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C74728">
        <w:rPr>
          <w:b/>
          <w:sz w:val="28"/>
          <w:szCs w:val="28"/>
        </w:rPr>
        <w:t>05</w:t>
      </w:r>
      <w:r w:rsidR="00F0424F">
        <w:rPr>
          <w:b/>
          <w:sz w:val="28"/>
          <w:szCs w:val="28"/>
        </w:rPr>
        <w:t>.06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F0424F">
        <w:rPr>
          <w:b/>
          <w:sz w:val="28"/>
          <w:szCs w:val="28"/>
        </w:rPr>
        <w:t>13.06</w:t>
      </w:r>
      <w:bookmarkStart w:id="0" w:name="_GoBack"/>
      <w:bookmarkEnd w:id="0"/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F0424F" w:rsidRDefault="00F0424F" w:rsidP="00F0424F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B691A">
        <w:rPr>
          <w:b/>
          <w:sz w:val="28"/>
          <w:szCs w:val="28"/>
        </w:rPr>
        <w:t xml:space="preserve">б утверждении проекта межевания </w:t>
      </w:r>
      <w:r>
        <w:rPr>
          <w:b/>
          <w:sz w:val="28"/>
          <w:szCs w:val="28"/>
        </w:rPr>
        <w:t xml:space="preserve">территории </w:t>
      </w:r>
    </w:p>
    <w:p w:rsidR="00F0424F" w:rsidRDefault="00F0424F" w:rsidP="00F0424F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r w:rsidRPr="00202B5F">
        <w:rPr>
          <w:b/>
          <w:sz w:val="28"/>
          <w:szCs w:val="28"/>
        </w:rPr>
        <w:t xml:space="preserve">ул.1-я </w:t>
      </w:r>
      <w:proofErr w:type="spellStart"/>
      <w:r w:rsidRPr="00202B5F">
        <w:rPr>
          <w:b/>
          <w:sz w:val="28"/>
          <w:szCs w:val="28"/>
        </w:rPr>
        <w:t>Елабужская</w:t>
      </w:r>
      <w:proofErr w:type="spellEnd"/>
      <w:r>
        <w:rPr>
          <w:b/>
          <w:sz w:val="28"/>
          <w:szCs w:val="28"/>
        </w:rPr>
        <w:t xml:space="preserve"> </w:t>
      </w:r>
      <w:r w:rsidRPr="00202B5F">
        <w:rPr>
          <w:b/>
          <w:sz w:val="28"/>
          <w:szCs w:val="28"/>
        </w:rPr>
        <w:t xml:space="preserve">Приволжского района </w:t>
      </w:r>
      <w:proofErr w:type="spellStart"/>
      <w:r w:rsidRPr="00202B5F">
        <w:rPr>
          <w:b/>
          <w:sz w:val="28"/>
          <w:szCs w:val="28"/>
        </w:rPr>
        <w:t>г.Казани</w:t>
      </w:r>
      <w:proofErr w:type="spellEnd"/>
    </w:p>
    <w:p w:rsidR="00F0424F" w:rsidRPr="00CB691A" w:rsidRDefault="00F0424F" w:rsidP="00F0424F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:rsidR="00F0424F" w:rsidRDefault="00F0424F" w:rsidP="00F0424F">
      <w:pPr>
        <w:pStyle w:val="15"/>
        <w:spacing w:line="288" w:lineRule="auto"/>
        <w:rPr>
          <w:rFonts w:cs="Calibri"/>
          <w:sz w:val="28"/>
          <w:szCs w:val="28"/>
        </w:rPr>
      </w:pPr>
      <w:r w:rsidRPr="00982774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>МУП «Центр подготовки исходной документации»</w:t>
      </w:r>
      <w:r w:rsidRPr="00955D1B">
        <w:rPr>
          <w:sz w:val="28"/>
          <w:szCs w:val="28"/>
        </w:rPr>
        <w:t xml:space="preserve">, </w:t>
      </w:r>
      <w:r w:rsidRPr="0007129E">
        <w:rPr>
          <w:sz w:val="28"/>
          <w:szCs w:val="28"/>
        </w:rPr>
        <w:t xml:space="preserve">в соответствии со статьями 43, 45, 46 Градостроительного кодекса Российской  </w:t>
      </w:r>
      <w:r>
        <w:rPr>
          <w:sz w:val="28"/>
          <w:szCs w:val="28"/>
        </w:rPr>
        <w:t>Федерации</w:t>
      </w:r>
      <w:r w:rsidRPr="0007129E">
        <w:rPr>
          <w:sz w:val="28"/>
          <w:szCs w:val="28"/>
        </w:rPr>
        <w:t xml:space="preserve">, </w:t>
      </w:r>
      <w:r w:rsidRPr="0007129E">
        <w:rPr>
          <w:rFonts w:cs="Calibri"/>
          <w:sz w:val="28"/>
          <w:szCs w:val="28"/>
        </w:rPr>
        <w:t>статьей 18 Федерального закона от 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>
        <w:rPr>
          <w:rFonts w:cs="Calibri"/>
          <w:sz w:val="28"/>
          <w:szCs w:val="28"/>
        </w:rPr>
        <w:t xml:space="preserve">, </w:t>
      </w:r>
      <w:r w:rsidRPr="00990DC3">
        <w:rPr>
          <w:sz w:val="28"/>
          <w:szCs w:val="28"/>
        </w:rPr>
        <w:t xml:space="preserve">постановлением Кабинета Министров Республики Татарстан от 27.07.2022 №722 «Об установлении в 2022 </w:t>
      </w:r>
      <w:r>
        <w:rPr>
          <w:sz w:val="28"/>
          <w:szCs w:val="28"/>
        </w:rPr>
        <w:t xml:space="preserve">и 2023 годах </w:t>
      </w:r>
      <w:r w:rsidRPr="00990DC3">
        <w:rPr>
          <w:sz w:val="28"/>
          <w:szCs w:val="28"/>
        </w:rPr>
        <w:t xml:space="preserve">случаев утверждения проектов планировки территории, проектов межевания территории и внесения изменений в указанные </w:t>
      </w:r>
      <w:r w:rsidRPr="005774A9">
        <w:rPr>
          <w:rFonts w:cs="Calibri"/>
          <w:sz w:val="28"/>
          <w:szCs w:val="28"/>
        </w:rPr>
        <w:t>проекты без проведения общественных обсуждений или публичных слушаний»</w:t>
      </w:r>
      <w:r>
        <w:rPr>
          <w:rFonts w:cs="Calibri"/>
          <w:sz w:val="28"/>
          <w:szCs w:val="28"/>
        </w:rPr>
        <w:t>:</w:t>
      </w:r>
    </w:p>
    <w:p w:rsidR="00F0424F" w:rsidRPr="0062222F" w:rsidRDefault="00F0424F" w:rsidP="00F0424F">
      <w:pPr>
        <w:pStyle w:val="15"/>
        <w:spacing w:line="288" w:lineRule="auto"/>
        <w:rPr>
          <w:b/>
          <w:sz w:val="28"/>
          <w:szCs w:val="28"/>
        </w:rPr>
      </w:pPr>
      <w:r w:rsidRPr="00BA1E50">
        <w:rPr>
          <w:rFonts w:cs="Calibri"/>
          <w:sz w:val="28"/>
          <w:szCs w:val="28"/>
        </w:rPr>
        <w:t>1.</w:t>
      </w:r>
      <w:r w:rsidRPr="0062222F">
        <w:rPr>
          <w:rFonts w:cs="Calibri"/>
          <w:b/>
          <w:sz w:val="28"/>
          <w:szCs w:val="28"/>
        </w:rPr>
        <w:t xml:space="preserve"> </w:t>
      </w:r>
      <w:r w:rsidRPr="0062222F">
        <w:rPr>
          <w:b/>
          <w:sz w:val="28"/>
          <w:szCs w:val="28"/>
        </w:rPr>
        <w:t>Постановляю:</w:t>
      </w:r>
    </w:p>
    <w:p w:rsidR="00F0424F" w:rsidRPr="0007129E" w:rsidRDefault="00F0424F" w:rsidP="00F0424F">
      <w:pPr>
        <w:pStyle w:val="15"/>
        <w:spacing w:line="288" w:lineRule="auto"/>
        <w:rPr>
          <w:sz w:val="28"/>
          <w:szCs w:val="28"/>
        </w:rPr>
      </w:pPr>
      <w:r w:rsidRPr="0007129E">
        <w:rPr>
          <w:sz w:val="28"/>
          <w:szCs w:val="28"/>
        </w:rPr>
        <w:t>1.</w:t>
      </w: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</w:t>
      </w:r>
      <w:r w:rsidRPr="0007129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7129E">
        <w:rPr>
          <w:sz w:val="28"/>
          <w:szCs w:val="28"/>
        </w:rPr>
        <w:t>твердить</w:t>
      </w:r>
      <w:proofErr w:type="gramEnd"/>
      <w:r w:rsidRPr="0007129E">
        <w:rPr>
          <w:sz w:val="28"/>
          <w:szCs w:val="28"/>
        </w:rPr>
        <w:t xml:space="preserve"> проект межевания территории</w:t>
      </w:r>
      <w:r>
        <w:rPr>
          <w:sz w:val="28"/>
          <w:szCs w:val="28"/>
        </w:rPr>
        <w:t xml:space="preserve"> </w:t>
      </w:r>
      <w:r w:rsidRPr="00807CAE">
        <w:rPr>
          <w:sz w:val="28"/>
          <w:szCs w:val="28"/>
        </w:rPr>
        <w:t xml:space="preserve">по </w:t>
      </w:r>
      <w:r w:rsidRPr="00202B5F">
        <w:rPr>
          <w:sz w:val="28"/>
          <w:szCs w:val="28"/>
        </w:rPr>
        <w:t xml:space="preserve">ул.1-я </w:t>
      </w:r>
      <w:proofErr w:type="spellStart"/>
      <w:r w:rsidRPr="00202B5F">
        <w:rPr>
          <w:sz w:val="28"/>
          <w:szCs w:val="28"/>
        </w:rPr>
        <w:t>Елабужская</w:t>
      </w:r>
      <w:proofErr w:type="spellEnd"/>
      <w:r w:rsidRPr="00202B5F">
        <w:rPr>
          <w:sz w:val="28"/>
          <w:szCs w:val="28"/>
        </w:rPr>
        <w:t xml:space="preserve"> Приволжского района </w:t>
      </w:r>
      <w:proofErr w:type="spellStart"/>
      <w:r w:rsidRPr="00202B5F">
        <w:rPr>
          <w:sz w:val="28"/>
          <w:szCs w:val="28"/>
        </w:rPr>
        <w:t>г.Казани</w:t>
      </w:r>
      <w:proofErr w:type="spellEnd"/>
      <w:r w:rsidRPr="0007129E">
        <w:rPr>
          <w:color w:val="000000"/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;</w:t>
      </w:r>
    </w:p>
    <w:p w:rsidR="00F0424F" w:rsidRPr="00202B5F" w:rsidRDefault="00F0424F" w:rsidP="00F0424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2774">
        <w:rPr>
          <w:sz w:val="28"/>
          <w:szCs w:val="28"/>
        </w:rPr>
        <w:t>2</w:t>
      </w:r>
      <w:proofErr w:type="gramStart"/>
      <w:r w:rsidRPr="00982774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982774">
        <w:rPr>
          <w:sz w:val="28"/>
          <w:szCs w:val="28"/>
        </w:rPr>
        <w:t>публиковать</w:t>
      </w:r>
      <w:proofErr w:type="gramEnd"/>
      <w:r w:rsidRPr="00982774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</w:t>
      </w:r>
      <w:r w:rsidRPr="00E07A49">
        <w:rPr>
          <w:sz w:val="28"/>
          <w:szCs w:val="28"/>
        </w:rPr>
        <w:t xml:space="preserve"> проекта межевания, перечня координат характерных точек </w:t>
      </w:r>
      <w:r w:rsidRPr="00955D1B">
        <w:rPr>
          <w:sz w:val="28"/>
          <w:szCs w:val="28"/>
        </w:rPr>
        <w:t>границ образуем</w:t>
      </w:r>
      <w:r w:rsidRPr="0007129E">
        <w:rPr>
          <w:sz w:val="28"/>
          <w:szCs w:val="28"/>
        </w:rPr>
        <w:t>ого земельного участка</w:t>
      </w:r>
      <w:r>
        <w:rPr>
          <w:sz w:val="28"/>
          <w:szCs w:val="28"/>
        </w:rPr>
        <w:t>, перечня</w:t>
      </w:r>
      <w:r w:rsidRPr="00202B5F">
        <w:rPr>
          <w:sz w:val="28"/>
          <w:szCs w:val="28"/>
        </w:rPr>
        <w:t xml:space="preserve"> координат характерных точек границ планируемых сервитутов инженерных коммуникаций</w:t>
      </w:r>
      <w:r>
        <w:rPr>
          <w:sz w:val="28"/>
          <w:szCs w:val="28"/>
        </w:rPr>
        <w:t xml:space="preserve"> </w:t>
      </w:r>
      <w:r w:rsidRPr="0007129E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</w:t>
      </w:r>
      <w:r>
        <w:rPr>
          <w:sz w:val="28"/>
          <w:szCs w:val="28"/>
        </w:rPr>
        <w:t>;</w:t>
      </w:r>
    </w:p>
    <w:p w:rsidR="00F0424F" w:rsidRPr="00CB691A" w:rsidRDefault="00F0424F" w:rsidP="00F0424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CB691A">
        <w:rPr>
          <w:sz w:val="28"/>
          <w:szCs w:val="28"/>
        </w:rPr>
        <w:t>3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CB691A">
        <w:rPr>
          <w:sz w:val="28"/>
          <w:szCs w:val="28"/>
        </w:rPr>
        <w:t>азместить</w:t>
      </w:r>
      <w:proofErr w:type="gramEnd"/>
      <w:r w:rsidRPr="00CB691A">
        <w:rPr>
          <w:sz w:val="28"/>
          <w:szCs w:val="28"/>
        </w:rPr>
        <w:t xml:space="preserve"> настоящее постановление, </w:t>
      </w:r>
      <w:r w:rsidRPr="00982774">
        <w:rPr>
          <w:sz w:val="28"/>
          <w:szCs w:val="28"/>
        </w:rPr>
        <w:t>за исключением перечня координат характерных точек границ территории</w:t>
      </w:r>
      <w:r w:rsidRPr="00E07A49">
        <w:rPr>
          <w:sz w:val="28"/>
          <w:szCs w:val="28"/>
        </w:rPr>
        <w:t xml:space="preserve"> проекта межевания, перечня координат характерных точек </w:t>
      </w:r>
      <w:r w:rsidRPr="00955D1B">
        <w:rPr>
          <w:sz w:val="28"/>
          <w:szCs w:val="28"/>
        </w:rPr>
        <w:t>границ образуем</w:t>
      </w:r>
      <w:r w:rsidRPr="0007129E">
        <w:rPr>
          <w:sz w:val="28"/>
          <w:szCs w:val="28"/>
        </w:rPr>
        <w:t>ого земельного участка</w:t>
      </w:r>
      <w:r>
        <w:rPr>
          <w:sz w:val="28"/>
          <w:szCs w:val="28"/>
        </w:rPr>
        <w:t>, перечня</w:t>
      </w:r>
      <w:r w:rsidRPr="00202B5F">
        <w:rPr>
          <w:sz w:val="28"/>
          <w:szCs w:val="28"/>
        </w:rPr>
        <w:t xml:space="preserve"> координат характерных точек границ планируемых сервитутов инженерных коммуникаций</w:t>
      </w:r>
      <w:r w:rsidRPr="00CB691A">
        <w:rPr>
          <w:sz w:val="28"/>
          <w:szCs w:val="28"/>
        </w:rPr>
        <w:t xml:space="preserve"> (материалы для служебного пользования), на официальном портале органов местного самоуправления города </w:t>
      </w:r>
      <w:r w:rsidRPr="00CB691A">
        <w:rPr>
          <w:color w:val="000000"/>
          <w:sz w:val="28"/>
          <w:szCs w:val="28"/>
        </w:rPr>
        <w:t>Казани (</w:t>
      </w:r>
      <w:hyperlink r:id="rId7" w:history="1">
        <w:r w:rsidRPr="00CB691A">
          <w:rPr>
            <w:rStyle w:val="af0"/>
            <w:color w:val="000000"/>
            <w:sz w:val="28"/>
            <w:szCs w:val="28"/>
          </w:rPr>
          <w:t>www.</w:t>
        </w:r>
        <w:r w:rsidRPr="00CB691A">
          <w:rPr>
            <w:rStyle w:val="af0"/>
            <w:color w:val="000000"/>
            <w:sz w:val="28"/>
            <w:szCs w:val="28"/>
            <w:lang w:val="en-US"/>
          </w:rPr>
          <w:t>kzn</w:t>
        </w:r>
        <w:r w:rsidRPr="00CB691A">
          <w:rPr>
            <w:rStyle w:val="af0"/>
            <w:color w:val="000000"/>
            <w:sz w:val="28"/>
            <w:szCs w:val="28"/>
          </w:rPr>
          <w:t>.</w:t>
        </w:r>
        <w:proofErr w:type="spellStart"/>
        <w:r w:rsidRPr="00CB691A">
          <w:rPr>
            <w:rStyle w:val="af0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CB691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F0424F" w:rsidRDefault="00F0424F" w:rsidP="00F0424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B691A">
        <w:rPr>
          <w:sz w:val="28"/>
          <w:szCs w:val="28"/>
        </w:rPr>
        <w:t>4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CB691A">
        <w:rPr>
          <w:sz w:val="28"/>
          <w:szCs w:val="28"/>
        </w:rPr>
        <w:t>становить</w:t>
      </w:r>
      <w:proofErr w:type="gramEnd"/>
      <w:r w:rsidRPr="00CB691A">
        <w:rPr>
          <w:sz w:val="28"/>
          <w:szCs w:val="28"/>
        </w:rPr>
        <w:t>, что настоящее постановление вступает в силу со дня</w:t>
      </w:r>
      <w:r>
        <w:rPr>
          <w:sz w:val="28"/>
          <w:szCs w:val="28"/>
        </w:rPr>
        <w:t xml:space="preserve"> его официального опубликования.</w:t>
      </w:r>
    </w:p>
    <w:p w:rsidR="00F0424F" w:rsidRDefault="00F0424F" w:rsidP="00F0424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B691A">
        <w:rPr>
          <w:b/>
          <w:sz w:val="28"/>
          <w:szCs w:val="28"/>
        </w:rPr>
        <w:t xml:space="preserve"> </w:t>
      </w:r>
      <w:r w:rsidRPr="0062222F">
        <w:rPr>
          <w:b/>
          <w:sz w:val="28"/>
          <w:szCs w:val="28"/>
        </w:rPr>
        <w:t>Рекомендую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И.А.Гайнатуллину</w:t>
      </w:r>
      <w:proofErr w:type="spellEnd"/>
      <w:r>
        <w:rPr>
          <w:sz w:val="28"/>
          <w:szCs w:val="28"/>
        </w:rPr>
        <w:t>:</w:t>
      </w:r>
    </w:p>
    <w:p w:rsidR="00F0424F" w:rsidRDefault="00F0424F" w:rsidP="00F0424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>.</w:t>
      </w:r>
      <w:r w:rsidRPr="00CD2970">
        <w:rPr>
          <w:sz w:val="28"/>
          <w:szCs w:val="28"/>
        </w:rPr>
        <w:t xml:space="preserve"> обратиться</w:t>
      </w:r>
      <w:proofErr w:type="gramEnd"/>
      <w:r w:rsidRPr="00CD2970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 участка</w:t>
      </w:r>
      <w:r w:rsidRPr="00CD2970">
        <w:rPr>
          <w:sz w:val="28"/>
          <w:szCs w:val="28"/>
        </w:rPr>
        <w:t>;</w:t>
      </w:r>
    </w:p>
    <w:p w:rsidR="00F0424F" w:rsidRDefault="00F0424F" w:rsidP="00F0424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. </w:t>
      </w:r>
      <w:r w:rsidRPr="0055026C">
        <w:rPr>
          <w:sz w:val="28"/>
          <w:szCs w:val="28"/>
        </w:rPr>
        <w:t>после</w:t>
      </w:r>
      <w:proofErr w:type="gramEnd"/>
      <w:r w:rsidRPr="0055026C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55026C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55026C">
        <w:rPr>
          <w:sz w:val="28"/>
          <w:szCs w:val="28"/>
        </w:rPr>
        <w:t>земельного участка согласно приложению к настоящему постановлению;</w:t>
      </w:r>
    </w:p>
    <w:p w:rsidR="00F0424F" w:rsidRPr="00CD2970" w:rsidRDefault="00F0424F" w:rsidP="00F0424F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</w:t>
      </w:r>
      <w:r w:rsidRPr="00CD297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D2970">
        <w:rPr>
          <w:sz w:val="28"/>
          <w:szCs w:val="28"/>
        </w:rPr>
        <w:t>после</w:t>
      </w:r>
      <w:proofErr w:type="gramEnd"/>
      <w:r w:rsidRPr="00CD2970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</w:t>
      </w:r>
      <w:r w:rsidRPr="00CD2970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CD2970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CD2970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CD2970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 xml:space="preserve">ого </w:t>
      </w:r>
      <w:r w:rsidRPr="00CD2970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r w:rsidRPr="00CD2970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CD2970">
        <w:rPr>
          <w:sz w:val="28"/>
          <w:szCs w:val="28"/>
        </w:rPr>
        <w:t>г.Казани</w:t>
      </w:r>
      <w:proofErr w:type="spellEnd"/>
      <w:r w:rsidRPr="00CD2970">
        <w:rPr>
          <w:sz w:val="28"/>
          <w:szCs w:val="28"/>
        </w:rPr>
        <w:t xml:space="preserve"> для присвоения адресн</w:t>
      </w:r>
      <w:r>
        <w:rPr>
          <w:sz w:val="28"/>
          <w:szCs w:val="28"/>
        </w:rPr>
        <w:t>ого</w:t>
      </w:r>
      <w:r w:rsidRPr="00CD2970">
        <w:rPr>
          <w:sz w:val="28"/>
          <w:szCs w:val="28"/>
        </w:rPr>
        <w:t xml:space="preserve"> номер</w:t>
      </w:r>
      <w:r>
        <w:rPr>
          <w:sz w:val="28"/>
          <w:szCs w:val="28"/>
        </w:rPr>
        <w:t xml:space="preserve">а </w:t>
      </w:r>
      <w:r w:rsidRPr="00CD2970">
        <w:rPr>
          <w:sz w:val="28"/>
          <w:szCs w:val="28"/>
        </w:rPr>
        <w:t>и внесения сведений в Государственный адресный реестр;</w:t>
      </w:r>
    </w:p>
    <w:p w:rsidR="00F0424F" w:rsidRPr="00CD2970" w:rsidRDefault="00F0424F" w:rsidP="00F0424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>.</w:t>
      </w:r>
      <w:r w:rsidRPr="00CD2970">
        <w:rPr>
          <w:sz w:val="28"/>
          <w:szCs w:val="28"/>
        </w:rPr>
        <w:t xml:space="preserve"> при</w:t>
      </w:r>
      <w:proofErr w:type="gramEnd"/>
      <w:r w:rsidRPr="00CD2970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CD2970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CD2970">
        <w:rPr>
          <w:sz w:val="28"/>
          <w:szCs w:val="28"/>
        </w:rPr>
        <w:t xml:space="preserve">: </w:t>
      </w:r>
    </w:p>
    <w:p w:rsidR="00F0424F" w:rsidRPr="00CD2970" w:rsidRDefault="00F0424F" w:rsidP="00F0424F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2.3</w:t>
      </w:r>
      <w:r w:rsidRPr="00CD2970">
        <w:rPr>
          <w:sz w:val="28"/>
          <w:szCs w:val="28"/>
        </w:rPr>
        <w:t>.1</w:t>
      </w:r>
      <w:proofErr w:type="gramStart"/>
      <w:r w:rsidRPr="00CD2970">
        <w:rPr>
          <w:sz w:val="28"/>
          <w:szCs w:val="28"/>
        </w:rPr>
        <w:t>. обеспечивать</w:t>
      </w:r>
      <w:proofErr w:type="gramEnd"/>
      <w:r w:rsidRPr="00CD2970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F0424F" w:rsidRDefault="00F0424F" w:rsidP="00F0424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CD2970">
        <w:rPr>
          <w:sz w:val="28"/>
          <w:szCs w:val="28"/>
        </w:rPr>
        <w:t>.2</w:t>
      </w:r>
      <w:proofErr w:type="gramStart"/>
      <w:r w:rsidRPr="00CD2970">
        <w:rPr>
          <w:sz w:val="28"/>
          <w:szCs w:val="28"/>
        </w:rPr>
        <w:t>. соблюдать</w:t>
      </w:r>
      <w:proofErr w:type="gramEnd"/>
      <w:r w:rsidRPr="00CD2970">
        <w:rPr>
          <w:sz w:val="28"/>
          <w:szCs w:val="28"/>
        </w:rPr>
        <w:t xml:space="preserve"> ограничения, установленные для зон с особыми усл</w:t>
      </w:r>
      <w:r>
        <w:rPr>
          <w:sz w:val="28"/>
          <w:szCs w:val="28"/>
        </w:rPr>
        <w:t>овиями использования территории;</w:t>
      </w:r>
    </w:p>
    <w:p w:rsidR="00F0424F" w:rsidRPr="00CB691A" w:rsidRDefault="00F0424F" w:rsidP="00F0424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CB691A">
        <w:rPr>
          <w:sz w:val="28"/>
          <w:szCs w:val="28"/>
        </w:rPr>
        <w:t xml:space="preserve">онтроль за выполнением настоящего постановления </w:t>
      </w:r>
      <w:r>
        <w:rPr>
          <w:sz w:val="28"/>
          <w:szCs w:val="28"/>
        </w:rPr>
        <w:t xml:space="preserve">возложить </w:t>
      </w:r>
      <w:r w:rsidRPr="00CB691A">
        <w:rPr>
          <w:sz w:val="28"/>
          <w:szCs w:val="28"/>
        </w:rPr>
        <w:t xml:space="preserve">на первого заместителя Руководителя Исполнительного комитета </w:t>
      </w:r>
      <w:proofErr w:type="spellStart"/>
      <w:r w:rsidRPr="00CB691A">
        <w:rPr>
          <w:sz w:val="28"/>
          <w:szCs w:val="28"/>
        </w:rPr>
        <w:t>г.Казани</w:t>
      </w:r>
      <w:proofErr w:type="spellEnd"/>
      <w:r w:rsidRPr="00CB691A">
        <w:rPr>
          <w:sz w:val="28"/>
          <w:szCs w:val="28"/>
        </w:rPr>
        <w:t xml:space="preserve"> </w:t>
      </w:r>
      <w:proofErr w:type="spellStart"/>
      <w:r w:rsidRPr="00CB691A">
        <w:rPr>
          <w:sz w:val="28"/>
          <w:szCs w:val="28"/>
        </w:rPr>
        <w:t>А.Р.Нигматзянова</w:t>
      </w:r>
      <w:proofErr w:type="spellEnd"/>
      <w:r w:rsidRPr="00CB691A">
        <w:rPr>
          <w:sz w:val="28"/>
          <w:szCs w:val="28"/>
        </w:rPr>
        <w:t>.</w:t>
      </w:r>
    </w:p>
    <w:p w:rsidR="00F0424F" w:rsidRPr="00CB691A" w:rsidRDefault="00F0424F" w:rsidP="00F0424F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F0424F" w:rsidRDefault="00F0424F" w:rsidP="00F0424F">
      <w:pPr>
        <w:spacing w:line="288" w:lineRule="auto"/>
        <w:jc w:val="center"/>
        <w:rPr>
          <w:b/>
          <w:sz w:val="28"/>
          <w:szCs w:val="28"/>
        </w:rPr>
      </w:pPr>
      <w:r w:rsidRPr="00CB691A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CB691A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6A44D6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894" w:rsidRDefault="00117894">
      <w:r>
        <w:separator/>
      </w:r>
    </w:p>
  </w:endnote>
  <w:endnote w:type="continuationSeparator" w:id="0">
    <w:p w:rsidR="00117894" w:rsidRDefault="0011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894" w:rsidRDefault="00117894">
      <w:r>
        <w:separator/>
      </w:r>
    </w:p>
  </w:footnote>
  <w:footnote w:type="continuationSeparator" w:id="0">
    <w:p w:rsidR="00117894" w:rsidRDefault="00117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F0424F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894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ED4817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62A69-1939-4D3E-9DD3-242FD882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2023-06-02T13:14:00Z</dcterms:created>
  <dcterms:modified xsi:type="dcterms:W3CDTF">2023-06-02T13:14:00Z</dcterms:modified>
</cp:coreProperties>
</file>