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D69AA" w:rsidRDefault="003D69AA" w:rsidP="003D69A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670F" w:rsidRDefault="0046670F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70F" w:rsidRDefault="0046670F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8C2037">
        <w:rPr>
          <w:rFonts w:ascii="Times New Roman" w:hAnsi="Times New Roman" w:cs="Times New Roman"/>
          <w:b/>
          <w:sz w:val="28"/>
          <w:szCs w:val="28"/>
        </w:rPr>
        <w:t>й</w:t>
      </w:r>
    </w:p>
    <w:p w:rsidR="002A6F47" w:rsidRPr="002A6F47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в постановление Исполнительного комитета г.Казани</w:t>
      </w:r>
    </w:p>
    <w:p w:rsidR="00142F78" w:rsidRDefault="002A6F4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F47">
        <w:rPr>
          <w:rFonts w:ascii="Times New Roman" w:hAnsi="Times New Roman" w:cs="Times New Roman"/>
          <w:b/>
          <w:sz w:val="28"/>
          <w:szCs w:val="28"/>
        </w:rPr>
        <w:t>от 2</w:t>
      </w:r>
      <w:r w:rsidR="007A5457">
        <w:rPr>
          <w:rFonts w:ascii="Times New Roman" w:hAnsi="Times New Roman" w:cs="Times New Roman"/>
          <w:b/>
          <w:sz w:val="28"/>
          <w:szCs w:val="28"/>
        </w:rPr>
        <w:t>2</w:t>
      </w:r>
      <w:r w:rsidRPr="002A6F47">
        <w:rPr>
          <w:rFonts w:ascii="Times New Roman" w:hAnsi="Times New Roman" w:cs="Times New Roman"/>
          <w:b/>
          <w:sz w:val="28"/>
          <w:szCs w:val="28"/>
        </w:rPr>
        <w:t>.</w:t>
      </w:r>
      <w:r w:rsidR="00340803">
        <w:rPr>
          <w:rFonts w:ascii="Times New Roman" w:hAnsi="Times New Roman" w:cs="Times New Roman"/>
          <w:b/>
          <w:sz w:val="28"/>
          <w:szCs w:val="28"/>
        </w:rPr>
        <w:t>0</w:t>
      </w:r>
      <w:r w:rsidR="007A5457">
        <w:rPr>
          <w:rFonts w:ascii="Times New Roman" w:hAnsi="Times New Roman" w:cs="Times New Roman"/>
          <w:b/>
          <w:sz w:val="28"/>
          <w:szCs w:val="28"/>
        </w:rPr>
        <w:t>6</w:t>
      </w:r>
      <w:r w:rsidRPr="002A6F47">
        <w:rPr>
          <w:rFonts w:ascii="Times New Roman" w:hAnsi="Times New Roman" w:cs="Times New Roman"/>
          <w:b/>
          <w:sz w:val="28"/>
          <w:szCs w:val="28"/>
        </w:rPr>
        <w:t>.20</w:t>
      </w:r>
      <w:r w:rsidR="007A5457">
        <w:rPr>
          <w:rFonts w:ascii="Times New Roman" w:hAnsi="Times New Roman" w:cs="Times New Roman"/>
          <w:b/>
          <w:sz w:val="28"/>
          <w:szCs w:val="28"/>
        </w:rPr>
        <w:t>22</w:t>
      </w:r>
      <w:r w:rsidRPr="002A6F47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340803">
        <w:rPr>
          <w:rFonts w:ascii="Times New Roman" w:hAnsi="Times New Roman" w:cs="Times New Roman"/>
          <w:b/>
          <w:sz w:val="28"/>
          <w:szCs w:val="28"/>
        </w:rPr>
        <w:t>194</w:t>
      </w:r>
      <w:r w:rsidR="007A5457">
        <w:rPr>
          <w:rFonts w:ascii="Times New Roman" w:hAnsi="Times New Roman" w:cs="Times New Roman"/>
          <w:b/>
          <w:sz w:val="28"/>
          <w:szCs w:val="28"/>
        </w:rPr>
        <w:t>1</w:t>
      </w:r>
      <w:r w:rsidR="00D2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A6F47">
        <w:rPr>
          <w:rFonts w:ascii="Times New Roman" w:hAnsi="Times New Roman" w:cs="Times New Roman"/>
          <w:b/>
          <w:sz w:val="28"/>
          <w:szCs w:val="28"/>
        </w:rPr>
        <w:t>«</w:t>
      </w:r>
      <w:r w:rsidR="007A5457" w:rsidRPr="007A5457">
        <w:rPr>
          <w:rFonts w:ascii="Times New Roman" w:hAnsi="Times New Roman" w:cs="Times New Roman"/>
          <w:b/>
          <w:sz w:val="28"/>
          <w:szCs w:val="28"/>
        </w:rPr>
        <w:t>Об утверждении Административного</w:t>
      </w:r>
    </w:p>
    <w:p w:rsidR="00142F78" w:rsidRDefault="007A545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57">
        <w:rPr>
          <w:rFonts w:ascii="Times New Roman" w:hAnsi="Times New Roman" w:cs="Times New Roman"/>
          <w:b/>
          <w:sz w:val="28"/>
          <w:szCs w:val="28"/>
        </w:rPr>
        <w:t xml:space="preserve"> регламента предоставления муниципальной</w:t>
      </w:r>
      <w:r w:rsidR="00142F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5457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142F78" w:rsidRDefault="007A545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57">
        <w:rPr>
          <w:rFonts w:ascii="Times New Roman" w:hAnsi="Times New Roman" w:cs="Times New Roman"/>
          <w:b/>
          <w:sz w:val="28"/>
          <w:szCs w:val="28"/>
        </w:rPr>
        <w:t>по аттестации экспертов, привлекаемых к проведению</w:t>
      </w:r>
    </w:p>
    <w:p w:rsidR="00142F78" w:rsidRDefault="007A545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57">
        <w:rPr>
          <w:rFonts w:ascii="Times New Roman" w:hAnsi="Times New Roman" w:cs="Times New Roman"/>
          <w:b/>
          <w:sz w:val="28"/>
          <w:szCs w:val="28"/>
        </w:rPr>
        <w:t xml:space="preserve"> мероприятий при осуществлении видов муниципального</w:t>
      </w:r>
    </w:p>
    <w:p w:rsidR="00142F78" w:rsidRDefault="007A545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57">
        <w:rPr>
          <w:rFonts w:ascii="Times New Roman" w:hAnsi="Times New Roman" w:cs="Times New Roman"/>
          <w:b/>
          <w:sz w:val="28"/>
          <w:szCs w:val="28"/>
        </w:rPr>
        <w:t xml:space="preserve"> контроля в городе Казани, критериев аттестации экспертов</w:t>
      </w:r>
    </w:p>
    <w:p w:rsidR="00142F78" w:rsidRDefault="007A545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57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46670F">
        <w:rPr>
          <w:rFonts w:ascii="Times New Roman" w:hAnsi="Times New Roman" w:cs="Times New Roman"/>
          <w:b/>
          <w:sz w:val="28"/>
          <w:szCs w:val="28"/>
        </w:rPr>
        <w:t>П</w:t>
      </w:r>
      <w:r w:rsidRPr="007A5457">
        <w:rPr>
          <w:rFonts w:ascii="Times New Roman" w:hAnsi="Times New Roman" w:cs="Times New Roman"/>
          <w:b/>
          <w:sz w:val="28"/>
          <w:szCs w:val="28"/>
        </w:rPr>
        <w:t>равил формирования и ведения реестра</w:t>
      </w:r>
    </w:p>
    <w:p w:rsidR="003D69AA" w:rsidRPr="001E09BD" w:rsidRDefault="007A5457" w:rsidP="0034080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457">
        <w:rPr>
          <w:rFonts w:ascii="Times New Roman" w:hAnsi="Times New Roman" w:cs="Times New Roman"/>
          <w:b/>
          <w:sz w:val="28"/>
          <w:szCs w:val="28"/>
        </w:rPr>
        <w:t xml:space="preserve"> аттестованных лиц</w:t>
      </w:r>
      <w:r w:rsidR="002A6F47" w:rsidRPr="002A6F47">
        <w:rPr>
          <w:rFonts w:ascii="Times New Roman" w:hAnsi="Times New Roman" w:cs="Times New Roman"/>
          <w:b/>
          <w:sz w:val="28"/>
          <w:szCs w:val="28"/>
        </w:rPr>
        <w:t>»</w:t>
      </w:r>
    </w:p>
    <w:p w:rsidR="002A6F47" w:rsidRPr="001E09BD" w:rsidRDefault="002A6F47" w:rsidP="00BD3B0A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4753" w:rsidRPr="00104753" w:rsidRDefault="00EE4104" w:rsidP="00C453C8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41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104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«</w:t>
      </w:r>
      <w:r w:rsidRPr="00EE410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104">
        <w:rPr>
          <w:rFonts w:ascii="Times New Roman" w:hAnsi="Times New Roman" w:cs="Times New Roman"/>
          <w:sz w:val="28"/>
          <w:szCs w:val="28"/>
        </w:rPr>
        <w:t xml:space="preserve">, учитывая постановление Исполнительного комитета г. Казани от 25.02.2011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4104">
        <w:rPr>
          <w:rFonts w:ascii="Times New Roman" w:hAnsi="Times New Roman" w:cs="Times New Roman"/>
          <w:sz w:val="28"/>
          <w:szCs w:val="28"/>
        </w:rPr>
        <w:t xml:space="preserve">782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E4104">
        <w:rPr>
          <w:rFonts w:ascii="Times New Roman" w:hAnsi="Times New Roman" w:cs="Times New Roman"/>
          <w:sz w:val="28"/>
          <w:szCs w:val="28"/>
        </w:rPr>
        <w:t>О Порядке разработки и утверждения административных регламентов предоставления муниципальных услуг органами Исполнительного комитета г.Казани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E4104">
        <w:rPr>
          <w:rFonts w:ascii="Times New Roman" w:hAnsi="Times New Roman" w:cs="Times New Roman"/>
          <w:sz w:val="28"/>
          <w:szCs w:val="28"/>
        </w:rPr>
        <w:t>, в целях обеспечения открытости деятельности орга</w:t>
      </w:r>
      <w:r>
        <w:rPr>
          <w:rFonts w:ascii="Times New Roman" w:hAnsi="Times New Roman" w:cs="Times New Roman"/>
          <w:sz w:val="28"/>
          <w:szCs w:val="28"/>
        </w:rPr>
        <w:t>нов Исполнительного комитета г.</w:t>
      </w:r>
      <w:r w:rsidRPr="00EE4104">
        <w:rPr>
          <w:rFonts w:ascii="Times New Roman" w:hAnsi="Times New Roman" w:cs="Times New Roman"/>
          <w:sz w:val="28"/>
          <w:szCs w:val="28"/>
        </w:rPr>
        <w:t xml:space="preserve">Казани, доступности предоставления муниципальных услуг </w:t>
      </w:r>
      <w:r w:rsidR="00104753" w:rsidRPr="001E09BD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104753" w:rsidRPr="00104753">
        <w:rPr>
          <w:rFonts w:ascii="Times New Roman" w:hAnsi="Times New Roman" w:cs="Times New Roman"/>
          <w:sz w:val="28"/>
          <w:szCs w:val="28"/>
        </w:rPr>
        <w:t>:</w:t>
      </w:r>
    </w:p>
    <w:p w:rsidR="00104753" w:rsidRDefault="00104753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753">
        <w:rPr>
          <w:rFonts w:ascii="Times New Roman" w:hAnsi="Times New Roman" w:cs="Times New Roman"/>
          <w:sz w:val="28"/>
          <w:szCs w:val="28"/>
        </w:rPr>
        <w:t xml:space="preserve">1. 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г.Казани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</w:t>
      </w:r>
      <w:r w:rsidR="00945065">
        <w:rPr>
          <w:rFonts w:ascii="Times New Roman" w:hAnsi="Times New Roman" w:cs="Times New Roman"/>
          <w:sz w:val="28"/>
          <w:szCs w:val="28"/>
        </w:rPr>
        <w:t xml:space="preserve">        </w:t>
      </w:r>
      <w:r w:rsidR="002A6F47" w:rsidRPr="002A6F4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A5457" w:rsidRPr="007A5457">
        <w:rPr>
          <w:rFonts w:ascii="Times New Roman" w:hAnsi="Times New Roman" w:cs="Times New Roman"/>
          <w:sz w:val="28"/>
          <w:szCs w:val="28"/>
        </w:rPr>
        <w:t xml:space="preserve">от 22.06.2022 №1941 «Об утверждении Административного регламента предоставления муниципальной услуги по аттестации экспертов, привлекаемых к проведению мероприятий при осуществлении видов муниципального контроля в городе Казани, критериев аттестации экспертов и </w:t>
      </w:r>
      <w:r w:rsidR="0046670F">
        <w:rPr>
          <w:rFonts w:ascii="Times New Roman" w:hAnsi="Times New Roman" w:cs="Times New Roman"/>
          <w:sz w:val="28"/>
          <w:szCs w:val="28"/>
        </w:rPr>
        <w:t>П</w:t>
      </w:r>
      <w:r w:rsidR="007A5457" w:rsidRPr="007A5457">
        <w:rPr>
          <w:rFonts w:ascii="Times New Roman" w:hAnsi="Times New Roman" w:cs="Times New Roman"/>
          <w:sz w:val="28"/>
          <w:szCs w:val="28"/>
        </w:rPr>
        <w:t>равил формирования и ведения реестра аттестованных лиц»</w:t>
      </w:r>
      <w:r w:rsidR="00142F78" w:rsidRPr="00142F78">
        <w:rPr>
          <w:rFonts w:ascii="Times New Roman" w:hAnsi="Times New Roman" w:cs="Times New Roman"/>
          <w:sz w:val="28"/>
          <w:szCs w:val="28"/>
        </w:rPr>
        <w:t xml:space="preserve"> </w:t>
      </w:r>
      <w:r w:rsidR="00142F78" w:rsidRPr="00BD3B0A">
        <w:rPr>
          <w:rFonts w:ascii="Times New Roman" w:hAnsi="Times New Roman" w:cs="Times New Roman"/>
          <w:sz w:val="28"/>
          <w:szCs w:val="28"/>
        </w:rPr>
        <w:t>(с учетом изменений, внесенных в него постановлени</w:t>
      </w:r>
      <w:r w:rsidR="00142F78">
        <w:rPr>
          <w:rFonts w:ascii="Times New Roman" w:hAnsi="Times New Roman" w:cs="Times New Roman"/>
          <w:sz w:val="28"/>
          <w:szCs w:val="28"/>
        </w:rPr>
        <w:t>ем Исполнительного комитета г.</w:t>
      </w:r>
      <w:r w:rsidR="00142F78" w:rsidRPr="00BD3B0A">
        <w:rPr>
          <w:rFonts w:ascii="Times New Roman" w:hAnsi="Times New Roman" w:cs="Times New Roman"/>
          <w:sz w:val="28"/>
          <w:szCs w:val="28"/>
        </w:rPr>
        <w:t xml:space="preserve">Казани от </w:t>
      </w:r>
      <w:r w:rsidR="00142F78">
        <w:rPr>
          <w:rFonts w:ascii="Times New Roman" w:hAnsi="Times New Roman" w:cs="Times New Roman"/>
          <w:sz w:val="28"/>
          <w:szCs w:val="28"/>
        </w:rPr>
        <w:t>26</w:t>
      </w:r>
      <w:r w:rsidR="00142F78" w:rsidRPr="00BD3B0A">
        <w:rPr>
          <w:rFonts w:ascii="Times New Roman" w:hAnsi="Times New Roman" w:cs="Times New Roman"/>
          <w:sz w:val="28"/>
          <w:szCs w:val="28"/>
        </w:rPr>
        <w:t>.</w:t>
      </w:r>
      <w:r w:rsidR="00142F78">
        <w:rPr>
          <w:rFonts w:ascii="Times New Roman" w:hAnsi="Times New Roman" w:cs="Times New Roman"/>
          <w:sz w:val="28"/>
          <w:szCs w:val="28"/>
        </w:rPr>
        <w:t>12</w:t>
      </w:r>
      <w:r w:rsidR="00142F78" w:rsidRPr="00BD3B0A">
        <w:rPr>
          <w:rFonts w:ascii="Times New Roman" w:hAnsi="Times New Roman" w:cs="Times New Roman"/>
          <w:sz w:val="28"/>
          <w:szCs w:val="28"/>
        </w:rPr>
        <w:t>.20</w:t>
      </w:r>
      <w:r w:rsidR="00142F78">
        <w:rPr>
          <w:rFonts w:ascii="Times New Roman" w:hAnsi="Times New Roman" w:cs="Times New Roman"/>
          <w:sz w:val="28"/>
          <w:szCs w:val="28"/>
        </w:rPr>
        <w:t>22</w:t>
      </w:r>
      <w:r w:rsidR="00142F78" w:rsidRPr="00BD3B0A">
        <w:rPr>
          <w:rFonts w:ascii="Times New Roman" w:hAnsi="Times New Roman" w:cs="Times New Roman"/>
          <w:sz w:val="28"/>
          <w:szCs w:val="28"/>
        </w:rPr>
        <w:t xml:space="preserve"> </w:t>
      </w:r>
      <w:r w:rsidR="00142F78">
        <w:rPr>
          <w:rFonts w:ascii="Times New Roman" w:hAnsi="Times New Roman" w:cs="Times New Roman"/>
          <w:sz w:val="28"/>
          <w:szCs w:val="28"/>
        </w:rPr>
        <w:t>№4610)</w:t>
      </w:r>
      <w:r w:rsidR="00753214" w:rsidRPr="00753214">
        <w:rPr>
          <w:rFonts w:ascii="Times New Roman" w:hAnsi="Times New Roman" w:cs="Times New Roman"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sz w:val="28"/>
          <w:szCs w:val="28"/>
        </w:rPr>
        <w:t>следующ</w:t>
      </w:r>
      <w:r w:rsidR="008C2037">
        <w:rPr>
          <w:rFonts w:ascii="Times New Roman" w:hAnsi="Times New Roman" w:cs="Times New Roman"/>
          <w:sz w:val="28"/>
          <w:szCs w:val="28"/>
        </w:rPr>
        <w:t>и</w:t>
      </w:r>
      <w:r w:rsidR="00BD3B0A">
        <w:rPr>
          <w:rFonts w:ascii="Times New Roman" w:hAnsi="Times New Roman" w:cs="Times New Roman"/>
          <w:sz w:val="28"/>
          <w:szCs w:val="28"/>
        </w:rPr>
        <w:t>е изменени</w:t>
      </w:r>
      <w:r w:rsidR="008C2037">
        <w:rPr>
          <w:rFonts w:ascii="Times New Roman" w:hAnsi="Times New Roman" w:cs="Times New Roman"/>
          <w:sz w:val="28"/>
          <w:szCs w:val="28"/>
        </w:rPr>
        <w:t>я</w:t>
      </w:r>
      <w:r w:rsidR="00BD3B0A">
        <w:rPr>
          <w:rFonts w:ascii="Times New Roman" w:hAnsi="Times New Roman" w:cs="Times New Roman"/>
          <w:sz w:val="28"/>
          <w:szCs w:val="28"/>
        </w:rPr>
        <w:t>:</w:t>
      </w:r>
    </w:p>
    <w:p w:rsidR="00681E1B" w:rsidRDefault="00681E1B" w:rsidP="0056174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приложени</w:t>
      </w:r>
      <w:r w:rsidR="0035648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№1 </w:t>
      </w:r>
      <w:r w:rsidRPr="00681E1B">
        <w:rPr>
          <w:rFonts w:ascii="Times New Roman" w:hAnsi="Times New Roman" w:cs="Times New Roman"/>
          <w:sz w:val="28"/>
          <w:szCs w:val="28"/>
        </w:rPr>
        <w:t>к Административному регламенту предоставления муниципальной услуги по аттестации экспертов, привлекаемых к проведению мероприятий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489" w:rsidRPr="00356489">
        <w:rPr>
          <w:rFonts w:ascii="Times New Roman" w:hAnsi="Times New Roman" w:cs="Times New Roman"/>
          <w:sz w:val="28"/>
          <w:szCs w:val="28"/>
        </w:rPr>
        <w:t>признать утратившим силу;</w:t>
      </w:r>
    </w:p>
    <w:p w:rsidR="00356489" w:rsidRDefault="00356489" w:rsidP="00356489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356489">
        <w:rPr>
          <w:rFonts w:ascii="Times New Roman" w:hAnsi="Times New Roman" w:cs="Times New Roman"/>
          <w:sz w:val="28"/>
          <w:szCs w:val="28"/>
        </w:rPr>
        <w:t>приложение к настоящему постановлению считать приложением №1 к Административному регламенту предоставления муниципальной услуги по аттестации экспертов, привлекаемых к проведению мероприятий по муниципальному контролю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04753" w:rsidRPr="00104753" w:rsidRDefault="007A545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Сборнике документов и правовых актов муниципального образования города Казани и разместить на официальном портале органов местного самоуправления города Казани</w:t>
      </w:r>
      <w:r w:rsidR="00E4304E">
        <w:rPr>
          <w:rFonts w:ascii="Times New Roman" w:hAnsi="Times New Roman" w:cs="Times New Roman"/>
          <w:sz w:val="28"/>
          <w:szCs w:val="28"/>
        </w:rPr>
        <w:t xml:space="preserve"> </w:t>
      </w:r>
      <w:r w:rsidR="00E4304E" w:rsidRPr="00E4304E">
        <w:rPr>
          <w:rFonts w:ascii="Times New Roman" w:hAnsi="Times New Roman" w:cs="Times New Roman"/>
          <w:sz w:val="28"/>
          <w:szCs w:val="28"/>
        </w:rPr>
        <w:t>(www.kzn.ru)</w:t>
      </w:r>
      <w:r w:rsidR="004C3A65" w:rsidRPr="004C3A65">
        <w:rPr>
          <w:rFonts w:ascii="Times New Roman" w:hAnsi="Times New Roman" w:cs="Times New Roman"/>
          <w:sz w:val="28"/>
          <w:szCs w:val="28"/>
        </w:rPr>
        <w:t>.</w:t>
      </w:r>
    </w:p>
    <w:p w:rsidR="004C3A65" w:rsidRPr="004C3A65" w:rsidRDefault="007A5457" w:rsidP="00BD3B0A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04753" w:rsidRPr="00104753">
        <w:rPr>
          <w:rFonts w:ascii="Times New Roman" w:hAnsi="Times New Roman" w:cs="Times New Roman"/>
          <w:sz w:val="28"/>
          <w:szCs w:val="28"/>
        </w:rPr>
        <w:t xml:space="preserve">. </w:t>
      </w:r>
      <w:r w:rsidR="004C3A65" w:rsidRPr="004C3A6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4C3A65" w:rsidRPr="004C3A65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4C3A65" w:rsidRPr="004C3A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3A65" w:rsidRPr="004C3A65">
        <w:rPr>
          <w:rFonts w:ascii="Times New Roman" w:hAnsi="Times New Roman" w:cs="Times New Roman"/>
          <w:sz w:val="28"/>
          <w:szCs w:val="28"/>
        </w:rPr>
        <w:t>И.С.Шакирова</w:t>
      </w:r>
      <w:proofErr w:type="spellEnd"/>
      <w:r w:rsidR="004C3A65" w:rsidRPr="004C3A65">
        <w:rPr>
          <w:rFonts w:ascii="Times New Roman" w:hAnsi="Times New Roman" w:cs="Times New Roman"/>
          <w:sz w:val="28"/>
          <w:szCs w:val="28"/>
        </w:rPr>
        <w:t>.</w:t>
      </w:r>
    </w:p>
    <w:p w:rsidR="00104753" w:rsidRDefault="00104753" w:rsidP="00BD3B0A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62E78" w:rsidRDefault="00D62E78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28D" w:rsidRDefault="00BA45BD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AB78FB">
        <w:rPr>
          <w:rFonts w:ascii="Times New Roman" w:hAnsi="Times New Roman" w:cs="Times New Roman"/>
          <w:b/>
          <w:sz w:val="28"/>
          <w:szCs w:val="28"/>
        </w:rPr>
        <w:t>ь</w:t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 w:rsidRPr="004C3A65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BD3B0A">
        <w:rPr>
          <w:rFonts w:ascii="Times New Roman" w:hAnsi="Times New Roman" w:cs="Times New Roman"/>
          <w:b/>
          <w:sz w:val="28"/>
          <w:szCs w:val="28"/>
        </w:rPr>
        <w:tab/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3A6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104753" w:rsidRPr="004C3A65">
        <w:rPr>
          <w:rFonts w:ascii="Times New Roman" w:hAnsi="Times New Roman" w:cs="Times New Roman"/>
          <w:b/>
          <w:sz w:val="28"/>
          <w:szCs w:val="28"/>
        </w:rPr>
        <w:t>.Г.</w:t>
      </w:r>
      <w:r>
        <w:rPr>
          <w:rFonts w:ascii="Times New Roman" w:hAnsi="Times New Roman" w:cs="Times New Roman"/>
          <w:b/>
          <w:sz w:val="28"/>
          <w:szCs w:val="28"/>
        </w:rPr>
        <w:t>Гафаров</w:t>
      </w:r>
      <w:proofErr w:type="spellEnd"/>
    </w:p>
    <w:p w:rsidR="0063228D" w:rsidRDefault="0063228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3228D" w:rsidRDefault="0063228D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  <w:sectPr w:rsidR="0063228D" w:rsidSect="00066205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63228D" w:rsidRPr="0063228D" w:rsidRDefault="0063228D" w:rsidP="0063228D">
      <w:pPr>
        <w:spacing w:after="0" w:line="288" w:lineRule="auto"/>
        <w:ind w:left="10348"/>
        <w:rPr>
          <w:rFonts w:ascii="Times New Roman" w:eastAsia="Calibri" w:hAnsi="Times New Roman" w:cs="Times New Roman"/>
          <w:sz w:val="28"/>
        </w:rPr>
      </w:pPr>
      <w:r w:rsidRPr="0063228D">
        <w:rPr>
          <w:rFonts w:ascii="Times New Roman" w:eastAsia="Calibri" w:hAnsi="Times New Roman" w:cs="Times New Roman"/>
          <w:sz w:val="28"/>
        </w:rPr>
        <w:t>Приложение</w:t>
      </w:r>
    </w:p>
    <w:p w:rsidR="0063228D" w:rsidRPr="0063228D" w:rsidRDefault="0063228D" w:rsidP="0063228D">
      <w:pPr>
        <w:spacing w:after="0" w:line="288" w:lineRule="auto"/>
        <w:ind w:left="10348"/>
        <w:rPr>
          <w:rFonts w:ascii="Times New Roman" w:eastAsia="Calibri" w:hAnsi="Times New Roman" w:cs="Times New Roman"/>
          <w:sz w:val="28"/>
        </w:rPr>
      </w:pPr>
      <w:r w:rsidRPr="0063228D">
        <w:rPr>
          <w:rFonts w:ascii="Times New Roman" w:eastAsia="Calibri" w:hAnsi="Times New Roman" w:cs="Times New Roman"/>
          <w:sz w:val="28"/>
        </w:rPr>
        <w:t>к постановлению Исполнительного</w:t>
      </w:r>
    </w:p>
    <w:p w:rsidR="0063228D" w:rsidRPr="0063228D" w:rsidRDefault="0063228D" w:rsidP="0063228D">
      <w:pPr>
        <w:spacing w:after="0" w:line="288" w:lineRule="auto"/>
        <w:ind w:left="10348"/>
        <w:rPr>
          <w:rFonts w:ascii="Times New Roman" w:eastAsia="Calibri" w:hAnsi="Times New Roman" w:cs="Times New Roman"/>
          <w:sz w:val="28"/>
        </w:rPr>
      </w:pPr>
      <w:r w:rsidRPr="0063228D">
        <w:rPr>
          <w:rFonts w:ascii="Times New Roman" w:eastAsia="Calibri" w:hAnsi="Times New Roman" w:cs="Times New Roman"/>
          <w:sz w:val="28"/>
        </w:rPr>
        <w:t>комитета г. Казани</w:t>
      </w:r>
    </w:p>
    <w:p w:rsidR="0063228D" w:rsidRPr="0063228D" w:rsidRDefault="0063228D" w:rsidP="0063228D">
      <w:pPr>
        <w:spacing w:after="0" w:line="288" w:lineRule="auto"/>
        <w:ind w:left="10348"/>
        <w:rPr>
          <w:rFonts w:ascii="Times New Roman" w:eastAsia="Calibri" w:hAnsi="Times New Roman" w:cs="Times New Roman"/>
          <w:sz w:val="28"/>
        </w:rPr>
      </w:pPr>
      <w:r w:rsidRPr="0063228D">
        <w:rPr>
          <w:rFonts w:ascii="Times New Roman" w:eastAsia="Calibri" w:hAnsi="Times New Roman" w:cs="Times New Roman"/>
          <w:sz w:val="28"/>
        </w:rPr>
        <w:t>от __________ г. №________</w:t>
      </w:r>
    </w:p>
    <w:p w:rsidR="0063228D" w:rsidRPr="0063228D" w:rsidRDefault="0063228D" w:rsidP="0063228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:rsidR="0063228D" w:rsidRPr="0063228D" w:rsidRDefault="0063228D" w:rsidP="0063228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  <w:r w:rsidRPr="0063228D">
        <w:rPr>
          <w:rFonts w:ascii="Times New Roman" w:eastAsia="Calibri" w:hAnsi="Times New Roman" w:cs="Times New Roman"/>
          <w:sz w:val="28"/>
        </w:rPr>
        <w:t xml:space="preserve">Перечень функциональных органов Исполнительного комитета </w:t>
      </w:r>
      <w:proofErr w:type="spellStart"/>
      <w:r w:rsidRPr="0063228D">
        <w:rPr>
          <w:rFonts w:ascii="Times New Roman" w:eastAsia="Calibri" w:hAnsi="Times New Roman" w:cs="Times New Roman"/>
          <w:sz w:val="28"/>
        </w:rPr>
        <w:t>г.Казани</w:t>
      </w:r>
      <w:proofErr w:type="spellEnd"/>
      <w:r w:rsidRPr="0063228D">
        <w:rPr>
          <w:rFonts w:ascii="Times New Roman" w:eastAsia="Calibri" w:hAnsi="Times New Roman" w:cs="Times New Roman"/>
          <w:sz w:val="28"/>
        </w:rPr>
        <w:t>, уполномоченных на осуществление видов муниципального контроля, их адреса и режим работы</w:t>
      </w:r>
    </w:p>
    <w:tbl>
      <w:tblPr>
        <w:tblW w:w="15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909"/>
        <w:gridCol w:w="2025"/>
        <w:gridCol w:w="1708"/>
        <w:gridCol w:w="1936"/>
        <w:gridCol w:w="1685"/>
        <w:gridCol w:w="1785"/>
        <w:gridCol w:w="2011"/>
        <w:gridCol w:w="1539"/>
      </w:tblGrid>
      <w:tr w:rsidR="0063228D" w:rsidRPr="0063228D" w:rsidTr="00B669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№</w:t>
            </w:r>
          </w:p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Вид муниципального контроля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График работы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Проезд общественным транспортом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Отдел, оказывающий услугу, справочный телефон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Дни и часы приема отдела, оказывающего услугу</w:t>
            </w:r>
          </w:p>
        </w:tc>
      </w:tr>
      <w:tr w:rsidR="0063228D" w:rsidRPr="0063228D" w:rsidTr="00B6695D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Управление административно-технической инспекции Исполнительного комитета </w:t>
            </w: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сфере благоустройства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ул.Дементьева</w:t>
            </w:r>
            <w:proofErr w:type="spellEnd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д.26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uati.kazan@tatar.ru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Ежедневно, с 09.00 до 18.00, выходные дни - суббота, воскресенье, обеденный перерыв с 12.00 до 13.00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остановок "Стадион "Рубин", "Дементьева" (автобусы №33, 53, 6, 18, 37, 40, 60, 78, 89, троллейбус №13)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Муниципального контроля, кабинет №212, 223-24-25 (доб.65391)</w:t>
            </w:r>
          </w:p>
        </w:tc>
        <w:tc>
          <w:tcPr>
            <w:tcW w:w="1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Вторник, с 14.00 до 18.00</w:t>
            </w:r>
          </w:p>
        </w:tc>
      </w:tr>
      <w:tr w:rsidR="0063228D" w:rsidRPr="0063228D" w:rsidTr="00B669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 области охраны и использования особо охраняемых природных территорий местного значения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63228D" w:rsidRPr="0063228D" w:rsidTr="00B669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Лесной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:rsidR="0063228D" w:rsidRPr="0063228D" w:rsidTr="00B669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Комитет земельных и имущественных отношений Исполнительного комитета </w:t>
            </w: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Земельный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ул.Груздева</w:t>
            </w:r>
            <w:proofErr w:type="spellEnd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д.5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kzio.kzn@tatar.ru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Ежедневно, с 09.00 до 18.00, выходные дни - суббота, воскресенье, обеденный перерыв с 12.00 до 13.00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остановок "Волкова", "Чеховский рынок", "Кинотеатр "Мир" (автобусы №22, 28а, 30, 54, 89, 90)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Муниципального земельного контроля, кабинет №413, 223-19-50 (доб.63551)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Вторник, с 14.00 до 18.00</w:t>
            </w:r>
          </w:p>
        </w:tc>
      </w:tr>
      <w:tr w:rsidR="0063228D" w:rsidRPr="0063228D" w:rsidTr="00B6695D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Комитет внешнего благоустройства Исполнительного комитета </w:t>
            </w: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На автомобильном транспорте, городском наземном электрическом транспорте и в дорожном хозяйстве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ул.Театральная</w:t>
            </w:r>
            <w:proofErr w:type="spellEnd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kvb.kzn@tatar.ru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Ежедневно, с 08.00 до 17.00, выходные дни - суббота, воскресенье, обеденный перерыв с 12.00 до 13.00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остановки "Площадь Свободы" (автобусы №10а, 22, 28, 28а, 29, 30, 35, 54, 63, 70, 89, 91, троллейбусы №2, 3, 5, 7, 8)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Председатель </w:t>
            </w: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И.И.Саляхутдинов</w:t>
            </w:r>
            <w:proofErr w:type="spellEnd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кабинет №202,     223-19-29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Вторник, с 14.00 до 17.00</w:t>
            </w:r>
          </w:p>
        </w:tc>
      </w:tr>
      <w:tr w:rsidR="0063228D" w:rsidRPr="0063228D" w:rsidTr="00B6695D">
        <w:trPr>
          <w:trHeight w:val="240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Комитет жилищно-коммунального хозяйства Исполнительного комитета </w:t>
            </w: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г.Казани</w:t>
            </w:r>
            <w:proofErr w:type="spellEnd"/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Жилищный</w:t>
            </w:r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ул.Кремлевская</w:t>
            </w:r>
            <w:proofErr w:type="spellEnd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, д.11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gkh.kzn@tatar.ru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Ежедневно, с 09.00 до 18.00, выходные дни - суббота, воскресенье, обеденный перерыв с 12.00 до 13.00</w:t>
            </w:r>
          </w:p>
        </w:tc>
        <w:tc>
          <w:tcPr>
            <w:tcW w:w="1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До остановок "Центральный стадион", "КАИ (</w:t>
            </w:r>
            <w:proofErr w:type="spellStart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ул.Карла</w:t>
            </w:r>
            <w:proofErr w:type="spellEnd"/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 xml:space="preserve"> Маркса)", станция метро "Кремлевская" (метро, автобусы №6, 15, 29, 35, 37, 47, 74, 75, 22, 28а, 89, троллейбус №2)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по эксплуатации жилищного фонда, кабинет №212,    223-19-22 (доб.67341)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вторник с 14.00 до 18.00, обед с 12.00 до 13.00</w:t>
            </w:r>
          </w:p>
        </w:tc>
      </w:tr>
      <w:tr w:rsidR="0063228D" w:rsidRPr="0063228D" w:rsidTr="00B6695D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За соблюдением единой теплоснабжающей организацией обязательств по строительству, реконструкции и (или) модернизации объектов теплоснабжения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228D" w:rsidRPr="0063228D" w:rsidRDefault="0063228D" w:rsidP="006322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Отдел водопроводно-канализационного и энергетического хозяйства, кабинет №216, 223-19-22 (доб.67381)</w:t>
            </w:r>
          </w:p>
        </w:tc>
        <w:tc>
          <w:tcPr>
            <w:tcW w:w="1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228D" w:rsidRPr="0063228D" w:rsidRDefault="0063228D" w:rsidP="006322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63228D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Вторник, с 14.00 до 18.00</w:t>
            </w:r>
          </w:p>
        </w:tc>
      </w:tr>
    </w:tbl>
    <w:p w:rsidR="0063228D" w:rsidRPr="0063228D" w:rsidRDefault="0063228D" w:rsidP="0063228D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</w:rPr>
      </w:pPr>
    </w:p>
    <w:p w:rsidR="00A560C9" w:rsidRDefault="00A560C9" w:rsidP="00BD3B0A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560C9" w:rsidSect="00C84143">
      <w:headerReference w:type="default" r:id="rId9"/>
      <w:pgSz w:w="16838" w:h="11906" w:orient="landscape"/>
      <w:pgMar w:top="1134" w:right="1134" w:bottom="1134" w:left="85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DF6" w:rsidRDefault="00C55DF6" w:rsidP="003D69AA">
      <w:pPr>
        <w:spacing w:after="0" w:line="240" w:lineRule="auto"/>
      </w:pPr>
      <w:r>
        <w:separator/>
      </w:r>
    </w:p>
  </w:endnote>
  <w:endnote w:type="continuationSeparator" w:id="0">
    <w:p w:rsidR="00C55DF6" w:rsidRDefault="00C55DF6" w:rsidP="003D6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DF6" w:rsidRDefault="00C55DF6" w:rsidP="003D69AA">
      <w:pPr>
        <w:spacing w:after="0" w:line="240" w:lineRule="auto"/>
      </w:pPr>
      <w:r>
        <w:separator/>
      </w:r>
    </w:p>
  </w:footnote>
  <w:footnote w:type="continuationSeparator" w:id="0">
    <w:p w:rsidR="00C55DF6" w:rsidRDefault="00C55DF6" w:rsidP="003D6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686629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6F47" w:rsidRPr="00066205" w:rsidRDefault="003D69AA" w:rsidP="002A6F47">
        <w:pPr>
          <w:pStyle w:val="a4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 w:rsidRPr="0006620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620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620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3228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6205">
          <w:rPr>
            <w:rFonts w:ascii="Times New Roman" w:hAnsi="Times New Roman" w:cs="Times New Roman"/>
            <w:sz w:val="24"/>
            <w:szCs w:val="24"/>
          </w:rPr>
          <w:fldChar w:fldCharType="end"/>
        </w:r>
      </w:p>
      <w:p w:rsidR="003D69AA" w:rsidRPr="002A6F47" w:rsidRDefault="0063228D" w:rsidP="002A6F47">
        <w:pPr>
          <w:pStyle w:val="a4"/>
          <w:rPr>
            <w:sz w:val="24"/>
            <w:szCs w:val="24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4146965"/>
      <w:docPartObj>
        <w:docPartGallery w:val="Page Numbers (Top of Page)"/>
        <w:docPartUnique/>
      </w:docPartObj>
    </w:sdtPr>
    <w:sdtEndPr/>
    <w:sdtContent>
      <w:p w:rsidR="000C78FB" w:rsidRDefault="0063228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0C78FB" w:rsidRDefault="0063228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556F3"/>
    <w:multiLevelType w:val="multilevel"/>
    <w:tmpl w:val="F860202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C341AEF"/>
    <w:multiLevelType w:val="multilevel"/>
    <w:tmpl w:val="D62262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 w15:restartNumberingAfterBreak="0">
    <w:nsid w:val="6B415966"/>
    <w:multiLevelType w:val="multilevel"/>
    <w:tmpl w:val="BBF403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7"/>
    <w:rsid w:val="00057BC9"/>
    <w:rsid w:val="00066205"/>
    <w:rsid w:val="000B6737"/>
    <w:rsid w:val="00104753"/>
    <w:rsid w:val="001262C1"/>
    <w:rsid w:val="001279DD"/>
    <w:rsid w:val="00142F78"/>
    <w:rsid w:val="001821D3"/>
    <w:rsid w:val="001A739A"/>
    <w:rsid w:val="001D33C8"/>
    <w:rsid w:val="001E09BD"/>
    <w:rsid w:val="001F48FB"/>
    <w:rsid w:val="002A6F47"/>
    <w:rsid w:val="00301878"/>
    <w:rsid w:val="00340803"/>
    <w:rsid w:val="00356489"/>
    <w:rsid w:val="003761DB"/>
    <w:rsid w:val="00391C23"/>
    <w:rsid w:val="003D69AA"/>
    <w:rsid w:val="003F767D"/>
    <w:rsid w:val="004061ED"/>
    <w:rsid w:val="0046670F"/>
    <w:rsid w:val="00481F56"/>
    <w:rsid w:val="004A1EF3"/>
    <w:rsid w:val="004C3A65"/>
    <w:rsid w:val="00502A6C"/>
    <w:rsid w:val="00561749"/>
    <w:rsid w:val="0063228D"/>
    <w:rsid w:val="00632FE7"/>
    <w:rsid w:val="00681E1B"/>
    <w:rsid w:val="006A7491"/>
    <w:rsid w:val="0072172D"/>
    <w:rsid w:val="00725CF6"/>
    <w:rsid w:val="00753214"/>
    <w:rsid w:val="0079717D"/>
    <w:rsid w:val="00797637"/>
    <w:rsid w:val="007A5457"/>
    <w:rsid w:val="00801BA6"/>
    <w:rsid w:val="008A429D"/>
    <w:rsid w:val="008C2029"/>
    <w:rsid w:val="008C2037"/>
    <w:rsid w:val="0090121D"/>
    <w:rsid w:val="00945065"/>
    <w:rsid w:val="00945D93"/>
    <w:rsid w:val="00946669"/>
    <w:rsid w:val="009618C4"/>
    <w:rsid w:val="00A1720C"/>
    <w:rsid w:val="00A560C9"/>
    <w:rsid w:val="00A954DD"/>
    <w:rsid w:val="00A975F0"/>
    <w:rsid w:val="00AB78FB"/>
    <w:rsid w:val="00BA45BD"/>
    <w:rsid w:val="00BD1654"/>
    <w:rsid w:val="00BD3B0A"/>
    <w:rsid w:val="00C453C8"/>
    <w:rsid w:val="00C55DF6"/>
    <w:rsid w:val="00D06029"/>
    <w:rsid w:val="00D27742"/>
    <w:rsid w:val="00D45393"/>
    <w:rsid w:val="00D62E78"/>
    <w:rsid w:val="00E309B7"/>
    <w:rsid w:val="00E347C2"/>
    <w:rsid w:val="00E4304E"/>
    <w:rsid w:val="00E56A13"/>
    <w:rsid w:val="00EB300C"/>
    <w:rsid w:val="00EB40D6"/>
    <w:rsid w:val="00EE4104"/>
    <w:rsid w:val="00F46B7D"/>
    <w:rsid w:val="00F67559"/>
    <w:rsid w:val="00FA6CBC"/>
    <w:rsid w:val="00FB494E"/>
    <w:rsid w:val="00FD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FF4C0-B7C4-45AE-A63B-DE261D8B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D69AA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D69AA"/>
  </w:style>
  <w:style w:type="paragraph" w:styleId="a6">
    <w:name w:val="footer"/>
    <w:basedOn w:val="a"/>
    <w:link w:val="a7"/>
    <w:uiPriority w:val="99"/>
    <w:unhideWhenUsed/>
    <w:rsid w:val="003D69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D69AA"/>
  </w:style>
  <w:style w:type="paragraph" w:styleId="a8">
    <w:name w:val="Balloon Text"/>
    <w:basedOn w:val="a"/>
    <w:link w:val="a9"/>
    <w:uiPriority w:val="99"/>
    <w:semiHidden/>
    <w:unhideWhenUsed/>
    <w:rsid w:val="00D27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27742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3B0A"/>
    <w:pPr>
      <w:ind w:left="720"/>
      <w:contextualSpacing/>
    </w:pPr>
  </w:style>
  <w:style w:type="table" w:styleId="ab">
    <w:name w:val="Table Grid"/>
    <w:basedOn w:val="a1"/>
    <w:uiPriority w:val="59"/>
    <w:rsid w:val="006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8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681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A9D1C-1A59-4CF5-B772-D7E48467B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Гюльмагомедова</dc:creator>
  <cp:lastModifiedBy>User</cp:lastModifiedBy>
  <cp:revision>3</cp:revision>
  <cp:lastPrinted>2022-09-15T10:38:00Z</cp:lastPrinted>
  <dcterms:created xsi:type="dcterms:W3CDTF">2023-06-07T11:17:00Z</dcterms:created>
  <dcterms:modified xsi:type="dcterms:W3CDTF">2023-06-07T11:21:00Z</dcterms:modified>
</cp:coreProperties>
</file>