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DA440A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48174483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60C1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DC6CEE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</w:t>
            </w:r>
            <w:r w:rsidR="00B053FC">
              <w:rPr>
                <w:sz w:val="28"/>
                <w:lang w:val="tt-RU"/>
              </w:rPr>
              <w:t>________</w:t>
            </w:r>
            <w:r>
              <w:rPr>
                <w:sz w:val="28"/>
                <w:lang w:val="tt-RU"/>
              </w:rPr>
              <w:t>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DC6CEE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</w:t>
            </w:r>
            <w:r w:rsidR="00B053FC">
              <w:rPr>
                <w:sz w:val="28"/>
                <w:lang w:val="tt-RU"/>
              </w:rPr>
              <w:t>___</w:t>
            </w:r>
            <w:r>
              <w:rPr>
                <w:sz w:val="28"/>
                <w:lang w:val="tt-RU"/>
              </w:rPr>
              <w:t>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D95CD0" w:rsidRPr="00D95CD0" w:rsidRDefault="00D95CD0" w:rsidP="00B053FC">
      <w:pPr>
        <w:ind w:right="5812"/>
        <w:jc w:val="both"/>
        <w:rPr>
          <w:sz w:val="28"/>
          <w:szCs w:val="28"/>
        </w:rPr>
      </w:pPr>
      <w:r w:rsidRPr="00D95CD0">
        <w:rPr>
          <w:sz w:val="28"/>
          <w:szCs w:val="28"/>
        </w:rPr>
        <w:t xml:space="preserve">О </w:t>
      </w:r>
      <w:r w:rsidR="00B053FC">
        <w:rPr>
          <w:sz w:val="28"/>
          <w:szCs w:val="28"/>
        </w:rPr>
        <w:t>порядке работы с обращениями граждан по фактам коррупционной направленности, поступившими</w:t>
      </w:r>
      <w:r w:rsidRPr="00D95CD0">
        <w:rPr>
          <w:sz w:val="28"/>
          <w:szCs w:val="28"/>
        </w:rPr>
        <w:t xml:space="preserve"> в Министерств</w:t>
      </w:r>
      <w:r w:rsidR="00B053FC">
        <w:rPr>
          <w:sz w:val="28"/>
          <w:szCs w:val="28"/>
        </w:rPr>
        <w:t>о</w:t>
      </w:r>
      <w:r w:rsidRPr="00D95CD0">
        <w:rPr>
          <w:sz w:val="28"/>
          <w:szCs w:val="28"/>
        </w:rPr>
        <w:t xml:space="preserve"> промышле</w:t>
      </w:r>
      <w:bookmarkStart w:id="0" w:name="_GoBack"/>
      <w:bookmarkEnd w:id="0"/>
      <w:r w:rsidRPr="00D95CD0">
        <w:rPr>
          <w:sz w:val="28"/>
          <w:szCs w:val="28"/>
        </w:rPr>
        <w:t xml:space="preserve">нности </w:t>
      </w:r>
      <w:r w:rsidR="00B053FC">
        <w:rPr>
          <w:sz w:val="28"/>
          <w:szCs w:val="28"/>
        </w:rPr>
        <w:t>и торговли Республики Татарстан</w:t>
      </w:r>
      <w:r w:rsidRPr="00D95CD0">
        <w:rPr>
          <w:sz w:val="28"/>
          <w:szCs w:val="28"/>
        </w:rPr>
        <w:t xml:space="preserve"> </w:t>
      </w:r>
    </w:p>
    <w:p w:rsidR="000363BA" w:rsidRDefault="000363BA" w:rsidP="00AF61A3">
      <w:pPr>
        <w:spacing w:line="276" w:lineRule="auto"/>
        <w:ind w:right="-1" w:firstLine="709"/>
        <w:jc w:val="both"/>
        <w:rPr>
          <w:b/>
          <w:sz w:val="28"/>
        </w:rPr>
      </w:pPr>
    </w:p>
    <w:p w:rsidR="00CA3710" w:rsidRDefault="00CA3710" w:rsidP="00D95CD0">
      <w:pPr>
        <w:ind w:firstLine="720"/>
        <w:jc w:val="both"/>
        <w:rPr>
          <w:sz w:val="28"/>
        </w:rPr>
      </w:pPr>
    </w:p>
    <w:p w:rsidR="00B053FC" w:rsidRDefault="00D95CD0" w:rsidP="00D95CD0">
      <w:pPr>
        <w:ind w:firstLine="720"/>
        <w:jc w:val="both"/>
        <w:rPr>
          <w:sz w:val="28"/>
        </w:rPr>
      </w:pPr>
      <w:r w:rsidRPr="00D95CD0">
        <w:rPr>
          <w:sz w:val="28"/>
        </w:rPr>
        <w:t xml:space="preserve">В </w:t>
      </w:r>
      <w:r w:rsidR="00B053FC">
        <w:rPr>
          <w:sz w:val="28"/>
        </w:rPr>
        <w:t>соответствии со статьей 21 Закона Республики Татарстан от 12 мая 2003 года № 16-ЗРТ «Об обращениях граждан в Республике Татарстан»</w:t>
      </w:r>
      <w:r w:rsidR="006F65F6">
        <w:rPr>
          <w:sz w:val="28"/>
        </w:rPr>
        <w:t xml:space="preserve">,  </w:t>
      </w:r>
    </w:p>
    <w:p w:rsidR="00D95CD0" w:rsidRPr="00D95CD0" w:rsidRDefault="00D95CD0" w:rsidP="00867503">
      <w:pPr>
        <w:jc w:val="both"/>
        <w:rPr>
          <w:sz w:val="28"/>
        </w:rPr>
      </w:pPr>
      <w:r w:rsidRPr="00D95CD0">
        <w:rPr>
          <w:sz w:val="28"/>
        </w:rPr>
        <w:t xml:space="preserve">п р и </w:t>
      </w:r>
      <w:proofErr w:type="gramStart"/>
      <w:r w:rsidRPr="00D95CD0">
        <w:rPr>
          <w:sz w:val="28"/>
        </w:rPr>
        <w:t>к</w:t>
      </w:r>
      <w:proofErr w:type="gramEnd"/>
      <w:r w:rsidRPr="00D95CD0">
        <w:rPr>
          <w:sz w:val="28"/>
        </w:rPr>
        <w:t xml:space="preserve"> а з ы в а ю:</w:t>
      </w:r>
    </w:p>
    <w:p w:rsidR="00D95CD0" w:rsidRPr="00D95CD0" w:rsidRDefault="00D95CD0" w:rsidP="00D95CD0">
      <w:pPr>
        <w:ind w:firstLine="720"/>
        <w:jc w:val="both"/>
        <w:rPr>
          <w:sz w:val="28"/>
        </w:rPr>
      </w:pPr>
    </w:p>
    <w:p w:rsidR="005D6037" w:rsidRDefault="00B053FC" w:rsidP="00B053FC">
      <w:pPr>
        <w:pStyle w:val="af"/>
        <w:numPr>
          <w:ilvl w:val="0"/>
          <w:numId w:val="4"/>
        </w:numPr>
        <w:ind w:left="0" w:firstLine="709"/>
        <w:jc w:val="both"/>
        <w:rPr>
          <w:sz w:val="28"/>
        </w:rPr>
      </w:pPr>
      <w:r>
        <w:rPr>
          <w:sz w:val="28"/>
        </w:rPr>
        <w:t xml:space="preserve">Утвердить прилагаемый </w:t>
      </w:r>
      <w:r w:rsidR="00E5380E">
        <w:rPr>
          <w:sz w:val="28"/>
        </w:rPr>
        <w:t>Порядок работы с обращениями граждан по фактам</w:t>
      </w:r>
      <w:r w:rsidR="005D6037">
        <w:rPr>
          <w:sz w:val="28"/>
        </w:rPr>
        <w:t xml:space="preserve"> коррупционной направленности, поступившими в Министерство промышленности и торговли Республики Татарстан.</w:t>
      </w:r>
    </w:p>
    <w:p w:rsidR="008B5CA1" w:rsidRPr="00B053FC" w:rsidRDefault="005D6037" w:rsidP="00B053FC">
      <w:pPr>
        <w:pStyle w:val="af"/>
        <w:numPr>
          <w:ilvl w:val="0"/>
          <w:numId w:val="4"/>
        </w:numPr>
        <w:ind w:left="0" w:firstLine="709"/>
        <w:jc w:val="both"/>
        <w:rPr>
          <w:sz w:val="28"/>
        </w:rPr>
      </w:pPr>
      <w:r>
        <w:rPr>
          <w:sz w:val="28"/>
        </w:rPr>
        <w:t>Установить, что:</w:t>
      </w:r>
      <w:r w:rsidR="00621A70" w:rsidRPr="00B053FC">
        <w:rPr>
          <w:sz w:val="28"/>
        </w:rPr>
        <w:t xml:space="preserve"> </w:t>
      </w:r>
    </w:p>
    <w:p w:rsidR="00D95CD0" w:rsidRDefault="00BB3F26" w:rsidP="005D603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р</w:t>
      </w:r>
      <w:r w:rsidR="005D6037">
        <w:rPr>
          <w:sz w:val="28"/>
        </w:rPr>
        <w:t xml:space="preserve">ассмотрение обращений граждан по фактам коррупционной направленности осуществляется ответственным лицом по профилактике коррупционных и иных правонарушений в Министерстве </w:t>
      </w:r>
      <w:r w:rsidR="005D6037" w:rsidRPr="005D6037">
        <w:rPr>
          <w:sz w:val="28"/>
        </w:rPr>
        <w:t>промышленности и торговли Республики Татарстан</w:t>
      </w:r>
      <w:r w:rsidR="005D6037">
        <w:rPr>
          <w:sz w:val="28"/>
        </w:rPr>
        <w:t xml:space="preserve"> с участием отдела кадров и юридического отдела Министерства промышленности и торговли Республики Татарстан;</w:t>
      </w:r>
    </w:p>
    <w:p w:rsidR="005D6037" w:rsidRDefault="00BB3F26" w:rsidP="005D603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д</w:t>
      </w:r>
      <w:r w:rsidR="005D6037">
        <w:rPr>
          <w:sz w:val="28"/>
        </w:rPr>
        <w:t>олжностные лица, работающие с обращениями граждан по фактам коррупционной направленности, несут ответственность за сохранность служебной информации и сведений конфиденциального характера в соответствии с законодательством Российской Федерации.</w:t>
      </w:r>
    </w:p>
    <w:p w:rsidR="00BB3F26" w:rsidRPr="005D6037" w:rsidRDefault="00BB3F26" w:rsidP="00BB3F26">
      <w:pPr>
        <w:pStyle w:val="af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Контроль за исполнением настоящего приказа оставляю за собой.</w:t>
      </w:r>
    </w:p>
    <w:p w:rsidR="00D95CD0" w:rsidRDefault="00D95CD0" w:rsidP="00AF0B1C">
      <w:pPr>
        <w:pStyle w:val="af"/>
        <w:ind w:left="0" w:firstLine="709"/>
        <w:jc w:val="both"/>
        <w:rPr>
          <w:sz w:val="28"/>
        </w:rPr>
      </w:pPr>
    </w:p>
    <w:p w:rsidR="008B5CA1" w:rsidRDefault="008B5CA1" w:rsidP="00AF0B1C">
      <w:pPr>
        <w:pStyle w:val="af"/>
        <w:ind w:left="0" w:firstLine="709"/>
        <w:jc w:val="both"/>
        <w:rPr>
          <w:sz w:val="28"/>
        </w:rPr>
      </w:pPr>
    </w:p>
    <w:p w:rsidR="00CA3710" w:rsidRDefault="00CA3710" w:rsidP="00AF0B1C">
      <w:pPr>
        <w:pStyle w:val="af"/>
        <w:ind w:left="0" w:firstLine="709"/>
        <w:jc w:val="both"/>
        <w:rPr>
          <w:sz w:val="28"/>
        </w:rPr>
      </w:pPr>
    </w:p>
    <w:p w:rsidR="00BD2A16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>Заместитель Премьер-министра</w:t>
      </w:r>
    </w:p>
    <w:p w:rsidR="00AF61A3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 xml:space="preserve">Республики Татарстан – министр                               </w:t>
      </w:r>
      <w:r w:rsidR="00D55671">
        <w:rPr>
          <w:sz w:val="28"/>
        </w:rPr>
        <w:t xml:space="preserve">   </w:t>
      </w:r>
      <w:r>
        <w:rPr>
          <w:sz w:val="28"/>
        </w:rPr>
        <w:t xml:space="preserve">                          </w:t>
      </w:r>
      <w:r w:rsidR="00851569">
        <w:rPr>
          <w:sz w:val="28"/>
        </w:rPr>
        <w:t>О</w:t>
      </w:r>
      <w:r>
        <w:rPr>
          <w:sz w:val="28"/>
        </w:rPr>
        <w:t>.</w:t>
      </w:r>
      <w:r w:rsidR="00851569">
        <w:rPr>
          <w:sz w:val="28"/>
        </w:rPr>
        <w:t>В</w:t>
      </w:r>
      <w:r>
        <w:rPr>
          <w:sz w:val="28"/>
        </w:rPr>
        <w:t>. К</w:t>
      </w:r>
      <w:r w:rsidR="00851569">
        <w:rPr>
          <w:sz w:val="28"/>
        </w:rPr>
        <w:t>оробченко</w:t>
      </w:r>
      <w:r w:rsidR="00B554B6">
        <w:rPr>
          <w:sz w:val="28"/>
        </w:rPr>
        <w:t xml:space="preserve"> </w:t>
      </w:r>
    </w:p>
    <w:p w:rsidR="00CF5E51" w:rsidRDefault="00CF5E51" w:rsidP="00D10515">
      <w:pPr>
        <w:pStyle w:val="af"/>
        <w:ind w:left="0"/>
        <w:jc w:val="both"/>
        <w:rPr>
          <w:sz w:val="28"/>
        </w:rPr>
      </w:pPr>
    </w:p>
    <w:p w:rsidR="00CF5E51" w:rsidRDefault="00CF5E51" w:rsidP="00D10515">
      <w:pPr>
        <w:pStyle w:val="af"/>
        <w:ind w:left="0"/>
        <w:jc w:val="both"/>
        <w:rPr>
          <w:sz w:val="28"/>
        </w:rPr>
      </w:pPr>
    </w:p>
    <w:p w:rsidR="00CF5E51" w:rsidRDefault="00CF5E51" w:rsidP="00CF5E51">
      <w:pPr>
        <w:pStyle w:val="af"/>
        <w:ind w:left="0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            </w:t>
      </w:r>
      <w:r w:rsidR="00883879">
        <w:rPr>
          <w:sz w:val="28"/>
        </w:rPr>
        <w:t xml:space="preserve">                 </w:t>
      </w:r>
      <w:r>
        <w:rPr>
          <w:sz w:val="28"/>
        </w:rPr>
        <w:t>Утвержден</w:t>
      </w:r>
    </w:p>
    <w:p w:rsidR="00883879" w:rsidRDefault="00CF5E51" w:rsidP="00841316">
      <w:pPr>
        <w:pStyle w:val="af"/>
        <w:ind w:left="0" w:firstLine="5954"/>
        <w:rPr>
          <w:sz w:val="28"/>
        </w:rPr>
      </w:pPr>
      <w:r>
        <w:rPr>
          <w:sz w:val="28"/>
        </w:rPr>
        <w:t xml:space="preserve">приказом </w:t>
      </w:r>
      <w:r w:rsidR="00883879">
        <w:rPr>
          <w:sz w:val="28"/>
        </w:rPr>
        <w:t>М</w:t>
      </w:r>
      <w:r>
        <w:rPr>
          <w:sz w:val="28"/>
        </w:rPr>
        <w:t>инистерства</w:t>
      </w:r>
    </w:p>
    <w:p w:rsidR="00883879" w:rsidRDefault="00883879" w:rsidP="00841316">
      <w:pPr>
        <w:pStyle w:val="af"/>
        <w:ind w:left="0" w:firstLine="5954"/>
        <w:rPr>
          <w:sz w:val="28"/>
        </w:rPr>
      </w:pPr>
      <w:r>
        <w:rPr>
          <w:sz w:val="28"/>
        </w:rPr>
        <w:t>промышленности и торговли</w:t>
      </w:r>
    </w:p>
    <w:p w:rsidR="00883879" w:rsidRDefault="00883879" w:rsidP="00841316">
      <w:pPr>
        <w:pStyle w:val="af"/>
        <w:ind w:left="0" w:firstLine="5954"/>
        <w:rPr>
          <w:sz w:val="28"/>
        </w:rPr>
      </w:pPr>
      <w:r>
        <w:rPr>
          <w:sz w:val="28"/>
        </w:rPr>
        <w:t>Республики Татарстан</w:t>
      </w:r>
    </w:p>
    <w:p w:rsidR="00CF5E51" w:rsidRDefault="00883879" w:rsidP="00841316">
      <w:pPr>
        <w:pStyle w:val="af"/>
        <w:ind w:left="0" w:firstLine="5954"/>
        <w:rPr>
          <w:sz w:val="28"/>
        </w:rPr>
      </w:pPr>
      <w:r>
        <w:rPr>
          <w:sz w:val="28"/>
        </w:rPr>
        <w:t>от «__</w:t>
      </w:r>
      <w:proofErr w:type="gramStart"/>
      <w:r>
        <w:rPr>
          <w:sz w:val="28"/>
        </w:rPr>
        <w:t>_»_</w:t>
      </w:r>
      <w:proofErr w:type="gramEnd"/>
      <w:r>
        <w:rPr>
          <w:sz w:val="28"/>
        </w:rPr>
        <w:t>_____</w:t>
      </w:r>
      <w:r w:rsidR="00841316">
        <w:rPr>
          <w:sz w:val="28"/>
        </w:rPr>
        <w:t>__20___г. №___</w:t>
      </w:r>
      <w:r w:rsidR="00CF5E51">
        <w:rPr>
          <w:sz w:val="28"/>
        </w:rPr>
        <w:t xml:space="preserve"> </w:t>
      </w:r>
    </w:p>
    <w:p w:rsidR="00883879" w:rsidRDefault="00883879" w:rsidP="00883879">
      <w:pPr>
        <w:pStyle w:val="af"/>
        <w:ind w:left="0" w:firstLine="5812"/>
        <w:jc w:val="center"/>
        <w:rPr>
          <w:sz w:val="28"/>
        </w:rPr>
      </w:pPr>
    </w:p>
    <w:p w:rsidR="00883879" w:rsidRDefault="00883879" w:rsidP="00883879">
      <w:pPr>
        <w:pStyle w:val="af"/>
        <w:ind w:left="0"/>
        <w:jc w:val="center"/>
        <w:rPr>
          <w:sz w:val="28"/>
        </w:rPr>
      </w:pP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 xml:space="preserve">Порядок </w:t>
      </w: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>работы с обращениями граждан по фактам коррупционной направленности,</w:t>
      </w: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>поступившими в Министерство промышленности и торговли</w:t>
      </w:r>
    </w:p>
    <w:p w:rsidR="00883879" w:rsidRDefault="00883879" w:rsidP="00C25839">
      <w:pPr>
        <w:pStyle w:val="af"/>
        <w:spacing w:line="276" w:lineRule="auto"/>
        <w:ind w:left="0"/>
        <w:jc w:val="center"/>
        <w:rPr>
          <w:sz w:val="28"/>
        </w:rPr>
      </w:pPr>
      <w:r>
        <w:rPr>
          <w:sz w:val="28"/>
        </w:rPr>
        <w:t>Республики Татарстан</w:t>
      </w:r>
    </w:p>
    <w:p w:rsidR="00883879" w:rsidRDefault="00883879" w:rsidP="00C25839">
      <w:pPr>
        <w:pStyle w:val="af"/>
        <w:spacing w:line="276" w:lineRule="auto"/>
        <w:ind w:left="0"/>
        <w:jc w:val="both"/>
        <w:rPr>
          <w:sz w:val="28"/>
        </w:rPr>
      </w:pPr>
    </w:p>
    <w:p w:rsidR="00F47118" w:rsidRDefault="00883879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Настоящий Порядок разработан во исполнение статьи 21 </w:t>
      </w:r>
      <w:r w:rsidRPr="00883879">
        <w:rPr>
          <w:sz w:val="28"/>
        </w:rPr>
        <w:t>Закона Республики Татарстан от 12 мая 2003 года № 16-ЗРТ «Об обращениях гр</w:t>
      </w:r>
      <w:r>
        <w:rPr>
          <w:sz w:val="28"/>
        </w:rPr>
        <w:t>аждан в Республике Татарстан» и устанавливает особенности рассмотрения обращений граждан по фактам коррупционной направленности, поступивших</w:t>
      </w:r>
      <w:r w:rsidRPr="00883879">
        <w:rPr>
          <w:sz w:val="28"/>
        </w:rPr>
        <w:t xml:space="preserve"> в Министерство промышленности и торговли Республики Татарстан</w:t>
      </w:r>
      <w:r>
        <w:rPr>
          <w:sz w:val="28"/>
        </w:rPr>
        <w:t xml:space="preserve"> (далее – Министерство), включающих в себя сведения о фактах коррупции и вымогательства, ущемления прав и законных интересов граждан, нарушения требований к служебному поведению, а также иных деяниях, содержащих  признаки злоу</w:t>
      </w:r>
      <w:r w:rsidR="00F47118">
        <w:rPr>
          <w:sz w:val="28"/>
        </w:rPr>
        <w:t>потребления служебным положением (далее – обращение), совершенных государственными гражданскими служащими Республики Татарстан в Министерстве (далее – служащие), а также работниками, замещающими должности, не являющиеся должностями государственной гражданской службы Республики Татарстан и осуществляющими техническое обеспечение и обслуживание Министерства (далее – работники).  Обращение, содержащее сведения об аналогичных фактах в отношении иных лиц, подлежит направлению в соответствующий орган или соответствующему должностному лицу, в компетенцию которых входит решение поставленных в обращениях вопросов, в соответствии с частью 3 статьи 8 Федерального закона от 2 мая 2006 года № 59-ФЗ «О порядке рассмотрения обращений граждан Российской Федерации».</w:t>
      </w:r>
    </w:p>
    <w:p w:rsidR="00883879" w:rsidRDefault="00F47118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Обращение регистрируется </w:t>
      </w:r>
      <w:r w:rsidR="00691990">
        <w:rPr>
          <w:sz w:val="28"/>
        </w:rPr>
        <w:t xml:space="preserve">и рассматривается в порядке и в сроки, установленные Федеральным </w:t>
      </w:r>
      <w:proofErr w:type="gramStart"/>
      <w:r w:rsidR="00691990">
        <w:rPr>
          <w:sz w:val="28"/>
        </w:rPr>
        <w:t xml:space="preserve">законом </w:t>
      </w:r>
      <w:r>
        <w:rPr>
          <w:sz w:val="28"/>
        </w:rPr>
        <w:t xml:space="preserve"> </w:t>
      </w:r>
      <w:r w:rsidR="00691990" w:rsidRPr="00691990">
        <w:rPr>
          <w:sz w:val="28"/>
        </w:rPr>
        <w:t>от</w:t>
      </w:r>
      <w:proofErr w:type="gramEnd"/>
      <w:r w:rsidR="00691990" w:rsidRPr="00691990">
        <w:rPr>
          <w:sz w:val="28"/>
        </w:rPr>
        <w:t xml:space="preserve"> 2 мая 2006 года № 59-ФЗ «О порядке рассмотрения обращений граждан Российской Федерации».</w:t>
      </w:r>
    </w:p>
    <w:p w:rsidR="00691990" w:rsidRDefault="00691990" w:rsidP="00C25839">
      <w:pPr>
        <w:pStyle w:val="af"/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При наличии в обращении сведений о подготавливаемом, совершаемом или совершенном противоправном деянии, а также о лице, его подготавливающем, совершающем или совершившим, обращение подлежит направлению в правоохранительные органы в соответствии с их компетенцией.</w:t>
      </w:r>
    </w:p>
    <w:p w:rsidR="00691990" w:rsidRDefault="00691990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Отделом кадров в установленном порядке инициируется проведение служебной проверки в отношении служащего (</w:t>
      </w:r>
      <w:proofErr w:type="spellStart"/>
      <w:r>
        <w:rPr>
          <w:sz w:val="28"/>
        </w:rPr>
        <w:t>затребуются</w:t>
      </w:r>
      <w:proofErr w:type="spellEnd"/>
      <w:r>
        <w:rPr>
          <w:sz w:val="28"/>
        </w:rPr>
        <w:t xml:space="preserve"> письменные объяснения от работника). </w:t>
      </w:r>
    </w:p>
    <w:p w:rsidR="00691990" w:rsidRDefault="00691990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В случае подтверждения изложенных в обращении фактов о наличии признаков коррупционных проявлений на основании заключения </w:t>
      </w:r>
      <w:r w:rsidR="000A7397">
        <w:rPr>
          <w:sz w:val="28"/>
        </w:rPr>
        <w:t xml:space="preserve">комиссии, проводившей служебную проверку, министр (лицо, исполняющее его обязанности) вносит представление в Комиссию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интересов. В </w:t>
      </w:r>
      <w:proofErr w:type="gramStart"/>
      <w:r w:rsidR="000A7397">
        <w:rPr>
          <w:sz w:val="28"/>
        </w:rPr>
        <w:t>случае  подтверждения</w:t>
      </w:r>
      <w:proofErr w:type="gramEnd"/>
      <w:r w:rsidR="000A7397">
        <w:rPr>
          <w:sz w:val="28"/>
        </w:rPr>
        <w:t xml:space="preserve"> соответствующих фактов в отношении работника, исходя из анализа его письменных объяснений, решается вопрос о применении к нему мер ответственности, предусмотренных нормативными правовыми актами Российской Федерации.</w:t>
      </w:r>
    </w:p>
    <w:p w:rsidR="000A7397" w:rsidRDefault="000A7397" w:rsidP="00C25839">
      <w:pPr>
        <w:pStyle w:val="af"/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В случае, если по результатам служебной проверки стало известно о подготавливаемом, совершаемом или совершенном противоправном деянии, а также о лице, его подготавливающем, совершающем или совершившим, соответствующая информация подлежит направлению в правоохранительные органы в соответствии с их компетенцией.</w:t>
      </w:r>
    </w:p>
    <w:p w:rsidR="000A7397" w:rsidRDefault="00C25839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Подготовка ответа гражданину, направившему обращение, осуществляется ответственным лицом за работу по профилактике коррупционных и иных правонарушений в Министерстве.</w:t>
      </w:r>
    </w:p>
    <w:p w:rsidR="00C25839" w:rsidRDefault="00C25839" w:rsidP="00C25839">
      <w:pPr>
        <w:pStyle w:val="af"/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Отдел кадров, а также юридический отдел Министерства направляют письменные предложения по обращению посредством единой системы межведомственного электронного документооборота Республики Татарстан ответственному лицу за работу по </w:t>
      </w:r>
      <w:proofErr w:type="gramStart"/>
      <w:r>
        <w:rPr>
          <w:sz w:val="28"/>
        </w:rPr>
        <w:t>профилактике  коррупционных</w:t>
      </w:r>
      <w:proofErr w:type="gramEnd"/>
      <w:r>
        <w:rPr>
          <w:sz w:val="28"/>
        </w:rPr>
        <w:t xml:space="preserve"> и иных правонарушений в Министерстве не позднее, чем за 15 дней до истечения срока направления ответа гражданину.</w:t>
      </w:r>
    </w:p>
    <w:p w:rsidR="00C25839" w:rsidRDefault="00C25839" w:rsidP="00C25839">
      <w:pPr>
        <w:pStyle w:val="af"/>
        <w:numPr>
          <w:ilvl w:val="0"/>
          <w:numId w:val="5"/>
        </w:numPr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В случае, если обращение содержит сведения о фактах коррупционной направленности в отношении ответственного лица, последнее не участвует в его рассмотрении, заявив самоотвод. Рассмотрение такого обращения осуществляется отделом кадров, а также юридическим отделом Министерства.</w:t>
      </w:r>
    </w:p>
    <w:p w:rsidR="00C25839" w:rsidRDefault="00C25839" w:rsidP="00C25839">
      <w:pPr>
        <w:pStyle w:val="af"/>
        <w:ind w:left="709"/>
        <w:jc w:val="both"/>
        <w:rPr>
          <w:sz w:val="28"/>
        </w:rPr>
      </w:pPr>
      <w:r>
        <w:rPr>
          <w:sz w:val="28"/>
        </w:rPr>
        <w:t xml:space="preserve"> </w:t>
      </w:r>
    </w:p>
    <w:p w:rsidR="000A7397" w:rsidRPr="00883879" w:rsidRDefault="000A7397" w:rsidP="000A739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 xml:space="preserve"> </w:t>
      </w:r>
    </w:p>
    <w:sectPr w:rsidR="000A7397" w:rsidRPr="00883879" w:rsidSect="00883879">
      <w:headerReference w:type="default" r:id="rId10"/>
      <w:pgSz w:w="11906" w:h="16838"/>
      <w:pgMar w:top="1135" w:right="849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40A" w:rsidRDefault="00DA440A">
      <w:r>
        <w:separator/>
      </w:r>
    </w:p>
  </w:endnote>
  <w:endnote w:type="continuationSeparator" w:id="0">
    <w:p w:rsidR="00DA440A" w:rsidRDefault="00DA4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F7D2436-55B1-4569-9956-8C5837FE6FF6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CA410D86-F055-4726-A73F-A24DAB90925D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3640D80-1904-4BBB-B8FA-58E324F7A78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9DD1A3E7-B831-4D3D-A99C-4AD463D1261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40A" w:rsidRDefault="00DA440A">
      <w:r>
        <w:separator/>
      </w:r>
    </w:p>
  </w:footnote>
  <w:footnote w:type="continuationSeparator" w:id="0">
    <w:p w:rsidR="00DA440A" w:rsidRDefault="00DA4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6082950"/>
      <w:docPartObj>
        <w:docPartGallery w:val="Page Numbers (Top of Page)"/>
        <w:docPartUnique/>
      </w:docPartObj>
    </w:sdtPr>
    <w:sdtEndPr/>
    <w:sdtContent>
      <w:p w:rsidR="0007010B" w:rsidRDefault="000701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6A15">
          <w:rPr>
            <w:noProof/>
          </w:rPr>
          <w:t>3</w:t>
        </w:r>
        <w:r>
          <w:fldChar w:fldCharType="end"/>
        </w:r>
      </w:p>
    </w:sdtContent>
  </w:sdt>
  <w:p w:rsidR="006924E4" w:rsidRDefault="006924E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3D27"/>
    <w:multiLevelType w:val="multilevel"/>
    <w:tmpl w:val="5DC852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6C96C7E"/>
    <w:multiLevelType w:val="hybridMultilevel"/>
    <w:tmpl w:val="89120D02"/>
    <w:lvl w:ilvl="0" w:tplc="FC40B3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A8F3516"/>
    <w:multiLevelType w:val="hybridMultilevel"/>
    <w:tmpl w:val="28CA4242"/>
    <w:lvl w:ilvl="0" w:tplc="5B683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204490"/>
    <w:multiLevelType w:val="hybridMultilevel"/>
    <w:tmpl w:val="AC90BEAA"/>
    <w:lvl w:ilvl="0" w:tplc="FA2AA0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7F8C7A50"/>
    <w:multiLevelType w:val="hybridMultilevel"/>
    <w:tmpl w:val="ABAED5B2"/>
    <w:lvl w:ilvl="0" w:tplc="2862BC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0CF2"/>
    <w:rsid w:val="000138EA"/>
    <w:rsid w:val="000363BA"/>
    <w:rsid w:val="00041BCE"/>
    <w:rsid w:val="000572EE"/>
    <w:rsid w:val="00063B95"/>
    <w:rsid w:val="00066936"/>
    <w:rsid w:val="0007010B"/>
    <w:rsid w:val="00070E82"/>
    <w:rsid w:val="0008333B"/>
    <w:rsid w:val="00085C6A"/>
    <w:rsid w:val="000973BF"/>
    <w:rsid w:val="000A7397"/>
    <w:rsid w:val="000C7119"/>
    <w:rsid w:val="000D05AA"/>
    <w:rsid w:val="000F3886"/>
    <w:rsid w:val="00100194"/>
    <w:rsid w:val="00103CC2"/>
    <w:rsid w:val="00125F5D"/>
    <w:rsid w:val="00126436"/>
    <w:rsid w:val="0014373E"/>
    <w:rsid w:val="001465AB"/>
    <w:rsid w:val="001902E1"/>
    <w:rsid w:val="001A0744"/>
    <w:rsid w:val="001A57C0"/>
    <w:rsid w:val="001B1D52"/>
    <w:rsid w:val="001B7BB8"/>
    <w:rsid w:val="001D2B33"/>
    <w:rsid w:val="001D5F81"/>
    <w:rsid w:val="001E116E"/>
    <w:rsid w:val="001E6B79"/>
    <w:rsid w:val="001F2EE2"/>
    <w:rsid w:val="00215022"/>
    <w:rsid w:val="00217B1D"/>
    <w:rsid w:val="00234A1F"/>
    <w:rsid w:val="0024237A"/>
    <w:rsid w:val="00243553"/>
    <w:rsid w:val="00245988"/>
    <w:rsid w:val="002A11BC"/>
    <w:rsid w:val="002A22D2"/>
    <w:rsid w:val="002A2E7A"/>
    <w:rsid w:val="002A7122"/>
    <w:rsid w:val="002D4571"/>
    <w:rsid w:val="002E1216"/>
    <w:rsid w:val="002F5B25"/>
    <w:rsid w:val="00310DF4"/>
    <w:rsid w:val="00340E85"/>
    <w:rsid w:val="0035379F"/>
    <w:rsid w:val="003545BB"/>
    <w:rsid w:val="0035606F"/>
    <w:rsid w:val="00375A81"/>
    <w:rsid w:val="003906EE"/>
    <w:rsid w:val="003B6DA3"/>
    <w:rsid w:val="003B7B64"/>
    <w:rsid w:val="003C47EF"/>
    <w:rsid w:val="003C71DA"/>
    <w:rsid w:val="003D5B05"/>
    <w:rsid w:val="003F1362"/>
    <w:rsid w:val="003F1AC6"/>
    <w:rsid w:val="00411385"/>
    <w:rsid w:val="00415191"/>
    <w:rsid w:val="00440B7F"/>
    <w:rsid w:val="004422D2"/>
    <w:rsid w:val="00442E2D"/>
    <w:rsid w:val="0046565F"/>
    <w:rsid w:val="00465F30"/>
    <w:rsid w:val="00471E62"/>
    <w:rsid w:val="0047462F"/>
    <w:rsid w:val="004A55F1"/>
    <w:rsid w:val="004A620D"/>
    <w:rsid w:val="004A6460"/>
    <w:rsid w:val="004B22B6"/>
    <w:rsid w:val="004C5D1A"/>
    <w:rsid w:val="004D1725"/>
    <w:rsid w:val="005029BC"/>
    <w:rsid w:val="005100C1"/>
    <w:rsid w:val="005142F4"/>
    <w:rsid w:val="00541AF5"/>
    <w:rsid w:val="00541DE1"/>
    <w:rsid w:val="00544F1C"/>
    <w:rsid w:val="005552F0"/>
    <w:rsid w:val="00567AB0"/>
    <w:rsid w:val="005846D3"/>
    <w:rsid w:val="00590DE9"/>
    <w:rsid w:val="0059523A"/>
    <w:rsid w:val="005B12C4"/>
    <w:rsid w:val="005B1EC9"/>
    <w:rsid w:val="005C2B5A"/>
    <w:rsid w:val="005D6037"/>
    <w:rsid w:val="005E3E68"/>
    <w:rsid w:val="005E54D8"/>
    <w:rsid w:val="005F7E04"/>
    <w:rsid w:val="0060340E"/>
    <w:rsid w:val="00621A70"/>
    <w:rsid w:val="0063720C"/>
    <w:rsid w:val="00641542"/>
    <w:rsid w:val="00641747"/>
    <w:rsid w:val="00643383"/>
    <w:rsid w:val="00660B34"/>
    <w:rsid w:val="00660CBD"/>
    <w:rsid w:val="00665BF7"/>
    <w:rsid w:val="0066747B"/>
    <w:rsid w:val="00674DC3"/>
    <w:rsid w:val="00691990"/>
    <w:rsid w:val="006924E4"/>
    <w:rsid w:val="0069580A"/>
    <w:rsid w:val="006A7DAF"/>
    <w:rsid w:val="006B1B36"/>
    <w:rsid w:val="006C1DAF"/>
    <w:rsid w:val="006F3845"/>
    <w:rsid w:val="006F65F6"/>
    <w:rsid w:val="00702046"/>
    <w:rsid w:val="00702B67"/>
    <w:rsid w:val="0071396E"/>
    <w:rsid w:val="0074661B"/>
    <w:rsid w:val="00753968"/>
    <w:rsid w:val="00785AE0"/>
    <w:rsid w:val="007B1F84"/>
    <w:rsid w:val="007B761E"/>
    <w:rsid w:val="007C3EFF"/>
    <w:rsid w:val="007E3B31"/>
    <w:rsid w:val="007E55CE"/>
    <w:rsid w:val="007F29EC"/>
    <w:rsid w:val="00834F8B"/>
    <w:rsid w:val="00841316"/>
    <w:rsid w:val="00851569"/>
    <w:rsid w:val="00851F77"/>
    <w:rsid w:val="008562A1"/>
    <w:rsid w:val="00867503"/>
    <w:rsid w:val="00876FE6"/>
    <w:rsid w:val="00883879"/>
    <w:rsid w:val="008861F7"/>
    <w:rsid w:val="00892881"/>
    <w:rsid w:val="008A02D7"/>
    <w:rsid w:val="008B5CA1"/>
    <w:rsid w:val="008C44C0"/>
    <w:rsid w:val="008D26A0"/>
    <w:rsid w:val="008E0882"/>
    <w:rsid w:val="008F5369"/>
    <w:rsid w:val="00945C55"/>
    <w:rsid w:val="009757F2"/>
    <w:rsid w:val="00981AB9"/>
    <w:rsid w:val="00983091"/>
    <w:rsid w:val="009A66F7"/>
    <w:rsid w:val="009B206D"/>
    <w:rsid w:val="009C642B"/>
    <w:rsid w:val="009E60EC"/>
    <w:rsid w:val="009F12BD"/>
    <w:rsid w:val="00A00472"/>
    <w:rsid w:val="00A017DD"/>
    <w:rsid w:val="00A0333D"/>
    <w:rsid w:val="00A06A77"/>
    <w:rsid w:val="00A102B8"/>
    <w:rsid w:val="00A116CB"/>
    <w:rsid w:val="00A13162"/>
    <w:rsid w:val="00A169C1"/>
    <w:rsid w:val="00A25870"/>
    <w:rsid w:val="00A417A5"/>
    <w:rsid w:val="00A55CDF"/>
    <w:rsid w:val="00A605F2"/>
    <w:rsid w:val="00A668B8"/>
    <w:rsid w:val="00A840A1"/>
    <w:rsid w:val="00A87046"/>
    <w:rsid w:val="00AB137E"/>
    <w:rsid w:val="00AB2363"/>
    <w:rsid w:val="00AB25D1"/>
    <w:rsid w:val="00AC0AC0"/>
    <w:rsid w:val="00AD424E"/>
    <w:rsid w:val="00AE3E5B"/>
    <w:rsid w:val="00AF07F6"/>
    <w:rsid w:val="00AF0B1C"/>
    <w:rsid w:val="00AF4E08"/>
    <w:rsid w:val="00AF61A3"/>
    <w:rsid w:val="00B053FC"/>
    <w:rsid w:val="00B170B5"/>
    <w:rsid w:val="00B36FF5"/>
    <w:rsid w:val="00B43807"/>
    <w:rsid w:val="00B452BF"/>
    <w:rsid w:val="00B52053"/>
    <w:rsid w:val="00B554B6"/>
    <w:rsid w:val="00B62EA0"/>
    <w:rsid w:val="00B7516E"/>
    <w:rsid w:val="00B810C1"/>
    <w:rsid w:val="00B82946"/>
    <w:rsid w:val="00B9399F"/>
    <w:rsid w:val="00BA3743"/>
    <w:rsid w:val="00BB03F5"/>
    <w:rsid w:val="00BB3F26"/>
    <w:rsid w:val="00BC0F81"/>
    <w:rsid w:val="00BC2FEC"/>
    <w:rsid w:val="00BD2A16"/>
    <w:rsid w:val="00BD4165"/>
    <w:rsid w:val="00BE0003"/>
    <w:rsid w:val="00BE1D12"/>
    <w:rsid w:val="00BF1FD3"/>
    <w:rsid w:val="00C168DA"/>
    <w:rsid w:val="00C25839"/>
    <w:rsid w:val="00C33C6F"/>
    <w:rsid w:val="00C5249B"/>
    <w:rsid w:val="00C921CC"/>
    <w:rsid w:val="00C92357"/>
    <w:rsid w:val="00C96DB5"/>
    <w:rsid w:val="00C9730A"/>
    <w:rsid w:val="00CA3710"/>
    <w:rsid w:val="00CD1DD2"/>
    <w:rsid w:val="00CF2644"/>
    <w:rsid w:val="00CF5E51"/>
    <w:rsid w:val="00D10515"/>
    <w:rsid w:val="00D13A0F"/>
    <w:rsid w:val="00D3574F"/>
    <w:rsid w:val="00D40DE6"/>
    <w:rsid w:val="00D45D47"/>
    <w:rsid w:val="00D51B0E"/>
    <w:rsid w:val="00D529F9"/>
    <w:rsid w:val="00D55671"/>
    <w:rsid w:val="00D67792"/>
    <w:rsid w:val="00D82614"/>
    <w:rsid w:val="00D85D7E"/>
    <w:rsid w:val="00D8747D"/>
    <w:rsid w:val="00D95CD0"/>
    <w:rsid w:val="00D9638F"/>
    <w:rsid w:val="00DA440A"/>
    <w:rsid w:val="00DB5969"/>
    <w:rsid w:val="00DC2850"/>
    <w:rsid w:val="00DC6CEE"/>
    <w:rsid w:val="00DF0DD0"/>
    <w:rsid w:val="00DF1F3B"/>
    <w:rsid w:val="00E02DB9"/>
    <w:rsid w:val="00E06A15"/>
    <w:rsid w:val="00E17DE6"/>
    <w:rsid w:val="00E24AD1"/>
    <w:rsid w:val="00E4481C"/>
    <w:rsid w:val="00E5380E"/>
    <w:rsid w:val="00E64054"/>
    <w:rsid w:val="00E65454"/>
    <w:rsid w:val="00E93E8B"/>
    <w:rsid w:val="00EB57A1"/>
    <w:rsid w:val="00ED6CBB"/>
    <w:rsid w:val="00ED6DE8"/>
    <w:rsid w:val="00EF0106"/>
    <w:rsid w:val="00F266CE"/>
    <w:rsid w:val="00F3603C"/>
    <w:rsid w:val="00F47118"/>
    <w:rsid w:val="00F77385"/>
    <w:rsid w:val="00F84767"/>
    <w:rsid w:val="00F969F4"/>
    <w:rsid w:val="00FA077A"/>
    <w:rsid w:val="00FA12F5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Нижний колонтитул Знак"/>
    <w:basedOn w:val="a0"/>
    <w:link w:val="a8"/>
    <w:rsid w:val="001902E1"/>
  </w:style>
  <w:style w:type="paragraph" w:styleId="af">
    <w:name w:val="List Paragraph"/>
    <w:basedOn w:val="a"/>
    <w:uiPriority w:val="34"/>
    <w:qFormat/>
    <w:rsid w:val="00041BC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692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24E41-B977-4D65-8CAC-35C99152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3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5535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2023-01-20T10:09:00Z</cp:lastPrinted>
  <dcterms:created xsi:type="dcterms:W3CDTF">2023-06-13T12:15:00Z</dcterms:created>
  <dcterms:modified xsi:type="dcterms:W3CDTF">2023-06-13T12:15:00Z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