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BF" w:rsidRPr="004D33CF" w:rsidRDefault="00BA12BF" w:rsidP="00440141">
      <w:pPr>
        <w:ind w:left="-567" w:firstLine="141"/>
        <w:jc w:val="right"/>
        <w:rPr>
          <w:szCs w:val="28"/>
        </w:rPr>
      </w:pPr>
      <w:r w:rsidRPr="004D33CF">
        <w:rPr>
          <w:szCs w:val="28"/>
        </w:rPr>
        <w:t>Проект</w:t>
      </w:r>
    </w:p>
    <w:p w:rsidR="00BA12BF" w:rsidRPr="004D33CF" w:rsidRDefault="00BA12BF" w:rsidP="00BA12BF">
      <w:pPr>
        <w:jc w:val="center"/>
        <w:rPr>
          <w:b/>
          <w:szCs w:val="28"/>
        </w:rPr>
      </w:pPr>
    </w:p>
    <w:p w:rsidR="00BA12BF" w:rsidRPr="004D33CF" w:rsidRDefault="0087514F" w:rsidP="00440141">
      <w:pPr>
        <w:jc w:val="center"/>
        <w:rPr>
          <w:b/>
          <w:szCs w:val="28"/>
        </w:rPr>
      </w:pPr>
      <w:r>
        <w:rPr>
          <w:b/>
          <w:szCs w:val="28"/>
        </w:rPr>
        <w:t>КАБИНЕТ МИНИСТРОВ</w:t>
      </w:r>
      <w:r w:rsidR="00BA12BF">
        <w:rPr>
          <w:b/>
          <w:szCs w:val="28"/>
        </w:rPr>
        <w:t xml:space="preserve"> РЕСПУБЛИКИ ТАТАРСТАН</w:t>
      </w:r>
    </w:p>
    <w:p w:rsidR="00BA12BF" w:rsidRPr="004D33CF" w:rsidRDefault="00BA12BF" w:rsidP="00440141">
      <w:pPr>
        <w:rPr>
          <w:b/>
          <w:szCs w:val="28"/>
        </w:rPr>
      </w:pPr>
    </w:p>
    <w:p w:rsidR="00BA12BF" w:rsidRPr="004D33CF" w:rsidRDefault="00BA12BF" w:rsidP="00440141">
      <w:pPr>
        <w:rPr>
          <w:b/>
          <w:szCs w:val="28"/>
        </w:rPr>
      </w:pPr>
      <w:r w:rsidRPr="004D33CF">
        <w:rPr>
          <w:b/>
          <w:szCs w:val="28"/>
        </w:rPr>
        <w:t xml:space="preserve">              </w:t>
      </w:r>
    </w:p>
    <w:p w:rsidR="00BA12BF" w:rsidRPr="004D33CF" w:rsidRDefault="0087514F" w:rsidP="00440141">
      <w:pPr>
        <w:rPr>
          <w:b/>
          <w:szCs w:val="28"/>
        </w:rPr>
      </w:pPr>
      <w:r>
        <w:rPr>
          <w:b/>
          <w:szCs w:val="28"/>
        </w:rPr>
        <w:t>ПОСТАНОВЛЕНИЕ</w:t>
      </w:r>
      <w:r w:rsidR="00BA12BF" w:rsidRPr="004D33CF">
        <w:rPr>
          <w:b/>
          <w:szCs w:val="28"/>
        </w:rPr>
        <w:t xml:space="preserve">                                                                            БОЕРЫК</w:t>
      </w:r>
    </w:p>
    <w:p w:rsidR="00BA12BF" w:rsidRPr="004D33CF" w:rsidRDefault="00BA12BF" w:rsidP="00440141">
      <w:pPr>
        <w:rPr>
          <w:szCs w:val="28"/>
        </w:rPr>
      </w:pPr>
    </w:p>
    <w:p w:rsidR="00BA12BF" w:rsidRPr="004D33CF" w:rsidRDefault="00BA12BF" w:rsidP="00440141">
      <w:pPr>
        <w:rPr>
          <w:szCs w:val="28"/>
        </w:rPr>
      </w:pPr>
    </w:p>
    <w:p w:rsidR="00BA12BF" w:rsidRPr="00F631B0" w:rsidRDefault="00BA12BF" w:rsidP="00440141">
      <w:pPr>
        <w:jc w:val="center"/>
        <w:rPr>
          <w:szCs w:val="28"/>
        </w:rPr>
      </w:pPr>
      <w:r w:rsidRPr="004D33CF">
        <w:rPr>
          <w:szCs w:val="28"/>
        </w:rPr>
        <w:t>от________20</w:t>
      </w:r>
      <w:r>
        <w:rPr>
          <w:szCs w:val="28"/>
        </w:rPr>
        <w:t>2</w:t>
      </w:r>
      <w:r w:rsidR="00440141" w:rsidRPr="00AA41A1">
        <w:rPr>
          <w:szCs w:val="28"/>
        </w:rPr>
        <w:t>3</w:t>
      </w:r>
      <w:r w:rsidRPr="004D33CF">
        <w:rPr>
          <w:szCs w:val="28"/>
        </w:rPr>
        <w:t xml:space="preserve">                            г.</w:t>
      </w:r>
      <w:r>
        <w:rPr>
          <w:szCs w:val="28"/>
        </w:rPr>
        <w:t xml:space="preserve"> </w:t>
      </w:r>
      <w:r w:rsidRPr="004D33CF">
        <w:rPr>
          <w:szCs w:val="28"/>
        </w:rPr>
        <w:t xml:space="preserve">Казань      </w:t>
      </w:r>
      <w:r>
        <w:rPr>
          <w:szCs w:val="28"/>
        </w:rPr>
        <w:t xml:space="preserve">                               </w:t>
      </w:r>
      <w:r w:rsidRPr="004D33CF">
        <w:rPr>
          <w:szCs w:val="28"/>
        </w:rPr>
        <w:t>№_</w:t>
      </w:r>
      <w:r>
        <w:rPr>
          <w:szCs w:val="28"/>
        </w:rPr>
        <w:t>________</w:t>
      </w:r>
    </w:p>
    <w:p w:rsidR="00BA12BF" w:rsidRDefault="00BA12BF" w:rsidP="00440141"/>
    <w:p w:rsidR="00BA12BF" w:rsidRDefault="00BA12BF" w:rsidP="00440141">
      <w:pPr>
        <w:jc w:val="both"/>
      </w:pPr>
    </w:p>
    <w:p w:rsidR="00112D85" w:rsidRDefault="00112D85" w:rsidP="00440141">
      <w:pPr>
        <w:jc w:val="both"/>
      </w:pPr>
    </w:p>
    <w:p w:rsidR="00324D81" w:rsidRDefault="00324D81" w:rsidP="00440141">
      <w:pPr>
        <w:jc w:val="both"/>
      </w:pPr>
    </w:p>
    <w:p w:rsidR="00B64E08" w:rsidRPr="00AA41A1" w:rsidRDefault="0087514F" w:rsidP="00112D85">
      <w:pPr>
        <w:ind w:left="142" w:right="5103"/>
        <w:jc w:val="both"/>
        <w:rPr>
          <w:szCs w:val="28"/>
        </w:rPr>
      </w:pPr>
      <w:r w:rsidRPr="00AA41A1">
        <w:rPr>
          <w:szCs w:val="28"/>
        </w:rPr>
        <w:t xml:space="preserve">О внесении изменений </w:t>
      </w:r>
      <w:r w:rsidR="00BC59C3" w:rsidRPr="00AA41A1">
        <w:rPr>
          <w:szCs w:val="28"/>
        </w:rPr>
        <w:t xml:space="preserve">в </w:t>
      </w:r>
      <w:r w:rsidR="00F25BCC" w:rsidRPr="00AA41A1">
        <w:rPr>
          <w:szCs w:val="28"/>
        </w:rPr>
        <w:t>п</w:t>
      </w:r>
      <w:r w:rsidR="001E4D0E" w:rsidRPr="00AA41A1">
        <w:rPr>
          <w:szCs w:val="28"/>
        </w:rPr>
        <w:t>остановление Кабинета Министров Республики Татарстан от 14.03.2020 № 188 «Об утверждении Программы развития нефтегазохимического комплекса Республики Татарстан на 2020 - 2024 годы и перспективу до 2034 года»</w:t>
      </w:r>
    </w:p>
    <w:p w:rsidR="002E52CA" w:rsidRPr="001A7EBE" w:rsidRDefault="002E52CA" w:rsidP="00440141">
      <w:pPr>
        <w:jc w:val="both"/>
      </w:pPr>
      <w:bookmarkStart w:id="0" w:name="_GoBack"/>
      <w:bookmarkEnd w:id="0"/>
    </w:p>
    <w:p w:rsidR="002E52CA" w:rsidRDefault="002E52CA" w:rsidP="00B64E08"/>
    <w:p w:rsidR="00F1167D" w:rsidRDefault="00F1167D" w:rsidP="00440141">
      <w:pPr>
        <w:ind w:firstLine="709"/>
        <w:rPr>
          <w:szCs w:val="28"/>
        </w:rPr>
      </w:pPr>
      <w:r w:rsidRPr="009A6D9A">
        <w:rPr>
          <w:szCs w:val="28"/>
        </w:rPr>
        <w:t>Кабинет Министров Республики Татарстан ПОСТАНОВЛЯЕТ:</w:t>
      </w:r>
    </w:p>
    <w:p w:rsidR="00F23A30" w:rsidRPr="009A6D9A" w:rsidRDefault="00F23A30" w:rsidP="00F1167D">
      <w:pPr>
        <w:ind w:firstLine="709"/>
        <w:rPr>
          <w:szCs w:val="28"/>
        </w:rPr>
      </w:pPr>
    </w:p>
    <w:p w:rsidR="00F23A30" w:rsidRPr="00F23A30" w:rsidRDefault="00F23A30" w:rsidP="00AA41A1">
      <w:pPr>
        <w:pStyle w:val="a5"/>
        <w:tabs>
          <w:tab w:val="right" w:pos="9923"/>
        </w:tabs>
        <w:ind w:left="153" w:firstLine="556"/>
        <w:jc w:val="both"/>
        <w:rPr>
          <w:szCs w:val="28"/>
        </w:rPr>
      </w:pPr>
      <w:r>
        <w:rPr>
          <w:szCs w:val="28"/>
        </w:rPr>
        <w:t xml:space="preserve">Внести в постановление Кабинета министров Республики Татарстан </w:t>
      </w:r>
      <w:r w:rsidRPr="00F23A30">
        <w:rPr>
          <w:szCs w:val="28"/>
        </w:rPr>
        <w:t>«Об утверждении Программы развития нефтегазохимического комплекса Республики Татарстан на 2020 - 2024 годы и перспективу до 2034 года»</w:t>
      </w:r>
      <w:r>
        <w:rPr>
          <w:szCs w:val="28"/>
        </w:rPr>
        <w:t xml:space="preserve"> </w:t>
      </w:r>
      <w:r w:rsidRPr="00F23A30">
        <w:rPr>
          <w:szCs w:val="28"/>
        </w:rPr>
        <w:t>от 14.03.2020 № 188</w:t>
      </w:r>
      <w:r>
        <w:rPr>
          <w:szCs w:val="28"/>
        </w:rPr>
        <w:t xml:space="preserve"> следующие</w:t>
      </w:r>
      <w:r w:rsidRPr="006D50ED">
        <w:rPr>
          <w:szCs w:val="28"/>
        </w:rPr>
        <w:t xml:space="preserve"> </w:t>
      </w:r>
      <w:r>
        <w:rPr>
          <w:szCs w:val="28"/>
        </w:rPr>
        <w:t>изменения:</w:t>
      </w:r>
    </w:p>
    <w:p w:rsidR="00F23A30" w:rsidRDefault="00AA41A1" w:rsidP="00AA41A1">
      <w:pPr>
        <w:pStyle w:val="a5"/>
        <w:tabs>
          <w:tab w:val="right" w:pos="9923"/>
        </w:tabs>
        <w:ind w:left="153" w:firstLine="556"/>
        <w:jc w:val="both"/>
        <w:rPr>
          <w:szCs w:val="28"/>
        </w:rPr>
      </w:pPr>
      <w:r>
        <w:t xml:space="preserve"> </w:t>
      </w:r>
      <w:r w:rsidR="00F23A30">
        <w:t xml:space="preserve">в </w:t>
      </w:r>
      <w:r w:rsidR="00F23A30" w:rsidRPr="00F23A30">
        <w:t>пункт</w:t>
      </w:r>
      <w:r w:rsidR="00F23A30">
        <w:t>е</w:t>
      </w:r>
      <w:r w:rsidR="00F23A30" w:rsidRPr="00F23A30">
        <w:t xml:space="preserve"> </w:t>
      </w:r>
      <w:r w:rsidR="00F23A30">
        <w:t>2</w:t>
      </w:r>
      <w:r w:rsidR="00F23A30" w:rsidRPr="00F23A30">
        <w:t xml:space="preserve"> постановления</w:t>
      </w:r>
      <w:r w:rsidR="00F23A30">
        <w:t xml:space="preserve"> слова «и</w:t>
      </w:r>
      <w:r w:rsidR="00F23A30" w:rsidRPr="00F23A30">
        <w:t>сполнительным органам государственной власти Республики Татарстан</w:t>
      </w:r>
      <w:r w:rsidR="00F23A30">
        <w:t>»</w:t>
      </w:r>
      <w:r w:rsidR="00F23A30" w:rsidRPr="00F23A30">
        <w:rPr>
          <w:szCs w:val="28"/>
        </w:rPr>
        <w:t xml:space="preserve"> </w:t>
      </w:r>
      <w:r w:rsidR="00F23A30">
        <w:rPr>
          <w:szCs w:val="28"/>
        </w:rPr>
        <w:t>заменить</w:t>
      </w:r>
      <w:r w:rsidR="00F23A30" w:rsidRPr="00E30A44">
        <w:rPr>
          <w:szCs w:val="28"/>
        </w:rPr>
        <w:t xml:space="preserve"> словами</w:t>
      </w:r>
      <w:r w:rsidR="00F23A30">
        <w:rPr>
          <w:szCs w:val="28"/>
        </w:rPr>
        <w:t xml:space="preserve"> «республиканским</w:t>
      </w:r>
      <w:r>
        <w:rPr>
          <w:szCs w:val="28"/>
        </w:rPr>
        <w:t xml:space="preserve"> органам исполнительной власти»;</w:t>
      </w:r>
    </w:p>
    <w:p w:rsidR="00F23A30" w:rsidRDefault="00F23A30" w:rsidP="00AA41A1">
      <w:pPr>
        <w:pStyle w:val="a5"/>
        <w:tabs>
          <w:tab w:val="right" w:pos="9923"/>
        </w:tabs>
        <w:ind w:left="153" w:firstLine="556"/>
        <w:jc w:val="both"/>
        <w:rPr>
          <w:szCs w:val="28"/>
        </w:rPr>
      </w:pPr>
      <w:r>
        <w:rPr>
          <w:szCs w:val="28"/>
        </w:rPr>
        <w:t xml:space="preserve">в пункте 3 </w:t>
      </w:r>
      <w:r>
        <w:t>«и</w:t>
      </w:r>
      <w:r w:rsidRPr="00F23A30">
        <w:t>сполнительным органам государственной власти Республики Татарстан</w:t>
      </w:r>
      <w:r>
        <w:t>»</w:t>
      </w:r>
      <w:r w:rsidRPr="00F23A30">
        <w:rPr>
          <w:szCs w:val="28"/>
        </w:rPr>
        <w:t xml:space="preserve"> </w:t>
      </w:r>
      <w:r>
        <w:rPr>
          <w:szCs w:val="28"/>
        </w:rPr>
        <w:t>заменить</w:t>
      </w:r>
      <w:r w:rsidRPr="00E30A44">
        <w:rPr>
          <w:szCs w:val="28"/>
        </w:rPr>
        <w:t xml:space="preserve"> словами</w:t>
      </w:r>
      <w:r>
        <w:rPr>
          <w:szCs w:val="28"/>
        </w:rPr>
        <w:t xml:space="preserve"> «республиканским органам исполнительной власти».</w:t>
      </w:r>
    </w:p>
    <w:p w:rsidR="001A7EBE" w:rsidRPr="001A7EBE" w:rsidRDefault="001A7EBE" w:rsidP="001A7EBE">
      <w:pPr>
        <w:ind w:firstLine="153"/>
        <w:rPr>
          <w:b/>
        </w:rPr>
      </w:pPr>
    </w:p>
    <w:p w:rsidR="00E30A44" w:rsidRPr="00AA41A1" w:rsidRDefault="00F1167D" w:rsidP="00AA41A1">
      <w:pPr>
        <w:pStyle w:val="a5"/>
        <w:tabs>
          <w:tab w:val="right" w:pos="9923"/>
        </w:tabs>
        <w:ind w:left="153" w:firstLine="556"/>
        <w:jc w:val="both"/>
      </w:pPr>
      <w:r>
        <w:rPr>
          <w:szCs w:val="28"/>
        </w:rPr>
        <w:t>в</w:t>
      </w:r>
      <w:r w:rsidR="00E30A44">
        <w:rPr>
          <w:szCs w:val="28"/>
        </w:rPr>
        <w:t xml:space="preserve"> </w:t>
      </w:r>
      <w:r w:rsidR="00AA41A1">
        <w:rPr>
          <w:szCs w:val="28"/>
        </w:rPr>
        <w:t>П</w:t>
      </w:r>
      <w:r w:rsidR="006D50ED" w:rsidRPr="00E30A44">
        <w:rPr>
          <w:szCs w:val="28"/>
        </w:rPr>
        <w:t>рограмм</w:t>
      </w:r>
      <w:r w:rsidR="00AA41A1">
        <w:rPr>
          <w:szCs w:val="28"/>
        </w:rPr>
        <w:t>е</w:t>
      </w:r>
      <w:r w:rsidR="006D50ED" w:rsidRPr="00E30A44">
        <w:rPr>
          <w:szCs w:val="28"/>
        </w:rPr>
        <w:t xml:space="preserve"> </w:t>
      </w:r>
      <w:r w:rsidR="0049523A">
        <w:rPr>
          <w:szCs w:val="28"/>
        </w:rPr>
        <w:t>р</w:t>
      </w:r>
      <w:r w:rsidR="006D50ED" w:rsidRPr="00E30A44">
        <w:rPr>
          <w:szCs w:val="28"/>
        </w:rPr>
        <w:t>азвити</w:t>
      </w:r>
      <w:r w:rsidR="0049523A">
        <w:rPr>
          <w:szCs w:val="28"/>
        </w:rPr>
        <w:t>я</w:t>
      </w:r>
      <w:r w:rsidR="006D50ED">
        <w:rPr>
          <w:szCs w:val="28"/>
        </w:rPr>
        <w:t xml:space="preserve"> </w:t>
      </w:r>
      <w:r w:rsidR="006D50ED" w:rsidRPr="00E30A44">
        <w:rPr>
          <w:szCs w:val="28"/>
        </w:rPr>
        <w:t>нефтегазохимического комплекса Республики Татарстан на 2020 – 2024 годы и перспективу до 2034 года</w:t>
      </w:r>
      <w:r w:rsidR="0049523A">
        <w:rPr>
          <w:szCs w:val="28"/>
        </w:rPr>
        <w:t>,</w:t>
      </w:r>
      <w:r w:rsidR="006D50ED">
        <w:rPr>
          <w:szCs w:val="28"/>
        </w:rPr>
        <w:t xml:space="preserve"> утвержденную </w:t>
      </w:r>
      <w:r>
        <w:rPr>
          <w:szCs w:val="28"/>
        </w:rPr>
        <w:t>П</w:t>
      </w:r>
      <w:r w:rsidR="00E30A44">
        <w:rPr>
          <w:szCs w:val="28"/>
        </w:rPr>
        <w:t>остановление</w:t>
      </w:r>
      <w:r w:rsidR="006D50ED">
        <w:rPr>
          <w:szCs w:val="28"/>
        </w:rPr>
        <w:t>м</w:t>
      </w:r>
      <w:r w:rsidR="00E30A44">
        <w:rPr>
          <w:szCs w:val="28"/>
        </w:rPr>
        <w:t xml:space="preserve"> Кабинета Министров Республик</w:t>
      </w:r>
      <w:r w:rsidR="006D50ED">
        <w:rPr>
          <w:szCs w:val="28"/>
        </w:rPr>
        <w:t xml:space="preserve">и Татарстан от 14.03.2020 № 188 </w:t>
      </w:r>
      <w:r w:rsidR="001E4D0E" w:rsidRPr="001E4D0E">
        <w:rPr>
          <w:szCs w:val="28"/>
        </w:rPr>
        <w:t>«Об утверждении Программы развития нефтегазохимического комплекса Республики Татарстан на 2020 - 2024 годы и перспективу до 2034 года»</w:t>
      </w:r>
      <w:r w:rsidR="00AA41A1">
        <w:rPr>
          <w:szCs w:val="28"/>
        </w:rPr>
        <w:t>:</w:t>
      </w:r>
    </w:p>
    <w:p w:rsidR="00E30A44" w:rsidRDefault="00E30A44" w:rsidP="00AA41A1">
      <w:pPr>
        <w:pStyle w:val="a5"/>
        <w:tabs>
          <w:tab w:val="right" w:pos="9923"/>
        </w:tabs>
        <w:ind w:left="153" w:firstLine="556"/>
        <w:jc w:val="both"/>
        <w:rPr>
          <w:szCs w:val="28"/>
        </w:rPr>
      </w:pPr>
      <w:r w:rsidRPr="00E30A44">
        <w:rPr>
          <w:szCs w:val="28"/>
        </w:rPr>
        <w:t xml:space="preserve"> </w:t>
      </w:r>
      <w:r w:rsidR="00AA41A1">
        <w:rPr>
          <w:szCs w:val="28"/>
        </w:rPr>
        <w:t>раздел</w:t>
      </w:r>
      <w:r w:rsidRPr="00E30A44">
        <w:rPr>
          <w:szCs w:val="28"/>
        </w:rPr>
        <w:t xml:space="preserve"> </w:t>
      </w:r>
      <w:r>
        <w:rPr>
          <w:szCs w:val="28"/>
        </w:rPr>
        <w:t>4</w:t>
      </w:r>
      <w:r w:rsidR="00AA41A1">
        <w:rPr>
          <w:szCs w:val="28"/>
        </w:rPr>
        <w:t xml:space="preserve"> изложить в следующей редакции</w:t>
      </w:r>
      <w:r w:rsidRPr="00E30A44">
        <w:rPr>
          <w:szCs w:val="28"/>
        </w:rPr>
        <w:t>:</w:t>
      </w:r>
      <w:r>
        <w:rPr>
          <w:szCs w:val="28"/>
        </w:rPr>
        <w:t xml:space="preserve"> </w:t>
      </w:r>
    </w:p>
    <w:p w:rsidR="008E3864" w:rsidRDefault="00935681" w:rsidP="00324D81">
      <w:pPr>
        <w:pStyle w:val="a5"/>
        <w:tabs>
          <w:tab w:val="right" w:pos="9923"/>
        </w:tabs>
        <w:ind w:left="153" w:firstLine="556"/>
        <w:jc w:val="both"/>
        <w:rPr>
          <w:szCs w:val="28"/>
        </w:rPr>
      </w:pPr>
      <w:r w:rsidRPr="00935681">
        <w:rPr>
          <w:szCs w:val="28"/>
        </w:rPr>
        <w:t xml:space="preserve">в абзаце шестом подраздела </w:t>
      </w:r>
      <w:r w:rsidR="00B36938">
        <w:rPr>
          <w:szCs w:val="28"/>
        </w:rPr>
        <w:t>«О</w:t>
      </w:r>
      <w:r w:rsidR="00F23B27" w:rsidRPr="00F23B27">
        <w:rPr>
          <w:szCs w:val="28"/>
        </w:rPr>
        <w:t>пределени</w:t>
      </w:r>
      <w:r w:rsidR="00B36938">
        <w:rPr>
          <w:szCs w:val="28"/>
        </w:rPr>
        <w:t>е</w:t>
      </w:r>
      <w:r w:rsidR="00F23B27">
        <w:rPr>
          <w:szCs w:val="28"/>
        </w:rPr>
        <w:t xml:space="preserve"> </w:t>
      </w:r>
      <w:r w:rsidR="00F23B27" w:rsidRPr="00F23B27">
        <w:rPr>
          <w:szCs w:val="28"/>
        </w:rPr>
        <w:t>и закреп</w:t>
      </w:r>
      <w:r w:rsidR="00F23B27">
        <w:rPr>
          <w:szCs w:val="28"/>
        </w:rPr>
        <w:t>лени</w:t>
      </w:r>
      <w:r w:rsidR="00DE68F4">
        <w:rPr>
          <w:szCs w:val="28"/>
        </w:rPr>
        <w:t>е</w:t>
      </w:r>
      <w:r w:rsidR="00F23B27">
        <w:rPr>
          <w:szCs w:val="28"/>
        </w:rPr>
        <w:t xml:space="preserve"> на республиканском уровне </w:t>
      </w:r>
      <w:r w:rsidR="00F23B27" w:rsidRPr="00F23B27">
        <w:rPr>
          <w:szCs w:val="28"/>
        </w:rPr>
        <w:t>приоритетных направле</w:t>
      </w:r>
      <w:r w:rsidR="00F23B27">
        <w:rPr>
          <w:szCs w:val="28"/>
        </w:rPr>
        <w:t xml:space="preserve">ний развития химии и нефтехимии </w:t>
      </w:r>
      <w:r w:rsidR="00F23B27" w:rsidRPr="00F23B27">
        <w:rPr>
          <w:szCs w:val="28"/>
        </w:rPr>
        <w:t>в Республике Татарстан</w:t>
      </w:r>
      <w:r w:rsidR="00B36938">
        <w:rPr>
          <w:szCs w:val="28"/>
        </w:rPr>
        <w:t>»</w:t>
      </w:r>
      <w:r w:rsidR="00F23B27">
        <w:rPr>
          <w:szCs w:val="28"/>
        </w:rPr>
        <w:t xml:space="preserve"> </w:t>
      </w:r>
      <w:r w:rsidR="004C6710">
        <w:rPr>
          <w:szCs w:val="28"/>
        </w:rPr>
        <w:t xml:space="preserve">слова </w:t>
      </w:r>
      <w:r w:rsidR="00E30A44">
        <w:t xml:space="preserve">«территорий опережающего социально - экономического развития (далее </w:t>
      </w:r>
      <w:r>
        <w:rPr>
          <w:szCs w:val="28"/>
        </w:rPr>
        <w:t>-</w:t>
      </w:r>
      <w:r w:rsidR="00E30A44">
        <w:t xml:space="preserve"> ТОСЭР)»</w:t>
      </w:r>
      <w:r w:rsidR="00E30A44">
        <w:rPr>
          <w:szCs w:val="28"/>
        </w:rPr>
        <w:t xml:space="preserve"> заменить</w:t>
      </w:r>
      <w:r w:rsidR="00E30A44" w:rsidRPr="00E30A44">
        <w:rPr>
          <w:szCs w:val="28"/>
        </w:rPr>
        <w:t xml:space="preserve"> словами</w:t>
      </w:r>
      <w:r w:rsidR="00E30A44">
        <w:rPr>
          <w:szCs w:val="28"/>
        </w:rPr>
        <w:t xml:space="preserve"> «территорий опережающего развития (далее </w:t>
      </w:r>
      <w:r w:rsidR="00061ED2">
        <w:rPr>
          <w:szCs w:val="28"/>
        </w:rPr>
        <w:t>-</w:t>
      </w:r>
      <w:r w:rsidR="00AA41A1">
        <w:rPr>
          <w:szCs w:val="28"/>
        </w:rPr>
        <w:t xml:space="preserve"> ТОР)»;</w:t>
      </w:r>
    </w:p>
    <w:p w:rsidR="00F23B27" w:rsidRDefault="004C6710" w:rsidP="00AA41A1">
      <w:pPr>
        <w:pStyle w:val="a5"/>
        <w:tabs>
          <w:tab w:val="right" w:pos="9923"/>
        </w:tabs>
        <w:ind w:left="153" w:firstLine="556"/>
        <w:jc w:val="both"/>
      </w:pPr>
      <w:r>
        <w:rPr>
          <w:szCs w:val="28"/>
        </w:rPr>
        <w:lastRenderedPageBreak/>
        <w:t>в</w:t>
      </w:r>
      <w:r w:rsidR="00B872A1">
        <w:rPr>
          <w:szCs w:val="28"/>
        </w:rPr>
        <w:t xml:space="preserve"> абзаце третьем подраздела</w:t>
      </w:r>
      <w:r w:rsidR="00F23B27">
        <w:rPr>
          <w:szCs w:val="28"/>
        </w:rPr>
        <w:t xml:space="preserve"> </w:t>
      </w:r>
      <w:r w:rsidR="00B36938">
        <w:rPr>
          <w:szCs w:val="28"/>
        </w:rPr>
        <w:t>«Со</w:t>
      </w:r>
      <w:r w:rsidR="00F23B27" w:rsidRPr="00F23B27">
        <w:rPr>
          <w:szCs w:val="28"/>
        </w:rPr>
        <w:t>здани</w:t>
      </w:r>
      <w:r w:rsidR="00B36938">
        <w:rPr>
          <w:szCs w:val="28"/>
        </w:rPr>
        <w:t>е</w:t>
      </w:r>
      <w:r w:rsidR="00F23B27" w:rsidRPr="00F23B27">
        <w:rPr>
          <w:szCs w:val="28"/>
        </w:rPr>
        <w:t xml:space="preserve"> опытных полигон</w:t>
      </w:r>
      <w:r w:rsidR="00F23B27">
        <w:rPr>
          <w:szCs w:val="28"/>
        </w:rPr>
        <w:t xml:space="preserve">ов для апробации (тестирования) </w:t>
      </w:r>
      <w:r w:rsidR="00F23B27" w:rsidRPr="00F23B27">
        <w:rPr>
          <w:szCs w:val="28"/>
        </w:rPr>
        <w:t>инновационных резиновых и пластм</w:t>
      </w:r>
      <w:r w:rsidR="00F23B27">
        <w:rPr>
          <w:szCs w:val="28"/>
        </w:rPr>
        <w:t xml:space="preserve">ассовых изделий, химической </w:t>
      </w:r>
      <w:r w:rsidR="00F23B27" w:rsidRPr="00F23B27">
        <w:rPr>
          <w:szCs w:val="28"/>
        </w:rPr>
        <w:t>продукции в Республике Татарстан</w:t>
      </w:r>
      <w:r w:rsidR="00B36938">
        <w:rPr>
          <w:szCs w:val="28"/>
        </w:rPr>
        <w:t>»</w:t>
      </w:r>
      <w:r w:rsidR="00F23B27">
        <w:rPr>
          <w:szCs w:val="28"/>
        </w:rPr>
        <w:t xml:space="preserve"> </w:t>
      </w:r>
      <w:r>
        <w:rPr>
          <w:szCs w:val="28"/>
        </w:rPr>
        <w:t>слова</w:t>
      </w:r>
      <w:r w:rsidR="00B872A1">
        <w:rPr>
          <w:szCs w:val="28"/>
        </w:rPr>
        <w:t xml:space="preserve"> </w:t>
      </w:r>
      <w:r w:rsidR="00F23B27">
        <w:rPr>
          <w:szCs w:val="28"/>
        </w:rPr>
        <w:t>«</w:t>
      </w:r>
      <w:r w:rsidR="00F23B27">
        <w:t xml:space="preserve">создание опытных полигонов возможно на территориях ОЭЗ, ТОСЭР» заменить словами </w:t>
      </w:r>
      <w:r w:rsidR="00F23B27">
        <w:rPr>
          <w:szCs w:val="28"/>
        </w:rPr>
        <w:t>«</w:t>
      </w:r>
      <w:r w:rsidR="00F23B27">
        <w:t>создание опытных полигонов возможно на территориях ОЭЗ, ТОР»</w:t>
      </w:r>
      <w:r w:rsidR="00AA41A1">
        <w:t>;</w:t>
      </w:r>
    </w:p>
    <w:p w:rsidR="00F1167D" w:rsidRDefault="00F23B27" w:rsidP="00AA41A1">
      <w:pPr>
        <w:pStyle w:val="a5"/>
        <w:tabs>
          <w:tab w:val="right" w:pos="9923"/>
        </w:tabs>
        <w:ind w:left="153" w:firstLine="556"/>
        <w:jc w:val="both"/>
      </w:pPr>
      <w:r>
        <w:rPr>
          <w:szCs w:val="28"/>
        </w:rPr>
        <w:t xml:space="preserve">в </w:t>
      </w:r>
      <w:r w:rsidR="004C6710">
        <w:rPr>
          <w:szCs w:val="28"/>
        </w:rPr>
        <w:t>абзаце первом подраздела «П</w:t>
      </w:r>
      <w:r w:rsidRPr="00F23B27">
        <w:rPr>
          <w:szCs w:val="28"/>
        </w:rPr>
        <w:t>опуляризаци</w:t>
      </w:r>
      <w:r>
        <w:rPr>
          <w:szCs w:val="28"/>
        </w:rPr>
        <w:t>и</w:t>
      </w:r>
      <w:r w:rsidRPr="00F23B27">
        <w:rPr>
          <w:szCs w:val="28"/>
        </w:rPr>
        <w:t xml:space="preserve"> Республики</w:t>
      </w:r>
      <w:r>
        <w:rPr>
          <w:szCs w:val="28"/>
        </w:rPr>
        <w:t xml:space="preserve"> Татарстан как точки приложения </w:t>
      </w:r>
      <w:r w:rsidRPr="00F23B27">
        <w:rPr>
          <w:szCs w:val="28"/>
        </w:rPr>
        <w:t>усилий для карьерного рос</w:t>
      </w:r>
      <w:r>
        <w:rPr>
          <w:szCs w:val="28"/>
        </w:rPr>
        <w:t xml:space="preserve">та и инвестиций в области химии </w:t>
      </w:r>
      <w:r w:rsidRPr="00F23B27">
        <w:rPr>
          <w:szCs w:val="28"/>
        </w:rPr>
        <w:t>и нефтехимии</w:t>
      </w:r>
      <w:r w:rsidR="004C6710">
        <w:rPr>
          <w:szCs w:val="28"/>
        </w:rPr>
        <w:t xml:space="preserve">» слова </w:t>
      </w:r>
      <w:r>
        <w:rPr>
          <w:szCs w:val="28"/>
        </w:rPr>
        <w:t>«</w:t>
      </w:r>
      <w:r w:rsidR="007F0D71">
        <w:t>в</w:t>
      </w:r>
      <w:r>
        <w:t xml:space="preserve"> режиме ОЭЗ или ТОСЭР» заменить словами в </w:t>
      </w:r>
      <w:r w:rsidR="008E3864">
        <w:t>«</w:t>
      </w:r>
      <w:r>
        <w:t xml:space="preserve">режиме </w:t>
      </w:r>
      <w:r w:rsidR="008E3864">
        <w:br/>
      </w:r>
      <w:r>
        <w:t>ОЭЗ или ТОР»</w:t>
      </w:r>
      <w:r w:rsidR="00AA41A1">
        <w:t>.</w:t>
      </w:r>
    </w:p>
    <w:p w:rsidR="00F23A30" w:rsidRDefault="00F23A30" w:rsidP="00F23A30">
      <w:pPr>
        <w:pStyle w:val="a5"/>
        <w:tabs>
          <w:tab w:val="right" w:pos="9923"/>
        </w:tabs>
        <w:jc w:val="both"/>
        <w:rPr>
          <w:szCs w:val="28"/>
        </w:rPr>
      </w:pPr>
    </w:p>
    <w:p w:rsidR="00F23A30" w:rsidRDefault="00F23A30" w:rsidP="00F23A30">
      <w:pPr>
        <w:pStyle w:val="a5"/>
        <w:tabs>
          <w:tab w:val="right" w:pos="9923"/>
        </w:tabs>
        <w:ind w:left="153"/>
        <w:jc w:val="both"/>
      </w:pPr>
    </w:p>
    <w:p w:rsidR="00F1167D" w:rsidRPr="004C6710" w:rsidRDefault="00F1167D" w:rsidP="004C6710">
      <w:pPr>
        <w:pStyle w:val="ab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A6D9A">
        <w:rPr>
          <w:rFonts w:ascii="Times New Roman" w:hAnsi="Times New Roman" w:cs="Times New Roman"/>
          <w:sz w:val="28"/>
          <w:szCs w:val="28"/>
        </w:rPr>
        <w:t>Премьер-министр</w:t>
      </w:r>
      <w:r>
        <w:rPr>
          <w:rFonts w:ascii="Times New Roman" w:hAnsi="Times New Roman" w:cs="Times New Roman"/>
          <w:sz w:val="28"/>
          <w:szCs w:val="28"/>
        </w:rPr>
        <w:br/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838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A6D9A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D9A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sectPr w:rsidR="00F1167D" w:rsidRPr="004C6710" w:rsidSect="00440141">
      <w:pgSz w:w="11906" w:h="16838"/>
      <w:pgMar w:top="851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846DC"/>
    <w:multiLevelType w:val="hybridMultilevel"/>
    <w:tmpl w:val="608092D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BF"/>
    <w:rsid w:val="00061ED2"/>
    <w:rsid w:val="000D3536"/>
    <w:rsid w:val="00112D85"/>
    <w:rsid w:val="001A7EBE"/>
    <w:rsid w:val="001E4D0E"/>
    <w:rsid w:val="001F2F57"/>
    <w:rsid w:val="002429EF"/>
    <w:rsid w:val="00244BEF"/>
    <w:rsid w:val="002C1A40"/>
    <w:rsid w:val="002E52CA"/>
    <w:rsid w:val="00324D81"/>
    <w:rsid w:val="00440141"/>
    <w:rsid w:val="0049523A"/>
    <w:rsid w:val="004C6710"/>
    <w:rsid w:val="00586BDD"/>
    <w:rsid w:val="00637B21"/>
    <w:rsid w:val="00657561"/>
    <w:rsid w:val="00683850"/>
    <w:rsid w:val="006D2644"/>
    <w:rsid w:val="006D50ED"/>
    <w:rsid w:val="00736613"/>
    <w:rsid w:val="00781858"/>
    <w:rsid w:val="007F0D71"/>
    <w:rsid w:val="0087514F"/>
    <w:rsid w:val="008E3864"/>
    <w:rsid w:val="00935681"/>
    <w:rsid w:val="00A149FA"/>
    <w:rsid w:val="00A932D3"/>
    <w:rsid w:val="00AA41A1"/>
    <w:rsid w:val="00AE4F67"/>
    <w:rsid w:val="00B36938"/>
    <w:rsid w:val="00B64E08"/>
    <w:rsid w:val="00B72EC3"/>
    <w:rsid w:val="00B872A1"/>
    <w:rsid w:val="00BA12BF"/>
    <w:rsid w:val="00BC59C3"/>
    <w:rsid w:val="00D238CF"/>
    <w:rsid w:val="00D70CE6"/>
    <w:rsid w:val="00DE68F4"/>
    <w:rsid w:val="00E30A44"/>
    <w:rsid w:val="00F1167D"/>
    <w:rsid w:val="00F23A30"/>
    <w:rsid w:val="00F23B27"/>
    <w:rsid w:val="00F2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78439-5E0F-4E1D-80F2-6B2C1421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2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A12BF"/>
    <w:pPr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BA12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A12B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A12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12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12B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F0D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9">
    <w:name w:val="Normal (Web)"/>
    <w:basedOn w:val="a"/>
    <w:uiPriority w:val="99"/>
    <w:semiHidden/>
    <w:unhideWhenUsed/>
    <w:rsid w:val="002E52C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E52CA"/>
    <w:rPr>
      <w:color w:val="0000FF"/>
      <w:u w:val="single"/>
    </w:rPr>
  </w:style>
  <w:style w:type="paragraph" w:customStyle="1" w:styleId="ab">
    <w:name w:val="Прижатый влево"/>
    <w:basedOn w:val="a"/>
    <w:next w:val="a"/>
    <w:uiPriority w:val="99"/>
    <w:rsid w:val="00F1167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Нотфуллина Гулюса Мунировна</dc:creator>
  <cp:keywords/>
  <dc:description/>
  <cp:lastModifiedBy>Грачева Анна Михайловна</cp:lastModifiedBy>
  <cp:revision>2</cp:revision>
  <cp:lastPrinted>2022-11-28T08:30:00Z</cp:lastPrinted>
  <dcterms:created xsi:type="dcterms:W3CDTF">2023-06-13T12:17:00Z</dcterms:created>
  <dcterms:modified xsi:type="dcterms:W3CDTF">2023-06-13T12:17:00Z</dcterms:modified>
</cp:coreProperties>
</file>