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FF0" w:rsidRPr="00FB58B7" w:rsidRDefault="00C74FF0" w:rsidP="00C74FF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58B7">
        <w:rPr>
          <w:rFonts w:ascii="Times New Roman" w:hAnsi="Times New Roman" w:cs="Times New Roman"/>
          <w:sz w:val="28"/>
          <w:szCs w:val="28"/>
        </w:rPr>
        <w:tab/>
      </w:r>
      <w:r w:rsidRPr="00FB58B7">
        <w:rPr>
          <w:rFonts w:ascii="Times New Roman" w:hAnsi="Times New Roman" w:cs="Times New Roman"/>
          <w:sz w:val="28"/>
          <w:szCs w:val="28"/>
        </w:rPr>
        <w:tab/>
      </w:r>
      <w:r w:rsidRPr="00FB58B7">
        <w:rPr>
          <w:rFonts w:ascii="Times New Roman" w:hAnsi="Times New Roman" w:cs="Times New Roman"/>
          <w:sz w:val="28"/>
          <w:szCs w:val="28"/>
        </w:rPr>
        <w:tab/>
      </w:r>
      <w:r w:rsidRPr="00FB58B7">
        <w:rPr>
          <w:rFonts w:ascii="Times New Roman" w:hAnsi="Times New Roman" w:cs="Times New Roman"/>
          <w:sz w:val="28"/>
          <w:szCs w:val="28"/>
        </w:rPr>
        <w:tab/>
      </w:r>
      <w:r w:rsidRPr="00FB58B7">
        <w:rPr>
          <w:rFonts w:ascii="Times New Roman" w:hAnsi="Times New Roman" w:cs="Times New Roman"/>
          <w:sz w:val="28"/>
          <w:szCs w:val="28"/>
        </w:rPr>
        <w:tab/>
      </w:r>
      <w:r w:rsidRPr="00FB58B7">
        <w:rPr>
          <w:rFonts w:ascii="Times New Roman" w:hAnsi="Times New Roman" w:cs="Times New Roman"/>
          <w:sz w:val="28"/>
          <w:szCs w:val="28"/>
        </w:rPr>
        <w:tab/>
      </w:r>
      <w:r w:rsidRPr="00FB58B7">
        <w:rPr>
          <w:rFonts w:ascii="Times New Roman" w:hAnsi="Times New Roman" w:cs="Times New Roman"/>
          <w:sz w:val="28"/>
          <w:szCs w:val="28"/>
        </w:rPr>
        <w:tab/>
      </w:r>
      <w:r w:rsidRPr="00FB58B7">
        <w:rPr>
          <w:rFonts w:ascii="Times New Roman" w:hAnsi="Times New Roman" w:cs="Times New Roman"/>
          <w:sz w:val="28"/>
          <w:szCs w:val="28"/>
        </w:rPr>
        <w:tab/>
      </w:r>
      <w:r w:rsidRPr="00FB58B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B58B7">
        <w:rPr>
          <w:rFonts w:ascii="Times New Roman" w:hAnsi="Times New Roman" w:cs="Times New Roman"/>
          <w:sz w:val="28"/>
          <w:szCs w:val="28"/>
        </w:rPr>
        <w:t>Проект</w:t>
      </w:r>
    </w:p>
    <w:p w:rsidR="00C74FF0" w:rsidRPr="00660A04" w:rsidRDefault="00C74FF0" w:rsidP="00660A04">
      <w:pPr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hAnsi="Times New Roman" w:cs="Times New Roman"/>
          <w:sz w:val="28"/>
          <w:szCs w:val="28"/>
        </w:rPr>
      </w:pPr>
      <w:r w:rsidRPr="00660A04">
        <w:rPr>
          <w:rFonts w:ascii="Times New Roman" w:hAnsi="Times New Roman" w:cs="Times New Roman"/>
          <w:sz w:val="28"/>
          <w:szCs w:val="28"/>
        </w:rPr>
        <w:t>О возмещении расходов, связанных со служебной командировкой руководителей и работн</w:t>
      </w:r>
      <w:r w:rsidR="00660A04" w:rsidRPr="00660A04">
        <w:rPr>
          <w:rFonts w:ascii="Times New Roman" w:hAnsi="Times New Roman" w:cs="Times New Roman"/>
          <w:sz w:val="28"/>
          <w:szCs w:val="28"/>
        </w:rPr>
        <w:t xml:space="preserve">иков муниципальных учреждений, </w:t>
      </w:r>
      <w:r w:rsidRPr="00660A04">
        <w:rPr>
          <w:rFonts w:ascii="Times New Roman" w:hAnsi="Times New Roman" w:cs="Times New Roman"/>
          <w:sz w:val="28"/>
          <w:szCs w:val="28"/>
        </w:rPr>
        <w:t>руководителей, их заместителей и главных бухгалтеров муниципальных унитарных предприятий и руководителей хозяйственных обществ, сто процентов акций (долей) которых принадлежат муниципальному образованию город Набережные Челны</w:t>
      </w:r>
    </w:p>
    <w:p w:rsidR="00C74FF0" w:rsidRPr="00660A04" w:rsidRDefault="00C74FF0" w:rsidP="00660A04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638C" w:rsidRPr="00660A04" w:rsidRDefault="00C74FF0" w:rsidP="00660A0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A0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60A04" w:rsidRPr="00660A04">
        <w:rPr>
          <w:rFonts w:ascii="Times New Roman" w:hAnsi="Times New Roman" w:cs="Times New Roman"/>
          <w:sz w:val="28"/>
          <w:szCs w:val="28"/>
        </w:rPr>
        <w:t xml:space="preserve">частью 3 статьи 168 </w:t>
      </w:r>
      <w:r w:rsidRPr="00660A04">
        <w:rPr>
          <w:rFonts w:ascii="Times New Roman" w:hAnsi="Times New Roman" w:cs="Times New Roman"/>
          <w:sz w:val="28"/>
          <w:szCs w:val="28"/>
        </w:rPr>
        <w:t>Трудов</w:t>
      </w:r>
      <w:r w:rsidR="00660A04" w:rsidRPr="00660A04">
        <w:rPr>
          <w:rFonts w:ascii="Times New Roman" w:hAnsi="Times New Roman" w:cs="Times New Roman"/>
          <w:sz w:val="28"/>
          <w:szCs w:val="28"/>
        </w:rPr>
        <w:t>ого</w:t>
      </w:r>
      <w:r w:rsidRPr="00660A04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660A04" w:rsidRPr="00660A04">
        <w:rPr>
          <w:rFonts w:ascii="Times New Roman" w:hAnsi="Times New Roman" w:cs="Times New Roman"/>
          <w:sz w:val="28"/>
          <w:szCs w:val="28"/>
        </w:rPr>
        <w:t>а</w:t>
      </w:r>
      <w:r w:rsidRPr="00660A0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7" w:history="1">
        <w:r w:rsidRPr="00660A04">
          <w:rPr>
            <w:rFonts w:ascii="Times New Roman" w:hAnsi="Times New Roman" w:cs="Times New Roman"/>
            <w:sz w:val="28"/>
            <w:szCs w:val="28"/>
          </w:rPr>
          <w:t>статьей  16</w:t>
        </w:r>
      </w:hyperlink>
      <w:r w:rsidRPr="00660A04">
        <w:rPr>
          <w:rFonts w:ascii="Times New Roman" w:hAnsi="Times New Roman" w:cs="Times New Roman"/>
          <w:sz w:val="28"/>
          <w:szCs w:val="28"/>
        </w:rPr>
        <w:t xml:space="preserve">  Федерального закона от 06.10.2003 № 131-ФЗ «Об общих принципах организации местного самоуправления в Российской Федерации», </w:t>
      </w:r>
      <w:r w:rsidR="00660A04" w:rsidRPr="00660A0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13.10.2008 № 749 «Об особенностях направления работников в служебные командировки», </w:t>
      </w:r>
      <w:r w:rsidRPr="00660A04">
        <w:rPr>
          <w:rFonts w:ascii="Times New Roman" w:hAnsi="Times New Roman" w:cs="Times New Roman"/>
          <w:sz w:val="28"/>
          <w:szCs w:val="28"/>
        </w:rPr>
        <w:t>статьей 41 Устава города</w:t>
      </w:r>
      <w:r w:rsidR="0005638C" w:rsidRPr="00660A04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tgtFrame="_blank" w:history="1">
        <w:r w:rsidR="00660A04" w:rsidRPr="00660A0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положение</w:t>
        </w:r>
      </w:hyperlink>
      <w:r w:rsidR="00660A04" w:rsidRPr="00660A04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м</w:t>
      </w:r>
      <w:r w:rsidR="00660A04" w:rsidRPr="00660A04">
        <w:rPr>
          <w:rFonts w:ascii="Times New Roman" w:hAnsi="Times New Roman" w:cs="Times New Roman"/>
          <w:sz w:val="28"/>
          <w:szCs w:val="28"/>
          <w:shd w:val="clear" w:color="auto" w:fill="FFFFFF"/>
        </w:rPr>
        <w:t> об условиях и порядке оплаты труда руководителей, их заместителей, главных бухгалтеров муниципальных унитарных предприятий и хозяйственных обществ, сто процентов акций (долей) которых принадлежат муниципальному образованию город Набережные Челны, утвержденным решением Городского Совета от 26.12.2022 № 19/4</w:t>
      </w:r>
    </w:p>
    <w:p w:rsidR="00FB31B5" w:rsidRPr="00660A04" w:rsidRDefault="00FB31B5" w:rsidP="00660A04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4FF0" w:rsidRDefault="00C74FF0" w:rsidP="00660A0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60A04">
        <w:rPr>
          <w:rFonts w:ascii="Times New Roman" w:hAnsi="Times New Roman" w:cs="Times New Roman"/>
          <w:sz w:val="28"/>
          <w:szCs w:val="28"/>
        </w:rPr>
        <w:t>П</w:t>
      </w:r>
      <w:r w:rsidR="0039537D" w:rsidRPr="00660A04">
        <w:rPr>
          <w:rFonts w:ascii="Times New Roman" w:hAnsi="Times New Roman" w:cs="Times New Roman"/>
          <w:sz w:val="28"/>
          <w:szCs w:val="28"/>
        </w:rPr>
        <w:t xml:space="preserve"> </w:t>
      </w:r>
      <w:r w:rsidRPr="00660A04">
        <w:rPr>
          <w:rFonts w:ascii="Times New Roman" w:hAnsi="Times New Roman" w:cs="Times New Roman"/>
          <w:sz w:val="28"/>
          <w:szCs w:val="28"/>
        </w:rPr>
        <w:t>О</w:t>
      </w:r>
      <w:r w:rsidR="0039537D" w:rsidRPr="00660A04">
        <w:rPr>
          <w:rFonts w:ascii="Times New Roman" w:hAnsi="Times New Roman" w:cs="Times New Roman"/>
          <w:sz w:val="28"/>
          <w:szCs w:val="28"/>
        </w:rPr>
        <w:t xml:space="preserve"> </w:t>
      </w:r>
      <w:r w:rsidRPr="00660A04">
        <w:rPr>
          <w:rFonts w:ascii="Times New Roman" w:hAnsi="Times New Roman" w:cs="Times New Roman"/>
          <w:sz w:val="28"/>
          <w:szCs w:val="28"/>
        </w:rPr>
        <w:t>С</w:t>
      </w:r>
      <w:r w:rsidR="0039537D" w:rsidRPr="00660A04">
        <w:rPr>
          <w:rFonts w:ascii="Times New Roman" w:hAnsi="Times New Roman" w:cs="Times New Roman"/>
          <w:sz w:val="28"/>
          <w:szCs w:val="28"/>
        </w:rPr>
        <w:t xml:space="preserve"> </w:t>
      </w:r>
      <w:r w:rsidRPr="00660A04">
        <w:rPr>
          <w:rFonts w:ascii="Times New Roman" w:hAnsi="Times New Roman" w:cs="Times New Roman"/>
          <w:sz w:val="28"/>
          <w:szCs w:val="28"/>
        </w:rPr>
        <w:t>Т</w:t>
      </w:r>
      <w:r w:rsidR="0039537D" w:rsidRPr="00660A04">
        <w:rPr>
          <w:rFonts w:ascii="Times New Roman" w:hAnsi="Times New Roman" w:cs="Times New Roman"/>
          <w:sz w:val="28"/>
          <w:szCs w:val="28"/>
        </w:rPr>
        <w:t xml:space="preserve"> </w:t>
      </w:r>
      <w:r w:rsidRPr="00660A04">
        <w:rPr>
          <w:rFonts w:ascii="Times New Roman" w:hAnsi="Times New Roman" w:cs="Times New Roman"/>
          <w:sz w:val="28"/>
          <w:szCs w:val="28"/>
        </w:rPr>
        <w:t>А</w:t>
      </w:r>
      <w:r w:rsidR="0039537D" w:rsidRPr="00660A04">
        <w:rPr>
          <w:rFonts w:ascii="Times New Roman" w:hAnsi="Times New Roman" w:cs="Times New Roman"/>
          <w:sz w:val="28"/>
          <w:szCs w:val="28"/>
        </w:rPr>
        <w:t xml:space="preserve"> </w:t>
      </w:r>
      <w:r w:rsidRPr="00660A04">
        <w:rPr>
          <w:rFonts w:ascii="Times New Roman" w:hAnsi="Times New Roman" w:cs="Times New Roman"/>
          <w:sz w:val="28"/>
          <w:szCs w:val="28"/>
        </w:rPr>
        <w:t>Н</w:t>
      </w:r>
      <w:r w:rsidR="0039537D" w:rsidRPr="00660A04">
        <w:rPr>
          <w:rFonts w:ascii="Times New Roman" w:hAnsi="Times New Roman" w:cs="Times New Roman"/>
          <w:sz w:val="28"/>
          <w:szCs w:val="28"/>
        </w:rPr>
        <w:t xml:space="preserve"> </w:t>
      </w:r>
      <w:r w:rsidRPr="00660A04">
        <w:rPr>
          <w:rFonts w:ascii="Times New Roman" w:hAnsi="Times New Roman" w:cs="Times New Roman"/>
          <w:sz w:val="28"/>
          <w:szCs w:val="28"/>
        </w:rPr>
        <w:t>О</w:t>
      </w:r>
      <w:r w:rsidR="0039537D" w:rsidRPr="00660A04">
        <w:rPr>
          <w:rFonts w:ascii="Times New Roman" w:hAnsi="Times New Roman" w:cs="Times New Roman"/>
          <w:sz w:val="28"/>
          <w:szCs w:val="28"/>
        </w:rPr>
        <w:t xml:space="preserve"> </w:t>
      </w:r>
      <w:r w:rsidRPr="00660A04">
        <w:rPr>
          <w:rFonts w:ascii="Times New Roman" w:hAnsi="Times New Roman" w:cs="Times New Roman"/>
          <w:sz w:val="28"/>
          <w:szCs w:val="28"/>
        </w:rPr>
        <w:t>В</w:t>
      </w:r>
      <w:r w:rsidR="0039537D" w:rsidRPr="00660A04">
        <w:rPr>
          <w:rFonts w:ascii="Times New Roman" w:hAnsi="Times New Roman" w:cs="Times New Roman"/>
          <w:sz w:val="28"/>
          <w:szCs w:val="28"/>
        </w:rPr>
        <w:t xml:space="preserve"> </w:t>
      </w:r>
      <w:r w:rsidRPr="00660A04">
        <w:rPr>
          <w:rFonts w:ascii="Times New Roman" w:hAnsi="Times New Roman" w:cs="Times New Roman"/>
          <w:sz w:val="28"/>
          <w:szCs w:val="28"/>
        </w:rPr>
        <w:t>Л</w:t>
      </w:r>
      <w:r w:rsidR="0039537D" w:rsidRPr="00660A04">
        <w:rPr>
          <w:rFonts w:ascii="Times New Roman" w:hAnsi="Times New Roman" w:cs="Times New Roman"/>
          <w:sz w:val="28"/>
          <w:szCs w:val="28"/>
        </w:rPr>
        <w:t xml:space="preserve"> </w:t>
      </w:r>
      <w:r w:rsidRPr="00660A04">
        <w:rPr>
          <w:rFonts w:ascii="Times New Roman" w:hAnsi="Times New Roman" w:cs="Times New Roman"/>
          <w:sz w:val="28"/>
          <w:szCs w:val="28"/>
        </w:rPr>
        <w:t>Я</w:t>
      </w:r>
      <w:r w:rsidR="0039537D" w:rsidRPr="00660A04">
        <w:rPr>
          <w:rFonts w:ascii="Times New Roman" w:hAnsi="Times New Roman" w:cs="Times New Roman"/>
          <w:sz w:val="28"/>
          <w:szCs w:val="28"/>
        </w:rPr>
        <w:t xml:space="preserve"> </w:t>
      </w:r>
      <w:r w:rsidRPr="00660A04">
        <w:rPr>
          <w:rFonts w:ascii="Times New Roman" w:hAnsi="Times New Roman" w:cs="Times New Roman"/>
          <w:sz w:val="28"/>
          <w:szCs w:val="28"/>
        </w:rPr>
        <w:t>Ю:</w:t>
      </w:r>
    </w:p>
    <w:p w:rsidR="00660A04" w:rsidRPr="00660A04" w:rsidRDefault="00660A04" w:rsidP="00660A0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74FF0" w:rsidRPr="007C5D07" w:rsidRDefault="00C74FF0" w:rsidP="007C5D0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D07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4A115E" w:rsidRPr="007C5D07">
        <w:rPr>
          <w:rFonts w:ascii="Times New Roman" w:hAnsi="Times New Roman" w:cs="Times New Roman"/>
          <w:sz w:val="28"/>
          <w:szCs w:val="28"/>
        </w:rPr>
        <w:t xml:space="preserve">возмещение расходов, связанных со служебными командировками </w:t>
      </w:r>
      <w:r w:rsidRPr="007C5D07">
        <w:rPr>
          <w:rFonts w:ascii="Times New Roman" w:hAnsi="Times New Roman" w:cs="Times New Roman"/>
          <w:sz w:val="28"/>
          <w:szCs w:val="28"/>
        </w:rPr>
        <w:t>руководителей и работников муниципальных учреждений</w:t>
      </w:r>
      <w:r w:rsidR="00660A04" w:rsidRPr="007C5D07">
        <w:rPr>
          <w:rFonts w:ascii="Times New Roman" w:hAnsi="Times New Roman" w:cs="Times New Roman"/>
          <w:sz w:val="28"/>
          <w:szCs w:val="28"/>
        </w:rPr>
        <w:t>,</w:t>
      </w:r>
      <w:r w:rsidRPr="007C5D07">
        <w:rPr>
          <w:rFonts w:ascii="Times New Roman" w:hAnsi="Times New Roman" w:cs="Times New Roman"/>
          <w:sz w:val="28"/>
          <w:szCs w:val="28"/>
        </w:rPr>
        <w:t xml:space="preserve"> руководителей, их заместителей и главных бухгалтеров муниципальных унитарн</w:t>
      </w:r>
      <w:r w:rsidR="004A115E" w:rsidRPr="007C5D07">
        <w:rPr>
          <w:rFonts w:ascii="Times New Roman" w:hAnsi="Times New Roman" w:cs="Times New Roman"/>
          <w:sz w:val="28"/>
          <w:szCs w:val="28"/>
        </w:rPr>
        <w:t xml:space="preserve">ых предприятий и руководителей </w:t>
      </w:r>
      <w:r w:rsidRPr="007C5D07">
        <w:rPr>
          <w:rFonts w:ascii="Times New Roman" w:hAnsi="Times New Roman" w:cs="Times New Roman"/>
          <w:sz w:val="28"/>
          <w:szCs w:val="28"/>
        </w:rPr>
        <w:t>хозяйственных обществ, сто процентов акций (долей) которых принадлежат муниципальному образованию город Набережные Челны (далее – руководитель и работ</w:t>
      </w:r>
      <w:r w:rsidR="007C5D07" w:rsidRPr="007C5D07">
        <w:rPr>
          <w:rFonts w:ascii="Times New Roman" w:hAnsi="Times New Roman" w:cs="Times New Roman"/>
          <w:sz w:val="28"/>
          <w:szCs w:val="28"/>
        </w:rPr>
        <w:t xml:space="preserve">ник муниципальной организации) </w:t>
      </w:r>
      <w:r w:rsidR="004A115E" w:rsidRPr="007C5D07">
        <w:rPr>
          <w:rFonts w:ascii="Times New Roman" w:hAnsi="Times New Roman" w:cs="Times New Roman"/>
          <w:sz w:val="28"/>
          <w:szCs w:val="28"/>
        </w:rPr>
        <w:t>осуществляется в следующих размерах:</w:t>
      </w:r>
    </w:p>
    <w:p w:rsidR="00C74FF0" w:rsidRPr="007C5D07" w:rsidRDefault="004A115E" w:rsidP="007C5D0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D07">
        <w:rPr>
          <w:rFonts w:ascii="Times New Roman" w:hAnsi="Times New Roman" w:cs="Times New Roman"/>
          <w:sz w:val="28"/>
          <w:szCs w:val="28"/>
        </w:rPr>
        <w:t>р</w:t>
      </w:r>
      <w:r w:rsidR="00C74FF0" w:rsidRPr="007C5D07">
        <w:rPr>
          <w:rFonts w:ascii="Times New Roman" w:hAnsi="Times New Roman" w:cs="Times New Roman"/>
          <w:sz w:val="28"/>
          <w:szCs w:val="28"/>
        </w:rPr>
        <w:t>асходы по бронированию и найму жилого помещения возмещаются командированным руководителям и работник</w:t>
      </w:r>
      <w:r w:rsidR="00660A04" w:rsidRPr="007C5D07">
        <w:rPr>
          <w:rFonts w:ascii="Times New Roman" w:hAnsi="Times New Roman" w:cs="Times New Roman"/>
          <w:sz w:val="28"/>
          <w:szCs w:val="28"/>
        </w:rPr>
        <w:t xml:space="preserve">ам муниципальных организаций </w:t>
      </w:r>
      <w:r w:rsidR="00C74FF0" w:rsidRPr="007C5D07">
        <w:rPr>
          <w:rFonts w:ascii="Times New Roman" w:hAnsi="Times New Roman" w:cs="Times New Roman"/>
          <w:sz w:val="28"/>
          <w:szCs w:val="28"/>
        </w:rPr>
        <w:t xml:space="preserve">(кроме тех случаев, когда им предоставляется бесплатное жилое помещение) по затратам, подтвержденным </w:t>
      </w:r>
      <w:r w:rsidR="00660A04" w:rsidRPr="007C5D07">
        <w:rPr>
          <w:rFonts w:ascii="Times New Roman" w:hAnsi="Times New Roman" w:cs="Times New Roman"/>
          <w:sz w:val="28"/>
          <w:szCs w:val="28"/>
        </w:rPr>
        <w:t xml:space="preserve">соответствующими документами, </w:t>
      </w:r>
      <w:r w:rsidR="00C74FF0" w:rsidRPr="007C5D07">
        <w:rPr>
          <w:rFonts w:ascii="Times New Roman" w:hAnsi="Times New Roman" w:cs="Times New Roman"/>
          <w:sz w:val="28"/>
          <w:szCs w:val="28"/>
        </w:rPr>
        <w:t>и по стоимости стандартного одноместного номера гостиницы (отеля) не более 3 500 рублей</w:t>
      </w:r>
      <w:r w:rsidRPr="007C5D07">
        <w:rPr>
          <w:rFonts w:ascii="Times New Roman" w:hAnsi="Times New Roman" w:cs="Times New Roman"/>
          <w:sz w:val="28"/>
          <w:szCs w:val="28"/>
        </w:rPr>
        <w:t>;</w:t>
      </w:r>
    </w:p>
    <w:p w:rsidR="0039537D" w:rsidRPr="007C5D07" w:rsidRDefault="004A115E" w:rsidP="007C5D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D07">
        <w:rPr>
          <w:rFonts w:ascii="Times New Roman" w:hAnsi="Times New Roman" w:cs="Times New Roman"/>
          <w:sz w:val="28"/>
          <w:szCs w:val="28"/>
        </w:rPr>
        <w:t>2) р</w:t>
      </w:r>
      <w:r w:rsidR="0039537D" w:rsidRPr="007C5D07">
        <w:rPr>
          <w:rFonts w:ascii="Times New Roman" w:hAnsi="Times New Roman" w:cs="Times New Roman"/>
          <w:sz w:val="28"/>
          <w:szCs w:val="28"/>
        </w:rPr>
        <w:t>асходы по бронированию и найму жилого помещения возмещаются командированным руководителям и работникам муниципальных организаций (кроме тех случаев, когда им предоставляется бесплатное жилое помещение) по затратам, подтвержденным соответствующими документами, по стоимости одноместного номера</w:t>
      </w:r>
      <w:r w:rsidR="00B90B25">
        <w:rPr>
          <w:rFonts w:ascii="Times New Roman" w:hAnsi="Times New Roman" w:cs="Times New Roman"/>
          <w:sz w:val="28"/>
          <w:szCs w:val="28"/>
        </w:rPr>
        <w:t xml:space="preserve"> гостиницы (отеля)</w:t>
      </w:r>
      <w:r w:rsidR="0039537D" w:rsidRPr="007C5D07">
        <w:rPr>
          <w:rFonts w:ascii="Times New Roman" w:hAnsi="Times New Roman" w:cs="Times New Roman"/>
          <w:sz w:val="28"/>
          <w:szCs w:val="28"/>
        </w:rPr>
        <w:t>: по городам Москва и Санкт-Петербург - не более 5</w:t>
      </w:r>
      <w:r w:rsidR="00660A04" w:rsidRPr="007C5D07">
        <w:rPr>
          <w:rFonts w:ascii="Times New Roman" w:hAnsi="Times New Roman" w:cs="Times New Roman"/>
          <w:sz w:val="28"/>
          <w:szCs w:val="28"/>
        </w:rPr>
        <w:t xml:space="preserve"> </w:t>
      </w:r>
      <w:r w:rsidR="0039537D" w:rsidRPr="007C5D07">
        <w:rPr>
          <w:rFonts w:ascii="Times New Roman" w:hAnsi="Times New Roman" w:cs="Times New Roman"/>
          <w:sz w:val="28"/>
          <w:szCs w:val="28"/>
        </w:rPr>
        <w:t>000 рублей</w:t>
      </w:r>
      <w:r w:rsidRPr="007C5D07">
        <w:rPr>
          <w:rFonts w:ascii="Times New Roman" w:hAnsi="Times New Roman" w:cs="Times New Roman"/>
          <w:sz w:val="28"/>
          <w:szCs w:val="28"/>
        </w:rPr>
        <w:t>;</w:t>
      </w:r>
    </w:p>
    <w:p w:rsidR="00C74FF0" w:rsidRPr="007C5D07" w:rsidRDefault="004A115E" w:rsidP="007C5D07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D07">
        <w:rPr>
          <w:rFonts w:ascii="Times New Roman" w:hAnsi="Times New Roman" w:cs="Times New Roman"/>
          <w:sz w:val="28"/>
          <w:szCs w:val="28"/>
        </w:rPr>
        <w:lastRenderedPageBreak/>
        <w:t>3) д</w:t>
      </w:r>
      <w:r w:rsidR="00C74FF0" w:rsidRPr="007C5D07">
        <w:rPr>
          <w:rFonts w:ascii="Times New Roman" w:hAnsi="Times New Roman" w:cs="Times New Roman"/>
          <w:sz w:val="28"/>
          <w:szCs w:val="28"/>
        </w:rPr>
        <w:t>ополнительные расходы, связанные с проживанием вне постоянного места жительства (суточные), возмещаются руководителю</w:t>
      </w:r>
      <w:r w:rsidR="0039537D" w:rsidRPr="007C5D07">
        <w:rPr>
          <w:rFonts w:ascii="Times New Roman" w:hAnsi="Times New Roman" w:cs="Times New Roman"/>
          <w:sz w:val="28"/>
          <w:szCs w:val="28"/>
        </w:rPr>
        <w:t xml:space="preserve"> и работнику </w:t>
      </w:r>
      <w:r w:rsidR="00C74FF0" w:rsidRPr="007C5D07">
        <w:rPr>
          <w:rFonts w:ascii="Times New Roman" w:hAnsi="Times New Roman" w:cs="Times New Roman"/>
          <w:sz w:val="28"/>
          <w:szCs w:val="28"/>
        </w:rPr>
        <w:t>муниципальной организации за каждый день нахождения в служебной командировке, включая выходные и праздничные дни, а также за дни нахождения в пути, в том числе за время вынужденной остановки в пути, в размере 700 рублей.</w:t>
      </w:r>
    </w:p>
    <w:p w:rsidR="007C5D07" w:rsidRPr="007C5D07" w:rsidRDefault="004A115E" w:rsidP="007C5D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D07">
        <w:rPr>
          <w:rFonts w:ascii="Times New Roman" w:hAnsi="Times New Roman" w:cs="Times New Roman"/>
          <w:sz w:val="28"/>
          <w:szCs w:val="28"/>
        </w:rPr>
        <w:t>2</w:t>
      </w:r>
      <w:r w:rsidR="00C74FF0" w:rsidRPr="007C5D07">
        <w:rPr>
          <w:rFonts w:ascii="Times New Roman" w:hAnsi="Times New Roman" w:cs="Times New Roman"/>
          <w:sz w:val="28"/>
          <w:szCs w:val="28"/>
        </w:rPr>
        <w:t>.</w:t>
      </w:r>
      <w:r w:rsidR="007C5D07" w:rsidRPr="007C5D07">
        <w:rPr>
          <w:rFonts w:ascii="Times New Roman" w:hAnsi="Times New Roman" w:cs="Times New Roman"/>
          <w:sz w:val="28"/>
          <w:szCs w:val="28"/>
        </w:rPr>
        <w:t xml:space="preserve"> Расходы по проезду руководител</w:t>
      </w:r>
      <w:r w:rsidR="007C5D07">
        <w:rPr>
          <w:rFonts w:ascii="Times New Roman" w:hAnsi="Times New Roman" w:cs="Times New Roman"/>
          <w:sz w:val="28"/>
          <w:szCs w:val="28"/>
        </w:rPr>
        <w:t>ей</w:t>
      </w:r>
      <w:r w:rsidR="007C5D07" w:rsidRPr="007C5D07">
        <w:rPr>
          <w:rFonts w:ascii="Times New Roman" w:hAnsi="Times New Roman" w:cs="Times New Roman"/>
          <w:sz w:val="28"/>
          <w:szCs w:val="28"/>
        </w:rPr>
        <w:t xml:space="preserve"> и работник</w:t>
      </w:r>
      <w:r w:rsidR="007C5D07">
        <w:rPr>
          <w:rFonts w:ascii="Times New Roman" w:hAnsi="Times New Roman" w:cs="Times New Roman"/>
          <w:sz w:val="28"/>
          <w:szCs w:val="28"/>
        </w:rPr>
        <w:t>ов</w:t>
      </w:r>
      <w:r w:rsidR="007C5D07" w:rsidRPr="007C5D07">
        <w:rPr>
          <w:rFonts w:ascii="Times New Roman" w:hAnsi="Times New Roman" w:cs="Times New Roman"/>
          <w:sz w:val="28"/>
          <w:szCs w:val="28"/>
        </w:rPr>
        <w:t xml:space="preserve"> муниципальной организации к месту командирования и обратно - к постоянному месту прохождения трудовой функции (включая оплату услуг по оформлению проездных документов, предоставлению в поездах постельных принадлежностей), а также по проезду из одного населенного пункта в другой, возмещаются по фактическим затратам, подтвержденным проездными документами.</w:t>
      </w:r>
    </w:p>
    <w:p w:rsidR="0039537D" w:rsidRPr="007C5D07" w:rsidRDefault="007C5D07" w:rsidP="007C5D07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D07">
        <w:rPr>
          <w:rFonts w:ascii="Times New Roman" w:hAnsi="Times New Roman" w:cs="Times New Roman"/>
          <w:sz w:val="28"/>
          <w:szCs w:val="28"/>
        </w:rPr>
        <w:t xml:space="preserve">3. </w:t>
      </w:r>
      <w:r w:rsidR="0039537D" w:rsidRPr="007C5D07">
        <w:rPr>
          <w:rFonts w:ascii="Times New Roman" w:hAnsi="Times New Roman" w:cs="Times New Roman"/>
          <w:sz w:val="28"/>
          <w:szCs w:val="28"/>
        </w:rPr>
        <w:t>Признать</w:t>
      </w:r>
      <w:r w:rsidR="00660A04" w:rsidRPr="007C5D07"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постановление </w:t>
      </w:r>
      <w:r w:rsidR="0039537D" w:rsidRPr="007C5D07">
        <w:rPr>
          <w:rFonts w:ascii="Times New Roman" w:hAnsi="Times New Roman" w:cs="Times New Roman"/>
          <w:sz w:val="28"/>
          <w:szCs w:val="28"/>
        </w:rPr>
        <w:t>Исполнительного комитета от 09.01.2023 №</w:t>
      </w:r>
      <w:r w:rsidR="00BC6194" w:rsidRPr="007C5D07">
        <w:rPr>
          <w:rFonts w:ascii="Times New Roman" w:hAnsi="Times New Roman" w:cs="Times New Roman"/>
          <w:sz w:val="28"/>
          <w:szCs w:val="28"/>
        </w:rPr>
        <w:t xml:space="preserve"> </w:t>
      </w:r>
      <w:r w:rsidR="0039537D" w:rsidRPr="007C5D07">
        <w:rPr>
          <w:rFonts w:ascii="Times New Roman" w:hAnsi="Times New Roman" w:cs="Times New Roman"/>
          <w:sz w:val="28"/>
          <w:szCs w:val="28"/>
        </w:rPr>
        <w:t>13 «О возмещении расходов, связанных со служебной командировкой руководителей муниципальных учреждений, муниципальных унитарных предприятий и хозяйственных обществ, сто процентов акций (долей) которых принадлежат муниципальному образованию город Набережные Челны».</w:t>
      </w:r>
    </w:p>
    <w:p w:rsidR="00660A04" w:rsidRPr="007C5D07" w:rsidRDefault="007C5D07" w:rsidP="007C5D07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D07">
        <w:rPr>
          <w:rFonts w:ascii="Times New Roman" w:hAnsi="Times New Roman" w:cs="Times New Roman"/>
          <w:sz w:val="28"/>
          <w:szCs w:val="28"/>
        </w:rPr>
        <w:t>4</w:t>
      </w:r>
      <w:r w:rsidR="0039537D" w:rsidRPr="007C5D07">
        <w:rPr>
          <w:rFonts w:ascii="Times New Roman" w:hAnsi="Times New Roman" w:cs="Times New Roman"/>
          <w:sz w:val="28"/>
          <w:szCs w:val="28"/>
        </w:rPr>
        <w:t xml:space="preserve">. </w:t>
      </w:r>
      <w:r w:rsidR="00660A04" w:rsidRPr="007C5D0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9" w:history="1">
        <w:r w:rsidR="00660A04" w:rsidRPr="002F0ADA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="00660A04" w:rsidRPr="002F0ADA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="00660A04" w:rsidRPr="002F0ADA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pravo</w:t>
        </w:r>
        <w:r w:rsidR="00660A04" w:rsidRPr="002F0ADA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660A04" w:rsidRPr="002F0ADA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tatarstan</w:t>
        </w:r>
        <w:r w:rsidR="00660A04" w:rsidRPr="002F0ADA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660A04" w:rsidRPr="002F0ADA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660A04" w:rsidRPr="002F0ADA">
        <w:rPr>
          <w:rFonts w:ascii="Times New Roman" w:hAnsi="Times New Roman" w:cs="Times New Roman"/>
          <w:color w:val="000000" w:themeColor="text1"/>
          <w:sz w:val="28"/>
          <w:szCs w:val="28"/>
        </w:rPr>
        <w:t>), на оф</w:t>
      </w:r>
      <w:r w:rsidR="00660A04" w:rsidRPr="007C5D07">
        <w:rPr>
          <w:rFonts w:ascii="Times New Roman" w:hAnsi="Times New Roman" w:cs="Times New Roman"/>
          <w:color w:val="000000" w:themeColor="text1"/>
          <w:sz w:val="28"/>
          <w:szCs w:val="28"/>
        </w:rPr>
        <w:t>ициальном сайте города Набережные Челны в сети «Интернет».</w:t>
      </w:r>
    </w:p>
    <w:p w:rsidR="00C74FF0" w:rsidRPr="007C5D07" w:rsidRDefault="007C5D07" w:rsidP="007C5D07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D07">
        <w:rPr>
          <w:rFonts w:ascii="Times New Roman" w:hAnsi="Times New Roman" w:cs="Times New Roman"/>
          <w:sz w:val="28"/>
          <w:szCs w:val="28"/>
        </w:rPr>
        <w:t>5</w:t>
      </w:r>
      <w:r w:rsidR="00660A04" w:rsidRPr="007C5D07">
        <w:rPr>
          <w:rFonts w:ascii="Times New Roman" w:hAnsi="Times New Roman" w:cs="Times New Roman"/>
          <w:sz w:val="28"/>
          <w:szCs w:val="28"/>
        </w:rPr>
        <w:t xml:space="preserve">. </w:t>
      </w:r>
      <w:r w:rsidR="00C74FF0" w:rsidRPr="007C5D0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Зуева И.С., заместителя Руководителя Исполнительного комитета Ганиева А.С., заместителя Руководителя Исполнительного комитета</w:t>
      </w:r>
      <w:r w:rsidR="002F0ADA">
        <w:rPr>
          <w:rFonts w:ascii="Times New Roman" w:hAnsi="Times New Roman" w:cs="Times New Roman"/>
          <w:sz w:val="28"/>
          <w:szCs w:val="28"/>
        </w:rPr>
        <w:t>, начальника управления финансов</w:t>
      </w:r>
      <w:r w:rsidR="00C74FF0" w:rsidRPr="007C5D07">
        <w:rPr>
          <w:rFonts w:ascii="Times New Roman" w:hAnsi="Times New Roman" w:cs="Times New Roman"/>
          <w:sz w:val="28"/>
          <w:szCs w:val="28"/>
        </w:rPr>
        <w:t xml:space="preserve"> Мулюкову С.Р., заместителя Руководителя Исполнительного комитета Халимова Р.М.</w:t>
      </w:r>
    </w:p>
    <w:p w:rsidR="0039537D" w:rsidRPr="00660A04" w:rsidRDefault="0039537D" w:rsidP="00660A0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9537D" w:rsidRPr="00660A04" w:rsidRDefault="0039537D" w:rsidP="00660A0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74FF0" w:rsidRPr="00660A04" w:rsidRDefault="00C74FF0" w:rsidP="00660A0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60A04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C74FF0" w:rsidRPr="00660A04" w:rsidRDefault="00C74FF0" w:rsidP="00660A0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60A04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660A04">
        <w:rPr>
          <w:rFonts w:ascii="Times New Roman" w:hAnsi="Times New Roman" w:cs="Times New Roman"/>
          <w:sz w:val="28"/>
          <w:szCs w:val="28"/>
        </w:rPr>
        <w:tab/>
      </w:r>
      <w:r w:rsidRPr="00660A04">
        <w:rPr>
          <w:rFonts w:ascii="Times New Roman" w:hAnsi="Times New Roman" w:cs="Times New Roman"/>
          <w:sz w:val="28"/>
          <w:szCs w:val="28"/>
        </w:rPr>
        <w:tab/>
      </w:r>
      <w:r w:rsidRPr="00660A04">
        <w:rPr>
          <w:rFonts w:ascii="Times New Roman" w:hAnsi="Times New Roman" w:cs="Times New Roman"/>
          <w:sz w:val="28"/>
          <w:szCs w:val="28"/>
        </w:rPr>
        <w:tab/>
      </w:r>
      <w:r w:rsidRPr="00660A04">
        <w:rPr>
          <w:rFonts w:ascii="Times New Roman" w:hAnsi="Times New Roman" w:cs="Times New Roman"/>
          <w:sz w:val="28"/>
          <w:szCs w:val="28"/>
        </w:rPr>
        <w:tab/>
      </w:r>
      <w:r w:rsidRPr="00660A04">
        <w:rPr>
          <w:rFonts w:ascii="Times New Roman" w:hAnsi="Times New Roman" w:cs="Times New Roman"/>
          <w:sz w:val="28"/>
          <w:szCs w:val="28"/>
        </w:rPr>
        <w:tab/>
      </w:r>
      <w:r w:rsidRPr="00660A04">
        <w:rPr>
          <w:rFonts w:ascii="Times New Roman" w:hAnsi="Times New Roman" w:cs="Times New Roman"/>
          <w:sz w:val="28"/>
          <w:szCs w:val="28"/>
        </w:rPr>
        <w:tab/>
      </w:r>
      <w:r w:rsidRPr="00660A04"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CA4E8F" w:rsidRPr="00660A04" w:rsidRDefault="00CA4E8F" w:rsidP="00660A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A4E8F" w:rsidRPr="00660A04" w:rsidSect="00FB58B7">
      <w:headerReference w:type="defaul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0A6" w:rsidRDefault="000430A6">
      <w:pPr>
        <w:spacing w:after="0" w:line="240" w:lineRule="auto"/>
      </w:pPr>
      <w:r>
        <w:separator/>
      </w:r>
    </w:p>
  </w:endnote>
  <w:endnote w:type="continuationSeparator" w:id="0">
    <w:p w:rsidR="000430A6" w:rsidRDefault="0004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0A6" w:rsidRDefault="000430A6">
      <w:pPr>
        <w:spacing w:after="0" w:line="240" w:lineRule="auto"/>
      </w:pPr>
      <w:r>
        <w:separator/>
      </w:r>
    </w:p>
  </w:footnote>
  <w:footnote w:type="continuationSeparator" w:id="0">
    <w:p w:rsidR="000430A6" w:rsidRDefault="0004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19" w:rsidRPr="00422B19" w:rsidRDefault="007574DE">
    <w:pPr>
      <w:pStyle w:val="a4"/>
      <w:jc w:val="center"/>
      <w:rPr>
        <w:rFonts w:ascii="Times New Roman" w:hAnsi="Times New Roman"/>
      </w:rPr>
    </w:pPr>
    <w:r w:rsidRPr="00422B19">
      <w:rPr>
        <w:rFonts w:ascii="Times New Roman" w:hAnsi="Times New Roman"/>
      </w:rPr>
      <w:fldChar w:fldCharType="begin"/>
    </w:r>
    <w:r w:rsidRPr="00422B19">
      <w:rPr>
        <w:rFonts w:ascii="Times New Roman" w:hAnsi="Times New Roman"/>
      </w:rPr>
      <w:instrText>PAGE   \* MERGEFORMAT</w:instrText>
    </w:r>
    <w:r w:rsidRPr="00422B19">
      <w:rPr>
        <w:rFonts w:ascii="Times New Roman" w:hAnsi="Times New Roman"/>
      </w:rPr>
      <w:fldChar w:fldCharType="separate"/>
    </w:r>
    <w:r w:rsidR="002218F0">
      <w:rPr>
        <w:rFonts w:ascii="Times New Roman" w:hAnsi="Times New Roman"/>
        <w:noProof/>
      </w:rPr>
      <w:t>1</w:t>
    </w:r>
    <w:r w:rsidRPr="00422B19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47F14"/>
    <w:multiLevelType w:val="hybridMultilevel"/>
    <w:tmpl w:val="14C05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415F0"/>
    <w:multiLevelType w:val="hybridMultilevel"/>
    <w:tmpl w:val="32E008E4"/>
    <w:lvl w:ilvl="0" w:tplc="F78EC3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F0"/>
    <w:rsid w:val="000430A6"/>
    <w:rsid w:val="0005638C"/>
    <w:rsid w:val="00116F81"/>
    <w:rsid w:val="002218F0"/>
    <w:rsid w:val="002F0ADA"/>
    <w:rsid w:val="0039537D"/>
    <w:rsid w:val="004A115E"/>
    <w:rsid w:val="00660A04"/>
    <w:rsid w:val="00711E08"/>
    <w:rsid w:val="007574DE"/>
    <w:rsid w:val="007C5D07"/>
    <w:rsid w:val="008D29CA"/>
    <w:rsid w:val="00B41316"/>
    <w:rsid w:val="00B90B25"/>
    <w:rsid w:val="00BC6194"/>
    <w:rsid w:val="00BF49D3"/>
    <w:rsid w:val="00C74FF0"/>
    <w:rsid w:val="00CA4E8F"/>
    <w:rsid w:val="00CF626F"/>
    <w:rsid w:val="00D773F7"/>
    <w:rsid w:val="00F6485B"/>
    <w:rsid w:val="00FB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A10C7-6CD3-4906-A25F-FD2665A9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F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4FF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C74FF0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660A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B34C1B7D756276E7DF372897E2BDE9D5E139CFF43A4F1923109756A29D7C4FC825B9CACB8B53DC99D7EF9F3AA7623437D5895FC73E5AD396A31BA456UD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8EA5A00FDD418C4EB704EF021800FE446DCE52FC5C0B0E2C9CDC4542A60FBF1509C7F870C3D4B56F9E01098902EC7DFE314FCEC0FE0426a8k2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Ляйсан Р. Галиева</dc:creator>
  <cp:lastModifiedBy>Гюзель Сунгатуллина Ахмаевна</cp:lastModifiedBy>
  <cp:revision>2</cp:revision>
  <cp:lastPrinted>2023-07-06T05:12:00Z</cp:lastPrinted>
  <dcterms:created xsi:type="dcterms:W3CDTF">2023-07-06T13:37:00Z</dcterms:created>
  <dcterms:modified xsi:type="dcterms:W3CDTF">2023-07-06T13:37:00Z</dcterms:modified>
</cp:coreProperties>
</file>