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C5" w:rsidRPr="00A2592C" w:rsidRDefault="005B3CC5" w:rsidP="005B3CC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592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B3CC5" w:rsidRPr="00A2592C" w:rsidRDefault="005B3CC5" w:rsidP="00A25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592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B3CC5" w:rsidRPr="009F69F9" w:rsidRDefault="005B3CC5" w:rsidP="00A2592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5B3CC5" w:rsidRPr="009F69F9" w:rsidTr="005B3CC5">
        <w:tc>
          <w:tcPr>
            <w:tcW w:w="5382" w:type="dxa"/>
          </w:tcPr>
          <w:p w:rsidR="005B3CC5" w:rsidRPr="009F69F9" w:rsidRDefault="005B3CC5" w:rsidP="00A259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69F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</w:t>
            </w:r>
            <w:r w:rsidR="00A2592C" w:rsidRPr="009F69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нии изменения в Положение о Министерстве труда, занятости и социальной защиты Республики Татарстан, утвержденное </w:t>
            </w:r>
            <w:r w:rsidRPr="009F69F9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</w:t>
            </w:r>
            <w:r w:rsidR="00A2592C" w:rsidRPr="009F69F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9F69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</w:t>
            </w:r>
          </w:p>
        </w:tc>
      </w:tr>
    </w:tbl>
    <w:p w:rsidR="005B3CC5" w:rsidRPr="009F69F9" w:rsidRDefault="005B3CC5" w:rsidP="00A2592C">
      <w:pPr>
        <w:spacing w:after="0" w:line="240" w:lineRule="auto"/>
        <w:rPr>
          <w:sz w:val="28"/>
          <w:szCs w:val="28"/>
        </w:rPr>
      </w:pPr>
    </w:p>
    <w:p w:rsidR="00A2592C" w:rsidRPr="009F69F9" w:rsidRDefault="00A2592C" w:rsidP="00A2592C">
      <w:pPr>
        <w:spacing w:after="0" w:line="240" w:lineRule="auto"/>
        <w:rPr>
          <w:sz w:val="28"/>
          <w:szCs w:val="28"/>
        </w:rPr>
      </w:pPr>
    </w:p>
    <w:p w:rsidR="005B3CC5" w:rsidRPr="009F69F9" w:rsidRDefault="005B3CC5" w:rsidP="00A25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9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9F69F9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5B3CC5" w:rsidRPr="009F69F9" w:rsidRDefault="005B3CC5" w:rsidP="00A25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A0D" w:rsidRPr="009F69F9" w:rsidRDefault="009F69F9" w:rsidP="009F6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9F9">
        <w:rPr>
          <w:rFonts w:ascii="Times New Roman" w:hAnsi="Times New Roman" w:cs="Times New Roman"/>
          <w:sz w:val="28"/>
          <w:szCs w:val="28"/>
        </w:rPr>
        <w:t xml:space="preserve">1. </w:t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Внести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от 20.09.2007 № 492, от 29.12.2007 № 788, от 17.11.2008 № 818, от 22.06.2009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№ 418, от 01.04.2010 № 217, от 06.12.2010 № 1003, от 17.12.2010 № 1078, </w:t>
      </w:r>
      <w:r w:rsidR="00B205D0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от 13.12.2011 № 1013, от 02.07.2012 № 576, от 17.09.2012 № 774, от 22.05.2013 </w:t>
      </w:r>
      <w:r w:rsidR="00B205D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F7A0D" w:rsidRPr="009F69F9">
        <w:rPr>
          <w:rFonts w:ascii="Times New Roman" w:hAnsi="Times New Roman" w:cs="Times New Roman"/>
          <w:sz w:val="28"/>
          <w:szCs w:val="28"/>
        </w:rPr>
        <w:t xml:space="preserve">№ 341, от 22.08.2013 № 592, от 26.10.2013 № 799, от 19.11.2013 № 896, от 18.04.2014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№ 253, от 31.05.2014 № 372, от 16.09.2014 № 665, от 24.11.2014 № 902, от 12.12.2014 </w:t>
      </w:r>
      <w:r w:rsidR="004F7A0D" w:rsidRPr="009F69F9">
        <w:rPr>
          <w:rFonts w:ascii="Times New Roman" w:hAnsi="Times New Roman" w:cs="Times New Roman"/>
          <w:sz w:val="28"/>
          <w:szCs w:val="28"/>
        </w:rPr>
        <w:br/>
        <w:t xml:space="preserve">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от 02.09.2019 № 769, от 21.02.2020 № 127, от 26.03.2020 № 219, от 12.06.2020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№ 487, от 29.07.2020 № 634, от 29.08.2020 № 757, от 02.10.2020 № 903, от 06.04.2021 </w:t>
      </w:r>
      <w:r w:rsidR="004F7A0D" w:rsidRPr="009F69F9">
        <w:rPr>
          <w:rFonts w:ascii="Times New Roman" w:hAnsi="Times New Roman" w:cs="Times New Roman"/>
          <w:sz w:val="28"/>
          <w:szCs w:val="28"/>
        </w:rPr>
        <w:br/>
        <w:t xml:space="preserve">№ 217, от 05.10.2021 № 950, от 30.12.2021 № 1376, от 24.03.2022 № 266,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 xml:space="preserve">от 10.06.2022 № 542, от 30.09.2022 № 1056, от 11.11.2022 № 1199, от 19.12.2022 </w:t>
      </w:r>
      <w:r w:rsidR="004D0E5A">
        <w:rPr>
          <w:rFonts w:ascii="Times New Roman" w:hAnsi="Times New Roman" w:cs="Times New Roman"/>
          <w:sz w:val="28"/>
          <w:szCs w:val="28"/>
        </w:rPr>
        <w:br/>
      </w:r>
      <w:r w:rsidR="004F7A0D" w:rsidRPr="009F69F9">
        <w:rPr>
          <w:rFonts w:ascii="Times New Roman" w:hAnsi="Times New Roman" w:cs="Times New Roman"/>
          <w:sz w:val="28"/>
          <w:szCs w:val="28"/>
        </w:rPr>
        <w:t>№ 1367, от 30.12.2022 № 1492, от 20.03.2023 № 285) следующ</w:t>
      </w:r>
      <w:r w:rsidR="00BC7873" w:rsidRPr="009F69F9">
        <w:rPr>
          <w:rFonts w:ascii="Times New Roman" w:hAnsi="Times New Roman" w:cs="Times New Roman"/>
          <w:sz w:val="28"/>
          <w:szCs w:val="28"/>
        </w:rPr>
        <w:t>е</w:t>
      </w:r>
      <w:r w:rsidR="004F7A0D" w:rsidRPr="009F69F9">
        <w:rPr>
          <w:rFonts w:ascii="Times New Roman" w:hAnsi="Times New Roman" w:cs="Times New Roman"/>
          <w:sz w:val="28"/>
          <w:szCs w:val="28"/>
        </w:rPr>
        <w:t>е изменени</w:t>
      </w:r>
      <w:r w:rsidR="00BC7873" w:rsidRPr="009F69F9">
        <w:rPr>
          <w:rFonts w:ascii="Times New Roman" w:hAnsi="Times New Roman" w:cs="Times New Roman"/>
          <w:sz w:val="28"/>
          <w:szCs w:val="28"/>
        </w:rPr>
        <w:t>е</w:t>
      </w:r>
      <w:r w:rsidR="004F7A0D" w:rsidRPr="009F69F9">
        <w:rPr>
          <w:rFonts w:ascii="Times New Roman" w:hAnsi="Times New Roman" w:cs="Times New Roman"/>
          <w:sz w:val="28"/>
          <w:szCs w:val="28"/>
        </w:rPr>
        <w:t>:</w:t>
      </w:r>
    </w:p>
    <w:p w:rsidR="004F7A0D" w:rsidRDefault="004F7A0D" w:rsidP="004F7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дополнить пунктом 3.3.38 следующего содержания</w:t>
      </w:r>
      <w:r w:rsidR="009F69F9">
        <w:rPr>
          <w:rFonts w:ascii="Times New Roman" w:hAnsi="Times New Roman" w:cs="Times New Roman"/>
          <w:sz w:val="28"/>
          <w:szCs w:val="28"/>
        </w:rPr>
        <w:t>:</w:t>
      </w:r>
    </w:p>
    <w:p w:rsidR="00A2592C" w:rsidRDefault="00A2592C" w:rsidP="00A25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«3.3.38. У</w:t>
      </w:r>
      <w:r w:rsidR="004F7A0D" w:rsidRPr="004F7A0D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 xml:space="preserve">ждает </w:t>
      </w:r>
      <w:r w:rsidR="004F7A0D" w:rsidRPr="004F7A0D">
        <w:rPr>
          <w:rFonts w:ascii="Times New Roman" w:hAnsi="Times New Roman" w:cs="Times New Roman"/>
          <w:sz w:val="28"/>
          <w:szCs w:val="28"/>
        </w:rPr>
        <w:t>и поддержива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F7A0D" w:rsidRPr="004F7A0D">
        <w:rPr>
          <w:rFonts w:ascii="Times New Roman" w:hAnsi="Times New Roman" w:cs="Times New Roman"/>
          <w:sz w:val="28"/>
          <w:szCs w:val="28"/>
        </w:rPr>
        <w:t xml:space="preserve"> в актуальном состоянии перечень организаций, уполномоченных на осуществление социальной занятости инвалидов.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69F9" w:rsidRDefault="009F69F9" w:rsidP="00A25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 1 сентября 2023 года.</w:t>
      </w:r>
    </w:p>
    <w:p w:rsidR="00A2592C" w:rsidRDefault="00A2592C" w:rsidP="00A25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92C" w:rsidRDefault="005B3CC5" w:rsidP="00A25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CC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75551" w:rsidRDefault="005B3CC5" w:rsidP="00A2592C">
      <w:pPr>
        <w:autoSpaceDE w:val="0"/>
        <w:autoSpaceDN w:val="0"/>
        <w:adjustRightInd w:val="0"/>
        <w:spacing w:after="0" w:line="240" w:lineRule="auto"/>
        <w:jc w:val="both"/>
      </w:pPr>
      <w:r w:rsidRPr="005B3CC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r w:rsidR="00A259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2592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B75551" w:rsidSect="00A2592C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7A1"/>
    <w:multiLevelType w:val="hybridMultilevel"/>
    <w:tmpl w:val="A268E9F0"/>
    <w:lvl w:ilvl="0" w:tplc="2BFE2F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C5"/>
    <w:rsid w:val="004D0E5A"/>
    <w:rsid w:val="004F7A0D"/>
    <w:rsid w:val="005B3CC5"/>
    <w:rsid w:val="00866997"/>
    <w:rsid w:val="009F69F9"/>
    <w:rsid w:val="00A2592C"/>
    <w:rsid w:val="00B205D0"/>
    <w:rsid w:val="00B75551"/>
    <w:rsid w:val="00BC7873"/>
    <w:rsid w:val="00D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E8E7"/>
  <w15:chartTrackingRefBased/>
  <w15:docId w15:val="{C04C996C-22ED-4B8B-B31C-C6DDFCB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8</cp:revision>
  <dcterms:created xsi:type="dcterms:W3CDTF">2023-07-17T13:26:00Z</dcterms:created>
  <dcterms:modified xsi:type="dcterms:W3CDTF">2023-07-18T11:48:00Z</dcterms:modified>
</cp:coreProperties>
</file>