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04FE3" w14:textId="683E3073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размещения – </w:t>
      </w:r>
      <w:r>
        <w:rPr>
          <w:b/>
          <w:bCs/>
          <w:szCs w:val="28"/>
          <w:lang w:val="ru-RU"/>
        </w:rPr>
        <w:t>20</w:t>
      </w:r>
      <w:r>
        <w:rPr>
          <w:b/>
          <w:bCs/>
          <w:szCs w:val="28"/>
          <w:lang w:val="ru-RU"/>
        </w:rPr>
        <w:t>.07</w:t>
      </w:r>
      <w:r w:rsidRPr="002956A5">
        <w:rPr>
          <w:b/>
          <w:bCs/>
          <w:szCs w:val="28"/>
          <w:lang w:val="ru-RU"/>
        </w:rPr>
        <w:t>.2023</w:t>
      </w:r>
    </w:p>
    <w:p w14:paraId="27357FC6" w14:textId="01DDA8C2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b/>
          <w:bCs/>
          <w:szCs w:val="28"/>
          <w:lang w:val="ru-RU"/>
        </w:rPr>
        <w:t>–</w:t>
      </w:r>
      <w:r w:rsidRPr="002956A5">
        <w:rPr>
          <w:b/>
          <w:bCs/>
          <w:szCs w:val="28"/>
          <w:lang w:val="ru-RU"/>
        </w:rPr>
        <w:t xml:space="preserve"> </w:t>
      </w:r>
      <w:r>
        <w:rPr>
          <w:b/>
          <w:bCs/>
          <w:szCs w:val="28"/>
          <w:lang w:val="ru-RU"/>
        </w:rPr>
        <w:t>2</w:t>
      </w:r>
      <w:r>
        <w:rPr>
          <w:b/>
          <w:bCs/>
          <w:szCs w:val="28"/>
          <w:lang w:val="ru-RU"/>
        </w:rPr>
        <w:t>7</w:t>
      </w:r>
      <w:r>
        <w:rPr>
          <w:b/>
          <w:bCs/>
          <w:szCs w:val="28"/>
          <w:lang w:val="ru-RU"/>
        </w:rPr>
        <w:t>.07</w:t>
      </w:r>
      <w:r w:rsidRPr="002956A5">
        <w:rPr>
          <w:b/>
          <w:bCs/>
          <w:szCs w:val="28"/>
          <w:lang w:val="ru-RU"/>
        </w:rPr>
        <w:t>.2023</w:t>
      </w:r>
    </w:p>
    <w:p w14:paraId="4A738D45" w14:textId="77777777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4DFF6EB3" w14:textId="77777777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r w:rsidRPr="002956A5">
        <w:rPr>
          <w:b/>
          <w:bCs/>
          <w:szCs w:val="28"/>
        </w:rPr>
        <w:t>e</w:t>
      </w:r>
      <w:r w:rsidRPr="00C8064C">
        <w:rPr>
          <w:b/>
          <w:bCs/>
          <w:szCs w:val="28"/>
        </w:rPr>
        <w:t>-</w:t>
      </w:r>
      <w:r w:rsidRPr="002956A5">
        <w:rPr>
          <w:b/>
          <w:bCs/>
          <w:szCs w:val="28"/>
        </w:rPr>
        <w:t>mail</w:t>
      </w:r>
      <w:r w:rsidRPr="00C8064C">
        <w:rPr>
          <w:b/>
          <w:bCs/>
          <w:szCs w:val="28"/>
        </w:rPr>
        <w:t xml:space="preserve"> </w:t>
      </w:r>
      <w:r w:rsidRPr="002956A5">
        <w:rPr>
          <w:b/>
          <w:bCs/>
          <w:szCs w:val="28"/>
        </w:rPr>
        <w:t xml:space="preserve">– </w:t>
      </w:r>
      <w:r w:rsidRPr="002956A5">
        <w:rPr>
          <w:b/>
          <w:szCs w:val="28"/>
        </w:rPr>
        <w:t>Danila.Politov@tatar.ru</w:t>
      </w:r>
      <w:r w:rsidRPr="002956A5" w:rsidDel="00A20C67">
        <w:rPr>
          <w:b/>
          <w:bCs/>
          <w:szCs w:val="28"/>
        </w:rPr>
        <w:t xml:space="preserve"> </w:t>
      </w:r>
    </w:p>
    <w:p w14:paraId="5B46B2AD" w14:textId="77777777" w:rsidR="00067133" w:rsidRPr="002956A5" w:rsidRDefault="00067133" w:rsidP="00067133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2956A5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42417508" w14:textId="77777777" w:rsidR="00067133" w:rsidRPr="002956A5" w:rsidRDefault="00067133" w:rsidP="00067133">
      <w:pPr>
        <w:spacing w:line="288" w:lineRule="auto"/>
        <w:jc w:val="right"/>
        <w:rPr>
          <w:b/>
          <w:szCs w:val="28"/>
          <w:lang w:val="ru-RU"/>
        </w:rPr>
      </w:pPr>
      <w:r w:rsidRPr="002956A5">
        <w:rPr>
          <w:b/>
          <w:szCs w:val="28"/>
          <w:lang w:val="ru-RU"/>
        </w:rPr>
        <w:t xml:space="preserve">                                        ИК МО г.Казани" Д.С.Политова</w:t>
      </w:r>
    </w:p>
    <w:p w14:paraId="64339A1B" w14:textId="77777777" w:rsidR="00067133" w:rsidRPr="002956A5" w:rsidRDefault="00067133" w:rsidP="00067133">
      <w:pPr>
        <w:spacing w:line="288" w:lineRule="auto"/>
        <w:jc w:val="right"/>
        <w:rPr>
          <w:b/>
          <w:szCs w:val="28"/>
          <w:lang w:val="ru-RU"/>
        </w:rPr>
      </w:pPr>
    </w:p>
    <w:p w14:paraId="5895B370" w14:textId="7CA077F2" w:rsidR="003D5FD4" w:rsidRDefault="00067133" w:rsidP="00067133">
      <w:pPr>
        <w:tabs>
          <w:tab w:val="left" w:pos="0"/>
          <w:tab w:val="left" w:pos="284"/>
        </w:tabs>
        <w:spacing w:line="288" w:lineRule="auto"/>
        <w:jc w:val="center"/>
        <w:rPr>
          <w:b/>
        </w:rPr>
      </w:pPr>
      <w:r w:rsidRPr="002956A5">
        <w:rPr>
          <w:b/>
          <w:color w:val="000000" w:themeColor="text1"/>
          <w:szCs w:val="28"/>
          <w:lang w:val="ru-RU"/>
        </w:rPr>
        <w:t>Проект постановления Исполнительного комитета г.Казани</w:t>
      </w:r>
    </w:p>
    <w:p w14:paraId="7C1CE0A4" w14:textId="77777777" w:rsidR="003D5FD4" w:rsidRDefault="003D5FD4" w:rsidP="00571D6A">
      <w:pPr>
        <w:pStyle w:val="af2"/>
        <w:spacing w:line="288" w:lineRule="auto"/>
        <w:rPr>
          <w:b/>
        </w:rPr>
      </w:pPr>
    </w:p>
    <w:p w14:paraId="489BE64B" w14:textId="77777777" w:rsidR="003D5FD4" w:rsidRPr="000E1B93" w:rsidRDefault="003D5FD4" w:rsidP="003D5FD4">
      <w:pPr>
        <w:pStyle w:val="af2"/>
        <w:spacing w:line="288" w:lineRule="auto"/>
        <w:rPr>
          <w:b/>
        </w:rPr>
      </w:pPr>
      <w:r>
        <w:rPr>
          <w:b/>
        </w:rPr>
        <w:t xml:space="preserve">Об утверждении проекта внесения изменений в проект </w:t>
      </w:r>
      <w:r w:rsidRPr="000E1B93">
        <w:rPr>
          <w:b/>
        </w:rPr>
        <w:t>планировки территории района "Западное Заречье", утвержденный постановлением</w:t>
      </w:r>
    </w:p>
    <w:p w14:paraId="4A1ABF73" w14:textId="3E83AB3B" w:rsidR="003730D1" w:rsidRDefault="003D5FD4" w:rsidP="003D5FD4">
      <w:pPr>
        <w:pStyle w:val="af2"/>
        <w:spacing w:line="288" w:lineRule="auto"/>
        <w:rPr>
          <w:b/>
        </w:rPr>
      </w:pPr>
      <w:r w:rsidRPr="000E1B93">
        <w:rPr>
          <w:b/>
        </w:rPr>
        <w:t>Исполнительного комитета г. Казани от 10.10.2011 №6204</w:t>
      </w:r>
    </w:p>
    <w:p w14:paraId="044DC227" w14:textId="77777777" w:rsidR="000F27F1" w:rsidRPr="00D060B3" w:rsidRDefault="000F27F1" w:rsidP="00571D6A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63AF5C66" w:rsidR="00D060B3" w:rsidRPr="000C521C" w:rsidRDefault="00D060B3" w:rsidP="003D5FD4">
      <w:pPr>
        <w:pStyle w:val="a5"/>
        <w:spacing w:after="0" w:line="288" w:lineRule="auto"/>
        <w:ind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1. </w:t>
      </w:r>
      <w:r w:rsidR="004B105A" w:rsidRPr="004B105A">
        <w:rPr>
          <w:color w:val="000000" w:themeColor="text1"/>
          <w:lang w:val="ru-RU"/>
        </w:rPr>
        <w:t>Утвердить изменения в проект планировки территории</w:t>
      </w:r>
      <w:r w:rsidR="003D5FD4">
        <w:rPr>
          <w:color w:val="000000" w:themeColor="text1"/>
          <w:lang w:val="ru-RU"/>
        </w:rPr>
        <w:t xml:space="preserve"> </w:t>
      </w:r>
      <w:r w:rsidR="003D5FD4" w:rsidRPr="003D5FD4">
        <w:rPr>
          <w:color w:val="000000" w:themeColor="text1"/>
          <w:lang w:val="ru-RU"/>
        </w:rPr>
        <w:t>района "Западное Заречье", утвержденный постановлением</w:t>
      </w:r>
      <w:r w:rsidR="003D5FD4">
        <w:rPr>
          <w:color w:val="000000" w:themeColor="text1"/>
          <w:lang w:val="ru-RU"/>
        </w:rPr>
        <w:t xml:space="preserve"> </w:t>
      </w:r>
      <w:r w:rsidR="003D5FD4" w:rsidRPr="003D5FD4">
        <w:rPr>
          <w:color w:val="000000" w:themeColor="text1"/>
          <w:lang w:val="ru-RU"/>
        </w:rPr>
        <w:t>Исполнительного комитета г. Казани от 10.10.2011 №6204</w:t>
      </w:r>
      <w:r w:rsidR="007926AA">
        <w:rPr>
          <w:color w:val="000000" w:themeColor="text1"/>
          <w:lang w:val="ru-RU"/>
        </w:rPr>
        <w:t xml:space="preserve"> (с учетом внесенных изменений, утвержденных постановлением Исполнительного комитета</w:t>
      </w:r>
      <w:r w:rsidR="007926AA" w:rsidRPr="007926AA">
        <w:rPr>
          <w:lang w:val="ru-RU"/>
        </w:rPr>
        <w:t xml:space="preserve"> </w:t>
      </w:r>
      <w:r w:rsidR="007926AA" w:rsidRPr="007926AA">
        <w:rPr>
          <w:color w:val="000000" w:themeColor="text1"/>
          <w:lang w:val="ru-RU"/>
        </w:rPr>
        <w:t>от 27.04.2021 №1035</w:t>
      </w:r>
      <w:r w:rsidR="007926AA">
        <w:rPr>
          <w:color w:val="000000" w:themeColor="text1"/>
          <w:lang w:val="ru-RU"/>
        </w:rPr>
        <w:t>)</w:t>
      </w:r>
      <w:r w:rsidR="004B105A" w:rsidRPr="004B105A">
        <w:rPr>
          <w:color w:val="000000" w:themeColor="text1"/>
          <w:lang w:val="ru-RU"/>
        </w:rPr>
        <w:t>, путем утверждения отдельных его частей согласно приложению к на</w:t>
      </w:r>
      <w:r w:rsidR="004B105A">
        <w:rPr>
          <w:color w:val="000000" w:themeColor="text1"/>
          <w:lang w:val="ru-RU"/>
        </w:rPr>
        <w:t>стоящему постановлению</w:t>
      </w:r>
      <w:r>
        <w:rPr>
          <w:lang w:val="ru-RU"/>
        </w:rPr>
        <w:t>.</w:t>
      </w:r>
    </w:p>
    <w:p w14:paraId="2FE422D9" w14:textId="404002FC" w:rsidR="00B22A4F" w:rsidRPr="00D54243" w:rsidRDefault="00D060B3" w:rsidP="003D5FD4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r w:rsidR="00B22A4F" w:rsidRPr="00202426">
          <w:rPr>
            <w:rStyle w:val="ad"/>
            <w:color w:val="auto"/>
            <w:u w:val="none"/>
          </w:rPr>
          <w:t>kzn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r w:rsidR="00B22A4F" w:rsidRPr="00202426">
          <w:rPr>
            <w:rStyle w:val="ad"/>
            <w:color w:val="auto"/>
            <w:u w:val="none"/>
          </w:rPr>
          <w:t>ru</w:t>
        </w:r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68F18CD2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44643BD1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41DF345" w14:textId="7427386A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7CA65C8" w14:textId="77777777" w:rsidR="00067133" w:rsidRPr="00067133" w:rsidRDefault="00067133" w:rsidP="00067133">
      <w:pPr>
        <w:widowControl w:val="0"/>
        <w:spacing w:line="24" w:lineRule="atLeast"/>
        <w:ind w:left="6237" w:firstLine="3"/>
        <w:outlineLvl w:val="0"/>
        <w:rPr>
          <w:iCs/>
          <w:lang w:val="ru-RU"/>
        </w:rPr>
      </w:pPr>
      <w:r w:rsidRPr="00067133">
        <w:rPr>
          <w:lang w:val="ru-RU"/>
        </w:rPr>
        <w:lastRenderedPageBreak/>
        <w:t xml:space="preserve">Приложение </w:t>
      </w:r>
    </w:p>
    <w:p w14:paraId="1AAF8200" w14:textId="77777777" w:rsidR="00067133" w:rsidRPr="00067133" w:rsidRDefault="00067133" w:rsidP="00067133">
      <w:pPr>
        <w:widowControl w:val="0"/>
        <w:spacing w:line="24" w:lineRule="atLeast"/>
        <w:ind w:left="6237" w:firstLine="3"/>
        <w:outlineLvl w:val="0"/>
        <w:rPr>
          <w:iCs/>
          <w:lang w:val="ru-RU"/>
        </w:rPr>
      </w:pPr>
      <w:r w:rsidRPr="00067133">
        <w:rPr>
          <w:lang w:val="ru-RU"/>
        </w:rPr>
        <w:t>к постановлению</w:t>
      </w:r>
    </w:p>
    <w:p w14:paraId="5A1AF365" w14:textId="77777777" w:rsidR="00067133" w:rsidRPr="00067133" w:rsidRDefault="00067133" w:rsidP="00067133">
      <w:pPr>
        <w:widowControl w:val="0"/>
        <w:spacing w:line="24" w:lineRule="atLeast"/>
        <w:ind w:left="6237" w:firstLine="3"/>
        <w:rPr>
          <w:iCs/>
          <w:lang w:val="ru-RU"/>
        </w:rPr>
      </w:pPr>
      <w:r w:rsidRPr="00067133">
        <w:rPr>
          <w:lang w:val="ru-RU"/>
        </w:rPr>
        <w:t>Исполнительного комитета г. Казани</w:t>
      </w:r>
    </w:p>
    <w:p w14:paraId="56F848C6" w14:textId="77777777" w:rsidR="00067133" w:rsidRPr="00067133" w:rsidRDefault="00067133" w:rsidP="00067133">
      <w:pPr>
        <w:widowControl w:val="0"/>
        <w:tabs>
          <w:tab w:val="left" w:pos="6300"/>
        </w:tabs>
        <w:spacing w:line="24" w:lineRule="atLeast"/>
        <w:ind w:left="6237" w:firstLine="3"/>
        <w:rPr>
          <w:iCs/>
          <w:lang w:val="ru-RU"/>
        </w:rPr>
      </w:pPr>
      <w:r w:rsidRPr="00067133">
        <w:rPr>
          <w:lang w:val="ru-RU"/>
        </w:rPr>
        <w:t>от________ №___________</w:t>
      </w:r>
    </w:p>
    <w:p w14:paraId="0E0CC107" w14:textId="77777777" w:rsidR="00067133" w:rsidRPr="00067133" w:rsidRDefault="00067133" w:rsidP="00067133">
      <w:pPr>
        <w:widowControl w:val="0"/>
        <w:tabs>
          <w:tab w:val="left" w:pos="0"/>
        </w:tabs>
        <w:spacing w:line="24" w:lineRule="atLeast"/>
        <w:rPr>
          <w:b/>
          <w:iCs/>
          <w:lang w:val="ru-RU"/>
        </w:rPr>
      </w:pPr>
    </w:p>
    <w:p w14:paraId="1A55EF01" w14:textId="77777777" w:rsidR="00067133" w:rsidRPr="00067133" w:rsidRDefault="00067133" w:rsidP="00067133">
      <w:pPr>
        <w:spacing w:line="24" w:lineRule="atLeast"/>
        <w:jc w:val="center"/>
        <w:rPr>
          <w:b/>
          <w:iCs/>
          <w:lang w:val="ru-RU"/>
        </w:rPr>
      </w:pPr>
      <w:r w:rsidRPr="00067133">
        <w:rPr>
          <w:b/>
          <w:bCs/>
          <w:lang w:val="ru-RU"/>
        </w:rPr>
        <w:t>Изменения, вносимые в проект планировки территории района</w:t>
      </w:r>
      <w:r w:rsidRPr="00067133">
        <w:rPr>
          <w:b/>
          <w:lang w:val="ru-RU"/>
        </w:rPr>
        <w:t xml:space="preserve"> «</w:t>
      </w:r>
      <w:bookmarkStart w:id="0" w:name="_Hlk131168345"/>
      <w:r w:rsidRPr="00067133">
        <w:rPr>
          <w:b/>
          <w:lang w:val="ru-RU"/>
        </w:rPr>
        <w:t>Западное Заречье</w:t>
      </w:r>
      <w:bookmarkEnd w:id="0"/>
      <w:r w:rsidRPr="00067133">
        <w:rPr>
          <w:b/>
          <w:lang w:val="ru-RU"/>
        </w:rPr>
        <w:t>», утвержденный постановлением Исполнительного комитета г. Казани от 10.10.2011 №6204 (с учетом проекта внесения изменений, утвержденного постановлением Исполнительного комитета</w:t>
      </w:r>
    </w:p>
    <w:p w14:paraId="6DBEBB73" w14:textId="77777777" w:rsidR="00067133" w:rsidRPr="00067133" w:rsidRDefault="00067133" w:rsidP="00067133">
      <w:pPr>
        <w:spacing w:line="24" w:lineRule="atLeast"/>
        <w:jc w:val="center"/>
        <w:rPr>
          <w:b/>
          <w:iCs/>
          <w:lang w:val="ru-RU"/>
        </w:rPr>
      </w:pPr>
      <w:r w:rsidRPr="00067133">
        <w:rPr>
          <w:b/>
          <w:lang w:val="ru-RU"/>
        </w:rPr>
        <w:t>г. Казани от 27.04.2021 №1035)</w:t>
      </w:r>
    </w:p>
    <w:p w14:paraId="492A0C8F" w14:textId="77777777" w:rsidR="00067133" w:rsidRPr="00067133" w:rsidRDefault="00067133" w:rsidP="00067133">
      <w:pPr>
        <w:spacing w:line="24" w:lineRule="atLeast"/>
        <w:jc w:val="center"/>
        <w:rPr>
          <w:b/>
          <w:iCs/>
          <w:lang w:val="ru-RU"/>
        </w:rPr>
      </w:pPr>
    </w:p>
    <w:p w14:paraId="6D30A56F" w14:textId="77777777" w:rsidR="00067133" w:rsidRPr="00067133" w:rsidRDefault="00067133" w:rsidP="00067133">
      <w:pPr>
        <w:spacing w:line="24" w:lineRule="atLeast"/>
        <w:ind w:firstLine="708"/>
        <w:rPr>
          <w:iCs/>
          <w:lang w:val="ru-RU"/>
        </w:rPr>
      </w:pPr>
      <w:r w:rsidRPr="00067133">
        <w:rPr>
          <w:lang w:val="ru-RU"/>
        </w:rPr>
        <w:t>Данные изменения вносятся в проект планировки территории «Западное Заречье», утвержденный постановлением Исполнительного комитета г. Казани от 10.10.2011 №6204 (с учетом проекта внесения изменений, утвержденного постановлением Исполнительного комитета г. Казани от 27.04.2021 №1035) в целях корректировки функционального зонирования территории и увеличения объемов планируемых объектов капитального жилищного строительства.</w:t>
      </w:r>
    </w:p>
    <w:p w14:paraId="7E478B35" w14:textId="77777777" w:rsidR="00067133" w:rsidRPr="00067133" w:rsidRDefault="00067133" w:rsidP="00067133">
      <w:pPr>
        <w:spacing w:line="24" w:lineRule="atLeast"/>
        <w:ind w:firstLine="708"/>
        <w:rPr>
          <w:iCs/>
          <w:lang w:val="ru-RU"/>
        </w:rPr>
      </w:pPr>
      <w:r w:rsidRPr="00067133">
        <w:rPr>
          <w:bCs/>
          <w:lang w:val="ru-RU"/>
        </w:rPr>
        <w:t>1.</w:t>
      </w:r>
      <w:r w:rsidRPr="00067133">
        <w:rPr>
          <w:lang w:val="ru-RU"/>
        </w:rPr>
        <w:t xml:space="preserve"> В Положении о размещении объектов капитального строительства местного значения, характеристиках планируемого развития территории, в том числе систем социального, транспортного обслуживания и инженерно-технического обеспечения, необходимых для развития территории района «Западное Заречье»:</w:t>
      </w:r>
    </w:p>
    <w:p w14:paraId="19B46213" w14:textId="77777777" w:rsidR="00067133" w:rsidRPr="00067133" w:rsidRDefault="00067133" w:rsidP="00067133">
      <w:pPr>
        <w:spacing w:line="24" w:lineRule="atLeast"/>
        <w:ind w:firstLine="708"/>
        <w:rPr>
          <w:iCs/>
          <w:lang w:val="ru-RU"/>
        </w:rPr>
      </w:pPr>
      <w:r w:rsidRPr="00067133">
        <w:rPr>
          <w:bCs/>
          <w:lang w:val="ru-RU"/>
        </w:rPr>
        <w:t>1.1.</w:t>
      </w:r>
      <w:r w:rsidRPr="00067133">
        <w:rPr>
          <w:lang w:val="ru-RU"/>
        </w:rPr>
        <w:t xml:space="preserve"> В абзаце 3 пункта 1 слова «64,8 га» заменить словами «67,33 га».</w:t>
      </w:r>
    </w:p>
    <w:p w14:paraId="38232315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1.2.</w:t>
      </w:r>
      <w:r w:rsidRPr="00067133">
        <w:rPr>
          <w:lang w:val="ru-RU"/>
        </w:rPr>
        <w:t xml:space="preserve"> Пункт 1«Размещение объектов капитального строительства, характеристики планируемого развития территории и систем социального обслуживания»:</w:t>
      </w:r>
    </w:p>
    <w:p w14:paraId="3705AE9A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1.2.1.</w:t>
      </w:r>
      <w:r w:rsidRPr="00067133">
        <w:rPr>
          <w:lang w:val="ru-RU"/>
        </w:rPr>
        <w:t xml:space="preserve"> дополнить таблицами следующего содержания:</w:t>
      </w:r>
    </w:p>
    <w:p w14:paraId="700818D8" w14:textId="77777777" w:rsidR="00067133" w:rsidRPr="00067133" w:rsidRDefault="00067133" w:rsidP="00067133">
      <w:pPr>
        <w:spacing w:line="24" w:lineRule="atLeast"/>
        <w:ind w:firstLine="708"/>
        <w:jc w:val="right"/>
        <w:rPr>
          <w:lang w:val="ru-RU"/>
        </w:rPr>
      </w:pPr>
      <w:r w:rsidRPr="00067133">
        <w:rPr>
          <w:lang w:val="ru-RU"/>
        </w:rPr>
        <w:t>Таблица 2</w:t>
      </w:r>
    </w:p>
    <w:p w14:paraId="01ADFA94" w14:textId="77777777" w:rsidR="00067133" w:rsidRPr="0040380E" w:rsidRDefault="00067133" w:rsidP="00067133">
      <w:pPr>
        <w:spacing w:line="24" w:lineRule="atLeast"/>
        <w:ind w:firstLine="708"/>
        <w:jc w:val="center"/>
        <w:rPr>
          <w:b/>
          <w:bCs/>
        </w:rPr>
      </w:pPr>
      <w:bookmarkStart w:id="1" w:name="_Hlk117685834"/>
      <w:r w:rsidRPr="0040380E">
        <w:rPr>
          <w:b/>
          <w:bCs/>
        </w:rPr>
        <w:t>«</w:t>
      </w:r>
      <w:r>
        <w:rPr>
          <w:b/>
          <w:bCs/>
        </w:rPr>
        <w:t>Характеристики объектов капитального строительства</w:t>
      </w:r>
      <w:r w:rsidRPr="0040380E">
        <w:rPr>
          <w:b/>
          <w:bCs/>
        </w:rPr>
        <w:t>»</w:t>
      </w:r>
    </w:p>
    <w:p w14:paraId="0A72A6A8" w14:textId="77777777" w:rsidR="00067133" w:rsidRPr="0040380E" w:rsidRDefault="00067133" w:rsidP="00067133">
      <w:pPr>
        <w:spacing w:line="24" w:lineRule="atLeast"/>
        <w:ind w:firstLine="708"/>
        <w:jc w:val="center"/>
        <w:rPr>
          <w:b/>
          <w:bCs/>
        </w:rPr>
      </w:pPr>
    </w:p>
    <w:tbl>
      <w:tblPr>
        <w:tblStyle w:val="ac"/>
        <w:tblW w:w="9918" w:type="dxa"/>
        <w:tblLook w:val="04A0" w:firstRow="1" w:lastRow="0" w:firstColumn="1" w:lastColumn="0" w:noHBand="0" w:noVBand="1"/>
      </w:tblPr>
      <w:tblGrid>
        <w:gridCol w:w="1271"/>
        <w:gridCol w:w="5103"/>
        <w:gridCol w:w="1701"/>
        <w:gridCol w:w="1843"/>
      </w:tblGrid>
      <w:tr w:rsidR="00067133" w:rsidRPr="0040380E" w14:paraId="2B82956B" w14:textId="77777777" w:rsidTr="00D70DBD">
        <w:tc>
          <w:tcPr>
            <w:tcW w:w="1271" w:type="dxa"/>
          </w:tcPr>
          <w:p w14:paraId="6B7038EC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5103" w:type="dxa"/>
          </w:tcPr>
          <w:p w14:paraId="4B44A7EA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</w:rPr>
            </w:pPr>
            <w:r w:rsidRPr="0040380E">
              <w:rPr>
                <w:rFonts w:cs="Times New Roman"/>
              </w:rPr>
              <w:t>Наименование</w:t>
            </w:r>
          </w:p>
        </w:tc>
        <w:tc>
          <w:tcPr>
            <w:tcW w:w="1701" w:type="dxa"/>
          </w:tcPr>
          <w:p w14:paraId="23EAA62F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Единица измерения</w:t>
            </w:r>
          </w:p>
        </w:tc>
        <w:tc>
          <w:tcPr>
            <w:tcW w:w="1843" w:type="dxa"/>
          </w:tcPr>
          <w:p w14:paraId="7BF61B4F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Количество</w:t>
            </w:r>
          </w:p>
        </w:tc>
      </w:tr>
      <w:tr w:rsidR="00067133" w:rsidRPr="00067133" w14:paraId="79BD3A2B" w14:textId="77777777" w:rsidTr="00D70DBD">
        <w:tc>
          <w:tcPr>
            <w:tcW w:w="9918" w:type="dxa"/>
            <w:gridSpan w:val="4"/>
          </w:tcPr>
          <w:p w14:paraId="4BAAFD1E" w14:textId="77777777" w:rsidR="00067133" w:rsidRPr="00067133" w:rsidRDefault="00067133" w:rsidP="00D70DBD">
            <w:pPr>
              <w:spacing w:line="24" w:lineRule="atLeast"/>
              <w:jc w:val="center"/>
              <w:rPr>
                <w:rFonts w:cs="Times New Roman"/>
                <w:lang w:val="ru-RU"/>
              </w:rPr>
            </w:pPr>
            <w:r w:rsidRPr="00067133">
              <w:rPr>
                <w:rFonts w:cs="Times New Roman"/>
                <w:lang w:val="ru-RU"/>
              </w:rPr>
              <w:t>Жилой комплекс по ул. Большая Крыловка</w:t>
            </w:r>
          </w:p>
        </w:tc>
      </w:tr>
      <w:tr w:rsidR="00067133" w:rsidRPr="00067133" w14:paraId="1A88F186" w14:textId="77777777" w:rsidTr="00D70DBD">
        <w:tc>
          <w:tcPr>
            <w:tcW w:w="1271" w:type="dxa"/>
          </w:tcPr>
          <w:p w14:paraId="6B6D6E64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6030EC62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 зоны планируемого размещения объекта капитального строительства</w:t>
            </w:r>
          </w:p>
        </w:tc>
        <w:tc>
          <w:tcPr>
            <w:tcW w:w="1701" w:type="dxa"/>
          </w:tcPr>
          <w:p w14:paraId="4FE967C2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843" w:type="dxa"/>
          </w:tcPr>
          <w:p w14:paraId="483E567E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2,5346</w:t>
            </w:r>
          </w:p>
        </w:tc>
      </w:tr>
      <w:tr w:rsidR="00067133" w:rsidRPr="00067133" w14:paraId="000C1D76" w14:textId="77777777" w:rsidTr="00D70DBD">
        <w:tc>
          <w:tcPr>
            <w:tcW w:w="1271" w:type="dxa"/>
          </w:tcPr>
          <w:p w14:paraId="12A65BA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1317C5F4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Плотность жилищного фонда</w:t>
            </w:r>
          </w:p>
        </w:tc>
        <w:tc>
          <w:tcPr>
            <w:tcW w:w="1701" w:type="dxa"/>
          </w:tcPr>
          <w:p w14:paraId="1211EDC5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тыс. кв.м/га</w:t>
            </w:r>
          </w:p>
        </w:tc>
        <w:tc>
          <w:tcPr>
            <w:tcW w:w="1843" w:type="dxa"/>
          </w:tcPr>
          <w:p w14:paraId="54DB6705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067133" w:rsidRPr="00067133" w14:paraId="6CEC4273" w14:textId="77777777" w:rsidTr="00D70DBD">
        <w:tc>
          <w:tcPr>
            <w:tcW w:w="1271" w:type="dxa"/>
          </w:tcPr>
          <w:p w14:paraId="6BD2E7E5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15172698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Общая площадь квартир</w:t>
            </w:r>
          </w:p>
        </w:tc>
        <w:tc>
          <w:tcPr>
            <w:tcW w:w="1701" w:type="dxa"/>
          </w:tcPr>
          <w:p w14:paraId="343053C9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843" w:type="dxa"/>
          </w:tcPr>
          <w:p w14:paraId="3D0B1332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36 500</w:t>
            </w:r>
          </w:p>
        </w:tc>
      </w:tr>
      <w:tr w:rsidR="00067133" w:rsidRPr="00067133" w14:paraId="48650AA0" w14:textId="77777777" w:rsidTr="00D70DBD">
        <w:tc>
          <w:tcPr>
            <w:tcW w:w="1271" w:type="dxa"/>
          </w:tcPr>
          <w:p w14:paraId="3EBE1516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1D3BC8A2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встроенно-пристроенных помещений нежилого назначения</w:t>
            </w:r>
          </w:p>
        </w:tc>
        <w:tc>
          <w:tcPr>
            <w:tcW w:w="1701" w:type="dxa"/>
          </w:tcPr>
          <w:p w14:paraId="198CA7F3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843" w:type="dxa"/>
          </w:tcPr>
          <w:p w14:paraId="4413D87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3 500</w:t>
            </w:r>
          </w:p>
        </w:tc>
      </w:tr>
      <w:tr w:rsidR="00067133" w:rsidRPr="00067133" w14:paraId="74291387" w14:textId="77777777" w:rsidTr="00D70DBD">
        <w:tc>
          <w:tcPr>
            <w:tcW w:w="1271" w:type="dxa"/>
          </w:tcPr>
          <w:p w14:paraId="67558672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5713B9F3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Площадь застройки жилых домов</w:t>
            </w:r>
          </w:p>
        </w:tc>
        <w:tc>
          <w:tcPr>
            <w:tcW w:w="1701" w:type="dxa"/>
          </w:tcPr>
          <w:p w14:paraId="2AD186C1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843" w:type="dxa"/>
          </w:tcPr>
          <w:p w14:paraId="432B6E08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5 100</w:t>
            </w:r>
          </w:p>
        </w:tc>
      </w:tr>
      <w:tr w:rsidR="00067133" w:rsidRPr="00067133" w14:paraId="423CEF47" w14:textId="77777777" w:rsidTr="00D70DBD">
        <w:tc>
          <w:tcPr>
            <w:tcW w:w="1271" w:type="dxa"/>
          </w:tcPr>
          <w:p w14:paraId="66DF0E16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162C5F80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Максимальное количество надземных этажей жилых домов</w:t>
            </w:r>
          </w:p>
        </w:tc>
        <w:tc>
          <w:tcPr>
            <w:tcW w:w="1701" w:type="dxa"/>
          </w:tcPr>
          <w:p w14:paraId="3F586E7E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</w:p>
        </w:tc>
        <w:tc>
          <w:tcPr>
            <w:tcW w:w="1843" w:type="dxa"/>
          </w:tcPr>
          <w:p w14:paraId="3E93AC11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bookmarkEnd w:id="1"/>
    </w:tbl>
    <w:p w14:paraId="36B44E3C" w14:textId="77777777" w:rsidR="00067133" w:rsidRDefault="00067133" w:rsidP="00067133">
      <w:pPr>
        <w:spacing w:line="24" w:lineRule="atLeast"/>
        <w:ind w:firstLine="708"/>
      </w:pPr>
    </w:p>
    <w:p w14:paraId="3E2A2CAA" w14:textId="77777777" w:rsidR="00067133" w:rsidRDefault="00067133" w:rsidP="00067133">
      <w:pPr>
        <w:spacing w:line="24" w:lineRule="atLeast"/>
        <w:ind w:firstLine="708"/>
      </w:pPr>
    </w:p>
    <w:p w14:paraId="73003991" w14:textId="77777777" w:rsidR="00067133" w:rsidRDefault="00067133" w:rsidP="00067133">
      <w:pPr>
        <w:spacing w:line="24" w:lineRule="atLeast"/>
        <w:ind w:firstLine="708"/>
      </w:pPr>
    </w:p>
    <w:p w14:paraId="6AAD5846" w14:textId="77777777" w:rsidR="00067133" w:rsidRDefault="00067133" w:rsidP="00067133">
      <w:pPr>
        <w:spacing w:line="24" w:lineRule="atLeast"/>
        <w:ind w:firstLine="708"/>
      </w:pPr>
    </w:p>
    <w:p w14:paraId="17206527" w14:textId="77777777" w:rsidR="00067133" w:rsidRDefault="00067133" w:rsidP="00067133">
      <w:pPr>
        <w:spacing w:line="24" w:lineRule="atLeast"/>
        <w:ind w:firstLine="708"/>
      </w:pPr>
    </w:p>
    <w:p w14:paraId="50D535F9" w14:textId="77777777" w:rsidR="00067133" w:rsidRPr="0040380E" w:rsidRDefault="00067133" w:rsidP="00067133">
      <w:pPr>
        <w:spacing w:line="24" w:lineRule="atLeast"/>
        <w:ind w:firstLine="708"/>
      </w:pPr>
    </w:p>
    <w:p w14:paraId="1E848320" w14:textId="77777777" w:rsidR="00067133" w:rsidRPr="0040380E" w:rsidRDefault="00067133" w:rsidP="00067133">
      <w:pPr>
        <w:spacing w:line="24" w:lineRule="atLeast"/>
        <w:ind w:firstLine="708"/>
        <w:jc w:val="right"/>
      </w:pPr>
      <w:r>
        <w:t>Таблица 3</w:t>
      </w:r>
    </w:p>
    <w:p w14:paraId="5CA72B27" w14:textId="77777777" w:rsidR="00067133" w:rsidRPr="00067133" w:rsidRDefault="00067133" w:rsidP="00067133">
      <w:pPr>
        <w:spacing w:line="24" w:lineRule="atLeast"/>
        <w:ind w:firstLine="708"/>
        <w:jc w:val="center"/>
        <w:rPr>
          <w:b/>
          <w:bCs/>
          <w:lang w:val="ru-RU"/>
        </w:rPr>
      </w:pPr>
      <w:r w:rsidRPr="00067133">
        <w:rPr>
          <w:b/>
          <w:bCs/>
          <w:lang w:val="ru-RU"/>
        </w:rPr>
        <w:t>«Потребность в емкости объектов инфраструктуры»</w:t>
      </w:r>
    </w:p>
    <w:p w14:paraId="142F70C8" w14:textId="77777777" w:rsidR="00067133" w:rsidRPr="00067133" w:rsidRDefault="00067133" w:rsidP="00067133">
      <w:pPr>
        <w:spacing w:line="24" w:lineRule="atLeast"/>
        <w:ind w:firstLine="708"/>
        <w:jc w:val="center"/>
        <w:rPr>
          <w:b/>
          <w:bCs/>
          <w:lang w:val="ru-RU"/>
        </w:rPr>
      </w:pPr>
    </w:p>
    <w:tbl>
      <w:tblPr>
        <w:tblStyle w:val="ac"/>
        <w:tblW w:w="9918" w:type="dxa"/>
        <w:tblLook w:val="04A0" w:firstRow="1" w:lastRow="0" w:firstColumn="1" w:lastColumn="0" w:noHBand="0" w:noVBand="1"/>
      </w:tblPr>
      <w:tblGrid>
        <w:gridCol w:w="1271"/>
        <w:gridCol w:w="5103"/>
        <w:gridCol w:w="1701"/>
        <w:gridCol w:w="1843"/>
      </w:tblGrid>
      <w:tr w:rsidR="00067133" w:rsidRPr="0040380E" w14:paraId="35A8A614" w14:textId="77777777" w:rsidTr="00D70DBD">
        <w:tc>
          <w:tcPr>
            <w:tcW w:w="1271" w:type="dxa"/>
          </w:tcPr>
          <w:p w14:paraId="7B065490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5103" w:type="dxa"/>
          </w:tcPr>
          <w:p w14:paraId="3CE70316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</w:rPr>
            </w:pPr>
            <w:r w:rsidRPr="0040380E">
              <w:rPr>
                <w:rFonts w:cs="Times New Roman"/>
              </w:rPr>
              <w:t>Наименование</w:t>
            </w:r>
          </w:p>
        </w:tc>
        <w:tc>
          <w:tcPr>
            <w:tcW w:w="1701" w:type="dxa"/>
          </w:tcPr>
          <w:p w14:paraId="056E36B1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Единица измерения</w:t>
            </w:r>
          </w:p>
        </w:tc>
        <w:tc>
          <w:tcPr>
            <w:tcW w:w="1843" w:type="dxa"/>
          </w:tcPr>
          <w:p w14:paraId="7034D3A7" w14:textId="77777777" w:rsidR="00067133" w:rsidRPr="0040380E" w:rsidRDefault="00067133" w:rsidP="00D70DBD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Количество</w:t>
            </w:r>
          </w:p>
        </w:tc>
      </w:tr>
      <w:tr w:rsidR="00067133" w:rsidRPr="00067133" w14:paraId="476B8F35" w14:textId="77777777" w:rsidTr="00D70DBD">
        <w:tc>
          <w:tcPr>
            <w:tcW w:w="9918" w:type="dxa"/>
            <w:gridSpan w:val="4"/>
          </w:tcPr>
          <w:p w14:paraId="21F82336" w14:textId="77777777" w:rsidR="00067133" w:rsidRPr="00067133" w:rsidRDefault="00067133" w:rsidP="00D70DBD">
            <w:pPr>
              <w:spacing w:line="24" w:lineRule="atLeast"/>
              <w:jc w:val="center"/>
              <w:rPr>
                <w:rFonts w:cs="Times New Roman"/>
                <w:lang w:val="ru-RU"/>
              </w:rPr>
            </w:pPr>
            <w:r w:rsidRPr="00067133">
              <w:rPr>
                <w:rFonts w:cs="Times New Roman"/>
                <w:lang w:val="ru-RU"/>
              </w:rPr>
              <w:t>Жилой комплекс по ул. Большая Крыловка</w:t>
            </w:r>
          </w:p>
        </w:tc>
      </w:tr>
      <w:tr w:rsidR="00067133" w:rsidRPr="00067133" w14:paraId="71A4C1D9" w14:textId="77777777" w:rsidTr="00D70DBD">
        <w:tc>
          <w:tcPr>
            <w:tcW w:w="1271" w:type="dxa"/>
          </w:tcPr>
          <w:p w14:paraId="0461ADC3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3253CC96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местах в дошкольных образовательных учреждениях</w:t>
            </w:r>
          </w:p>
        </w:tc>
        <w:tc>
          <w:tcPr>
            <w:tcW w:w="1701" w:type="dxa"/>
          </w:tcPr>
          <w:p w14:paraId="53DC598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843" w:type="dxa"/>
          </w:tcPr>
          <w:p w14:paraId="476465DE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067133" w:rsidRPr="00067133" w14:paraId="669246C1" w14:textId="77777777" w:rsidTr="00D70DBD">
        <w:tc>
          <w:tcPr>
            <w:tcW w:w="1271" w:type="dxa"/>
          </w:tcPr>
          <w:p w14:paraId="58AD979E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169E76EC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местах в общеобразовательных учреждениях</w:t>
            </w:r>
          </w:p>
        </w:tc>
        <w:tc>
          <w:tcPr>
            <w:tcW w:w="1701" w:type="dxa"/>
          </w:tcPr>
          <w:p w14:paraId="5844EC23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843" w:type="dxa"/>
          </w:tcPr>
          <w:p w14:paraId="6723E197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067133" w:rsidRPr="00067133" w14:paraId="18E9A4DD" w14:textId="77777777" w:rsidTr="00D70DBD">
        <w:tc>
          <w:tcPr>
            <w:tcW w:w="1271" w:type="dxa"/>
          </w:tcPr>
          <w:p w14:paraId="14B13F58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6ED7D5A7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числе посещений в смену во взрослых поликлиниках</w:t>
            </w:r>
          </w:p>
        </w:tc>
        <w:tc>
          <w:tcPr>
            <w:tcW w:w="1701" w:type="dxa"/>
          </w:tcPr>
          <w:p w14:paraId="692C5AD5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посещ. в смену</w:t>
            </w:r>
          </w:p>
        </w:tc>
        <w:tc>
          <w:tcPr>
            <w:tcW w:w="1843" w:type="dxa"/>
          </w:tcPr>
          <w:p w14:paraId="65A57E42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67133" w:rsidRPr="00067133" w14:paraId="4B8FBB3C" w14:textId="77777777" w:rsidTr="00D70DBD">
        <w:tc>
          <w:tcPr>
            <w:tcW w:w="1271" w:type="dxa"/>
          </w:tcPr>
          <w:p w14:paraId="56666190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30B9C2C1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числе посещений в смену в детских поликлиниках</w:t>
            </w:r>
          </w:p>
        </w:tc>
        <w:tc>
          <w:tcPr>
            <w:tcW w:w="1701" w:type="dxa"/>
          </w:tcPr>
          <w:p w14:paraId="6171401A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посещ. в смену</w:t>
            </w:r>
          </w:p>
        </w:tc>
        <w:tc>
          <w:tcPr>
            <w:tcW w:w="1843" w:type="dxa"/>
          </w:tcPr>
          <w:p w14:paraId="50B5050E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67133" w:rsidRPr="00067133" w14:paraId="6F161244" w14:textId="77777777" w:rsidTr="00D70DBD">
        <w:tc>
          <w:tcPr>
            <w:tcW w:w="1271" w:type="dxa"/>
          </w:tcPr>
          <w:p w14:paraId="640EBBC5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24465FA4" w14:textId="77777777" w:rsidR="00067133" w:rsidRPr="00067133" w:rsidRDefault="00067133" w:rsidP="00D70DBD">
            <w:pPr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числе мест для постоянного хранения автомобилей жителей жилых домов</w:t>
            </w:r>
          </w:p>
        </w:tc>
        <w:tc>
          <w:tcPr>
            <w:tcW w:w="1701" w:type="dxa"/>
          </w:tcPr>
          <w:p w14:paraId="3ACFDFB5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</w:p>
        </w:tc>
        <w:tc>
          <w:tcPr>
            <w:tcW w:w="1843" w:type="dxa"/>
          </w:tcPr>
          <w:p w14:paraId="53C60762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067133" w:rsidRPr="00067133" w14:paraId="51549988" w14:textId="77777777" w:rsidTr="00D70DBD">
        <w:tc>
          <w:tcPr>
            <w:tcW w:w="1271" w:type="dxa"/>
          </w:tcPr>
          <w:p w14:paraId="3CC7A879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529707D7" w14:textId="77777777" w:rsidR="00067133" w:rsidRPr="00067133" w:rsidRDefault="00067133" w:rsidP="00D70DBD">
            <w:pPr>
              <w:tabs>
                <w:tab w:val="left" w:pos="915"/>
              </w:tabs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гостевых автостоянках для жилых домов</w:t>
            </w:r>
          </w:p>
        </w:tc>
        <w:tc>
          <w:tcPr>
            <w:tcW w:w="1701" w:type="dxa"/>
          </w:tcPr>
          <w:p w14:paraId="0714B3C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</w:p>
        </w:tc>
        <w:tc>
          <w:tcPr>
            <w:tcW w:w="1843" w:type="dxa"/>
          </w:tcPr>
          <w:p w14:paraId="40427A24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067133" w:rsidRPr="00067133" w14:paraId="73BCC0F3" w14:textId="77777777" w:rsidTr="00D70DBD">
        <w:tc>
          <w:tcPr>
            <w:tcW w:w="1271" w:type="dxa"/>
          </w:tcPr>
          <w:p w14:paraId="3592EA2C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602E65CF" w14:textId="77777777" w:rsidR="00067133" w:rsidRPr="00067133" w:rsidRDefault="00067133" w:rsidP="00D70DBD">
            <w:pPr>
              <w:tabs>
                <w:tab w:val="left" w:pos="915"/>
              </w:tabs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автостоянках для встроенно-пристроенных помещений</w:t>
            </w:r>
          </w:p>
        </w:tc>
        <w:tc>
          <w:tcPr>
            <w:tcW w:w="1701" w:type="dxa"/>
          </w:tcPr>
          <w:p w14:paraId="6F04AF81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</w:p>
        </w:tc>
        <w:tc>
          <w:tcPr>
            <w:tcW w:w="1843" w:type="dxa"/>
          </w:tcPr>
          <w:p w14:paraId="21CDEAF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67133" w:rsidRPr="00067133" w14:paraId="39DFEE26" w14:textId="77777777" w:rsidTr="00D70DBD">
        <w:tc>
          <w:tcPr>
            <w:tcW w:w="1271" w:type="dxa"/>
          </w:tcPr>
          <w:p w14:paraId="2B4330B3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14:paraId="4BB017C5" w14:textId="77777777" w:rsidR="00067133" w:rsidRPr="00067133" w:rsidRDefault="00067133" w:rsidP="00D70DBD">
            <w:pPr>
              <w:tabs>
                <w:tab w:val="left" w:pos="915"/>
              </w:tabs>
              <w:spacing w:line="24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Места для хранения легкового автотранспорта, размещаемых в подземных гаражах-стоянках</w:t>
            </w:r>
          </w:p>
        </w:tc>
        <w:tc>
          <w:tcPr>
            <w:tcW w:w="1701" w:type="dxa"/>
          </w:tcPr>
          <w:p w14:paraId="3D8CCB1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</w:p>
        </w:tc>
        <w:tc>
          <w:tcPr>
            <w:tcW w:w="1843" w:type="dxa"/>
          </w:tcPr>
          <w:p w14:paraId="5D58FC9D" w14:textId="77777777" w:rsidR="00067133" w:rsidRPr="00067133" w:rsidRDefault="00067133" w:rsidP="00D70DBD">
            <w:pPr>
              <w:spacing w:line="2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</w:tr>
    </w:tbl>
    <w:p w14:paraId="5EBFFCD9" w14:textId="77777777" w:rsidR="00067133" w:rsidRDefault="00067133" w:rsidP="00067133">
      <w:pPr>
        <w:spacing w:line="24" w:lineRule="atLeast"/>
        <w:ind w:firstLine="708"/>
      </w:pPr>
    </w:p>
    <w:p w14:paraId="0653F0E5" w14:textId="77777777" w:rsidR="00067133" w:rsidRPr="00593573" w:rsidRDefault="00067133" w:rsidP="00067133">
      <w:pPr>
        <w:spacing w:line="24" w:lineRule="atLeast"/>
        <w:ind w:firstLine="708"/>
      </w:pPr>
      <w:r w:rsidRPr="00593573">
        <w:rPr>
          <w:bCs/>
        </w:rPr>
        <w:t>1.2.2.</w:t>
      </w:r>
      <w:r w:rsidRPr="00593573">
        <w:t xml:space="preserve"> </w:t>
      </w:r>
      <w:r>
        <w:t>д</w:t>
      </w:r>
      <w:r w:rsidRPr="00593573">
        <w:t>ополнить абзацем следующего содержания:</w:t>
      </w:r>
    </w:p>
    <w:p w14:paraId="5D4D2F6C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lang w:val="ru-RU"/>
        </w:rPr>
        <w:t>«Освоение территории в границах улиц Большая Крыловка, Шоссейная, Павла Морозова осуществляется в один этап.»</w:t>
      </w:r>
    </w:p>
    <w:p w14:paraId="75211ED8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1.3.</w:t>
      </w:r>
      <w:r w:rsidRPr="00067133">
        <w:rPr>
          <w:lang w:val="ru-RU"/>
        </w:rPr>
        <w:t xml:space="preserve"> Пункт 2 «Характеристики развития системы транспортного обслуживания» дополнить абзацами и таблицей следующего содержания:</w:t>
      </w:r>
    </w:p>
    <w:p w14:paraId="12A931CB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lang w:val="ru-RU"/>
        </w:rPr>
        <w:t>«Для жилого комплекса по ул. Большая Крыловка предусмотреть строительство подземной автостоянки на 424 машино-места, также предусмотреть размещение 32 машино-мест на плоскости земельных участков.</w:t>
      </w:r>
    </w:p>
    <w:p w14:paraId="7FE7ECD1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lang w:val="ru-RU"/>
        </w:rPr>
        <w:t>Список участков, подлежащих изъятию и резервированию с утверждением проекта внесения изменений в проект планировки территории указан в таблице 4.</w:t>
      </w:r>
    </w:p>
    <w:p w14:paraId="7F751757" w14:textId="77777777" w:rsidR="00067133" w:rsidRDefault="00067133" w:rsidP="00067133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Таблица 4</w:t>
      </w:r>
    </w:p>
    <w:tbl>
      <w:tblPr>
        <w:tblStyle w:val="ac"/>
        <w:tblW w:w="9781" w:type="dxa"/>
        <w:tblInd w:w="-5" w:type="dxa"/>
        <w:tblLook w:val="04A0" w:firstRow="1" w:lastRow="0" w:firstColumn="1" w:lastColumn="0" w:noHBand="0" w:noVBand="1"/>
      </w:tblPr>
      <w:tblGrid>
        <w:gridCol w:w="1133"/>
        <w:gridCol w:w="1993"/>
        <w:gridCol w:w="4814"/>
        <w:gridCol w:w="1841"/>
      </w:tblGrid>
      <w:tr w:rsidR="00067133" w:rsidRPr="00067133" w14:paraId="283E29BB" w14:textId="77777777" w:rsidTr="00D70DBD">
        <w:tc>
          <w:tcPr>
            <w:tcW w:w="1133" w:type="dxa"/>
          </w:tcPr>
          <w:p w14:paraId="4A0D69E7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93" w:type="dxa"/>
          </w:tcPr>
          <w:p w14:paraId="7FA4A226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4814" w:type="dxa"/>
          </w:tcPr>
          <w:p w14:paraId="69ED86D6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841" w:type="dxa"/>
          </w:tcPr>
          <w:p w14:paraId="585AA378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7133" w:rsidRPr="00067133" w14:paraId="66912C2F" w14:textId="77777777" w:rsidTr="00D70DBD">
        <w:tc>
          <w:tcPr>
            <w:tcW w:w="1133" w:type="dxa"/>
          </w:tcPr>
          <w:p w14:paraId="73D3BD6D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3" w:type="dxa"/>
          </w:tcPr>
          <w:p w14:paraId="1D16FE47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з/у 16:50:090611:77</w:t>
            </w:r>
          </w:p>
        </w:tc>
        <w:tc>
          <w:tcPr>
            <w:tcW w:w="4814" w:type="dxa"/>
          </w:tcPr>
          <w:p w14:paraId="1625B10D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транспортной инфраструктуры – автомобильные дороги общегородского значения (ул. </w:t>
            </w: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Большая Крыловка)</w:t>
            </w:r>
          </w:p>
        </w:tc>
        <w:tc>
          <w:tcPr>
            <w:tcW w:w="1841" w:type="dxa"/>
          </w:tcPr>
          <w:p w14:paraId="3F060F99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Изъятие</w:t>
            </w:r>
          </w:p>
        </w:tc>
      </w:tr>
      <w:tr w:rsidR="00067133" w:rsidRPr="00067133" w14:paraId="5E3E7281" w14:textId="77777777" w:rsidTr="00D70DBD">
        <w:tc>
          <w:tcPr>
            <w:tcW w:w="1133" w:type="dxa"/>
          </w:tcPr>
          <w:p w14:paraId="6A58EB7A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3" w:type="dxa"/>
          </w:tcPr>
          <w:p w14:paraId="704E9071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з/у 16:50:090611:75</w:t>
            </w:r>
          </w:p>
        </w:tc>
        <w:tc>
          <w:tcPr>
            <w:tcW w:w="4814" w:type="dxa"/>
          </w:tcPr>
          <w:p w14:paraId="11083930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транспортной инфраструктуры – автомобильные дороги общегородского значения (ул. </w:t>
            </w: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Большая Крыловка)</w:t>
            </w:r>
          </w:p>
        </w:tc>
        <w:tc>
          <w:tcPr>
            <w:tcW w:w="1841" w:type="dxa"/>
          </w:tcPr>
          <w:p w14:paraId="03869CEA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Изъятие</w:t>
            </w:r>
          </w:p>
        </w:tc>
      </w:tr>
      <w:tr w:rsidR="00067133" w:rsidRPr="00067133" w14:paraId="0AD63647" w14:textId="77777777" w:rsidTr="00D70DBD">
        <w:tc>
          <w:tcPr>
            <w:tcW w:w="1133" w:type="dxa"/>
          </w:tcPr>
          <w:p w14:paraId="1CBBB33B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3" w:type="dxa"/>
          </w:tcPr>
          <w:p w14:paraId="67D79547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з/у 16:50:090611:68</w:t>
            </w:r>
          </w:p>
        </w:tc>
        <w:tc>
          <w:tcPr>
            <w:tcW w:w="4814" w:type="dxa"/>
          </w:tcPr>
          <w:p w14:paraId="5486C37F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транспортной инфраструктуры – автомобильные дороги общегородского  значения (ул. </w:t>
            </w: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Большая Крыловка)</w:t>
            </w:r>
          </w:p>
        </w:tc>
        <w:tc>
          <w:tcPr>
            <w:tcW w:w="1841" w:type="dxa"/>
          </w:tcPr>
          <w:p w14:paraId="5106BEE5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Изъятие</w:t>
            </w:r>
          </w:p>
        </w:tc>
      </w:tr>
      <w:tr w:rsidR="00067133" w:rsidRPr="00067133" w14:paraId="590F84DC" w14:textId="77777777" w:rsidTr="00D70DBD">
        <w:tc>
          <w:tcPr>
            <w:tcW w:w="1133" w:type="dxa"/>
          </w:tcPr>
          <w:p w14:paraId="56ED0886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93" w:type="dxa"/>
          </w:tcPr>
          <w:p w14:paraId="5E6CE880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з/у 16:50:090611:88</w:t>
            </w:r>
          </w:p>
        </w:tc>
        <w:tc>
          <w:tcPr>
            <w:tcW w:w="4814" w:type="dxa"/>
          </w:tcPr>
          <w:p w14:paraId="13205EF4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транспортной инфраструктуры – автомобильные дороги общегородского значения (ул. </w:t>
            </w: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Большая Крыловка)</w:t>
            </w:r>
          </w:p>
        </w:tc>
        <w:tc>
          <w:tcPr>
            <w:tcW w:w="1841" w:type="dxa"/>
          </w:tcPr>
          <w:p w14:paraId="5BE7720F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Изъятие</w:t>
            </w:r>
          </w:p>
        </w:tc>
      </w:tr>
      <w:tr w:rsidR="00067133" w:rsidRPr="00067133" w14:paraId="2BD2558D" w14:textId="77777777" w:rsidTr="00D70DBD">
        <w:tc>
          <w:tcPr>
            <w:tcW w:w="1133" w:type="dxa"/>
          </w:tcPr>
          <w:p w14:paraId="4368DCD7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93" w:type="dxa"/>
          </w:tcPr>
          <w:p w14:paraId="28ECF3AE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з/у 16:50:090611:74</w:t>
            </w:r>
          </w:p>
        </w:tc>
        <w:tc>
          <w:tcPr>
            <w:tcW w:w="4814" w:type="dxa"/>
          </w:tcPr>
          <w:p w14:paraId="254D304E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транспортной инфраструктуры – автомобильные дороги общегородского значения (ул. </w:t>
            </w: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Большая Крыловка)</w:t>
            </w:r>
          </w:p>
        </w:tc>
        <w:tc>
          <w:tcPr>
            <w:tcW w:w="1841" w:type="dxa"/>
          </w:tcPr>
          <w:p w14:paraId="1D42EEDD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Изъятие</w:t>
            </w:r>
          </w:p>
        </w:tc>
      </w:tr>
      <w:tr w:rsidR="00067133" w:rsidRPr="00067133" w14:paraId="2EC5AF52" w14:textId="77777777" w:rsidTr="00D70DBD">
        <w:tc>
          <w:tcPr>
            <w:tcW w:w="1133" w:type="dxa"/>
          </w:tcPr>
          <w:p w14:paraId="3F28BDB7" w14:textId="77777777" w:rsidR="00067133" w:rsidRPr="00067133" w:rsidRDefault="00067133" w:rsidP="00D70D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93" w:type="dxa"/>
          </w:tcPr>
          <w:p w14:paraId="1902F7DD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з/у 16:50:090611:76</w:t>
            </w:r>
          </w:p>
        </w:tc>
        <w:tc>
          <w:tcPr>
            <w:tcW w:w="4814" w:type="dxa"/>
          </w:tcPr>
          <w:p w14:paraId="21EB9FB8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транспортной инфраструктуры – автомобильные дороги общегородского  значения (ул. </w:t>
            </w: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Большая Крыловка)</w:t>
            </w:r>
          </w:p>
        </w:tc>
        <w:tc>
          <w:tcPr>
            <w:tcW w:w="1841" w:type="dxa"/>
          </w:tcPr>
          <w:p w14:paraId="675B25CA" w14:textId="77777777" w:rsidR="00067133" w:rsidRPr="00067133" w:rsidRDefault="00067133" w:rsidP="00D70D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133">
              <w:rPr>
                <w:rFonts w:ascii="Times New Roman" w:hAnsi="Times New Roman" w:cs="Times New Roman"/>
                <w:sz w:val="24"/>
                <w:szCs w:val="24"/>
              </w:rPr>
              <w:t>Изъятие</w:t>
            </w:r>
          </w:p>
        </w:tc>
      </w:tr>
    </w:tbl>
    <w:p w14:paraId="70E396B5" w14:textId="77777777" w:rsidR="00067133" w:rsidRDefault="00067133" w:rsidP="00067133">
      <w:pPr>
        <w:spacing w:line="24" w:lineRule="atLeast"/>
        <w:ind w:firstLine="708"/>
      </w:pPr>
    </w:p>
    <w:p w14:paraId="66198740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1.4.</w:t>
      </w:r>
      <w:r w:rsidRPr="00067133">
        <w:rPr>
          <w:lang w:val="ru-RU"/>
        </w:rPr>
        <w:t xml:space="preserve"> В пункте 3 «Характеристики развития системы инженерно-технического обеспечения»:</w:t>
      </w:r>
    </w:p>
    <w:p w14:paraId="7C6698DC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1.4.1.</w:t>
      </w:r>
      <w:r w:rsidRPr="00067133">
        <w:rPr>
          <w:lang w:val="ru-RU"/>
        </w:rPr>
        <w:t xml:space="preserve"> в абзаце 1 слова «26,3515 тыс. куб.м/сутки» заменить словами «26,7143 тыс. куб.м/сутки».</w:t>
      </w:r>
      <w:bookmarkStart w:id="2" w:name="_Hlk132196282"/>
    </w:p>
    <w:p w14:paraId="07031E5F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ab/>
      </w:r>
      <w:r w:rsidRPr="00067133">
        <w:rPr>
          <w:bCs/>
          <w:lang w:val="ru-RU"/>
        </w:rPr>
        <w:t>1.4.2.</w:t>
      </w:r>
      <w:r w:rsidRPr="00067133">
        <w:rPr>
          <w:lang w:val="ru-RU"/>
        </w:rPr>
        <w:t xml:space="preserve"> в абзаце 2 слова «21,853 тыс. куб.м/сутки» заменить словами «22,2158 тыс. куб.м/сутки».</w:t>
      </w:r>
      <w:bookmarkEnd w:id="2"/>
    </w:p>
    <w:p w14:paraId="1DB0CC19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bookmarkStart w:id="3" w:name="_Hlk132196500"/>
      <w:r w:rsidRPr="00067133">
        <w:rPr>
          <w:bCs/>
          <w:lang w:val="ru-RU"/>
        </w:rPr>
        <w:t>1.4.3.</w:t>
      </w:r>
      <w:r w:rsidRPr="00067133">
        <w:rPr>
          <w:lang w:val="ru-RU"/>
        </w:rPr>
        <w:t xml:space="preserve"> в абзаце 3 слова «6914 л/с» заменить словами «7055,5 л/с».</w:t>
      </w:r>
      <w:bookmarkEnd w:id="3"/>
    </w:p>
    <w:p w14:paraId="2292ADA8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1.4.4.</w:t>
      </w:r>
      <w:r w:rsidRPr="00067133">
        <w:rPr>
          <w:lang w:val="ru-RU"/>
        </w:rPr>
        <w:t xml:space="preserve"> в абзаце 4 слова «96200 кВт-ч/год» заменить словами «</w:t>
      </w:r>
      <w:bookmarkStart w:id="4" w:name="_Hlk136848471"/>
      <w:r w:rsidRPr="00067133">
        <w:rPr>
          <w:lang w:val="ru-RU"/>
        </w:rPr>
        <w:t xml:space="preserve">98452,63 </w:t>
      </w:r>
      <w:bookmarkEnd w:id="4"/>
      <w:r w:rsidRPr="00067133">
        <w:rPr>
          <w:lang w:val="ru-RU"/>
        </w:rPr>
        <w:t>кВт-ч/год».</w:t>
      </w:r>
    </w:p>
    <w:p w14:paraId="701CBFF3" w14:textId="77777777" w:rsidR="00067133" w:rsidRPr="00067133" w:rsidRDefault="00067133" w:rsidP="00067133">
      <w:pPr>
        <w:spacing w:line="24" w:lineRule="atLeast"/>
        <w:ind w:firstLine="708"/>
        <w:rPr>
          <w:lang w:val="ru-RU"/>
        </w:rPr>
      </w:pPr>
      <w:r w:rsidRPr="00067133">
        <w:rPr>
          <w:bCs/>
          <w:lang w:val="ru-RU"/>
        </w:rPr>
        <w:t>1.5.</w:t>
      </w:r>
      <w:r w:rsidRPr="00067133">
        <w:rPr>
          <w:lang w:val="ru-RU"/>
        </w:rPr>
        <w:t xml:space="preserve"> Пункт 3 «Характеристики развития системы инженерно-технического обеспечения» дополнить абзацами следующего содержания:</w:t>
      </w:r>
    </w:p>
    <w:p w14:paraId="19FCB6C7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>«В том числе для жилого комплекса по ул. Большая Крыловка:</w:t>
      </w:r>
    </w:p>
    <w:p w14:paraId="0EFCC08B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>Водопотребление для территории проекта внесения изменений в проект планировки территории района «Западное Заречье» - 362,8468 куб.м/сут. Предусмотрена прокладка уличных сетей общей протяженностью ориентировочно 0,083 км.</w:t>
      </w:r>
    </w:p>
    <w:p w14:paraId="11735C95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>Водоотведение для территории проекта внесения изменений в проект планировки территории района «Западное Заречье» - 362,8468 куб.м/сут. Предусмотрена прокладка уличных сетей общей протяженностью ориентировочно 0,079 км.</w:t>
      </w:r>
    </w:p>
    <w:p w14:paraId="11B36991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>Дождевая канализация для территории проекта внесения изменений в проект планировки территории района «Западное Заречье» - 141,503 л/с. Предусмотрены строительство локальных очистных сооружений производительностью 0,23 л/сек и прокладка уличных сетей общей протяженностью ориентировочно 0,063 км.</w:t>
      </w:r>
    </w:p>
    <w:p w14:paraId="2AE5A450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>Электроснабжение для территории проекта внесения изменений в проект планировки территории района «Западное Заречье» - 2252,63 кВт. предусмотрено строительство трансформаторной подстанции (1 шт.), протяженность электрических сетей напряжением 10 кВ ориентировочно составит 0,238 км. Протяженность электрических сетей напряжением 0,4 кВ ориентировочно составит 0,255км.</w:t>
      </w:r>
    </w:p>
    <w:p w14:paraId="46DD5339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lang w:val="ru-RU"/>
        </w:rPr>
        <w:t xml:space="preserve">Теплоснабжение для территории проекта внесения изменений в проект планировки территории района «Западное Заречье» - 3,848 Гкал/ч. Предусмотрена прокладка уличных сетей общей протяженностью ориентировочно 0,208 км. Предусмотреть мероприятия по реконструкции </w:t>
      </w:r>
      <w:r w:rsidRPr="00067133">
        <w:rPr>
          <w:lang w:val="ru-RU"/>
        </w:rPr>
        <w:lastRenderedPageBreak/>
        <w:t>котельной по ул. Шоссейная, 17 с увеличением ее установленной мощности на 4,2 Гкал/с.»</w:t>
      </w:r>
    </w:p>
    <w:p w14:paraId="33CE9A75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bCs/>
          <w:lang w:val="ru-RU"/>
        </w:rPr>
        <w:t>2.</w:t>
      </w:r>
      <w:r w:rsidRPr="00067133">
        <w:rPr>
          <w:lang w:val="ru-RU"/>
        </w:rPr>
        <w:t xml:space="preserve"> </w:t>
      </w:r>
      <w:bookmarkStart w:id="5" w:name="_Hlk132194560"/>
      <w:r w:rsidRPr="00067133">
        <w:rPr>
          <w:lang w:val="ru-RU"/>
        </w:rPr>
        <w:t>Фрагмент чертежа проекта планировки района «Западное Заречье» с указанием красных линий, линий, обозначающих дороги, улицы, проезды, линий связи, объектов инженерной и транспортной инфраструктур изложить согласно приложению №1 к настоящим изменениям.</w:t>
      </w:r>
      <w:bookmarkEnd w:id="5"/>
    </w:p>
    <w:p w14:paraId="180851CC" w14:textId="77777777" w:rsidR="00067133" w:rsidRPr="00067133" w:rsidRDefault="00067133" w:rsidP="00067133">
      <w:pPr>
        <w:spacing w:line="24" w:lineRule="atLeast"/>
        <w:rPr>
          <w:lang w:val="ru-RU"/>
        </w:rPr>
      </w:pPr>
      <w:r w:rsidRPr="00067133">
        <w:rPr>
          <w:bCs/>
          <w:lang w:val="ru-RU"/>
        </w:rPr>
        <w:t>3.</w:t>
      </w:r>
      <w:r w:rsidRPr="00067133">
        <w:rPr>
          <w:lang w:val="ru-RU"/>
        </w:rPr>
        <w:t xml:space="preserve"> Фрагмент чертежа проекта планировки района «Западное Заречье» с указанием красных линий, линий, обозначающих дороги, улицы, проезды и границы зон планируемого размещения объектов капитального строительства изложить согласно приложению №2 к настоящим изменениям.</w:t>
      </w:r>
    </w:p>
    <w:p w14:paraId="1236CA0A" w14:textId="77777777" w:rsidR="00067133" w:rsidRPr="0040380E" w:rsidRDefault="00067133" w:rsidP="00067133">
      <w:pPr>
        <w:spacing w:line="24" w:lineRule="atLeast"/>
      </w:pPr>
      <w:r w:rsidRPr="00067133">
        <w:rPr>
          <w:lang w:val="ru-RU"/>
        </w:rPr>
        <w:t xml:space="preserve">4. Дополнить перечнем координат характерных точек устанавливаемых красных линий согласно приложению </w:t>
      </w:r>
      <w:r>
        <w:t>№3.</w:t>
      </w:r>
    </w:p>
    <w:p w14:paraId="5AF1ADAF" w14:textId="77777777" w:rsidR="00067133" w:rsidRPr="0040380E" w:rsidRDefault="00067133" w:rsidP="00067133">
      <w:pPr>
        <w:spacing w:line="24" w:lineRule="atLeast"/>
      </w:pPr>
    </w:p>
    <w:p w14:paraId="5EC71D54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F569DE9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98CABCA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4A738E8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E3ECB8F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A141E63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0DEBC77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BF10EDA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59D39124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4740B04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2D75260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97FF002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C277356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08098B0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06E67E3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6944209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0B6338D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8E491B9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3B73674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06B0EE97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CBDC04A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686C1E2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AC8BD44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2119C17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89DF5A6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EE5AC3B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C0D45D9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43D7DC2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60E52D8" w14:textId="296E5E09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 w:rsidRPr="00886F90">
        <w:rPr>
          <w:szCs w:val="28"/>
          <w:lang w:val="ru-RU"/>
        </w:rPr>
        <w:object w:dxaOrig="12630" w:dyaOrig="17865" w14:anchorId="616DB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18.5pt" o:ole="">
            <v:imagedata r:id="rId9" o:title="" croptop="883f" cropbottom="1222f" cropleft="4222f" cropright="1344f"/>
          </v:shape>
          <o:OLEObject Type="Embed" ProgID="AcroExch.Document.7" ShapeID="_x0000_i1025" DrawAspect="Content" ObjectID="_1751285050" r:id="rId10"/>
        </w:object>
      </w:r>
    </w:p>
    <w:p w14:paraId="0A1A43FB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bookmarkStart w:id="6" w:name="_GoBack"/>
    <w:p w14:paraId="2CAEBD51" w14:textId="264E8016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 w:rsidRPr="00886F90">
        <w:rPr>
          <w:szCs w:val="28"/>
          <w:lang w:val="ru-RU"/>
        </w:rPr>
        <w:object w:dxaOrig="12630" w:dyaOrig="17865" w14:anchorId="7E04147F">
          <v:shape id="_x0000_i1026" type="#_x0000_t75" style="width:479.25pt;height:732.75pt" o:ole="">
            <v:imagedata r:id="rId11" o:title="" croptop="807f" cropbottom="807f" cropleft="4858f" cropright="1429f"/>
          </v:shape>
          <o:OLEObject Type="Embed" ProgID="AcroExch.Document.7" ShapeID="_x0000_i1026" DrawAspect="Content" ObjectID="_1751285051" r:id="rId12"/>
        </w:object>
      </w:r>
      <w:bookmarkEnd w:id="6"/>
    </w:p>
    <w:sectPr w:rsidR="00886F90" w:rsidSect="003D5FD4">
      <w:headerReference w:type="default" r:id="rId13"/>
      <w:pgSz w:w="11906" w:h="16838"/>
      <w:pgMar w:top="1134" w:right="1134" w:bottom="568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40A3C" w14:textId="77777777" w:rsidR="007E3D95" w:rsidRDefault="007E3D95" w:rsidP="00327018">
      <w:r>
        <w:separator/>
      </w:r>
    </w:p>
  </w:endnote>
  <w:endnote w:type="continuationSeparator" w:id="0">
    <w:p w14:paraId="2FFA1D03" w14:textId="77777777" w:rsidR="007E3D95" w:rsidRDefault="007E3D95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0E1A2" w14:textId="77777777" w:rsidR="007E3D95" w:rsidRDefault="007E3D95" w:rsidP="00327018">
      <w:r>
        <w:separator/>
      </w:r>
    </w:p>
  </w:footnote>
  <w:footnote w:type="continuationSeparator" w:id="0">
    <w:p w14:paraId="4EF7FE33" w14:textId="77777777" w:rsidR="007E3D95" w:rsidRDefault="007E3D95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1769567"/>
      <w:docPartObj>
        <w:docPartGallery w:val="Page Numbers (Top of Page)"/>
        <w:docPartUnique/>
      </w:docPartObj>
    </w:sdtPr>
    <w:sdtEndPr/>
    <w:sdtContent>
      <w:p w14:paraId="72538741" w14:textId="75BD79B6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F90" w:rsidRPr="00886F90">
          <w:rPr>
            <w:noProof/>
            <w:lang w:val="ru-RU"/>
          </w:rPr>
          <w:t>7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5039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9085B"/>
    <w:multiLevelType w:val="hybridMultilevel"/>
    <w:tmpl w:val="7ECCC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67133"/>
    <w:rsid w:val="00076FD8"/>
    <w:rsid w:val="000B29C3"/>
    <w:rsid w:val="000B65B3"/>
    <w:rsid w:val="000B6D1B"/>
    <w:rsid w:val="000C521C"/>
    <w:rsid w:val="000E40AB"/>
    <w:rsid w:val="000F27F1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1F4C19"/>
    <w:rsid w:val="00202426"/>
    <w:rsid w:val="00204CB7"/>
    <w:rsid w:val="00221B6E"/>
    <w:rsid w:val="00243ED0"/>
    <w:rsid w:val="00246B08"/>
    <w:rsid w:val="00264B9E"/>
    <w:rsid w:val="002956A5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730D1"/>
    <w:rsid w:val="003934EF"/>
    <w:rsid w:val="003A59AE"/>
    <w:rsid w:val="003B4AE7"/>
    <w:rsid w:val="003B5426"/>
    <w:rsid w:val="003B799B"/>
    <w:rsid w:val="003D5FD4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105A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5F5A99"/>
    <w:rsid w:val="00617169"/>
    <w:rsid w:val="00620D6F"/>
    <w:rsid w:val="00636A63"/>
    <w:rsid w:val="00637353"/>
    <w:rsid w:val="00655912"/>
    <w:rsid w:val="00682677"/>
    <w:rsid w:val="006C6CF0"/>
    <w:rsid w:val="006D4159"/>
    <w:rsid w:val="006E4497"/>
    <w:rsid w:val="006E493B"/>
    <w:rsid w:val="00700822"/>
    <w:rsid w:val="00701AD6"/>
    <w:rsid w:val="0070620E"/>
    <w:rsid w:val="0071126E"/>
    <w:rsid w:val="00711A4C"/>
    <w:rsid w:val="00714B4D"/>
    <w:rsid w:val="00731E4D"/>
    <w:rsid w:val="0077085B"/>
    <w:rsid w:val="0079015F"/>
    <w:rsid w:val="007926AA"/>
    <w:rsid w:val="00795834"/>
    <w:rsid w:val="007A3152"/>
    <w:rsid w:val="007A5D01"/>
    <w:rsid w:val="007A5E92"/>
    <w:rsid w:val="007B5DD0"/>
    <w:rsid w:val="007D5CE8"/>
    <w:rsid w:val="007D6F77"/>
    <w:rsid w:val="007E39EA"/>
    <w:rsid w:val="007E3D95"/>
    <w:rsid w:val="007E7A14"/>
    <w:rsid w:val="007F028E"/>
    <w:rsid w:val="00827E5E"/>
    <w:rsid w:val="0087365C"/>
    <w:rsid w:val="00873A02"/>
    <w:rsid w:val="00877366"/>
    <w:rsid w:val="00883516"/>
    <w:rsid w:val="00886F90"/>
    <w:rsid w:val="0089289C"/>
    <w:rsid w:val="008A3543"/>
    <w:rsid w:val="008B644A"/>
    <w:rsid w:val="008E18EB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14E79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B1B0D"/>
    <w:rsid w:val="00BC34E4"/>
    <w:rsid w:val="00BF4A9B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1E15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35267"/>
    <w:rsid w:val="00F40947"/>
    <w:rsid w:val="00F433C7"/>
    <w:rsid w:val="00F44905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  <w:style w:type="character" w:customStyle="1" w:styleId="Heading1">
    <w:name w:val="Heading #1_"/>
    <w:link w:val="Heading10"/>
    <w:uiPriority w:val="99"/>
    <w:rsid w:val="003D5FD4"/>
    <w:rPr>
      <w:b/>
      <w:bCs/>
      <w:sz w:val="28"/>
    </w:rPr>
  </w:style>
  <w:style w:type="paragraph" w:customStyle="1" w:styleId="Heading10">
    <w:name w:val="Heading #1"/>
    <w:basedOn w:val="a"/>
    <w:link w:val="Heading1"/>
    <w:uiPriority w:val="99"/>
    <w:rsid w:val="003D5FD4"/>
    <w:pPr>
      <w:widowControl w:val="0"/>
      <w:spacing w:after="60" w:line="360" w:lineRule="auto"/>
      <w:ind w:firstLine="720"/>
      <w:jc w:val="left"/>
      <w:outlineLvl w:val="0"/>
    </w:pPr>
    <w:rPr>
      <w:rFonts w:eastAsiaTheme="minorHAnsi"/>
      <w:b/>
      <w:bCs/>
      <w:szCs w:val="2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39852-79CC-4386-8997-1BB2E54D4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З. Судницына</cp:lastModifiedBy>
  <cp:revision>2</cp:revision>
  <cp:lastPrinted>2022-11-02T13:06:00Z</cp:lastPrinted>
  <dcterms:created xsi:type="dcterms:W3CDTF">2023-07-19T12:17:00Z</dcterms:created>
  <dcterms:modified xsi:type="dcterms:W3CDTF">2023-07-19T12:17:00Z</dcterms:modified>
</cp:coreProperties>
</file>