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929DD" w14:textId="77777777" w:rsidR="00500535" w:rsidRPr="00CA637C" w:rsidRDefault="00500535" w:rsidP="00500535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53B7F88C" w14:textId="77777777" w:rsidR="00500535" w:rsidRPr="00CA637C" w:rsidRDefault="00500535" w:rsidP="00500535">
      <w:pPr>
        <w:pStyle w:val="a3"/>
        <w:rPr>
          <w:rFonts w:ascii="Times New Roman" w:hAnsi="Times New Roman"/>
          <w:sz w:val="28"/>
          <w:szCs w:val="28"/>
        </w:rPr>
      </w:pPr>
    </w:p>
    <w:p w14:paraId="53C6F70A" w14:textId="77777777" w:rsidR="00500535" w:rsidRPr="00CA637C" w:rsidRDefault="00500535" w:rsidP="005005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13000EDB" w14:textId="77777777" w:rsidR="00500535" w:rsidRPr="00CA637C" w:rsidRDefault="00500535" w:rsidP="005005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446A155" w14:textId="77777777" w:rsidR="00500535" w:rsidRPr="00CA637C" w:rsidRDefault="00500535" w:rsidP="005005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4A7EF14" w14:textId="77777777" w:rsidR="00500535" w:rsidRPr="00CA637C" w:rsidRDefault="00500535" w:rsidP="00500535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   ________2020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598BAAC1" w14:textId="77777777" w:rsidR="00500535" w:rsidRPr="00CA637C" w:rsidRDefault="00500535" w:rsidP="00500535">
      <w:pPr>
        <w:pStyle w:val="a3"/>
        <w:rPr>
          <w:rFonts w:ascii="Times New Roman" w:hAnsi="Times New Roman"/>
          <w:sz w:val="28"/>
          <w:szCs w:val="28"/>
        </w:rPr>
      </w:pPr>
    </w:p>
    <w:p w14:paraId="5E229BCF" w14:textId="77777777" w:rsidR="00500535" w:rsidRPr="00CA637C" w:rsidRDefault="00500535" w:rsidP="0050053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76"/>
      </w:tblGrid>
      <w:tr w:rsidR="00500535" w:rsidRPr="009F0615" w14:paraId="0F2B8941" w14:textId="77777777" w:rsidTr="00E44151">
        <w:tc>
          <w:tcPr>
            <w:tcW w:w="4962" w:type="dxa"/>
          </w:tcPr>
          <w:p w14:paraId="70C02B0A" w14:textId="38B9571C" w:rsidR="00500535" w:rsidRPr="009F0615" w:rsidRDefault="00500535" w:rsidP="0050053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</w:t>
            </w:r>
            <w:r w:rsidRPr="00500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изменений</w:t>
            </w:r>
            <w:r w:rsidRPr="00457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CD44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Кабинета Министров Республики Татарстан 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20.05.2022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 «</w:t>
            </w:r>
            <w:r w:rsidRPr="00500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Порядка 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(находившихся) в пунктах временного размещения и питания в Республике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76" w:type="dxa"/>
          </w:tcPr>
          <w:p w14:paraId="17400C7B" w14:textId="77777777" w:rsidR="00500535" w:rsidRPr="008E38CA" w:rsidRDefault="00500535" w:rsidP="00E441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535" w:rsidRPr="009F0615" w14:paraId="6C801868" w14:textId="77777777" w:rsidTr="00E44151">
        <w:tc>
          <w:tcPr>
            <w:tcW w:w="4962" w:type="dxa"/>
          </w:tcPr>
          <w:p w14:paraId="143D296E" w14:textId="77777777" w:rsidR="00500535" w:rsidRPr="009F0615" w:rsidRDefault="00500535" w:rsidP="00E44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6" w:type="dxa"/>
          </w:tcPr>
          <w:p w14:paraId="096B17E3" w14:textId="77777777" w:rsidR="00500535" w:rsidRPr="009F0615" w:rsidRDefault="00500535" w:rsidP="00E441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428B30" w14:textId="1D271EFB" w:rsidR="00500535" w:rsidRPr="009F0615" w:rsidRDefault="00500535" w:rsidP="00500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5CE2A0FA" w14:textId="7AF68683" w:rsidR="00500535" w:rsidRPr="00B32872" w:rsidRDefault="00500535" w:rsidP="00500535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500535">
        <w:rPr>
          <w:sz w:val="28"/>
          <w:szCs w:val="28"/>
        </w:rPr>
        <w:t>Внести в постановление Кабинета Министров Республики Татарстан от 20.05.</w:t>
      </w:r>
      <w:r w:rsidRPr="00B32872">
        <w:rPr>
          <w:sz w:val="28"/>
          <w:szCs w:val="28"/>
        </w:rPr>
        <w:t>2022 № 479 «Об утверждении Порядка 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(находившихся) в пунктах временного размещения и питания в Республике Татарстан» (с изменениями, внесенными постановлениями Кабинета Министров Республики Татарстан от 25.08.2022 №896, от 21.01.2023 №29, от 23.02.2023 №179), следующие изменения:</w:t>
      </w:r>
    </w:p>
    <w:p w14:paraId="270FC8D5" w14:textId="6ED57FBC" w:rsidR="0023006A" w:rsidRPr="00B32872" w:rsidRDefault="0023006A" w:rsidP="0023006A">
      <w:pPr>
        <w:ind w:firstLine="709"/>
        <w:jc w:val="both"/>
        <w:rPr>
          <w:sz w:val="28"/>
          <w:szCs w:val="28"/>
        </w:rPr>
      </w:pPr>
      <w:r w:rsidRPr="00B32872">
        <w:rPr>
          <w:sz w:val="28"/>
          <w:szCs w:val="28"/>
        </w:rPr>
        <w:t xml:space="preserve">в наименовании слова «на территориях Украины, Донецкой Народной Республики, Луганской Народной Республики, Запорожской области, Херсонской области» заменить словами «на территории Украины, а также на территориях </w:t>
      </w:r>
      <w:r w:rsidRPr="00B32872">
        <w:rPr>
          <w:sz w:val="28"/>
          <w:szCs w:val="28"/>
        </w:rPr>
        <w:lastRenderedPageBreak/>
        <w:t>субъектов Российской Федерации, на которых введены максимальный и средний уровни реагирования»;</w:t>
      </w:r>
    </w:p>
    <w:p w14:paraId="6BE91956" w14:textId="16AF561D" w:rsidR="0023006A" w:rsidRPr="00B32872" w:rsidRDefault="0023006A" w:rsidP="0023006A">
      <w:pPr>
        <w:ind w:firstLine="709"/>
        <w:jc w:val="both"/>
        <w:rPr>
          <w:sz w:val="28"/>
          <w:szCs w:val="28"/>
        </w:rPr>
      </w:pPr>
      <w:r w:rsidRPr="00B32872">
        <w:rPr>
          <w:sz w:val="28"/>
          <w:szCs w:val="28"/>
        </w:rPr>
        <w:t>в пункте 1 слова «на территориях Украины, Донецкой Народной Республики, Луганской Народной Республики, Запорожской области, Херсонской области» заменить словами «на территории Украины, а также на территориях субъектов Российской Федерации, на которых введены максимальный и средний уровни реагирования»;</w:t>
      </w:r>
    </w:p>
    <w:p w14:paraId="5F8749B6" w14:textId="0B8E2034" w:rsidR="0023006A" w:rsidRPr="00B32872" w:rsidRDefault="0023006A" w:rsidP="0023006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2872">
        <w:rPr>
          <w:sz w:val="28"/>
          <w:szCs w:val="28"/>
        </w:rPr>
        <w:t xml:space="preserve">в Порядке </w:t>
      </w:r>
      <w:r w:rsidR="00333F2A" w:rsidRPr="00B32872">
        <w:rPr>
          <w:rFonts w:eastAsiaTheme="minorHAnsi"/>
          <w:sz w:val="28"/>
          <w:szCs w:val="28"/>
          <w:lang w:eastAsia="en-US"/>
        </w:rPr>
        <w:t>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(находившихся) в пунктах временного размещения и питания в Республике Татарстан, утвержденном указанным постановлением:</w:t>
      </w:r>
    </w:p>
    <w:p w14:paraId="39596F41" w14:textId="77777777" w:rsidR="00333F2A" w:rsidRPr="00B32872" w:rsidRDefault="00333F2A" w:rsidP="00071577">
      <w:pPr>
        <w:ind w:firstLine="709"/>
        <w:jc w:val="both"/>
        <w:rPr>
          <w:sz w:val="28"/>
          <w:szCs w:val="28"/>
        </w:rPr>
      </w:pPr>
      <w:r w:rsidRPr="00B32872">
        <w:rPr>
          <w:sz w:val="28"/>
          <w:szCs w:val="28"/>
        </w:rPr>
        <w:t>в наименовании слова «на территориях Украины, Донецкой Народной Республики, Луганской Народной Республики, Запорожской области, Херсонской области» заменить словами «на территории Украины, а также на территориях субъектов Российской Федерации, на которых введены максимальный и средний уровни реагирования»;</w:t>
      </w:r>
    </w:p>
    <w:p w14:paraId="667613E0" w14:textId="2FBDC45D" w:rsidR="00333F2A" w:rsidRPr="00B32872" w:rsidRDefault="00333F2A" w:rsidP="00071577">
      <w:pPr>
        <w:ind w:firstLine="709"/>
        <w:jc w:val="both"/>
        <w:rPr>
          <w:sz w:val="28"/>
          <w:szCs w:val="28"/>
        </w:rPr>
      </w:pPr>
      <w:r w:rsidRPr="00B32872">
        <w:rPr>
          <w:rFonts w:eastAsiaTheme="minorHAnsi"/>
          <w:sz w:val="28"/>
          <w:szCs w:val="28"/>
          <w:lang w:eastAsia="en-US"/>
        </w:rPr>
        <w:t xml:space="preserve">в пункте 1 </w:t>
      </w:r>
      <w:r w:rsidRPr="00B32872">
        <w:rPr>
          <w:sz w:val="28"/>
          <w:szCs w:val="28"/>
        </w:rPr>
        <w:t>слова «на территориях Украины, Донецкой Народной Республики, Луганской Народной Республики, Запорожской области, Херсонской области» заменить словами «на территории Украины, а также на территориях субъектов Российской Федерации, на которых</w:t>
      </w:r>
      <w:r w:rsidR="002A4F7A" w:rsidRPr="00B32872">
        <w:rPr>
          <w:sz w:val="28"/>
          <w:szCs w:val="28"/>
        </w:rPr>
        <w:t xml:space="preserve"> Указом Президента Российской Федерации от 19 октября 2022 г. №757 «О мерах, осуществляемых в субъектах Российской Федерации в связи с Указом Президента Российской Федерации от 19 октября 2022 г. №756»</w:t>
      </w:r>
      <w:r w:rsidRPr="00B32872">
        <w:rPr>
          <w:sz w:val="28"/>
          <w:szCs w:val="28"/>
        </w:rPr>
        <w:t xml:space="preserve"> введены максимальный и средний уровни реагирования»;</w:t>
      </w:r>
    </w:p>
    <w:p w14:paraId="6562811E" w14:textId="1BCB41C2" w:rsidR="00071577" w:rsidRPr="00B32872" w:rsidRDefault="00071577" w:rsidP="00071577">
      <w:pPr>
        <w:ind w:firstLine="709"/>
        <w:jc w:val="both"/>
        <w:rPr>
          <w:sz w:val="28"/>
          <w:szCs w:val="28"/>
        </w:rPr>
      </w:pPr>
      <w:r w:rsidRPr="00B32872">
        <w:rPr>
          <w:sz w:val="28"/>
          <w:szCs w:val="28"/>
        </w:rPr>
        <w:t xml:space="preserve">абзац </w:t>
      </w:r>
      <w:r w:rsidR="00543F89" w:rsidRPr="00B32872">
        <w:rPr>
          <w:sz w:val="28"/>
          <w:szCs w:val="28"/>
        </w:rPr>
        <w:t>первый</w:t>
      </w:r>
      <w:r w:rsidRPr="00B32872">
        <w:rPr>
          <w:sz w:val="28"/>
          <w:szCs w:val="28"/>
        </w:rPr>
        <w:t xml:space="preserve"> пункта 5 </w:t>
      </w:r>
      <w:r w:rsidR="00543F89" w:rsidRPr="00B32872">
        <w:rPr>
          <w:sz w:val="28"/>
          <w:szCs w:val="28"/>
        </w:rPr>
        <w:t>изложить в следующей редакции:</w:t>
      </w:r>
    </w:p>
    <w:p w14:paraId="50D0E0EC" w14:textId="38625F57" w:rsidR="00071577" w:rsidRPr="00B32872" w:rsidRDefault="00071577" w:rsidP="00071577">
      <w:pPr>
        <w:ind w:firstLine="709"/>
        <w:jc w:val="both"/>
        <w:rPr>
          <w:sz w:val="28"/>
          <w:szCs w:val="28"/>
        </w:rPr>
      </w:pPr>
      <w:r w:rsidRPr="00B32872">
        <w:rPr>
          <w:sz w:val="28"/>
          <w:szCs w:val="28"/>
        </w:rPr>
        <w:t>«</w:t>
      </w:r>
      <w:r w:rsidR="003169A2" w:rsidRPr="00B32872">
        <w:rPr>
          <w:sz w:val="28"/>
          <w:szCs w:val="28"/>
        </w:rPr>
        <w:t>5.</w:t>
      </w:r>
      <w:r w:rsidR="006775E8" w:rsidRPr="00B32872">
        <w:rPr>
          <w:sz w:val="28"/>
          <w:szCs w:val="28"/>
        </w:rPr>
        <w:t xml:space="preserve"> </w:t>
      </w:r>
      <w:r w:rsidRPr="00B32872">
        <w:rPr>
          <w:rFonts w:eastAsiaTheme="minorHAnsi"/>
          <w:sz w:val="28"/>
          <w:szCs w:val="28"/>
          <w:lang w:eastAsia="en-US"/>
        </w:rPr>
        <w:t>Организация на дату не ранее</w:t>
      </w:r>
      <w:r w:rsidR="00543F89" w:rsidRPr="00B32872">
        <w:rPr>
          <w:rFonts w:eastAsiaTheme="minorHAnsi"/>
          <w:sz w:val="28"/>
          <w:szCs w:val="28"/>
          <w:lang w:eastAsia="en-US"/>
        </w:rPr>
        <w:t xml:space="preserve"> первого числа месяца</w:t>
      </w:r>
      <w:r w:rsidRPr="00B32872">
        <w:rPr>
          <w:rFonts w:eastAsiaTheme="minorHAnsi"/>
          <w:sz w:val="28"/>
          <w:szCs w:val="28"/>
          <w:lang w:eastAsia="en-US"/>
        </w:rPr>
        <w:t xml:space="preserve">, </w:t>
      </w:r>
      <w:r w:rsidR="00543F89" w:rsidRPr="00B32872">
        <w:rPr>
          <w:rFonts w:eastAsiaTheme="minorHAnsi"/>
          <w:sz w:val="28"/>
          <w:szCs w:val="28"/>
          <w:lang w:eastAsia="en-US"/>
        </w:rPr>
        <w:t>в котором планируется заключение Соглашения</w:t>
      </w:r>
      <w:r w:rsidR="00EC26C6" w:rsidRPr="00B32872">
        <w:rPr>
          <w:rFonts w:eastAsiaTheme="minorHAnsi"/>
          <w:sz w:val="28"/>
          <w:szCs w:val="28"/>
          <w:lang w:eastAsia="en-US"/>
        </w:rPr>
        <w:t xml:space="preserve"> о предоставлении субсидии (далее – Соглашение)</w:t>
      </w:r>
      <w:r w:rsidR="00543F89" w:rsidRPr="00B32872">
        <w:rPr>
          <w:rFonts w:eastAsiaTheme="minorHAnsi"/>
          <w:sz w:val="28"/>
          <w:szCs w:val="28"/>
          <w:lang w:eastAsia="en-US"/>
        </w:rPr>
        <w:t xml:space="preserve"> должна соответствовать следующим требованиям:</w:t>
      </w:r>
      <w:r w:rsidRPr="00B32872">
        <w:rPr>
          <w:rFonts w:eastAsiaTheme="minorHAnsi"/>
          <w:sz w:val="28"/>
          <w:szCs w:val="28"/>
          <w:lang w:eastAsia="en-US"/>
        </w:rPr>
        <w:t>»;</w:t>
      </w:r>
    </w:p>
    <w:p w14:paraId="5E10F1BB" w14:textId="0C525D0B" w:rsidR="00071577" w:rsidRPr="00B32872" w:rsidRDefault="00DB13AA" w:rsidP="00071577">
      <w:pPr>
        <w:ind w:firstLine="709"/>
        <w:jc w:val="both"/>
        <w:rPr>
          <w:sz w:val="28"/>
          <w:szCs w:val="28"/>
        </w:rPr>
      </w:pPr>
      <w:r w:rsidRPr="00B32872">
        <w:rPr>
          <w:sz w:val="28"/>
          <w:szCs w:val="28"/>
        </w:rPr>
        <w:t>в абзаце втором пункта 6 слова «на территориях Украины, Донецкой Народной Республики, Луганской Народной Республики, Запорожской области, Херсонской области» заменить словами «на территории Украины, а также на территориях субъектов Российской Федерации, на которых введены максимальный и средний уровни реагирования»;</w:t>
      </w:r>
    </w:p>
    <w:p w14:paraId="69A005F5" w14:textId="77777777" w:rsidR="00462900" w:rsidRPr="00B32872" w:rsidRDefault="00C6339A" w:rsidP="00071577">
      <w:pPr>
        <w:ind w:firstLine="709"/>
        <w:jc w:val="both"/>
        <w:rPr>
          <w:sz w:val="28"/>
          <w:szCs w:val="28"/>
        </w:rPr>
      </w:pPr>
      <w:r w:rsidRPr="00B32872">
        <w:rPr>
          <w:sz w:val="28"/>
          <w:szCs w:val="28"/>
        </w:rPr>
        <w:t>в абзаце третьем пункта 7 слово «</w:t>
      </w:r>
      <w:r w:rsidR="00462900" w:rsidRPr="00B32872">
        <w:rPr>
          <w:sz w:val="28"/>
          <w:szCs w:val="28"/>
        </w:rPr>
        <w:t>с</w:t>
      </w:r>
      <w:r w:rsidRPr="00B32872">
        <w:rPr>
          <w:sz w:val="28"/>
          <w:szCs w:val="28"/>
        </w:rPr>
        <w:t>видетельства» заменить словом «документа»</w:t>
      </w:r>
      <w:r w:rsidR="00462900" w:rsidRPr="00B32872">
        <w:rPr>
          <w:sz w:val="28"/>
          <w:szCs w:val="28"/>
        </w:rPr>
        <w:t>;</w:t>
      </w:r>
    </w:p>
    <w:p w14:paraId="0F4D46C6" w14:textId="65B8479C" w:rsidR="00736297" w:rsidRPr="00B32872" w:rsidRDefault="00071577" w:rsidP="0007157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2872">
        <w:rPr>
          <w:rFonts w:eastAsiaTheme="minorHAnsi"/>
          <w:sz w:val="28"/>
          <w:szCs w:val="28"/>
          <w:lang w:eastAsia="en-US"/>
        </w:rPr>
        <w:t xml:space="preserve">в нумерационном заголовке приложения к </w:t>
      </w:r>
      <w:r w:rsidR="00EC26C6" w:rsidRPr="00B32872">
        <w:rPr>
          <w:rFonts w:eastAsiaTheme="minorHAnsi"/>
          <w:sz w:val="28"/>
          <w:szCs w:val="28"/>
          <w:lang w:eastAsia="en-US"/>
        </w:rPr>
        <w:t xml:space="preserve">указанному </w:t>
      </w:r>
      <w:r w:rsidRPr="00B32872">
        <w:rPr>
          <w:rFonts w:eastAsiaTheme="minorHAnsi"/>
          <w:sz w:val="28"/>
          <w:szCs w:val="28"/>
          <w:lang w:eastAsia="en-US"/>
        </w:rPr>
        <w:t xml:space="preserve">Порядку слова </w:t>
      </w:r>
      <w:r w:rsidRPr="00B32872">
        <w:rPr>
          <w:sz w:val="28"/>
          <w:szCs w:val="28"/>
        </w:rPr>
        <w:t>«на территориях Украины, Донецкой Народной Республики, Луганской Народной Республики, Запорожской области, Херсонской области» заменить словами «на территории Украины, а также на территориях субъектов Российской Федерации, на которых введены максимальный и средний уровни реагирования»</w:t>
      </w:r>
      <w:r w:rsidR="00EC26C6" w:rsidRPr="00B32872">
        <w:rPr>
          <w:sz w:val="28"/>
          <w:szCs w:val="28"/>
        </w:rPr>
        <w:t>, слова «на территории Республики Татарстан» заменить словами «в Республике Татарстан»</w:t>
      </w:r>
      <w:r w:rsidRPr="00B32872">
        <w:rPr>
          <w:sz w:val="28"/>
          <w:szCs w:val="28"/>
        </w:rPr>
        <w:t>;</w:t>
      </w:r>
    </w:p>
    <w:p w14:paraId="7B1605C1" w14:textId="0F8C3550" w:rsidR="00333F2A" w:rsidRPr="00B32872" w:rsidRDefault="00DE7CC3" w:rsidP="0023006A">
      <w:pPr>
        <w:ind w:firstLine="709"/>
        <w:jc w:val="both"/>
        <w:rPr>
          <w:sz w:val="28"/>
          <w:szCs w:val="28"/>
        </w:rPr>
      </w:pPr>
      <w:r w:rsidRPr="00B32872">
        <w:rPr>
          <w:rFonts w:eastAsiaTheme="minorHAnsi"/>
          <w:sz w:val="28"/>
          <w:szCs w:val="28"/>
          <w:lang w:eastAsia="en-US"/>
        </w:rPr>
        <w:t xml:space="preserve">в наименовании приложения к </w:t>
      </w:r>
      <w:r w:rsidR="00EC26C6" w:rsidRPr="00B32872">
        <w:rPr>
          <w:rFonts w:eastAsiaTheme="minorHAnsi"/>
          <w:sz w:val="28"/>
          <w:szCs w:val="28"/>
          <w:lang w:eastAsia="en-US"/>
        </w:rPr>
        <w:t xml:space="preserve">указанному </w:t>
      </w:r>
      <w:r w:rsidRPr="00B32872">
        <w:rPr>
          <w:rFonts w:eastAsiaTheme="minorHAnsi"/>
          <w:sz w:val="28"/>
          <w:szCs w:val="28"/>
          <w:lang w:eastAsia="en-US"/>
        </w:rPr>
        <w:t xml:space="preserve">Порядку слова </w:t>
      </w:r>
      <w:r w:rsidRPr="00B32872">
        <w:rPr>
          <w:sz w:val="28"/>
          <w:szCs w:val="28"/>
        </w:rPr>
        <w:t xml:space="preserve">«на территориях Украины, Донецкой Народной Республики, Луганской Народной Республики, </w:t>
      </w:r>
      <w:r w:rsidRPr="00B32872">
        <w:rPr>
          <w:sz w:val="28"/>
          <w:szCs w:val="28"/>
        </w:rPr>
        <w:lastRenderedPageBreak/>
        <w:t>Запорожской области, Херсонской области» заменить словами «на территории Украины, а также на территориях субъектов Российской Федерации, на которых введены максимальный и средний уровни реагирования».</w:t>
      </w:r>
    </w:p>
    <w:p w14:paraId="383A3D36" w14:textId="79B8FCCC" w:rsidR="00EF4C00" w:rsidRPr="00B32872" w:rsidRDefault="00EF4C00" w:rsidP="00543F89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32872">
        <w:rPr>
          <w:rFonts w:eastAsiaTheme="minorHAnsi"/>
          <w:sz w:val="28"/>
          <w:szCs w:val="28"/>
          <w:lang w:eastAsia="en-US"/>
        </w:rPr>
        <w:t xml:space="preserve">Установить, что </w:t>
      </w:r>
      <w:r w:rsidR="00EC26C6" w:rsidRPr="00B32872">
        <w:rPr>
          <w:rFonts w:eastAsiaTheme="minorHAnsi"/>
          <w:sz w:val="28"/>
          <w:szCs w:val="28"/>
          <w:lang w:eastAsia="en-US"/>
        </w:rPr>
        <w:t xml:space="preserve">действие </w:t>
      </w:r>
      <w:r w:rsidR="00543F89" w:rsidRPr="00B32872">
        <w:rPr>
          <w:rFonts w:eastAsiaTheme="minorHAnsi"/>
          <w:sz w:val="28"/>
          <w:szCs w:val="28"/>
          <w:lang w:eastAsia="en-US"/>
        </w:rPr>
        <w:t>абзацев второго, третьего, пятого, шестого, девятого</w:t>
      </w:r>
      <w:r w:rsidR="003169A2" w:rsidRPr="00B32872">
        <w:rPr>
          <w:rFonts w:eastAsiaTheme="minorHAnsi"/>
          <w:sz w:val="28"/>
          <w:szCs w:val="28"/>
          <w:lang w:eastAsia="en-US"/>
        </w:rPr>
        <w:t>-</w:t>
      </w:r>
      <w:r w:rsidR="00543F89" w:rsidRPr="00B32872">
        <w:rPr>
          <w:rFonts w:eastAsiaTheme="minorHAnsi"/>
          <w:sz w:val="28"/>
          <w:szCs w:val="28"/>
          <w:lang w:eastAsia="en-US"/>
        </w:rPr>
        <w:t>одиннадцатого пункта 1 настоящего постановления</w:t>
      </w:r>
      <w:r w:rsidR="00EC26C6" w:rsidRPr="00B32872">
        <w:rPr>
          <w:rFonts w:eastAsiaTheme="minorHAnsi"/>
          <w:sz w:val="28"/>
          <w:szCs w:val="28"/>
          <w:lang w:eastAsia="en-US"/>
        </w:rPr>
        <w:t xml:space="preserve"> распространяется на правоотношения, </w:t>
      </w:r>
      <w:r w:rsidRPr="00B32872">
        <w:rPr>
          <w:rFonts w:eastAsiaTheme="minorHAnsi"/>
          <w:sz w:val="28"/>
          <w:szCs w:val="28"/>
          <w:lang w:eastAsia="en-US"/>
        </w:rPr>
        <w:t>возникшие с 19 октября 2022 года.</w:t>
      </w:r>
    </w:p>
    <w:p w14:paraId="20DB9A17" w14:textId="77777777" w:rsidR="00543F89" w:rsidRPr="00543F89" w:rsidRDefault="00543F89" w:rsidP="00543F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FBDBFE5" w14:textId="77777777" w:rsidR="00500535" w:rsidRPr="00CA637C" w:rsidRDefault="00500535" w:rsidP="00500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7783B0" w14:textId="77777777" w:rsidR="00500535" w:rsidRPr="00CA637C" w:rsidRDefault="00500535" w:rsidP="00500535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09EE05C7" w14:textId="2B20D16C" w:rsidR="00500535" w:rsidRDefault="00500535" w:rsidP="00B32872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>Республики Татарстан                                                                                   А.В.</w:t>
      </w:r>
      <w:r w:rsidR="00EF4C0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B32872">
        <w:rPr>
          <w:rFonts w:ascii="Times New Roman" w:eastAsiaTheme="minorHAnsi" w:hAnsi="Times New Roman"/>
          <w:sz w:val="28"/>
          <w:szCs w:val="28"/>
        </w:rPr>
        <w:t>Песошин</w:t>
      </w:r>
      <w:proofErr w:type="spellEnd"/>
    </w:p>
    <w:p w14:paraId="250EF866" w14:textId="77777777" w:rsidR="00B32872" w:rsidRPr="00B32872" w:rsidRDefault="00B32872" w:rsidP="00B32872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  <w:sectPr w:rsidR="00B32872" w:rsidRPr="00B32872" w:rsidSect="00833EBD">
          <w:headerReference w:type="default" r:id="rId8"/>
          <w:pgSz w:w="11905" w:h="16838"/>
          <w:pgMar w:top="1134" w:right="567" w:bottom="1134" w:left="1134" w:header="709" w:footer="709" w:gutter="0"/>
          <w:cols w:space="720"/>
          <w:noEndnote/>
          <w:titlePg/>
          <w:docGrid w:linePitch="326"/>
        </w:sectPr>
      </w:pPr>
      <w:bookmarkStart w:id="0" w:name="_GoBack"/>
      <w:bookmarkEnd w:id="0"/>
    </w:p>
    <w:p w14:paraId="31AF34FA" w14:textId="3E3771B3" w:rsidR="00500535" w:rsidRDefault="00500535" w:rsidP="00B32872">
      <w:pPr>
        <w:suppressAutoHyphens/>
        <w:spacing w:line="264" w:lineRule="auto"/>
        <w:rPr>
          <w:sz w:val="28"/>
          <w:szCs w:val="28"/>
        </w:rPr>
      </w:pPr>
    </w:p>
    <w:sectPr w:rsidR="00500535" w:rsidSect="00DE7CC3">
      <w:footerReference w:type="default" r:id="rId9"/>
      <w:pgSz w:w="11905" w:h="16838"/>
      <w:pgMar w:top="1134" w:right="567" w:bottom="1134" w:left="1134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659CE" w14:textId="77777777" w:rsidR="00D23534" w:rsidRDefault="00D23534" w:rsidP="00D54378">
      <w:r>
        <w:separator/>
      </w:r>
    </w:p>
  </w:endnote>
  <w:endnote w:type="continuationSeparator" w:id="0">
    <w:p w14:paraId="43B98C66" w14:textId="77777777" w:rsidR="00D23534" w:rsidRDefault="00D23534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78505E1D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872">
          <w:rPr>
            <w:noProof/>
          </w:rPr>
          <w:t>5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87F8" w14:textId="77777777" w:rsidR="00D23534" w:rsidRDefault="00D23534" w:rsidP="00D54378">
      <w:r>
        <w:separator/>
      </w:r>
    </w:p>
  </w:footnote>
  <w:footnote w:type="continuationSeparator" w:id="0">
    <w:p w14:paraId="4CBA7B57" w14:textId="77777777" w:rsidR="00D23534" w:rsidRDefault="00D23534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02946" w14:textId="578C7F5C" w:rsidR="00500535" w:rsidRPr="00833EBD" w:rsidRDefault="00500535">
    <w:pPr>
      <w:pStyle w:val="a5"/>
      <w:jc w:val="center"/>
      <w:rPr>
        <w:sz w:val="28"/>
      </w:rPr>
    </w:pPr>
    <w:r w:rsidRPr="00833EBD">
      <w:rPr>
        <w:sz w:val="28"/>
      </w:rPr>
      <w:fldChar w:fldCharType="begin"/>
    </w:r>
    <w:r w:rsidRPr="00833EBD">
      <w:rPr>
        <w:sz w:val="28"/>
      </w:rPr>
      <w:instrText>PAGE   \* MERGEFORMAT</w:instrText>
    </w:r>
    <w:r w:rsidRPr="00833EBD">
      <w:rPr>
        <w:sz w:val="28"/>
      </w:rPr>
      <w:fldChar w:fldCharType="separate"/>
    </w:r>
    <w:r w:rsidR="00B32872">
      <w:rPr>
        <w:noProof/>
        <w:sz w:val="28"/>
      </w:rPr>
      <w:t>3</w:t>
    </w:r>
    <w:r w:rsidRPr="00833EBD">
      <w:rPr>
        <w:sz w:val="28"/>
      </w:rPr>
      <w:fldChar w:fldCharType="end"/>
    </w:r>
  </w:p>
  <w:p w14:paraId="1A8C1CBA" w14:textId="77777777" w:rsidR="00500535" w:rsidRPr="00833EBD" w:rsidRDefault="00500535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FA6E20"/>
    <w:multiLevelType w:val="hybridMultilevel"/>
    <w:tmpl w:val="7FA6A302"/>
    <w:lvl w:ilvl="0" w:tplc="DE86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F011A0"/>
    <w:multiLevelType w:val="hybridMultilevel"/>
    <w:tmpl w:val="6CC67C88"/>
    <w:lvl w:ilvl="0" w:tplc="F93AD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351CBC"/>
    <w:multiLevelType w:val="hybridMultilevel"/>
    <w:tmpl w:val="E80CBAFE"/>
    <w:lvl w:ilvl="0" w:tplc="761EE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0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2648"/>
    <w:rsid w:val="000040E9"/>
    <w:rsid w:val="000067E8"/>
    <w:rsid w:val="00021AEF"/>
    <w:rsid w:val="00032BA9"/>
    <w:rsid w:val="00034DFF"/>
    <w:rsid w:val="00037082"/>
    <w:rsid w:val="0004542A"/>
    <w:rsid w:val="00047ECA"/>
    <w:rsid w:val="00052303"/>
    <w:rsid w:val="000577CC"/>
    <w:rsid w:val="000618A7"/>
    <w:rsid w:val="00070FB7"/>
    <w:rsid w:val="00071577"/>
    <w:rsid w:val="0007660E"/>
    <w:rsid w:val="00076AD1"/>
    <w:rsid w:val="00077429"/>
    <w:rsid w:val="00090E7F"/>
    <w:rsid w:val="00091F50"/>
    <w:rsid w:val="00092699"/>
    <w:rsid w:val="000953EC"/>
    <w:rsid w:val="0009754C"/>
    <w:rsid w:val="000A01B7"/>
    <w:rsid w:val="000A04CC"/>
    <w:rsid w:val="000A2171"/>
    <w:rsid w:val="000B2F77"/>
    <w:rsid w:val="000B6B3A"/>
    <w:rsid w:val="000B6BE9"/>
    <w:rsid w:val="000C13CF"/>
    <w:rsid w:val="000C7439"/>
    <w:rsid w:val="000C7505"/>
    <w:rsid w:val="000D1344"/>
    <w:rsid w:val="000D424F"/>
    <w:rsid w:val="000D6E5A"/>
    <w:rsid w:val="000E3A02"/>
    <w:rsid w:val="000E73A5"/>
    <w:rsid w:val="000E781C"/>
    <w:rsid w:val="000F1E68"/>
    <w:rsid w:val="000F2CC7"/>
    <w:rsid w:val="000F40FC"/>
    <w:rsid w:val="000F66BE"/>
    <w:rsid w:val="00102E53"/>
    <w:rsid w:val="00106A90"/>
    <w:rsid w:val="00106AA9"/>
    <w:rsid w:val="00107D5F"/>
    <w:rsid w:val="001134D5"/>
    <w:rsid w:val="00115098"/>
    <w:rsid w:val="00115692"/>
    <w:rsid w:val="00125962"/>
    <w:rsid w:val="00131872"/>
    <w:rsid w:val="00133465"/>
    <w:rsid w:val="00145788"/>
    <w:rsid w:val="00146BCD"/>
    <w:rsid w:val="00147428"/>
    <w:rsid w:val="00157606"/>
    <w:rsid w:val="00163E0E"/>
    <w:rsid w:val="00165E0C"/>
    <w:rsid w:val="001678F3"/>
    <w:rsid w:val="00172912"/>
    <w:rsid w:val="00176151"/>
    <w:rsid w:val="00176D04"/>
    <w:rsid w:val="00177412"/>
    <w:rsid w:val="00180F3D"/>
    <w:rsid w:val="00181A20"/>
    <w:rsid w:val="00191537"/>
    <w:rsid w:val="001955C2"/>
    <w:rsid w:val="00197550"/>
    <w:rsid w:val="001A3AB9"/>
    <w:rsid w:val="001A65F9"/>
    <w:rsid w:val="001B4AF9"/>
    <w:rsid w:val="001B646A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013F0"/>
    <w:rsid w:val="00204C38"/>
    <w:rsid w:val="0022266E"/>
    <w:rsid w:val="002232A8"/>
    <w:rsid w:val="002234D9"/>
    <w:rsid w:val="00223D7B"/>
    <w:rsid w:val="0022505D"/>
    <w:rsid w:val="00226E85"/>
    <w:rsid w:val="0023006A"/>
    <w:rsid w:val="00237339"/>
    <w:rsid w:val="00247B1B"/>
    <w:rsid w:val="002500EF"/>
    <w:rsid w:val="0025152F"/>
    <w:rsid w:val="00262024"/>
    <w:rsid w:val="002745CA"/>
    <w:rsid w:val="00283376"/>
    <w:rsid w:val="002835C7"/>
    <w:rsid w:val="002838DB"/>
    <w:rsid w:val="00283FBB"/>
    <w:rsid w:val="002915F2"/>
    <w:rsid w:val="00291B4E"/>
    <w:rsid w:val="002A0B32"/>
    <w:rsid w:val="002A0D99"/>
    <w:rsid w:val="002A4F7A"/>
    <w:rsid w:val="002A662E"/>
    <w:rsid w:val="002A7919"/>
    <w:rsid w:val="002B1FE7"/>
    <w:rsid w:val="002C41ED"/>
    <w:rsid w:val="002D0030"/>
    <w:rsid w:val="002D12EF"/>
    <w:rsid w:val="002D2C5E"/>
    <w:rsid w:val="002E2CF0"/>
    <w:rsid w:val="002E566F"/>
    <w:rsid w:val="002E6358"/>
    <w:rsid w:val="002E7D76"/>
    <w:rsid w:val="002E7F69"/>
    <w:rsid w:val="002F157E"/>
    <w:rsid w:val="002F73D7"/>
    <w:rsid w:val="00301B9C"/>
    <w:rsid w:val="00306670"/>
    <w:rsid w:val="003129DA"/>
    <w:rsid w:val="003169A2"/>
    <w:rsid w:val="003211E0"/>
    <w:rsid w:val="003276BD"/>
    <w:rsid w:val="003307F7"/>
    <w:rsid w:val="00333F2A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3C18"/>
    <w:rsid w:val="003775E4"/>
    <w:rsid w:val="0038248C"/>
    <w:rsid w:val="00383F7F"/>
    <w:rsid w:val="00386229"/>
    <w:rsid w:val="00396B6C"/>
    <w:rsid w:val="003A061F"/>
    <w:rsid w:val="003A2C40"/>
    <w:rsid w:val="003B2D90"/>
    <w:rsid w:val="003B7F7E"/>
    <w:rsid w:val="003C0BEF"/>
    <w:rsid w:val="003C4092"/>
    <w:rsid w:val="003C464B"/>
    <w:rsid w:val="003C796C"/>
    <w:rsid w:val="003D12BB"/>
    <w:rsid w:val="003D68E9"/>
    <w:rsid w:val="003E216A"/>
    <w:rsid w:val="003E2579"/>
    <w:rsid w:val="003E468E"/>
    <w:rsid w:val="003E65F8"/>
    <w:rsid w:val="003F24EE"/>
    <w:rsid w:val="003F4486"/>
    <w:rsid w:val="00402525"/>
    <w:rsid w:val="00403EEA"/>
    <w:rsid w:val="00410D4F"/>
    <w:rsid w:val="00412C18"/>
    <w:rsid w:val="0041435C"/>
    <w:rsid w:val="004154D2"/>
    <w:rsid w:val="00420CF5"/>
    <w:rsid w:val="004252E4"/>
    <w:rsid w:val="00431A67"/>
    <w:rsid w:val="00436F0D"/>
    <w:rsid w:val="004566A7"/>
    <w:rsid w:val="00457294"/>
    <w:rsid w:val="004607C0"/>
    <w:rsid w:val="00462900"/>
    <w:rsid w:val="004746F9"/>
    <w:rsid w:val="004814FE"/>
    <w:rsid w:val="00482D89"/>
    <w:rsid w:val="00491212"/>
    <w:rsid w:val="004927DC"/>
    <w:rsid w:val="00492A7C"/>
    <w:rsid w:val="0049353D"/>
    <w:rsid w:val="004961BD"/>
    <w:rsid w:val="004A0C33"/>
    <w:rsid w:val="004A0EF3"/>
    <w:rsid w:val="004A1EF3"/>
    <w:rsid w:val="004A3373"/>
    <w:rsid w:val="004B369B"/>
    <w:rsid w:val="004C4577"/>
    <w:rsid w:val="004D1A4D"/>
    <w:rsid w:val="004D4ED0"/>
    <w:rsid w:val="004E0EDA"/>
    <w:rsid w:val="004E26EA"/>
    <w:rsid w:val="004E40E6"/>
    <w:rsid w:val="004E4589"/>
    <w:rsid w:val="004E6546"/>
    <w:rsid w:val="004F0372"/>
    <w:rsid w:val="004F51ED"/>
    <w:rsid w:val="004F5AFC"/>
    <w:rsid w:val="004F75FB"/>
    <w:rsid w:val="00500535"/>
    <w:rsid w:val="00500D88"/>
    <w:rsid w:val="005016A4"/>
    <w:rsid w:val="005035BF"/>
    <w:rsid w:val="005100F8"/>
    <w:rsid w:val="00515195"/>
    <w:rsid w:val="0051785C"/>
    <w:rsid w:val="005216C3"/>
    <w:rsid w:val="00526004"/>
    <w:rsid w:val="005308C9"/>
    <w:rsid w:val="0053095D"/>
    <w:rsid w:val="0053422B"/>
    <w:rsid w:val="00534CE1"/>
    <w:rsid w:val="00542BA1"/>
    <w:rsid w:val="00543C25"/>
    <w:rsid w:val="00543F89"/>
    <w:rsid w:val="005449F6"/>
    <w:rsid w:val="00547758"/>
    <w:rsid w:val="00551B25"/>
    <w:rsid w:val="00560155"/>
    <w:rsid w:val="00562216"/>
    <w:rsid w:val="00562E5B"/>
    <w:rsid w:val="00570253"/>
    <w:rsid w:val="00571234"/>
    <w:rsid w:val="00571700"/>
    <w:rsid w:val="005740AB"/>
    <w:rsid w:val="00592211"/>
    <w:rsid w:val="005923F1"/>
    <w:rsid w:val="005930D4"/>
    <w:rsid w:val="00596E9D"/>
    <w:rsid w:val="005A2979"/>
    <w:rsid w:val="005A3EF9"/>
    <w:rsid w:val="005A4D29"/>
    <w:rsid w:val="005A59A8"/>
    <w:rsid w:val="005B030D"/>
    <w:rsid w:val="005B0A2A"/>
    <w:rsid w:val="005B2363"/>
    <w:rsid w:val="005B61B1"/>
    <w:rsid w:val="005B6574"/>
    <w:rsid w:val="005C3E27"/>
    <w:rsid w:val="005C6AC1"/>
    <w:rsid w:val="005C7D0E"/>
    <w:rsid w:val="005D0FC9"/>
    <w:rsid w:val="005D5066"/>
    <w:rsid w:val="005E0EB9"/>
    <w:rsid w:val="005E15D2"/>
    <w:rsid w:val="005E5306"/>
    <w:rsid w:val="005E7BB0"/>
    <w:rsid w:val="005F726D"/>
    <w:rsid w:val="005F76FB"/>
    <w:rsid w:val="00604B36"/>
    <w:rsid w:val="00606363"/>
    <w:rsid w:val="00607EEF"/>
    <w:rsid w:val="00614662"/>
    <w:rsid w:val="00622B03"/>
    <w:rsid w:val="00634CC3"/>
    <w:rsid w:val="0063611C"/>
    <w:rsid w:val="00647E4A"/>
    <w:rsid w:val="0065064D"/>
    <w:rsid w:val="006506E4"/>
    <w:rsid w:val="00651838"/>
    <w:rsid w:val="00652163"/>
    <w:rsid w:val="00655519"/>
    <w:rsid w:val="006639AE"/>
    <w:rsid w:val="00667769"/>
    <w:rsid w:val="00670E93"/>
    <w:rsid w:val="00671A8B"/>
    <w:rsid w:val="006775E8"/>
    <w:rsid w:val="00693555"/>
    <w:rsid w:val="00695506"/>
    <w:rsid w:val="00695C28"/>
    <w:rsid w:val="006A0367"/>
    <w:rsid w:val="006A4C26"/>
    <w:rsid w:val="006A7133"/>
    <w:rsid w:val="006A7871"/>
    <w:rsid w:val="006B32A6"/>
    <w:rsid w:val="006C66CF"/>
    <w:rsid w:val="006C6BFD"/>
    <w:rsid w:val="006D3AB4"/>
    <w:rsid w:val="006F09E6"/>
    <w:rsid w:val="006F230D"/>
    <w:rsid w:val="006F2733"/>
    <w:rsid w:val="006F3389"/>
    <w:rsid w:val="006F3844"/>
    <w:rsid w:val="006F4185"/>
    <w:rsid w:val="007016AD"/>
    <w:rsid w:val="00701E42"/>
    <w:rsid w:val="0071185A"/>
    <w:rsid w:val="00711D07"/>
    <w:rsid w:val="00711E1D"/>
    <w:rsid w:val="007152E7"/>
    <w:rsid w:val="00722528"/>
    <w:rsid w:val="00735C4F"/>
    <w:rsid w:val="00736297"/>
    <w:rsid w:val="00741A03"/>
    <w:rsid w:val="007421FF"/>
    <w:rsid w:val="00750CD0"/>
    <w:rsid w:val="0075133D"/>
    <w:rsid w:val="00754521"/>
    <w:rsid w:val="00762343"/>
    <w:rsid w:val="0076438E"/>
    <w:rsid w:val="00766F7A"/>
    <w:rsid w:val="0077080C"/>
    <w:rsid w:val="00772705"/>
    <w:rsid w:val="00772840"/>
    <w:rsid w:val="007809D0"/>
    <w:rsid w:val="007819C5"/>
    <w:rsid w:val="0078240F"/>
    <w:rsid w:val="00786B65"/>
    <w:rsid w:val="007912DB"/>
    <w:rsid w:val="00792105"/>
    <w:rsid w:val="00795521"/>
    <w:rsid w:val="007973C4"/>
    <w:rsid w:val="007A04EC"/>
    <w:rsid w:val="007A254E"/>
    <w:rsid w:val="007B5824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1B4"/>
    <w:rsid w:val="007F1692"/>
    <w:rsid w:val="007F35CC"/>
    <w:rsid w:val="00800715"/>
    <w:rsid w:val="008014D9"/>
    <w:rsid w:val="00802197"/>
    <w:rsid w:val="00802CED"/>
    <w:rsid w:val="008030F5"/>
    <w:rsid w:val="00810439"/>
    <w:rsid w:val="00820C4B"/>
    <w:rsid w:val="00822099"/>
    <w:rsid w:val="00824A7F"/>
    <w:rsid w:val="008261F2"/>
    <w:rsid w:val="00827F2F"/>
    <w:rsid w:val="008327A0"/>
    <w:rsid w:val="008332AB"/>
    <w:rsid w:val="00833EBE"/>
    <w:rsid w:val="00835CEA"/>
    <w:rsid w:val="00837CCF"/>
    <w:rsid w:val="00846E86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A3228"/>
    <w:rsid w:val="008B5630"/>
    <w:rsid w:val="008B5D00"/>
    <w:rsid w:val="008C2327"/>
    <w:rsid w:val="008C2761"/>
    <w:rsid w:val="008C51EC"/>
    <w:rsid w:val="008C7B5A"/>
    <w:rsid w:val="008D23CF"/>
    <w:rsid w:val="008D2A0B"/>
    <w:rsid w:val="008D33F2"/>
    <w:rsid w:val="008D51B9"/>
    <w:rsid w:val="008D7FDA"/>
    <w:rsid w:val="008E0FBB"/>
    <w:rsid w:val="008E2312"/>
    <w:rsid w:val="008E2654"/>
    <w:rsid w:val="008E3033"/>
    <w:rsid w:val="008E38CA"/>
    <w:rsid w:val="008E5832"/>
    <w:rsid w:val="008F225F"/>
    <w:rsid w:val="008F7B8E"/>
    <w:rsid w:val="009001D9"/>
    <w:rsid w:val="00900C2F"/>
    <w:rsid w:val="00903126"/>
    <w:rsid w:val="009046FE"/>
    <w:rsid w:val="00905C28"/>
    <w:rsid w:val="009073FE"/>
    <w:rsid w:val="00907969"/>
    <w:rsid w:val="0091315D"/>
    <w:rsid w:val="0091632E"/>
    <w:rsid w:val="009173A6"/>
    <w:rsid w:val="00921E3A"/>
    <w:rsid w:val="00923421"/>
    <w:rsid w:val="0093146F"/>
    <w:rsid w:val="00932E70"/>
    <w:rsid w:val="0094712E"/>
    <w:rsid w:val="00953AD4"/>
    <w:rsid w:val="00957C78"/>
    <w:rsid w:val="0096012F"/>
    <w:rsid w:val="00960471"/>
    <w:rsid w:val="0096384B"/>
    <w:rsid w:val="00967BE5"/>
    <w:rsid w:val="00972276"/>
    <w:rsid w:val="00974693"/>
    <w:rsid w:val="0097524B"/>
    <w:rsid w:val="00987D9F"/>
    <w:rsid w:val="00993FA0"/>
    <w:rsid w:val="00994A12"/>
    <w:rsid w:val="00996450"/>
    <w:rsid w:val="009A10AB"/>
    <w:rsid w:val="009A2B87"/>
    <w:rsid w:val="009A3203"/>
    <w:rsid w:val="009A3CB3"/>
    <w:rsid w:val="009A5FB0"/>
    <w:rsid w:val="009A7F5A"/>
    <w:rsid w:val="009C105C"/>
    <w:rsid w:val="009C4578"/>
    <w:rsid w:val="009C664F"/>
    <w:rsid w:val="009D233D"/>
    <w:rsid w:val="009D70CD"/>
    <w:rsid w:val="009E2520"/>
    <w:rsid w:val="009E31B9"/>
    <w:rsid w:val="009E4633"/>
    <w:rsid w:val="009E584B"/>
    <w:rsid w:val="009F0557"/>
    <w:rsid w:val="009F0615"/>
    <w:rsid w:val="009F1ED3"/>
    <w:rsid w:val="009F22E3"/>
    <w:rsid w:val="009F270C"/>
    <w:rsid w:val="009F4DCE"/>
    <w:rsid w:val="009F634F"/>
    <w:rsid w:val="00A02D3A"/>
    <w:rsid w:val="00A03062"/>
    <w:rsid w:val="00A03336"/>
    <w:rsid w:val="00A059AF"/>
    <w:rsid w:val="00A11DE1"/>
    <w:rsid w:val="00A22EFE"/>
    <w:rsid w:val="00A4024D"/>
    <w:rsid w:val="00A413DE"/>
    <w:rsid w:val="00A42CEA"/>
    <w:rsid w:val="00A44CBF"/>
    <w:rsid w:val="00A46621"/>
    <w:rsid w:val="00A528DF"/>
    <w:rsid w:val="00A550B7"/>
    <w:rsid w:val="00A55320"/>
    <w:rsid w:val="00A55DDB"/>
    <w:rsid w:val="00A64FCB"/>
    <w:rsid w:val="00A66037"/>
    <w:rsid w:val="00A672B1"/>
    <w:rsid w:val="00A71CC8"/>
    <w:rsid w:val="00A84B38"/>
    <w:rsid w:val="00A85D02"/>
    <w:rsid w:val="00A86BA7"/>
    <w:rsid w:val="00A86F50"/>
    <w:rsid w:val="00A96224"/>
    <w:rsid w:val="00A976E8"/>
    <w:rsid w:val="00AA4BF2"/>
    <w:rsid w:val="00AA61F4"/>
    <w:rsid w:val="00AA637F"/>
    <w:rsid w:val="00AB084D"/>
    <w:rsid w:val="00AC34AE"/>
    <w:rsid w:val="00AD1397"/>
    <w:rsid w:val="00AD2946"/>
    <w:rsid w:val="00AD392D"/>
    <w:rsid w:val="00AE712C"/>
    <w:rsid w:val="00AF043D"/>
    <w:rsid w:val="00AF72AE"/>
    <w:rsid w:val="00B05562"/>
    <w:rsid w:val="00B06BB4"/>
    <w:rsid w:val="00B11415"/>
    <w:rsid w:val="00B1721D"/>
    <w:rsid w:val="00B210DD"/>
    <w:rsid w:val="00B23E6C"/>
    <w:rsid w:val="00B2694B"/>
    <w:rsid w:val="00B313E8"/>
    <w:rsid w:val="00B32872"/>
    <w:rsid w:val="00B34CCA"/>
    <w:rsid w:val="00B34F50"/>
    <w:rsid w:val="00B36A16"/>
    <w:rsid w:val="00B45743"/>
    <w:rsid w:val="00B57200"/>
    <w:rsid w:val="00B61494"/>
    <w:rsid w:val="00B62EC3"/>
    <w:rsid w:val="00B64A83"/>
    <w:rsid w:val="00B70407"/>
    <w:rsid w:val="00B70690"/>
    <w:rsid w:val="00B70A4E"/>
    <w:rsid w:val="00B71A63"/>
    <w:rsid w:val="00B726D9"/>
    <w:rsid w:val="00B73591"/>
    <w:rsid w:val="00B73824"/>
    <w:rsid w:val="00B80EC2"/>
    <w:rsid w:val="00B9172D"/>
    <w:rsid w:val="00B92281"/>
    <w:rsid w:val="00B92825"/>
    <w:rsid w:val="00B93AC8"/>
    <w:rsid w:val="00B95DAD"/>
    <w:rsid w:val="00B971CE"/>
    <w:rsid w:val="00B972FF"/>
    <w:rsid w:val="00BA241B"/>
    <w:rsid w:val="00BA37A4"/>
    <w:rsid w:val="00BA43FD"/>
    <w:rsid w:val="00BA4855"/>
    <w:rsid w:val="00BA4B84"/>
    <w:rsid w:val="00BA6B92"/>
    <w:rsid w:val="00BB04FA"/>
    <w:rsid w:val="00BB0502"/>
    <w:rsid w:val="00BB2811"/>
    <w:rsid w:val="00BB7B7C"/>
    <w:rsid w:val="00BC033A"/>
    <w:rsid w:val="00BC1190"/>
    <w:rsid w:val="00BC4EA7"/>
    <w:rsid w:val="00BC53CD"/>
    <w:rsid w:val="00BC58D9"/>
    <w:rsid w:val="00BD25E1"/>
    <w:rsid w:val="00BD380E"/>
    <w:rsid w:val="00BD6D59"/>
    <w:rsid w:val="00BD78B0"/>
    <w:rsid w:val="00BE1C97"/>
    <w:rsid w:val="00BE1D57"/>
    <w:rsid w:val="00BF212D"/>
    <w:rsid w:val="00BF44D4"/>
    <w:rsid w:val="00BF56B5"/>
    <w:rsid w:val="00BF58D5"/>
    <w:rsid w:val="00BF72E5"/>
    <w:rsid w:val="00BF754B"/>
    <w:rsid w:val="00C02990"/>
    <w:rsid w:val="00C05107"/>
    <w:rsid w:val="00C1078D"/>
    <w:rsid w:val="00C1246D"/>
    <w:rsid w:val="00C14165"/>
    <w:rsid w:val="00C166A5"/>
    <w:rsid w:val="00C24A6C"/>
    <w:rsid w:val="00C26CE5"/>
    <w:rsid w:val="00C309FF"/>
    <w:rsid w:val="00C316BD"/>
    <w:rsid w:val="00C349FC"/>
    <w:rsid w:val="00C43A7D"/>
    <w:rsid w:val="00C447B3"/>
    <w:rsid w:val="00C44D0D"/>
    <w:rsid w:val="00C46310"/>
    <w:rsid w:val="00C50833"/>
    <w:rsid w:val="00C52543"/>
    <w:rsid w:val="00C53805"/>
    <w:rsid w:val="00C569E7"/>
    <w:rsid w:val="00C6044D"/>
    <w:rsid w:val="00C6339A"/>
    <w:rsid w:val="00C65BC6"/>
    <w:rsid w:val="00C67C77"/>
    <w:rsid w:val="00C7143A"/>
    <w:rsid w:val="00C77EDE"/>
    <w:rsid w:val="00C85FD4"/>
    <w:rsid w:val="00C919EC"/>
    <w:rsid w:val="00CA637C"/>
    <w:rsid w:val="00CA64FA"/>
    <w:rsid w:val="00CA651F"/>
    <w:rsid w:val="00CA67F4"/>
    <w:rsid w:val="00CA69EF"/>
    <w:rsid w:val="00CB0A68"/>
    <w:rsid w:val="00CB181B"/>
    <w:rsid w:val="00CC0E02"/>
    <w:rsid w:val="00CC6A20"/>
    <w:rsid w:val="00CD27CB"/>
    <w:rsid w:val="00CD4448"/>
    <w:rsid w:val="00CE14F6"/>
    <w:rsid w:val="00CE46AC"/>
    <w:rsid w:val="00CE5DD4"/>
    <w:rsid w:val="00CE7C37"/>
    <w:rsid w:val="00CF6630"/>
    <w:rsid w:val="00D04462"/>
    <w:rsid w:val="00D116B7"/>
    <w:rsid w:val="00D17FA7"/>
    <w:rsid w:val="00D23534"/>
    <w:rsid w:val="00D2412A"/>
    <w:rsid w:val="00D35506"/>
    <w:rsid w:val="00D36406"/>
    <w:rsid w:val="00D36D9F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57A2B"/>
    <w:rsid w:val="00D63709"/>
    <w:rsid w:val="00D70813"/>
    <w:rsid w:val="00D7234F"/>
    <w:rsid w:val="00D732E2"/>
    <w:rsid w:val="00D76A40"/>
    <w:rsid w:val="00D77357"/>
    <w:rsid w:val="00D84107"/>
    <w:rsid w:val="00D85F73"/>
    <w:rsid w:val="00D870FE"/>
    <w:rsid w:val="00D93703"/>
    <w:rsid w:val="00DA5525"/>
    <w:rsid w:val="00DB13AA"/>
    <w:rsid w:val="00DB2DB1"/>
    <w:rsid w:val="00DB5A5B"/>
    <w:rsid w:val="00DC0E09"/>
    <w:rsid w:val="00DC4EDD"/>
    <w:rsid w:val="00DC6EB4"/>
    <w:rsid w:val="00DD4514"/>
    <w:rsid w:val="00DE087D"/>
    <w:rsid w:val="00DE421B"/>
    <w:rsid w:val="00DE5F48"/>
    <w:rsid w:val="00DE60AC"/>
    <w:rsid w:val="00DE7CC3"/>
    <w:rsid w:val="00DF7328"/>
    <w:rsid w:val="00E0012C"/>
    <w:rsid w:val="00E01154"/>
    <w:rsid w:val="00E02B23"/>
    <w:rsid w:val="00E13732"/>
    <w:rsid w:val="00E25FEE"/>
    <w:rsid w:val="00E33A29"/>
    <w:rsid w:val="00E37EDD"/>
    <w:rsid w:val="00E40028"/>
    <w:rsid w:val="00E434EE"/>
    <w:rsid w:val="00E43973"/>
    <w:rsid w:val="00E43EC9"/>
    <w:rsid w:val="00E4622F"/>
    <w:rsid w:val="00E4658A"/>
    <w:rsid w:val="00E553F1"/>
    <w:rsid w:val="00E63649"/>
    <w:rsid w:val="00E63FA0"/>
    <w:rsid w:val="00E65A96"/>
    <w:rsid w:val="00E80262"/>
    <w:rsid w:val="00E81390"/>
    <w:rsid w:val="00E8297D"/>
    <w:rsid w:val="00E87629"/>
    <w:rsid w:val="00E90279"/>
    <w:rsid w:val="00E9079E"/>
    <w:rsid w:val="00EA4423"/>
    <w:rsid w:val="00EA5B9F"/>
    <w:rsid w:val="00EB130C"/>
    <w:rsid w:val="00EC1014"/>
    <w:rsid w:val="00EC26C6"/>
    <w:rsid w:val="00EC38BF"/>
    <w:rsid w:val="00EC58E9"/>
    <w:rsid w:val="00EC61E0"/>
    <w:rsid w:val="00EC73F7"/>
    <w:rsid w:val="00ED7878"/>
    <w:rsid w:val="00ED7A3C"/>
    <w:rsid w:val="00EE256E"/>
    <w:rsid w:val="00EE3660"/>
    <w:rsid w:val="00EF1C3F"/>
    <w:rsid w:val="00EF4C00"/>
    <w:rsid w:val="00EF66DC"/>
    <w:rsid w:val="00EF7328"/>
    <w:rsid w:val="00F00562"/>
    <w:rsid w:val="00F0234C"/>
    <w:rsid w:val="00F02EC7"/>
    <w:rsid w:val="00F04AFB"/>
    <w:rsid w:val="00F07C25"/>
    <w:rsid w:val="00F10E7E"/>
    <w:rsid w:val="00F10FB3"/>
    <w:rsid w:val="00F13B82"/>
    <w:rsid w:val="00F15001"/>
    <w:rsid w:val="00F21035"/>
    <w:rsid w:val="00F304CA"/>
    <w:rsid w:val="00F31D53"/>
    <w:rsid w:val="00F32FD7"/>
    <w:rsid w:val="00F35AA5"/>
    <w:rsid w:val="00F371CD"/>
    <w:rsid w:val="00F4135B"/>
    <w:rsid w:val="00F46580"/>
    <w:rsid w:val="00F52DBD"/>
    <w:rsid w:val="00F52F89"/>
    <w:rsid w:val="00F61177"/>
    <w:rsid w:val="00F62848"/>
    <w:rsid w:val="00F63C7B"/>
    <w:rsid w:val="00F64E64"/>
    <w:rsid w:val="00F732BB"/>
    <w:rsid w:val="00F75F00"/>
    <w:rsid w:val="00F81F21"/>
    <w:rsid w:val="00F82578"/>
    <w:rsid w:val="00F923DF"/>
    <w:rsid w:val="00F9661B"/>
    <w:rsid w:val="00FA1A3A"/>
    <w:rsid w:val="00FB0A33"/>
    <w:rsid w:val="00FB4A1F"/>
    <w:rsid w:val="00FC3CDF"/>
    <w:rsid w:val="00FD0070"/>
    <w:rsid w:val="00FD09FE"/>
    <w:rsid w:val="00FD5F45"/>
    <w:rsid w:val="00FD73A0"/>
    <w:rsid w:val="00FE13F3"/>
    <w:rsid w:val="00FE4653"/>
    <w:rsid w:val="00FF293F"/>
    <w:rsid w:val="00FF3426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E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2695-2BE0-4842-8C56-F1A1F456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2023-07-21T12:53:00Z</dcterms:created>
  <dcterms:modified xsi:type="dcterms:W3CDTF">2023-07-21T12:54:00Z</dcterms:modified>
</cp:coreProperties>
</file>