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-97155</wp:posOffset>
                </wp:positionH>
                <wp:positionV relativeFrom="paragraph">
                  <wp:posOffset>55880</wp:posOffset>
                </wp:positionV>
                <wp:extent cx="63836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053590"/>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DB669F" w:rsidRDefault="00E22A77" w:rsidP="00E22A77">
                              <w:pPr>
                                <w:rPr>
                                  <w:rFonts w:ascii="Tatar Academy" w:hAnsi="Tatar Academy"/>
                                  <w:noProof/>
                                  <w:sz w:val="28"/>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146BB9">
                                <w:rPr>
                                  <w:rFonts w:ascii="Tatar Academy" w:hAnsi="Tatar Academy"/>
                                  <w:noProof/>
                                  <w:sz w:val="28"/>
                                </w:rPr>
                                <w:t xml:space="preserve">  </w:t>
                              </w:r>
                              <w:r w:rsidR="00555571">
                                <w:rPr>
                                  <w:rFonts w:ascii="Tatar Academy" w:hAnsi="Tatar Academy"/>
                                  <w:noProof/>
                                  <w:sz w:val="28"/>
                                </w:rPr>
                                <w:t xml:space="preserve">  </w:t>
                              </w:r>
                              <w:r w:rsidR="00146BB9">
                                <w:rPr>
                                  <w:noProof/>
                                  <w:sz w:val="28"/>
                                  <w:lang w:val="tt-RU"/>
                                </w:rPr>
                                <w:t>Б О Е Р Ы К</w:t>
                              </w:r>
                            </w:p>
                            <w:p w:rsidR="00E22A77" w:rsidRPr="001A7985"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65pt;margin-top:4.4pt;width:502.65pt;height:161.7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E22A77" w:rsidRPr="00DB669F" w:rsidRDefault="00E22A77" w:rsidP="00E22A77">
                        <w:pPr>
                          <w:rPr>
                            <w:rFonts w:ascii="Tatar Academy" w:hAnsi="Tatar Academy"/>
                            <w:noProof/>
                            <w:sz w:val="28"/>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sidR="00146BB9">
                          <w:rPr>
                            <w:rFonts w:ascii="Tatar Academy" w:hAnsi="Tatar Academy"/>
                            <w:noProof/>
                            <w:sz w:val="28"/>
                          </w:rPr>
                          <w:t xml:space="preserve">  </w:t>
                        </w:r>
                        <w:r w:rsidR="00555571">
                          <w:rPr>
                            <w:rFonts w:ascii="Tatar Academy" w:hAnsi="Tatar Academy"/>
                            <w:noProof/>
                            <w:sz w:val="28"/>
                          </w:rPr>
                          <w:t xml:space="preserve">  </w:t>
                        </w:r>
                        <w:r w:rsidR="00146BB9">
                          <w:rPr>
                            <w:noProof/>
                            <w:sz w:val="28"/>
                            <w:lang w:val="tt-RU"/>
                          </w:rPr>
                          <w:t>Б О Е Р Ы К</w:t>
                        </w:r>
                      </w:p>
                      <w:p w:rsidR="00E22A77" w:rsidRPr="001A7985" w:rsidRDefault="00E22A77"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77C4E35"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22A77" w:rsidRDefault="00E22A77" w:rsidP="00E22A77">
      <w:pPr>
        <w:pStyle w:val="2"/>
        <w:jc w:val="center"/>
        <w:rPr>
          <w:b/>
          <w:sz w:val="28"/>
        </w:rPr>
      </w:pPr>
    </w:p>
    <w:p w:rsidR="00136BFC" w:rsidRPr="008253D6" w:rsidRDefault="00136BFC" w:rsidP="00E22A77">
      <w:pPr>
        <w:pStyle w:val="2"/>
        <w:jc w:val="center"/>
        <w:rPr>
          <w:b/>
          <w:sz w:val="28"/>
        </w:rPr>
      </w:pPr>
    </w:p>
    <w:p w:rsidR="00146BB9" w:rsidRPr="00136BFC" w:rsidRDefault="00DB669F" w:rsidP="00886996">
      <w:pPr>
        <w:ind w:right="4536"/>
        <w:rPr>
          <w:b/>
          <w:sz w:val="28"/>
          <w:szCs w:val="28"/>
        </w:rPr>
      </w:pPr>
      <w:r w:rsidRPr="00886996">
        <w:rPr>
          <w:sz w:val="28"/>
          <w:szCs w:val="28"/>
        </w:rPr>
        <w:t>Об</w:t>
      </w:r>
      <w:r w:rsidR="00886996" w:rsidRPr="00886996">
        <w:rPr>
          <w:sz w:val="28"/>
          <w:szCs w:val="28"/>
        </w:rPr>
        <w:t xml:space="preserve"> утверждении Положения об</w:t>
      </w:r>
      <w:r w:rsidRPr="00886996">
        <w:rPr>
          <w:sz w:val="28"/>
          <w:szCs w:val="28"/>
        </w:rPr>
        <w:t xml:space="preserve"> Общественном совете</w:t>
      </w:r>
      <w:r w:rsidR="005F01D2">
        <w:rPr>
          <w:sz w:val="28"/>
          <w:szCs w:val="28"/>
        </w:rPr>
        <w:t xml:space="preserve"> </w:t>
      </w:r>
      <w:r w:rsidRPr="00886996">
        <w:rPr>
          <w:sz w:val="28"/>
          <w:szCs w:val="28"/>
        </w:rPr>
        <w:t>при Министерстве строительства, архитектуры и жилищно-коммунального хозяйства Республики Татарстан</w:t>
      </w:r>
    </w:p>
    <w:p w:rsidR="008253D6" w:rsidRDefault="008253D6" w:rsidP="008253D6">
      <w:pPr>
        <w:rPr>
          <w:b/>
          <w:sz w:val="28"/>
          <w:szCs w:val="28"/>
        </w:rPr>
      </w:pPr>
    </w:p>
    <w:p w:rsidR="00886996" w:rsidRDefault="00886996" w:rsidP="008253D6">
      <w:pPr>
        <w:rPr>
          <w:b/>
          <w:sz w:val="28"/>
          <w:szCs w:val="28"/>
        </w:rPr>
      </w:pPr>
    </w:p>
    <w:p w:rsidR="008253D6" w:rsidRDefault="00886996" w:rsidP="00493BF4">
      <w:pPr>
        <w:ind w:firstLine="709"/>
        <w:rPr>
          <w:b/>
          <w:sz w:val="28"/>
          <w:szCs w:val="28"/>
        </w:rPr>
      </w:pPr>
      <w:r w:rsidRPr="00886996">
        <w:rPr>
          <w:sz w:val="28"/>
          <w:szCs w:val="28"/>
        </w:rPr>
        <w:t xml:space="preserve">В соответствии с Федеральным законом от 21 июля 2014 года </w:t>
      </w:r>
      <w:r>
        <w:rPr>
          <w:sz w:val="28"/>
          <w:szCs w:val="28"/>
        </w:rPr>
        <w:t>№</w:t>
      </w:r>
      <w:r w:rsidRPr="00886996">
        <w:rPr>
          <w:sz w:val="28"/>
          <w:szCs w:val="28"/>
        </w:rPr>
        <w:t xml:space="preserve"> 212-ФЗ </w:t>
      </w:r>
      <w:r>
        <w:rPr>
          <w:sz w:val="28"/>
          <w:szCs w:val="28"/>
        </w:rPr>
        <w:t>«</w:t>
      </w:r>
      <w:r w:rsidRPr="00886996">
        <w:rPr>
          <w:sz w:val="28"/>
          <w:szCs w:val="28"/>
        </w:rPr>
        <w:t>Об основах общественного контроля в Российской Федерации</w:t>
      </w:r>
      <w:r>
        <w:rPr>
          <w:sz w:val="28"/>
          <w:szCs w:val="28"/>
        </w:rPr>
        <w:t>»</w:t>
      </w:r>
      <w:r w:rsidRPr="00886996">
        <w:rPr>
          <w:sz w:val="28"/>
          <w:szCs w:val="28"/>
        </w:rPr>
        <w:t xml:space="preserve">, </w:t>
      </w:r>
      <w:proofErr w:type="gramStart"/>
      <w:r w:rsidRPr="00886996">
        <w:rPr>
          <w:sz w:val="28"/>
          <w:szCs w:val="28"/>
        </w:rPr>
        <w:t>постановлением</w:t>
      </w:r>
      <w:r>
        <w:rPr>
          <w:sz w:val="28"/>
          <w:szCs w:val="28"/>
        </w:rPr>
        <w:t xml:space="preserve"> </w:t>
      </w:r>
      <w:r w:rsidRPr="00886996">
        <w:rPr>
          <w:sz w:val="28"/>
          <w:szCs w:val="28"/>
        </w:rPr>
        <w:t xml:space="preserve"> Кабинета</w:t>
      </w:r>
      <w:proofErr w:type="gramEnd"/>
      <w:r w:rsidRPr="00886996">
        <w:rPr>
          <w:sz w:val="28"/>
          <w:szCs w:val="28"/>
        </w:rPr>
        <w:t xml:space="preserve"> </w:t>
      </w:r>
      <w:r>
        <w:rPr>
          <w:sz w:val="28"/>
          <w:szCs w:val="28"/>
        </w:rPr>
        <w:t xml:space="preserve"> </w:t>
      </w:r>
      <w:r w:rsidRPr="00886996">
        <w:rPr>
          <w:sz w:val="28"/>
          <w:szCs w:val="28"/>
        </w:rPr>
        <w:t>Министров</w:t>
      </w:r>
      <w:r>
        <w:rPr>
          <w:sz w:val="28"/>
          <w:szCs w:val="28"/>
        </w:rPr>
        <w:t xml:space="preserve"> </w:t>
      </w:r>
      <w:r w:rsidRPr="00886996">
        <w:rPr>
          <w:sz w:val="28"/>
          <w:szCs w:val="28"/>
        </w:rPr>
        <w:t xml:space="preserve"> Республики </w:t>
      </w:r>
      <w:r>
        <w:rPr>
          <w:sz w:val="28"/>
          <w:szCs w:val="28"/>
        </w:rPr>
        <w:t xml:space="preserve"> </w:t>
      </w:r>
      <w:r w:rsidRPr="00886996">
        <w:rPr>
          <w:sz w:val="28"/>
          <w:szCs w:val="28"/>
        </w:rPr>
        <w:t>Татарстан</w:t>
      </w:r>
      <w:r>
        <w:rPr>
          <w:sz w:val="28"/>
          <w:szCs w:val="28"/>
        </w:rPr>
        <w:t xml:space="preserve">  </w:t>
      </w:r>
      <w:r w:rsidRPr="00886996">
        <w:rPr>
          <w:sz w:val="28"/>
          <w:szCs w:val="28"/>
        </w:rPr>
        <w:t xml:space="preserve">от 18.11.2010 </w:t>
      </w:r>
      <w:r>
        <w:rPr>
          <w:sz w:val="28"/>
          <w:szCs w:val="28"/>
        </w:rPr>
        <w:t>№</w:t>
      </w:r>
      <w:r w:rsidRPr="00886996">
        <w:rPr>
          <w:sz w:val="28"/>
          <w:szCs w:val="28"/>
        </w:rPr>
        <w:t xml:space="preserve"> 906 </w:t>
      </w:r>
      <w:r>
        <w:rPr>
          <w:sz w:val="28"/>
          <w:szCs w:val="28"/>
        </w:rPr>
        <w:t>«</w:t>
      </w:r>
      <w:r w:rsidRPr="00886996">
        <w:rPr>
          <w:sz w:val="28"/>
          <w:szCs w:val="28"/>
        </w:rPr>
        <w:t>Об общественном совете при министерстве, государственном комитете, ведомстве Республики Татарстан</w:t>
      </w:r>
      <w:r>
        <w:rPr>
          <w:sz w:val="28"/>
          <w:szCs w:val="28"/>
        </w:rPr>
        <w:t>»</w:t>
      </w:r>
      <w:r w:rsidR="00DB669F">
        <w:rPr>
          <w:sz w:val="28"/>
          <w:szCs w:val="28"/>
        </w:rPr>
        <w:t xml:space="preserve"> </w:t>
      </w:r>
      <w:r w:rsidR="008365EC" w:rsidRPr="00886996">
        <w:rPr>
          <w:sz w:val="28"/>
          <w:szCs w:val="28"/>
        </w:rPr>
        <w:t>п</w:t>
      </w:r>
      <w:r w:rsidR="00493BF4" w:rsidRPr="00886996">
        <w:rPr>
          <w:sz w:val="28"/>
          <w:szCs w:val="28"/>
        </w:rPr>
        <w:t xml:space="preserve"> </w:t>
      </w:r>
      <w:r w:rsidR="008365EC" w:rsidRPr="00886996">
        <w:rPr>
          <w:sz w:val="28"/>
          <w:szCs w:val="28"/>
        </w:rPr>
        <w:t>р</w:t>
      </w:r>
      <w:r w:rsidR="00493BF4" w:rsidRPr="00886996">
        <w:rPr>
          <w:sz w:val="28"/>
          <w:szCs w:val="28"/>
        </w:rPr>
        <w:t xml:space="preserve"> </w:t>
      </w:r>
      <w:r w:rsidR="008365EC" w:rsidRPr="00886996">
        <w:rPr>
          <w:sz w:val="28"/>
          <w:szCs w:val="28"/>
        </w:rPr>
        <w:t>и</w:t>
      </w:r>
      <w:r w:rsidR="00493BF4" w:rsidRPr="00886996">
        <w:rPr>
          <w:sz w:val="28"/>
          <w:szCs w:val="28"/>
        </w:rPr>
        <w:t xml:space="preserve"> </w:t>
      </w:r>
      <w:r w:rsidR="008365EC" w:rsidRPr="00886996">
        <w:rPr>
          <w:sz w:val="28"/>
          <w:szCs w:val="28"/>
        </w:rPr>
        <w:t>к</w:t>
      </w:r>
      <w:r w:rsidR="00493BF4" w:rsidRPr="00886996">
        <w:rPr>
          <w:sz w:val="28"/>
          <w:szCs w:val="28"/>
        </w:rPr>
        <w:t xml:space="preserve"> </w:t>
      </w:r>
      <w:r w:rsidR="008365EC" w:rsidRPr="00886996">
        <w:rPr>
          <w:sz w:val="28"/>
          <w:szCs w:val="28"/>
        </w:rPr>
        <w:t>а</w:t>
      </w:r>
      <w:r w:rsidR="00493BF4" w:rsidRPr="00886996">
        <w:rPr>
          <w:sz w:val="28"/>
          <w:szCs w:val="28"/>
        </w:rPr>
        <w:t xml:space="preserve"> </w:t>
      </w:r>
      <w:r w:rsidR="008365EC" w:rsidRPr="00886996">
        <w:rPr>
          <w:sz w:val="28"/>
          <w:szCs w:val="28"/>
        </w:rPr>
        <w:t>з</w:t>
      </w:r>
      <w:r w:rsidR="00493BF4" w:rsidRPr="00886996">
        <w:rPr>
          <w:sz w:val="28"/>
          <w:szCs w:val="28"/>
        </w:rPr>
        <w:t xml:space="preserve"> </w:t>
      </w:r>
      <w:r w:rsidR="008365EC" w:rsidRPr="00886996">
        <w:rPr>
          <w:sz w:val="28"/>
          <w:szCs w:val="28"/>
        </w:rPr>
        <w:t>ы</w:t>
      </w:r>
      <w:r w:rsidR="00493BF4" w:rsidRPr="00886996">
        <w:rPr>
          <w:sz w:val="28"/>
          <w:szCs w:val="28"/>
        </w:rPr>
        <w:t xml:space="preserve"> </w:t>
      </w:r>
      <w:r w:rsidR="008365EC" w:rsidRPr="00886996">
        <w:rPr>
          <w:sz w:val="28"/>
          <w:szCs w:val="28"/>
        </w:rPr>
        <w:t>в</w:t>
      </w:r>
      <w:r w:rsidR="00493BF4" w:rsidRPr="00886996">
        <w:rPr>
          <w:sz w:val="28"/>
          <w:szCs w:val="28"/>
        </w:rPr>
        <w:t xml:space="preserve"> </w:t>
      </w:r>
      <w:r w:rsidR="008365EC" w:rsidRPr="00886996">
        <w:rPr>
          <w:sz w:val="28"/>
          <w:szCs w:val="28"/>
        </w:rPr>
        <w:t>а</w:t>
      </w:r>
      <w:r w:rsidR="00493BF4" w:rsidRPr="00886996">
        <w:rPr>
          <w:sz w:val="28"/>
          <w:szCs w:val="28"/>
        </w:rPr>
        <w:t xml:space="preserve"> </w:t>
      </w:r>
      <w:r w:rsidR="008365EC" w:rsidRPr="00886996">
        <w:rPr>
          <w:sz w:val="28"/>
          <w:szCs w:val="28"/>
        </w:rPr>
        <w:t>ю</w:t>
      </w:r>
      <w:r w:rsidR="008365EC" w:rsidRPr="008365EC">
        <w:rPr>
          <w:b/>
          <w:sz w:val="28"/>
          <w:szCs w:val="28"/>
        </w:rPr>
        <w:t>:</w:t>
      </w:r>
    </w:p>
    <w:p w:rsidR="008365EC" w:rsidRDefault="008365EC" w:rsidP="008253D6">
      <w:pPr>
        <w:rPr>
          <w:b/>
          <w:sz w:val="28"/>
          <w:szCs w:val="28"/>
        </w:rPr>
      </w:pPr>
    </w:p>
    <w:p w:rsidR="00886996" w:rsidRDefault="008365EC" w:rsidP="00390101">
      <w:pPr>
        <w:rPr>
          <w:sz w:val="28"/>
          <w:szCs w:val="28"/>
        </w:rPr>
      </w:pPr>
      <w:r>
        <w:rPr>
          <w:sz w:val="28"/>
          <w:szCs w:val="28"/>
        </w:rPr>
        <w:tab/>
      </w:r>
      <w:r w:rsidRPr="008365EC">
        <w:rPr>
          <w:sz w:val="28"/>
          <w:szCs w:val="28"/>
        </w:rPr>
        <w:t>1.</w:t>
      </w:r>
      <w:r w:rsidR="00BE35C9">
        <w:rPr>
          <w:sz w:val="28"/>
          <w:szCs w:val="28"/>
        </w:rPr>
        <w:t xml:space="preserve"> </w:t>
      </w:r>
      <w:r w:rsidR="00886996">
        <w:rPr>
          <w:sz w:val="28"/>
          <w:szCs w:val="28"/>
        </w:rPr>
        <w:t xml:space="preserve">Утвердить прилагаемое </w:t>
      </w:r>
      <w:r w:rsidR="00DB669F" w:rsidRPr="00390101">
        <w:rPr>
          <w:sz w:val="28"/>
          <w:szCs w:val="28"/>
        </w:rPr>
        <w:t>Положение об Общественном совете при Министерстве строительства, архитектуры и жилищно-коммунального хозяйства Республики Татарстан</w:t>
      </w:r>
      <w:r w:rsidR="00886996">
        <w:rPr>
          <w:sz w:val="28"/>
          <w:szCs w:val="28"/>
        </w:rPr>
        <w:t>.</w:t>
      </w:r>
    </w:p>
    <w:p w:rsidR="00390101" w:rsidRPr="00390101" w:rsidRDefault="00886996" w:rsidP="00886996">
      <w:pPr>
        <w:ind w:firstLine="709"/>
        <w:rPr>
          <w:sz w:val="28"/>
          <w:szCs w:val="28"/>
        </w:rPr>
      </w:pPr>
      <w:r>
        <w:rPr>
          <w:sz w:val="28"/>
          <w:szCs w:val="28"/>
        </w:rPr>
        <w:t xml:space="preserve">2. Начальнику юридического отдела </w:t>
      </w:r>
      <w:proofErr w:type="spellStart"/>
      <w:r>
        <w:rPr>
          <w:sz w:val="28"/>
          <w:szCs w:val="28"/>
        </w:rPr>
        <w:t>Э.Ю.Латыповой</w:t>
      </w:r>
      <w:proofErr w:type="spellEnd"/>
      <w:r>
        <w:rPr>
          <w:sz w:val="28"/>
          <w:szCs w:val="28"/>
        </w:rPr>
        <w:t xml:space="preserve"> обеспечить направление настоящего приказа на государственную регистрацию в Министерство </w:t>
      </w:r>
      <w:bookmarkStart w:id="0" w:name="_GoBack"/>
      <w:r>
        <w:rPr>
          <w:sz w:val="28"/>
          <w:szCs w:val="28"/>
        </w:rPr>
        <w:t>юстиц</w:t>
      </w:r>
      <w:bookmarkEnd w:id="0"/>
      <w:r>
        <w:rPr>
          <w:sz w:val="28"/>
          <w:szCs w:val="28"/>
        </w:rPr>
        <w:t>ии Республики Татарстан.</w:t>
      </w:r>
    </w:p>
    <w:p w:rsidR="00551C04" w:rsidRDefault="00EC6FE6" w:rsidP="008365EC">
      <w:pPr>
        <w:rPr>
          <w:sz w:val="28"/>
          <w:szCs w:val="28"/>
        </w:rPr>
      </w:pPr>
      <w:r>
        <w:rPr>
          <w:sz w:val="28"/>
          <w:szCs w:val="28"/>
        </w:rPr>
        <w:tab/>
        <w:t>3. Заведующ</w:t>
      </w:r>
      <w:r w:rsidR="002A5FDE">
        <w:rPr>
          <w:sz w:val="28"/>
          <w:szCs w:val="28"/>
        </w:rPr>
        <w:t>ей</w:t>
      </w:r>
      <w:r>
        <w:rPr>
          <w:sz w:val="28"/>
          <w:szCs w:val="28"/>
        </w:rPr>
        <w:t xml:space="preserve"> с</w:t>
      </w:r>
      <w:r w:rsidR="00551C04">
        <w:rPr>
          <w:sz w:val="28"/>
          <w:szCs w:val="28"/>
        </w:rPr>
        <w:t>ектор</w:t>
      </w:r>
      <w:r w:rsidR="001915C7">
        <w:rPr>
          <w:sz w:val="28"/>
          <w:szCs w:val="28"/>
        </w:rPr>
        <w:t>ом</w:t>
      </w:r>
      <w:r w:rsidR="00551C04">
        <w:rPr>
          <w:sz w:val="28"/>
          <w:szCs w:val="28"/>
        </w:rPr>
        <w:t xml:space="preserve"> взаимодействия со средствами массовой информации </w:t>
      </w:r>
      <w:proofErr w:type="spellStart"/>
      <w:r w:rsidR="00BE35C9">
        <w:rPr>
          <w:sz w:val="28"/>
          <w:szCs w:val="28"/>
        </w:rPr>
        <w:t>Г.С.</w:t>
      </w:r>
      <w:r w:rsidR="00551C04">
        <w:rPr>
          <w:sz w:val="28"/>
          <w:szCs w:val="28"/>
        </w:rPr>
        <w:t>Миннихановой</w:t>
      </w:r>
      <w:proofErr w:type="spellEnd"/>
      <w:r w:rsidR="00551C04">
        <w:rPr>
          <w:sz w:val="28"/>
          <w:szCs w:val="28"/>
        </w:rPr>
        <w:t xml:space="preserve"> </w:t>
      </w:r>
      <w:r w:rsidR="00C41EE9">
        <w:rPr>
          <w:sz w:val="28"/>
          <w:szCs w:val="28"/>
        </w:rPr>
        <w:t>обеспечить размещение</w:t>
      </w:r>
      <w:r w:rsidR="00551C04">
        <w:rPr>
          <w:sz w:val="28"/>
          <w:szCs w:val="28"/>
        </w:rPr>
        <w:t xml:space="preserve"> настоящ</w:t>
      </w:r>
      <w:r w:rsidR="00C41EE9">
        <w:rPr>
          <w:sz w:val="28"/>
          <w:szCs w:val="28"/>
        </w:rPr>
        <w:t>его</w:t>
      </w:r>
      <w:r w:rsidR="00551C04">
        <w:rPr>
          <w:sz w:val="28"/>
          <w:szCs w:val="28"/>
        </w:rPr>
        <w:t xml:space="preserve"> приказ</w:t>
      </w:r>
      <w:r w:rsidR="00C41EE9">
        <w:rPr>
          <w:sz w:val="28"/>
          <w:szCs w:val="28"/>
        </w:rPr>
        <w:t>а</w:t>
      </w:r>
      <w:r w:rsidR="00551C04">
        <w:rPr>
          <w:sz w:val="28"/>
          <w:szCs w:val="28"/>
        </w:rPr>
        <w:t xml:space="preserve"> на официальном сайте Министерства </w:t>
      </w:r>
      <w:r w:rsidR="00081072" w:rsidRPr="00081072">
        <w:rPr>
          <w:sz w:val="28"/>
          <w:szCs w:val="28"/>
        </w:rPr>
        <w:t xml:space="preserve">строительства, архитектуры и жилищно-коммунального хозяйства Республики Татарстан </w:t>
      </w:r>
      <w:r w:rsidR="00551C04">
        <w:rPr>
          <w:sz w:val="28"/>
          <w:szCs w:val="28"/>
        </w:rPr>
        <w:t>в информационно-телекоммуникационной сети "Интернет".</w:t>
      </w:r>
    </w:p>
    <w:p w:rsidR="00551C04" w:rsidRPr="008365EC" w:rsidRDefault="00390101" w:rsidP="008365EC">
      <w:pPr>
        <w:rPr>
          <w:sz w:val="28"/>
          <w:szCs w:val="28"/>
        </w:rPr>
      </w:pPr>
      <w:r>
        <w:rPr>
          <w:sz w:val="28"/>
          <w:szCs w:val="28"/>
        </w:rPr>
        <w:tab/>
        <w:t xml:space="preserve">4. </w:t>
      </w:r>
      <w:r w:rsidR="00551C04">
        <w:rPr>
          <w:sz w:val="28"/>
          <w:szCs w:val="28"/>
        </w:rPr>
        <w:t>Контроль за исполнением настоящего приказа оставляю за собой.</w:t>
      </w:r>
    </w:p>
    <w:p w:rsidR="00146BB9" w:rsidRPr="00146BB9" w:rsidRDefault="00146BB9" w:rsidP="00146BB9"/>
    <w:p w:rsidR="00146BB9" w:rsidRDefault="00146BB9" w:rsidP="00146BB9"/>
    <w:p w:rsidR="00551C04" w:rsidRDefault="00551C04" w:rsidP="00146BB9"/>
    <w:p w:rsidR="000B56D8" w:rsidRPr="00081072" w:rsidRDefault="000B56D8" w:rsidP="000B56D8">
      <w:pPr>
        <w:rPr>
          <w:sz w:val="28"/>
          <w:szCs w:val="28"/>
        </w:rPr>
      </w:pPr>
      <w:r w:rsidRPr="00081072">
        <w:rPr>
          <w:sz w:val="28"/>
          <w:szCs w:val="28"/>
        </w:rPr>
        <w:t>Министр</w:t>
      </w:r>
      <w:r w:rsidRPr="00081072">
        <w:rPr>
          <w:sz w:val="28"/>
          <w:szCs w:val="28"/>
        </w:rPr>
        <w:tab/>
      </w:r>
      <w:r w:rsidRPr="00081072">
        <w:rPr>
          <w:sz w:val="28"/>
          <w:szCs w:val="28"/>
        </w:rPr>
        <w:tab/>
        <w:t xml:space="preserve">          </w:t>
      </w:r>
      <w:r w:rsidRPr="00081072">
        <w:rPr>
          <w:sz w:val="28"/>
          <w:szCs w:val="28"/>
        </w:rPr>
        <w:tab/>
      </w:r>
      <w:r w:rsidRPr="00081072">
        <w:rPr>
          <w:sz w:val="28"/>
          <w:szCs w:val="28"/>
        </w:rPr>
        <w:tab/>
      </w:r>
      <w:r w:rsidRPr="00081072">
        <w:rPr>
          <w:sz w:val="28"/>
          <w:szCs w:val="28"/>
        </w:rPr>
        <w:tab/>
      </w:r>
      <w:r w:rsidRPr="00081072">
        <w:rPr>
          <w:sz w:val="28"/>
          <w:szCs w:val="28"/>
        </w:rPr>
        <w:tab/>
      </w:r>
      <w:r w:rsidRPr="00081072">
        <w:rPr>
          <w:sz w:val="28"/>
          <w:szCs w:val="28"/>
        </w:rPr>
        <w:tab/>
      </w:r>
      <w:r w:rsidRPr="00081072">
        <w:rPr>
          <w:sz w:val="28"/>
          <w:szCs w:val="28"/>
        </w:rPr>
        <w:tab/>
      </w:r>
      <w:r w:rsidRPr="00081072">
        <w:rPr>
          <w:sz w:val="28"/>
          <w:szCs w:val="28"/>
        </w:rPr>
        <w:tab/>
        <w:t xml:space="preserve">       </w:t>
      </w:r>
      <w:r w:rsidR="00081072">
        <w:rPr>
          <w:sz w:val="28"/>
          <w:szCs w:val="28"/>
        </w:rPr>
        <w:t xml:space="preserve">   </w:t>
      </w:r>
      <w:proofErr w:type="spellStart"/>
      <w:r w:rsidRPr="00081072">
        <w:rPr>
          <w:sz w:val="28"/>
          <w:szCs w:val="28"/>
        </w:rPr>
        <w:t>И.Э.Файзуллин</w:t>
      </w:r>
      <w:proofErr w:type="spellEnd"/>
    </w:p>
    <w:p w:rsidR="002227E8" w:rsidRDefault="002227E8" w:rsidP="00551C04">
      <w:pPr>
        <w:widowControl/>
        <w:rPr>
          <w:szCs w:val="24"/>
        </w:rPr>
      </w:pPr>
    </w:p>
    <w:p w:rsidR="002227E8" w:rsidRDefault="002227E8" w:rsidP="00551C04">
      <w:pPr>
        <w:widowControl/>
        <w:rPr>
          <w:szCs w:val="24"/>
        </w:rPr>
      </w:pPr>
    </w:p>
    <w:p w:rsidR="002227E8" w:rsidRDefault="002227E8" w:rsidP="00551C04">
      <w:pPr>
        <w:widowControl/>
        <w:rPr>
          <w:szCs w:val="24"/>
        </w:rPr>
      </w:pPr>
    </w:p>
    <w:p w:rsidR="002227E8" w:rsidRDefault="002227E8" w:rsidP="00551C04">
      <w:pPr>
        <w:widowControl/>
        <w:rPr>
          <w:szCs w:val="24"/>
        </w:rPr>
      </w:pPr>
    </w:p>
    <w:p w:rsidR="002227E8" w:rsidRDefault="002227E8" w:rsidP="00551C04">
      <w:pPr>
        <w:widowControl/>
        <w:rPr>
          <w:szCs w:val="24"/>
        </w:rPr>
      </w:pPr>
    </w:p>
    <w:p w:rsidR="002227E8" w:rsidRDefault="002227E8" w:rsidP="00551C04">
      <w:pPr>
        <w:widowControl/>
        <w:rPr>
          <w:szCs w:val="24"/>
        </w:rPr>
      </w:pPr>
    </w:p>
    <w:p w:rsidR="00390101" w:rsidRPr="00551C04" w:rsidRDefault="00C41EE9" w:rsidP="00390101">
      <w:pPr>
        <w:ind w:left="5954"/>
        <w:rPr>
          <w:sz w:val="28"/>
          <w:szCs w:val="28"/>
        </w:rPr>
      </w:pPr>
      <w:r>
        <w:rPr>
          <w:sz w:val="28"/>
          <w:szCs w:val="28"/>
        </w:rPr>
        <w:lastRenderedPageBreak/>
        <w:t>Утверждено</w:t>
      </w:r>
    </w:p>
    <w:p w:rsidR="00390101" w:rsidRPr="00551C04" w:rsidRDefault="00390101" w:rsidP="00390101">
      <w:pPr>
        <w:ind w:left="5954"/>
        <w:jc w:val="left"/>
        <w:rPr>
          <w:sz w:val="28"/>
          <w:szCs w:val="28"/>
        </w:rPr>
      </w:pPr>
      <w:r w:rsidRPr="00551C04">
        <w:rPr>
          <w:sz w:val="28"/>
          <w:szCs w:val="28"/>
        </w:rPr>
        <w:t>приказ</w:t>
      </w:r>
      <w:r w:rsidR="00C41EE9">
        <w:rPr>
          <w:sz w:val="28"/>
          <w:szCs w:val="28"/>
        </w:rPr>
        <w:t>ом</w:t>
      </w:r>
      <w:r w:rsidRPr="00551C04">
        <w:rPr>
          <w:sz w:val="28"/>
          <w:szCs w:val="28"/>
        </w:rPr>
        <w:t xml:space="preserve"> Министерства строительства, архитектуры </w:t>
      </w:r>
    </w:p>
    <w:p w:rsidR="00390101" w:rsidRDefault="00390101" w:rsidP="00390101">
      <w:pPr>
        <w:ind w:left="5954"/>
        <w:jc w:val="left"/>
        <w:rPr>
          <w:sz w:val="28"/>
          <w:szCs w:val="28"/>
        </w:rPr>
      </w:pPr>
      <w:r w:rsidRPr="00551C04">
        <w:rPr>
          <w:sz w:val="28"/>
          <w:szCs w:val="28"/>
        </w:rPr>
        <w:t>и жилищно-коммунального хозяйства Республики Татарстан</w:t>
      </w:r>
    </w:p>
    <w:p w:rsidR="002227E8" w:rsidRDefault="00390101" w:rsidP="00390101">
      <w:pPr>
        <w:ind w:left="5954"/>
        <w:jc w:val="left"/>
        <w:rPr>
          <w:sz w:val="28"/>
          <w:szCs w:val="28"/>
        </w:rPr>
      </w:pPr>
      <w:r w:rsidRPr="00551C04">
        <w:rPr>
          <w:sz w:val="28"/>
          <w:szCs w:val="28"/>
        </w:rPr>
        <w:t>от «_</w:t>
      </w:r>
      <w:proofErr w:type="gramStart"/>
      <w:r w:rsidRPr="00551C04">
        <w:rPr>
          <w:sz w:val="28"/>
          <w:szCs w:val="28"/>
        </w:rPr>
        <w:t>_»_</w:t>
      </w:r>
      <w:proofErr w:type="gramEnd"/>
      <w:r w:rsidRPr="00551C04">
        <w:rPr>
          <w:sz w:val="28"/>
          <w:szCs w:val="28"/>
        </w:rPr>
        <w:t>_____20___г.</w:t>
      </w:r>
      <w:r w:rsidR="00C41EE9">
        <w:rPr>
          <w:sz w:val="28"/>
          <w:szCs w:val="28"/>
        </w:rPr>
        <w:t xml:space="preserve"> №_____</w:t>
      </w:r>
    </w:p>
    <w:p w:rsidR="00390101" w:rsidRDefault="00390101" w:rsidP="00390101">
      <w:pPr>
        <w:ind w:left="5954"/>
        <w:jc w:val="left"/>
        <w:rPr>
          <w:sz w:val="28"/>
          <w:szCs w:val="28"/>
        </w:rPr>
      </w:pPr>
    </w:p>
    <w:p w:rsidR="00390101" w:rsidRDefault="00390101" w:rsidP="00390101">
      <w:pPr>
        <w:ind w:left="5954"/>
        <w:jc w:val="left"/>
        <w:rPr>
          <w:sz w:val="28"/>
          <w:szCs w:val="28"/>
        </w:rPr>
      </w:pPr>
    </w:p>
    <w:p w:rsidR="00C41EE9" w:rsidRPr="00C94842" w:rsidRDefault="00264759" w:rsidP="00390101">
      <w:pPr>
        <w:tabs>
          <w:tab w:val="left" w:pos="0"/>
        </w:tabs>
        <w:ind w:left="142"/>
        <w:jc w:val="center"/>
        <w:rPr>
          <w:sz w:val="28"/>
          <w:szCs w:val="28"/>
        </w:rPr>
      </w:pPr>
      <w:r w:rsidRPr="00C94842">
        <w:rPr>
          <w:sz w:val="28"/>
          <w:szCs w:val="28"/>
        </w:rPr>
        <w:t>Положение об Общественном совете</w:t>
      </w:r>
      <w:r w:rsidR="00126111" w:rsidRPr="00C94842">
        <w:rPr>
          <w:sz w:val="28"/>
          <w:szCs w:val="28"/>
        </w:rPr>
        <w:t xml:space="preserve"> при Министерстве строительства,</w:t>
      </w:r>
      <w:r w:rsidRPr="00C94842">
        <w:rPr>
          <w:sz w:val="28"/>
          <w:szCs w:val="28"/>
        </w:rPr>
        <w:t xml:space="preserve"> архитектуры и жилищно-коммунального хозяйства</w:t>
      </w:r>
    </w:p>
    <w:p w:rsidR="00390101" w:rsidRPr="00C94842" w:rsidRDefault="00264759" w:rsidP="00390101">
      <w:pPr>
        <w:tabs>
          <w:tab w:val="left" w:pos="0"/>
        </w:tabs>
        <w:ind w:left="142"/>
        <w:jc w:val="center"/>
        <w:rPr>
          <w:sz w:val="28"/>
          <w:szCs w:val="28"/>
        </w:rPr>
      </w:pPr>
      <w:r w:rsidRPr="00C94842">
        <w:rPr>
          <w:sz w:val="28"/>
          <w:szCs w:val="28"/>
        </w:rPr>
        <w:t>Республики Татарстан</w:t>
      </w:r>
    </w:p>
    <w:p w:rsidR="00264759" w:rsidRPr="00C94842" w:rsidRDefault="00264759" w:rsidP="00C94842">
      <w:pPr>
        <w:tabs>
          <w:tab w:val="left" w:pos="0"/>
        </w:tabs>
        <w:ind w:left="142"/>
        <w:jc w:val="center"/>
        <w:rPr>
          <w:sz w:val="28"/>
          <w:szCs w:val="28"/>
        </w:rPr>
      </w:pPr>
    </w:p>
    <w:p w:rsidR="00126111" w:rsidRPr="00C94842" w:rsidRDefault="00126111" w:rsidP="00C94842">
      <w:pPr>
        <w:widowControl/>
        <w:ind w:left="20"/>
        <w:jc w:val="center"/>
        <w:rPr>
          <w:color w:val="000000"/>
          <w:spacing w:val="10"/>
          <w:sz w:val="28"/>
          <w:szCs w:val="28"/>
          <w:lang w:val="ru"/>
        </w:rPr>
      </w:pPr>
      <w:r w:rsidRPr="00C94842">
        <w:rPr>
          <w:color w:val="000000"/>
          <w:spacing w:val="10"/>
          <w:sz w:val="28"/>
          <w:szCs w:val="28"/>
          <w:lang w:val="ru"/>
        </w:rPr>
        <w:t>1. Общие положения</w:t>
      </w:r>
    </w:p>
    <w:p w:rsidR="00C94842" w:rsidRPr="00C94842" w:rsidRDefault="00C94842" w:rsidP="00C94842">
      <w:pPr>
        <w:widowControl/>
        <w:ind w:left="20"/>
        <w:jc w:val="center"/>
        <w:rPr>
          <w:color w:val="000000"/>
          <w:spacing w:val="10"/>
          <w:sz w:val="28"/>
          <w:szCs w:val="28"/>
          <w:lang w:val="ru"/>
        </w:rPr>
      </w:pP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1.1. </w:t>
      </w:r>
      <w:r w:rsidR="00126111" w:rsidRPr="00C41EE9">
        <w:rPr>
          <w:color w:val="000000"/>
          <w:spacing w:val="10"/>
          <w:sz w:val="28"/>
          <w:szCs w:val="28"/>
          <w:lang w:val="ru"/>
        </w:rPr>
        <w:t xml:space="preserve">Общественный совет при </w:t>
      </w:r>
      <w:r w:rsidR="00C41EE9" w:rsidRPr="00C41EE9">
        <w:rPr>
          <w:color w:val="000000"/>
          <w:spacing w:val="10"/>
          <w:sz w:val="28"/>
          <w:szCs w:val="28"/>
          <w:lang w:val="ru"/>
        </w:rPr>
        <w:t xml:space="preserve">Министерстве строительства, архитектуры и жилищно-коммунального хозяйства Республики Татарстан </w:t>
      </w:r>
      <w:r w:rsidR="00126111" w:rsidRPr="00C41EE9">
        <w:rPr>
          <w:color w:val="000000"/>
          <w:spacing w:val="10"/>
          <w:sz w:val="28"/>
          <w:szCs w:val="28"/>
          <w:lang w:val="ru"/>
        </w:rPr>
        <w:t xml:space="preserve">(далее - Общественный совет) является совещательным органом при </w:t>
      </w:r>
      <w:r w:rsidR="00C41EE9" w:rsidRPr="00C41EE9">
        <w:rPr>
          <w:color w:val="000000"/>
          <w:spacing w:val="10"/>
          <w:sz w:val="28"/>
          <w:szCs w:val="28"/>
          <w:lang w:val="ru"/>
        </w:rPr>
        <w:t xml:space="preserve">Министерстве строительства, архитектуры и жилищно-коммунального хозяйства Республики Татарстан </w:t>
      </w:r>
      <w:r w:rsidR="00126111" w:rsidRPr="00C41EE9">
        <w:rPr>
          <w:color w:val="000000"/>
          <w:spacing w:val="10"/>
          <w:sz w:val="28"/>
          <w:szCs w:val="28"/>
          <w:lang w:val="ru"/>
        </w:rPr>
        <w:t xml:space="preserve">(далее - Министерство), который рассматривает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реализации государственной политики </w:t>
      </w:r>
      <w:r w:rsidR="00C41EE9" w:rsidRPr="00C41EE9">
        <w:rPr>
          <w:color w:val="000000"/>
          <w:spacing w:val="10"/>
          <w:sz w:val="28"/>
          <w:szCs w:val="28"/>
          <w:lang w:val="ru"/>
        </w:rPr>
        <w:t>в сфере архитектуры, градостроительства, строительства, промышленности строительных материалов, в жилищной сфере и коммунальном хозяйстве</w:t>
      </w:r>
      <w:r w:rsidRPr="00C94842">
        <w:t xml:space="preserve"> </w:t>
      </w:r>
      <w:r w:rsidRPr="00C94842">
        <w:rPr>
          <w:color w:val="000000"/>
          <w:spacing w:val="10"/>
          <w:sz w:val="28"/>
          <w:szCs w:val="28"/>
          <w:lang w:val="ru"/>
        </w:rPr>
        <w:t>в Республике Татарстан</w:t>
      </w:r>
      <w:r w:rsidR="00126111" w:rsidRPr="00C41EE9">
        <w:rPr>
          <w:color w:val="000000"/>
          <w:spacing w:val="10"/>
          <w:sz w:val="28"/>
          <w:szCs w:val="28"/>
          <w:lang w:val="ru"/>
        </w:rPr>
        <w:t>.</w:t>
      </w: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1.2. </w:t>
      </w:r>
      <w:r w:rsidR="00126111" w:rsidRPr="00C41EE9">
        <w:rPr>
          <w:color w:val="000000"/>
          <w:spacing w:val="10"/>
          <w:sz w:val="28"/>
          <w:szCs w:val="28"/>
          <w:lang w:val="ru"/>
        </w:rPr>
        <w:t>Состав и численность Общественного совета утверждаются приказом Министерства.</w:t>
      </w: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1.3. </w:t>
      </w:r>
      <w:r w:rsidR="00126111" w:rsidRPr="00C41EE9">
        <w:rPr>
          <w:color w:val="000000"/>
          <w:spacing w:val="10"/>
          <w:sz w:val="28"/>
          <w:szCs w:val="28"/>
          <w:lang w:val="ru"/>
        </w:rPr>
        <w:t>В своей деятельности Общественный совет руководствуется Конституцией Российской Федерации, федеральным законодательством, Конституцией Республики Татарстан, законодательством Республики Татарстан, а также Положением об Общественном совете при Министерстве (далее - Положение).</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1.4. </w:t>
      </w:r>
      <w:r w:rsidR="00126111" w:rsidRPr="00C41EE9">
        <w:rPr>
          <w:color w:val="000000"/>
          <w:spacing w:val="10"/>
          <w:sz w:val="28"/>
          <w:szCs w:val="28"/>
          <w:lang w:val="ru"/>
        </w:rPr>
        <w:t>Решения Общественного совета носят рекомендательный характер.</w:t>
      </w: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1.5. </w:t>
      </w:r>
      <w:r w:rsidR="00126111" w:rsidRPr="00C41EE9">
        <w:rPr>
          <w:color w:val="000000"/>
          <w:spacing w:val="10"/>
          <w:sz w:val="28"/>
          <w:szCs w:val="28"/>
          <w:lang w:val="ru"/>
        </w:rPr>
        <w:t>Общественный совет осуществляет свою деятельность на общественных началах.</w:t>
      </w: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1.6. </w:t>
      </w:r>
      <w:r w:rsidR="00126111" w:rsidRPr="00C41EE9">
        <w:rPr>
          <w:color w:val="000000"/>
          <w:spacing w:val="10"/>
          <w:sz w:val="28"/>
          <w:szCs w:val="28"/>
          <w:lang w:val="ru"/>
        </w:rPr>
        <w:t>Работа Общественного совета строится на добровольной основе, принципах открытости и партнерства и в соответствии с законодательством Российской Федерации и Республики Татарстан.</w:t>
      </w:r>
    </w:p>
    <w:p w:rsidR="00126111" w:rsidRPr="00C41EE9"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1.7. </w:t>
      </w:r>
      <w:r w:rsidR="00126111" w:rsidRPr="00C41EE9">
        <w:rPr>
          <w:color w:val="000000"/>
          <w:spacing w:val="10"/>
          <w:sz w:val="28"/>
          <w:szCs w:val="28"/>
          <w:lang w:val="ru"/>
        </w:rPr>
        <w:t>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p w:rsidR="00126111" w:rsidRPr="00C94842" w:rsidRDefault="00126111" w:rsidP="00C41EE9">
      <w:pPr>
        <w:widowControl/>
        <w:tabs>
          <w:tab w:val="left" w:pos="20"/>
        </w:tabs>
        <w:ind w:left="740" w:right="20" w:firstLine="709"/>
        <w:rPr>
          <w:color w:val="000000"/>
          <w:spacing w:val="10"/>
          <w:sz w:val="28"/>
          <w:szCs w:val="28"/>
          <w:lang w:val="ru"/>
        </w:rPr>
      </w:pPr>
    </w:p>
    <w:p w:rsidR="00126111" w:rsidRPr="00C94842" w:rsidRDefault="00126111" w:rsidP="00C41EE9">
      <w:pPr>
        <w:widowControl/>
        <w:tabs>
          <w:tab w:val="left" w:pos="20"/>
        </w:tabs>
        <w:ind w:left="20" w:firstLine="709"/>
        <w:jc w:val="center"/>
        <w:rPr>
          <w:color w:val="000000"/>
          <w:spacing w:val="10"/>
          <w:sz w:val="28"/>
          <w:szCs w:val="28"/>
          <w:lang w:val="ru"/>
        </w:rPr>
      </w:pPr>
      <w:r w:rsidRPr="00C94842">
        <w:rPr>
          <w:color w:val="000000"/>
          <w:spacing w:val="10"/>
          <w:sz w:val="28"/>
          <w:szCs w:val="28"/>
          <w:lang w:val="ru"/>
        </w:rPr>
        <w:t>2. Цели деятельности и задачи Общественного совета</w:t>
      </w:r>
    </w:p>
    <w:p w:rsidR="00126111" w:rsidRPr="00C41EE9" w:rsidRDefault="00C94842" w:rsidP="00C94842">
      <w:pPr>
        <w:widowControl/>
        <w:tabs>
          <w:tab w:val="left" w:pos="20"/>
        </w:tabs>
        <w:ind w:left="20" w:firstLine="709"/>
        <w:rPr>
          <w:color w:val="000000"/>
          <w:spacing w:val="10"/>
          <w:sz w:val="28"/>
          <w:szCs w:val="28"/>
          <w:lang w:val="ru"/>
        </w:rPr>
      </w:pPr>
      <w:r>
        <w:rPr>
          <w:color w:val="000000"/>
          <w:spacing w:val="10"/>
          <w:sz w:val="28"/>
          <w:szCs w:val="28"/>
          <w:lang w:val="ru"/>
        </w:rPr>
        <w:lastRenderedPageBreak/>
        <w:t xml:space="preserve">2.1. </w:t>
      </w:r>
      <w:r w:rsidR="00126111" w:rsidRPr="00C41EE9">
        <w:rPr>
          <w:color w:val="000000"/>
          <w:spacing w:val="10"/>
          <w:sz w:val="28"/>
          <w:szCs w:val="28"/>
          <w:lang w:val="ru"/>
        </w:rPr>
        <w:t>Основными целями деятельности Общественного совета являются:</w:t>
      </w:r>
    </w:p>
    <w:p w:rsidR="00126111" w:rsidRPr="00C41EE9" w:rsidRDefault="00126111" w:rsidP="00C94842">
      <w:pPr>
        <w:widowControl/>
        <w:tabs>
          <w:tab w:val="left" w:pos="20"/>
        </w:tabs>
        <w:ind w:left="20" w:right="20" w:firstLine="709"/>
        <w:rPr>
          <w:color w:val="000000"/>
          <w:spacing w:val="10"/>
          <w:sz w:val="28"/>
          <w:szCs w:val="28"/>
          <w:lang w:val="ru"/>
        </w:rPr>
      </w:pPr>
      <w:r w:rsidRPr="00C41EE9">
        <w:rPr>
          <w:color w:val="000000"/>
          <w:spacing w:val="10"/>
          <w:sz w:val="28"/>
          <w:szCs w:val="28"/>
          <w:lang w:val="ru"/>
        </w:rPr>
        <w:t xml:space="preserve">учет потребностей и интересов граждан, защита прав и свобод граждан и прав общественных объединений и иных негосударственных некоммерческих организаций при реализации государственной политики в сфере </w:t>
      </w:r>
      <w:r w:rsidR="00081072">
        <w:rPr>
          <w:color w:val="000000"/>
          <w:spacing w:val="10"/>
          <w:sz w:val="28"/>
          <w:szCs w:val="28"/>
        </w:rPr>
        <w:t>архитектуры, градостроительства, строительства, промышленности строительных материалов, в жилищной сфере и коммунальном хозяйстве</w:t>
      </w:r>
      <w:r w:rsidR="00081072">
        <w:t xml:space="preserve"> </w:t>
      </w:r>
      <w:r w:rsidR="00081072">
        <w:rPr>
          <w:color w:val="000000"/>
          <w:spacing w:val="10"/>
          <w:sz w:val="28"/>
          <w:szCs w:val="28"/>
        </w:rPr>
        <w:t>в Республике Татарстан</w:t>
      </w:r>
      <w:r w:rsidRPr="00C41EE9">
        <w:rPr>
          <w:color w:val="000000"/>
          <w:spacing w:val="10"/>
          <w:sz w:val="28"/>
          <w:szCs w:val="28"/>
          <w:lang w:val="ru"/>
        </w:rPr>
        <w:t>;</w:t>
      </w:r>
    </w:p>
    <w:p w:rsidR="00126111" w:rsidRPr="00C41EE9" w:rsidRDefault="00126111" w:rsidP="00C94842">
      <w:pPr>
        <w:widowControl/>
        <w:tabs>
          <w:tab w:val="left" w:pos="20"/>
        </w:tabs>
        <w:ind w:left="20" w:right="20" w:firstLine="709"/>
        <w:rPr>
          <w:color w:val="000000"/>
          <w:spacing w:val="10"/>
          <w:sz w:val="28"/>
          <w:szCs w:val="28"/>
          <w:lang w:val="ru"/>
        </w:rPr>
      </w:pPr>
      <w:r w:rsidRPr="00C41EE9">
        <w:rPr>
          <w:color w:val="000000"/>
          <w:spacing w:val="10"/>
          <w:sz w:val="28"/>
          <w:szCs w:val="28"/>
          <w:lang w:val="ru"/>
        </w:rPr>
        <w:t>претворение в жизнь принципа гласности и открытости деятельности Министерства;</w:t>
      </w:r>
    </w:p>
    <w:p w:rsidR="00126111" w:rsidRPr="00C41EE9" w:rsidRDefault="00126111" w:rsidP="00C94842">
      <w:pPr>
        <w:widowControl/>
        <w:tabs>
          <w:tab w:val="left" w:pos="20"/>
        </w:tabs>
        <w:ind w:left="20" w:right="20" w:firstLine="709"/>
        <w:rPr>
          <w:color w:val="000000"/>
          <w:spacing w:val="10"/>
          <w:sz w:val="28"/>
          <w:szCs w:val="28"/>
          <w:lang w:val="ru"/>
        </w:rPr>
      </w:pPr>
      <w:r w:rsidRPr="00C41EE9">
        <w:rPr>
          <w:color w:val="000000"/>
          <w:spacing w:val="10"/>
          <w:sz w:val="28"/>
          <w:szCs w:val="28"/>
          <w:lang w:val="ru"/>
        </w:rPr>
        <w:t xml:space="preserve">усиление общественного контроля качества государственных услуг, предоставляемых Министерством, развитие принципов открытости, законности и профессионализма в сфере </w:t>
      </w:r>
      <w:r w:rsidR="00C94842" w:rsidRPr="00C94842">
        <w:rPr>
          <w:color w:val="000000"/>
          <w:spacing w:val="10"/>
          <w:sz w:val="28"/>
          <w:szCs w:val="28"/>
          <w:lang w:val="ru"/>
        </w:rPr>
        <w:t>архитектуры, градостроительства, строительства, промышленности строительных материалов, в жилищной сфере и коммунальном хозяйстве в Республике Татарстан</w:t>
      </w:r>
      <w:r w:rsidRPr="00C41EE9">
        <w:rPr>
          <w:color w:val="000000"/>
          <w:spacing w:val="10"/>
          <w:sz w:val="28"/>
          <w:szCs w:val="28"/>
          <w:lang w:val="ru"/>
        </w:rPr>
        <w:t>.</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2.2. </w:t>
      </w:r>
      <w:r w:rsidR="00126111" w:rsidRPr="00C41EE9">
        <w:rPr>
          <w:color w:val="000000"/>
          <w:spacing w:val="10"/>
          <w:sz w:val="28"/>
          <w:szCs w:val="28"/>
          <w:lang w:val="ru"/>
        </w:rPr>
        <w:t>Задачами Общественного совета являются:</w:t>
      </w:r>
    </w:p>
    <w:p w:rsidR="00126111" w:rsidRPr="00C41EE9" w:rsidRDefault="00126111" w:rsidP="00C94842">
      <w:pPr>
        <w:widowControl/>
        <w:tabs>
          <w:tab w:val="left" w:pos="20"/>
        </w:tabs>
        <w:ind w:left="20" w:right="20" w:firstLine="709"/>
        <w:rPr>
          <w:color w:val="000000"/>
          <w:spacing w:val="10"/>
          <w:sz w:val="28"/>
          <w:szCs w:val="28"/>
          <w:lang w:val="ru"/>
        </w:rPr>
      </w:pPr>
      <w:r w:rsidRPr="00C41EE9">
        <w:rPr>
          <w:color w:val="000000"/>
          <w:spacing w:val="10"/>
          <w:sz w:val="28"/>
          <w:szCs w:val="28"/>
          <w:lang w:val="ru"/>
        </w:rPr>
        <w:t xml:space="preserve">подготовка предложений по совершенствованию государственной политики в сфере </w:t>
      </w:r>
      <w:r w:rsidR="00C94842">
        <w:rPr>
          <w:color w:val="000000"/>
          <w:spacing w:val="10"/>
          <w:sz w:val="28"/>
          <w:szCs w:val="28"/>
        </w:rPr>
        <w:t>архитектуры, градостроительства, строительства, промышленности строительных материалов, в жилищной сфере и коммунальном хозяйстве</w:t>
      </w:r>
      <w:r w:rsidR="00C94842">
        <w:t xml:space="preserve"> </w:t>
      </w:r>
      <w:r w:rsidR="00C94842">
        <w:rPr>
          <w:color w:val="000000"/>
          <w:spacing w:val="10"/>
          <w:sz w:val="28"/>
          <w:szCs w:val="28"/>
        </w:rPr>
        <w:t>в Республике Татарстан</w:t>
      </w:r>
      <w:r w:rsidRPr="00C41EE9">
        <w:rPr>
          <w:color w:val="000000"/>
          <w:spacing w:val="10"/>
          <w:sz w:val="28"/>
          <w:szCs w:val="28"/>
          <w:lang w:val="ru"/>
        </w:rPr>
        <w:t>;</w:t>
      </w:r>
    </w:p>
    <w:p w:rsidR="00126111" w:rsidRPr="00C41EE9" w:rsidRDefault="00126111" w:rsidP="00C94842">
      <w:pPr>
        <w:widowControl/>
        <w:tabs>
          <w:tab w:val="left" w:pos="20"/>
        </w:tabs>
        <w:ind w:left="20" w:firstLine="709"/>
        <w:rPr>
          <w:color w:val="000000"/>
          <w:spacing w:val="10"/>
          <w:sz w:val="28"/>
          <w:szCs w:val="28"/>
          <w:lang w:val="ru"/>
        </w:rPr>
      </w:pPr>
      <w:r w:rsidRPr="00C41EE9">
        <w:rPr>
          <w:color w:val="000000"/>
          <w:spacing w:val="10"/>
          <w:sz w:val="28"/>
          <w:szCs w:val="28"/>
          <w:lang w:val="ru"/>
        </w:rPr>
        <w:t>проведение общественной экспертизы проектов нормативных правовых актов;</w:t>
      </w:r>
    </w:p>
    <w:p w:rsidR="00126111" w:rsidRPr="00C41EE9" w:rsidRDefault="00126111" w:rsidP="00C94842">
      <w:pPr>
        <w:widowControl/>
        <w:tabs>
          <w:tab w:val="left" w:pos="20"/>
        </w:tabs>
        <w:ind w:left="20" w:right="20" w:firstLine="709"/>
        <w:rPr>
          <w:color w:val="000000"/>
          <w:spacing w:val="10"/>
          <w:sz w:val="28"/>
          <w:szCs w:val="28"/>
          <w:lang w:val="ru"/>
        </w:rPr>
      </w:pPr>
      <w:r w:rsidRPr="00C41EE9">
        <w:rPr>
          <w:color w:val="000000"/>
          <w:spacing w:val="10"/>
          <w:sz w:val="28"/>
          <w:szCs w:val="28"/>
          <w:lang w:val="ru"/>
        </w:rPr>
        <w:t>предварительное обсуждение проектов нормативных правовых актов, разрабатываемых Министерством, в случаях, предусмотренных законодательством;</w:t>
      </w:r>
    </w:p>
    <w:p w:rsidR="00126111" w:rsidRPr="00C41EE9" w:rsidRDefault="00126111" w:rsidP="00C94842">
      <w:pPr>
        <w:widowControl/>
        <w:tabs>
          <w:tab w:val="left" w:pos="20"/>
        </w:tabs>
        <w:ind w:left="20" w:right="20" w:firstLine="709"/>
        <w:rPr>
          <w:color w:val="000000"/>
          <w:spacing w:val="10"/>
          <w:sz w:val="28"/>
          <w:szCs w:val="28"/>
          <w:lang w:val="ru"/>
        </w:rPr>
      </w:pPr>
      <w:r w:rsidRPr="00C41EE9">
        <w:rPr>
          <w:color w:val="000000"/>
          <w:spacing w:val="10"/>
          <w:sz w:val="28"/>
          <w:szCs w:val="28"/>
          <w:lang w:val="ru"/>
        </w:rPr>
        <w:t>совершенствование механизма учета общественного мнения при принятии решений Министерством;</w:t>
      </w:r>
    </w:p>
    <w:p w:rsidR="00126111" w:rsidRPr="00C41EE9" w:rsidRDefault="00126111" w:rsidP="00C94842">
      <w:pPr>
        <w:widowControl/>
        <w:tabs>
          <w:tab w:val="left" w:pos="20"/>
        </w:tabs>
        <w:ind w:left="20" w:right="20" w:firstLine="709"/>
        <w:rPr>
          <w:color w:val="000000"/>
          <w:spacing w:val="10"/>
          <w:sz w:val="28"/>
          <w:szCs w:val="28"/>
          <w:lang w:val="ru"/>
        </w:rPr>
      </w:pPr>
      <w:r w:rsidRPr="00C41EE9">
        <w:rPr>
          <w:color w:val="000000"/>
          <w:spacing w:val="10"/>
          <w:sz w:val="28"/>
          <w:szCs w:val="28"/>
          <w:lang w:val="ru"/>
        </w:rPr>
        <w:t>повышение информированности общественности по основным направлениям деятельности Министерства.</w:t>
      </w:r>
    </w:p>
    <w:p w:rsidR="00126111" w:rsidRDefault="00C94842" w:rsidP="00C94842">
      <w:pPr>
        <w:widowControl/>
        <w:tabs>
          <w:tab w:val="left" w:pos="20"/>
        </w:tabs>
        <w:ind w:right="20" w:firstLine="709"/>
        <w:rPr>
          <w:color w:val="000000"/>
          <w:spacing w:val="10"/>
          <w:sz w:val="28"/>
          <w:szCs w:val="28"/>
          <w:lang w:val="ru"/>
        </w:rPr>
      </w:pPr>
      <w:r>
        <w:rPr>
          <w:color w:val="000000"/>
          <w:spacing w:val="10"/>
          <w:sz w:val="28"/>
          <w:szCs w:val="28"/>
          <w:lang w:val="ru"/>
        </w:rPr>
        <w:t xml:space="preserve">2.3. </w:t>
      </w:r>
      <w:r w:rsidR="00126111" w:rsidRPr="00C41EE9">
        <w:rPr>
          <w:color w:val="000000"/>
          <w:spacing w:val="10"/>
          <w:sz w:val="28"/>
          <w:szCs w:val="28"/>
          <w:lang w:val="ru"/>
        </w:rPr>
        <w:t>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w:t>
      </w:r>
    </w:p>
    <w:p w:rsidR="005F01D2" w:rsidRPr="00C41EE9" w:rsidRDefault="005F01D2" w:rsidP="005F01D2">
      <w:pPr>
        <w:widowControl/>
        <w:tabs>
          <w:tab w:val="left" w:pos="20"/>
        </w:tabs>
        <w:ind w:left="729" w:right="20"/>
        <w:rPr>
          <w:color w:val="000000"/>
          <w:spacing w:val="10"/>
          <w:sz w:val="28"/>
          <w:szCs w:val="28"/>
          <w:lang w:val="ru"/>
        </w:rPr>
      </w:pPr>
    </w:p>
    <w:p w:rsidR="00126111" w:rsidRPr="00C94842" w:rsidRDefault="00126111" w:rsidP="00C41EE9">
      <w:pPr>
        <w:widowControl/>
        <w:tabs>
          <w:tab w:val="left" w:pos="20"/>
        </w:tabs>
        <w:ind w:firstLine="709"/>
        <w:jc w:val="center"/>
        <w:rPr>
          <w:color w:val="000000"/>
          <w:spacing w:val="10"/>
          <w:sz w:val="28"/>
          <w:szCs w:val="28"/>
          <w:lang w:val="ru"/>
        </w:rPr>
      </w:pPr>
      <w:r w:rsidRPr="00C94842">
        <w:rPr>
          <w:color w:val="000000"/>
          <w:spacing w:val="10"/>
          <w:sz w:val="28"/>
          <w:szCs w:val="28"/>
          <w:lang w:val="ru"/>
        </w:rPr>
        <w:t>3. Состав Общественного совета</w:t>
      </w:r>
    </w:p>
    <w:p w:rsidR="00126111" w:rsidRPr="00C94842" w:rsidRDefault="00126111" w:rsidP="00C41EE9">
      <w:pPr>
        <w:widowControl/>
        <w:tabs>
          <w:tab w:val="left" w:pos="20"/>
        </w:tabs>
        <w:ind w:left="3160" w:firstLine="709"/>
        <w:rPr>
          <w:color w:val="000000"/>
          <w:spacing w:val="10"/>
          <w:sz w:val="28"/>
          <w:szCs w:val="28"/>
          <w:lang w:val="ru"/>
        </w:rPr>
      </w:pP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3.1. </w:t>
      </w:r>
      <w:r w:rsidR="00126111" w:rsidRPr="00C41EE9">
        <w:rPr>
          <w:color w:val="000000"/>
          <w:spacing w:val="10"/>
          <w:sz w:val="28"/>
          <w:szCs w:val="28"/>
          <w:lang w:val="ru"/>
        </w:rPr>
        <w:t>Общественный совет формируется в составе председателя, заместителя председателя, секретаря и членов Общественного совета на основе предложений граждан, общественных объединений, а также негосударственных некоммерческих организаций. Персональный состав Общественного совета утверждается министром.</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3.2. </w:t>
      </w:r>
      <w:r w:rsidR="00126111" w:rsidRPr="00C41EE9">
        <w:rPr>
          <w:color w:val="000000"/>
          <w:spacing w:val="10"/>
          <w:sz w:val="28"/>
          <w:szCs w:val="28"/>
          <w:lang w:val="ru"/>
        </w:rPr>
        <w:t>Общественный совет формируется на основе добровольного участия в составе 10 человек.</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3.3. </w:t>
      </w:r>
      <w:r w:rsidR="00126111" w:rsidRPr="00C41EE9">
        <w:rPr>
          <w:color w:val="000000"/>
          <w:spacing w:val="10"/>
          <w:sz w:val="28"/>
          <w:szCs w:val="28"/>
          <w:lang w:val="ru"/>
        </w:rPr>
        <w:t xml:space="preserve">В состав Общественного совета могут входить граждане, в том числе являющиеся представителями общественных организаций и иных </w:t>
      </w:r>
      <w:r w:rsidR="00126111" w:rsidRPr="00C41EE9">
        <w:rPr>
          <w:color w:val="000000"/>
          <w:spacing w:val="10"/>
          <w:sz w:val="28"/>
          <w:szCs w:val="28"/>
          <w:lang w:val="ru"/>
        </w:rPr>
        <w:lastRenderedPageBreak/>
        <w:t>социально ориентированных некоммерческих организаций. При этом учитываются их профессиональные качества, необходимые для обсуждения вопросов, поставленных перед Общественным советом.</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В состав Общественного совета наряду с лицами, указанными в абзаце первом настоящего пункта, включаются лица, предложенные Общественной палатой Республики Татарстан, в количестве, составляющем половину от общего числа членов Общественного совета.</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3.4. </w:t>
      </w:r>
      <w:r w:rsidR="00126111" w:rsidRPr="00C41EE9">
        <w:rPr>
          <w:color w:val="000000"/>
          <w:spacing w:val="10"/>
          <w:sz w:val="28"/>
          <w:szCs w:val="28"/>
          <w:lang w:val="ru"/>
        </w:rPr>
        <w:t>Членами Общественного совета не могут быть лица, замещающие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лица, признанные недееспособными на основании решения суда, лица, имеющие непогашенную или неснятую судимость, а также другие лица, которые в соответствии с Федеральным законом от 4 апреля 2005 года № 32-Ф3 «Об Общественной палате Российской Федерации» не могут быть членами Общественной палаты Российской Федерации.</w:t>
      </w:r>
    </w:p>
    <w:p w:rsidR="00126111" w:rsidRPr="00C41EE9"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3.5. </w:t>
      </w:r>
      <w:r w:rsidR="00126111" w:rsidRPr="00C41EE9">
        <w:rPr>
          <w:color w:val="000000"/>
          <w:spacing w:val="10"/>
          <w:sz w:val="28"/>
          <w:szCs w:val="28"/>
          <w:lang w:val="ru"/>
        </w:rPr>
        <w:t>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Общественного совета,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 Общественного совета.</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Вопрос об освобождении председателя или заместителя председателя Общественного совета от должности рассматривается по обращению министра строительства, архитектуры и жилищно-коммунального хозяйства Республики Татарстан, а также рассматривается Общественным советом по их личному заявлению или по предложению одной пятой от числа всех членов Общественного совета.</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Решение считается принятым, если за него проголосовало более половины от общего числа членов Общественного совета.</w:t>
      </w:r>
    </w:p>
    <w:p w:rsidR="00C94842" w:rsidRDefault="00C94842" w:rsidP="00C94842">
      <w:pPr>
        <w:widowControl/>
        <w:tabs>
          <w:tab w:val="left" w:pos="20"/>
        </w:tabs>
        <w:ind w:firstLine="709"/>
        <w:rPr>
          <w:color w:val="000000"/>
          <w:spacing w:val="10"/>
          <w:sz w:val="28"/>
          <w:szCs w:val="28"/>
          <w:lang w:val="ru"/>
        </w:rPr>
      </w:pPr>
      <w:r>
        <w:rPr>
          <w:color w:val="000000"/>
          <w:spacing w:val="10"/>
          <w:sz w:val="28"/>
          <w:szCs w:val="28"/>
          <w:lang w:val="ru"/>
        </w:rPr>
        <w:t xml:space="preserve">3.6. </w:t>
      </w:r>
      <w:r w:rsidR="00126111" w:rsidRPr="00C41EE9">
        <w:rPr>
          <w:color w:val="000000"/>
          <w:spacing w:val="10"/>
          <w:sz w:val="28"/>
          <w:szCs w:val="28"/>
          <w:lang w:val="ru"/>
        </w:rPr>
        <w:t>Полномочия члена Общественного совета прекращаются в случае:</w:t>
      </w:r>
    </w:p>
    <w:p w:rsidR="00C94842"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подачи им заявления о выходе из состава Общественного совета;</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lastRenderedPageBreak/>
        <w:t>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вступления в законную силу вынесенного в отношении него обвинительного приговора суда;</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признания его недееспособным или безвестно отсутствующим на основании решения суда, вступившего в законную силу;</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прекращения гражданства Российской Федерации;</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систематического (более трех раз подряд) неучастия без уважительной причины в работе заседаний Общественного совета;</w:t>
      </w:r>
    </w:p>
    <w:p w:rsidR="00126111"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систематического (более двух раз подряд) неисполнения поручений председателя или заместителя председателя Общественного совета;</w:t>
      </w:r>
    </w:p>
    <w:p w:rsidR="00557248" w:rsidRPr="00557248" w:rsidRDefault="00557248" w:rsidP="00557248">
      <w:pPr>
        <w:widowControl/>
        <w:tabs>
          <w:tab w:val="left" w:pos="20"/>
        </w:tabs>
        <w:ind w:firstLine="709"/>
        <w:rPr>
          <w:color w:val="000000"/>
          <w:spacing w:val="10"/>
          <w:sz w:val="28"/>
          <w:szCs w:val="28"/>
          <w:lang w:val="ru"/>
        </w:rPr>
      </w:pPr>
      <w:r w:rsidRPr="00557248">
        <w:rPr>
          <w:color w:val="000000"/>
          <w:spacing w:val="10"/>
          <w:sz w:val="28"/>
          <w:szCs w:val="28"/>
          <w:lang w:val="ru"/>
        </w:rPr>
        <w:t>назначения на должность, указанную в пункте 3.4 настоящего Положения;</w:t>
      </w:r>
    </w:p>
    <w:p w:rsidR="00557248" w:rsidRPr="00C41EE9" w:rsidRDefault="00557248" w:rsidP="00557248">
      <w:pPr>
        <w:widowControl/>
        <w:tabs>
          <w:tab w:val="left" w:pos="20"/>
        </w:tabs>
        <w:ind w:firstLine="709"/>
        <w:rPr>
          <w:color w:val="000000"/>
          <w:spacing w:val="10"/>
          <w:sz w:val="28"/>
          <w:szCs w:val="28"/>
          <w:lang w:val="ru"/>
        </w:rPr>
      </w:pPr>
      <w:r w:rsidRPr="00557248">
        <w:rPr>
          <w:color w:val="000000"/>
          <w:spacing w:val="10"/>
          <w:sz w:val="28"/>
          <w:szCs w:val="28"/>
          <w:lang w:val="ru"/>
        </w:rPr>
        <w:t>приобретения им гражданства (подданства) иностранного государства.</w:t>
      </w:r>
    </w:p>
    <w:p w:rsidR="00126111" w:rsidRPr="00C41EE9" w:rsidRDefault="00557248" w:rsidP="00C94842">
      <w:pPr>
        <w:widowControl/>
        <w:tabs>
          <w:tab w:val="left" w:pos="20"/>
        </w:tabs>
        <w:ind w:firstLine="709"/>
        <w:rPr>
          <w:color w:val="000000"/>
          <w:spacing w:val="10"/>
          <w:sz w:val="28"/>
          <w:szCs w:val="28"/>
          <w:lang w:val="ru"/>
        </w:rPr>
      </w:pPr>
      <w:r>
        <w:rPr>
          <w:color w:val="000000"/>
          <w:spacing w:val="10"/>
          <w:sz w:val="28"/>
          <w:szCs w:val="28"/>
          <w:lang w:val="ru"/>
        </w:rPr>
        <w:t xml:space="preserve">3.7. </w:t>
      </w:r>
      <w:r w:rsidR="00126111" w:rsidRPr="00C41EE9">
        <w:rPr>
          <w:color w:val="000000"/>
          <w:spacing w:val="10"/>
          <w:sz w:val="28"/>
          <w:szCs w:val="28"/>
          <w:lang w:val="ru"/>
        </w:rPr>
        <w:t>Прекращение членства в Общественном совете осуществляется в соответствии с решением министра</w:t>
      </w:r>
      <w:r w:rsidRPr="00557248">
        <w:t xml:space="preserve"> </w:t>
      </w:r>
      <w:r w:rsidRPr="00557248">
        <w:rPr>
          <w:color w:val="000000"/>
          <w:spacing w:val="10"/>
          <w:sz w:val="28"/>
          <w:szCs w:val="28"/>
          <w:lang w:val="ru"/>
        </w:rPr>
        <w:t>строительства, архитектуры и жилищно-коммунального хозяйства Республики Татарстан</w:t>
      </w:r>
      <w:r w:rsidR="00126111" w:rsidRPr="00C41EE9">
        <w:rPr>
          <w:color w:val="000000"/>
          <w:spacing w:val="10"/>
          <w:sz w:val="28"/>
          <w:szCs w:val="28"/>
          <w:lang w:val="ru"/>
        </w:rPr>
        <w:t>, принимаемым на основании письменного заявления члена 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пунктом 3.6 настоящего Положения.</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В случаях неспособности члена Общественного совета осуществлять деятельность по состоянию здоровья, вступления в законную силу в отношении него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126111" w:rsidRPr="00C41EE9" w:rsidRDefault="00557248" w:rsidP="00C94842">
      <w:pPr>
        <w:widowControl/>
        <w:tabs>
          <w:tab w:val="left" w:pos="20"/>
        </w:tabs>
        <w:ind w:firstLine="709"/>
        <w:rPr>
          <w:color w:val="000000"/>
          <w:spacing w:val="10"/>
          <w:sz w:val="28"/>
          <w:szCs w:val="28"/>
          <w:lang w:val="ru"/>
        </w:rPr>
      </w:pPr>
      <w:r>
        <w:rPr>
          <w:color w:val="000000"/>
          <w:spacing w:val="10"/>
          <w:sz w:val="28"/>
          <w:szCs w:val="28"/>
          <w:lang w:val="ru"/>
        </w:rPr>
        <w:t xml:space="preserve">3.8. </w:t>
      </w:r>
      <w:r w:rsidR="00126111" w:rsidRPr="00C41EE9">
        <w:rPr>
          <w:color w:val="000000"/>
          <w:spacing w:val="10"/>
          <w:sz w:val="28"/>
          <w:szCs w:val="28"/>
          <w:lang w:val="ru"/>
        </w:rPr>
        <w:t>Полномочия члена Общественного совета приостанавливаются в соответствии с решением министра</w:t>
      </w:r>
      <w:r w:rsidRPr="00557248">
        <w:t xml:space="preserve"> </w:t>
      </w:r>
      <w:r w:rsidRPr="00557248">
        <w:rPr>
          <w:color w:val="000000"/>
          <w:spacing w:val="10"/>
          <w:sz w:val="28"/>
          <w:szCs w:val="28"/>
          <w:lang w:val="ru"/>
        </w:rPr>
        <w:t>строительства, архитектуры и жилищно-коммунального хозяйства Республики Татарстан</w:t>
      </w:r>
      <w:r w:rsidR="00126111" w:rsidRPr="00C41EE9">
        <w:rPr>
          <w:color w:val="000000"/>
          <w:spacing w:val="10"/>
          <w:sz w:val="28"/>
          <w:szCs w:val="28"/>
          <w:lang w:val="ru"/>
        </w:rPr>
        <w:t xml:space="preserve"> по представлению председателя Общественного совета в случаях:</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126111" w:rsidRPr="00C41EE9"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назначения ему административного наказания в виде административного ареста;</w:t>
      </w:r>
    </w:p>
    <w:p w:rsidR="00126111" w:rsidRPr="00557248" w:rsidRDefault="00126111" w:rsidP="00C94842">
      <w:pPr>
        <w:widowControl/>
        <w:tabs>
          <w:tab w:val="left" w:pos="20"/>
        </w:tabs>
        <w:ind w:firstLine="709"/>
        <w:rPr>
          <w:color w:val="000000"/>
          <w:spacing w:val="10"/>
          <w:sz w:val="28"/>
          <w:szCs w:val="28"/>
          <w:lang w:val="ru"/>
        </w:rPr>
      </w:pPr>
      <w:r w:rsidRPr="00C41EE9">
        <w:rPr>
          <w:color w:val="000000"/>
          <w:spacing w:val="10"/>
          <w:sz w:val="28"/>
          <w:szCs w:val="28"/>
          <w:lang w:val="ru"/>
        </w:rPr>
        <w:t xml:space="preserve">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w:t>
      </w:r>
      <w:r w:rsidRPr="00C41EE9">
        <w:rPr>
          <w:color w:val="000000"/>
          <w:spacing w:val="10"/>
          <w:sz w:val="28"/>
          <w:szCs w:val="28"/>
          <w:lang w:val="ru"/>
        </w:rPr>
        <w:lastRenderedPageBreak/>
        <w:t>проведению референдума в Российской Федерации и в Республике Татарстан.</w:t>
      </w:r>
    </w:p>
    <w:p w:rsidR="00126111" w:rsidRPr="00557248" w:rsidRDefault="00126111" w:rsidP="00C41EE9">
      <w:pPr>
        <w:widowControl/>
        <w:tabs>
          <w:tab w:val="left" w:pos="20"/>
        </w:tabs>
        <w:ind w:left="1900" w:firstLine="709"/>
        <w:jc w:val="center"/>
        <w:rPr>
          <w:color w:val="000000"/>
          <w:spacing w:val="10"/>
          <w:sz w:val="28"/>
          <w:szCs w:val="28"/>
          <w:lang w:val="ru"/>
        </w:rPr>
      </w:pPr>
    </w:p>
    <w:p w:rsidR="00126111" w:rsidRPr="00557248" w:rsidRDefault="00126111" w:rsidP="00C41EE9">
      <w:pPr>
        <w:widowControl/>
        <w:tabs>
          <w:tab w:val="left" w:pos="20"/>
        </w:tabs>
        <w:ind w:firstLine="709"/>
        <w:jc w:val="center"/>
        <w:rPr>
          <w:color w:val="000000"/>
          <w:spacing w:val="10"/>
          <w:sz w:val="28"/>
          <w:szCs w:val="28"/>
          <w:lang w:val="ru"/>
        </w:rPr>
      </w:pPr>
      <w:r w:rsidRPr="00557248">
        <w:rPr>
          <w:color w:val="000000"/>
          <w:spacing w:val="10"/>
          <w:sz w:val="28"/>
          <w:szCs w:val="28"/>
          <w:lang w:val="ru"/>
        </w:rPr>
        <w:t>4. Права и обязанности членов Общественного совета</w:t>
      </w:r>
    </w:p>
    <w:p w:rsidR="00126111" w:rsidRPr="00557248" w:rsidRDefault="00126111" w:rsidP="00C41EE9">
      <w:pPr>
        <w:widowControl/>
        <w:tabs>
          <w:tab w:val="left" w:pos="20"/>
        </w:tabs>
        <w:ind w:left="740" w:firstLine="709"/>
        <w:rPr>
          <w:color w:val="000000"/>
          <w:spacing w:val="10"/>
          <w:sz w:val="28"/>
          <w:szCs w:val="28"/>
          <w:lang w:val="ru"/>
        </w:rPr>
      </w:pP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4.1. </w:t>
      </w:r>
      <w:r w:rsidR="00126111" w:rsidRPr="00C41EE9">
        <w:rPr>
          <w:color w:val="000000"/>
          <w:spacing w:val="10"/>
          <w:sz w:val="28"/>
          <w:szCs w:val="28"/>
          <w:lang w:val="ru"/>
        </w:rPr>
        <w:t>Член Общественного совета имеет право:</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участвовать во всех мероприятиях (заседаниях, совещаниях, «круглых столах» 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вносить через председателя Общественного совета предложения в план работы Общественного совета и порядок проведения его заседаний;</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выйти из членов Общественного совета.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4.2. </w:t>
      </w:r>
      <w:r w:rsidR="00126111" w:rsidRPr="00C41EE9">
        <w:rPr>
          <w:color w:val="000000"/>
          <w:spacing w:val="10"/>
          <w:sz w:val="28"/>
          <w:szCs w:val="28"/>
          <w:lang w:val="ru"/>
        </w:rPr>
        <w:t>Член Общественного совета обязан:</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выполнять поручения, данные председателем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знать и соблюдать предусмотренный настоящим Положением порядок работы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лично участвовать в заседаниях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126111" w:rsidRPr="005A2167" w:rsidRDefault="00126111" w:rsidP="00C41EE9">
      <w:pPr>
        <w:widowControl/>
        <w:tabs>
          <w:tab w:val="left" w:pos="20"/>
        </w:tabs>
        <w:ind w:left="40" w:right="20" w:firstLine="709"/>
        <w:rPr>
          <w:color w:val="000000"/>
          <w:spacing w:val="10"/>
          <w:sz w:val="28"/>
          <w:szCs w:val="28"/>
          <w:lang w:val="ru"/>
        </w:rPr>
      </w:pPr>
    </w:p>
    <w:p w:rsidR="00126111" w:rsidRPr="005A2167" w:rsidRDefault="00126111" w:rsidP="00C41EE9">
      <w:pPr>
        <w:widowControl/>
        <w:tabs>
          <w:tab w:val="left" w:pos="20"/>
        </w:tabs>
        <w:ind w:firstLine="709"/>
        <w:jc w:val="center"/>
        <w:rPr>
          <w:color w:val="000000"/>
          <w:spacing w:val="10"/>
          <w:sz w:val="28"/>
          <w:szCs w:val="28"/>
          <w:lang w:val="ru"/>
        </w:rPr>
      </w:pPr>
      <w:r w:rsidRPr="005A2167">
        <w:rPr>
          <w:color w:val="000000"/>
          <w:spacing w:val="10"/>
          <w:sz w:val="28"/>
          <w:szCs w:val="28"/>
          <w:lang w:val="ru"/>
        </w:rPr>
        <w:t>5. Порядок работы Общественного совета</w:t>
      </w:r>
    </w:p>
    <w:p w:rsidR="00126111" w:rsidRPr="005A2167" w:rsidRDefault="00126111" w:rsidP="00C41EE9">
      <w:pPr>
        <w:widowControl/>
        <w:tabs>
          <w:tab w:val="left" w:pos="20"/>
        </w:tabs>
        <w:ind w:firstLine="709"/>
        <w:jc w:val="center"/>
        <w:rPr>
          <w:color w:val="000000"/>
          <w:spacing w:val="10"/>
          <w:sz w:val="28"/>
          <w:szCs w:val="28"/>
          <w:lang w:val="ru"/>
        </w:rPr>
      </w:pP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5.1. </w:t>
      </w:r>
      <w:r w:rsidR="00126111" w:rsidRPr="00C41EE9">
        <w:rPr>
          <w:color w:val="000000"/>
          <w:spacing w:val="10"/>
          <w:sz w:val="28"/>
          <w:szCs w:val="28"/>
          <w:lang w:val="ru"/>
        </w:rPr>
        <w:t>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5.2. </w:t>
      </w:r>
      <w:r w:rsidR="00126111" w:rsidRPr="00C41EE9">
        <w:rPr>
          <w:color w:val="000000"/>
          <w:spacing w:val="10"/>
          <w:sz w:val="28"/>
          <w:szCs w:val="28"/>
          <w:lang w:val="ru"/>
        </w:rPr>
        <w:t>Планирование работы Общественного совета осуществляется на основе предложений членов Общественного совета, председателя Общественного совета и Министерства.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5.3. </w:t>
      </w:r>
      <w:r w:rsidR="00126111" w:rsidRPr="00C41EE9">
        <w:rPr>
          <w:color w:val="000000"/>
          <w:spacing w:val="10"/>
          <w:sz w:val="28"/>
          <w:szCs w:val="28"/>
          <w:lang w:val="ru"/>
        </w:rPr>
        <w:t>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 xml:space="preserve">Заседания Общественного совета проводятся также по инициативе Министерства в целях выдачи заключения Общественного совета на разработанные Министерством проекты нормативных правовых актов, </w:t>
      </w:r>
      <w:r w:rsidRPr="00C41EE9">
        <w:rPr>
          <w:color w:val="000000"/>
          <w:spacing w:val="10"/>
          <w:sz w:val="28"/>
          <w:szCs w:val="28"/>
          <w:lang w:val="ru"/>
        </w:rPr>
        <w:lastRenderedPageBreak/>
        <w:t xml:space="preserve">предусмотренных перечнем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постановлением Кабинета Министров Республики Татарстан от 29.03.2013 № 214 «Об утверждении состава нормативных правовых актов и иных документов, разрабатываемых </w:t>
      </w:r>
      <w:r w:rsidR="005F01D2" w:rsidRPr="00C41EE9">
        <w:rPr>
          <w:color w:val="000000"/>
          <w:spacing w:val="10"/>
          <w:sz w:val="28"/>
          <w:szCs w:val="28"/>
          <w:lang w:val="ru"/>
        </w:rPr>
        <w:t>органам</w:t>
      </w:r>
      <w:r w:rsidRPr="00C41EE9">
        <w:rPr>
          <w:color w:val="000000"/>
          <w:spacing w:val="10"/>
          <w:sz w:val="28"/>
          <w:szCs w:val="28"/>
          <w:lang w:val="ru"/>
        </w:rPr>
        <w:t>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5.4. </w:t>
      </w:r>
      <w:r w:rsidR="00126111" w:rsidRPr="00C41EE9">
        <w:rPr>
          <w:color w:val="000000"/>
          <w:spacing w:val="10"/>
          <w:sz w:val="28"/>
          <w:szCs w:val="28"/>
          <w:lang w:val="ru"/>
        </w:rPr>
        <w:t>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Рассмотрение Общественным советом проектов нормативных правовых актов (нормативных правовых актов), указанных в абзаце втором пункта 5.3 настоящего Положения, осуществляется в течение десяти календарных дней со дня их направления Министерством в Общественный совет.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когорт й подписывается председателем Общественного совета, а в его отсутствие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Решения Общественного совета принимаются простым большинством голосов.</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lastRenderedPageBreak/>
        <w:t xml:space="preserve">5.5. </w:t>
      </w:r>
      <w:r w:rsidR="00126111" w:rsidRPr="00C41EE9">
        <w:rPr>
          <w:color w:val="000000"/>
          <w:spacing w:val="10"/>
          <w:sz w:val="28"/>
          <w:szCs w:val="28"/>
          <w:lang w:val="ru"/>
        </w:rPr>
        <w:t>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5.6. </w:t>
      </w:r>
      <w:r w:rsidR="00126111" w:rsidRPr="00C41EE9">
        <w:rPr>
          <w:color w:val="000000"/>
          <w:spacing w:val="10"/>
          <w:sz w:val="28"/>
          <w:szCs w:val="28"/>
          <w:lang w:val="ru"/>
        </w:rPr>
        <w:t>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126111" w:rsidRPr="00C41EE9" w:rsidRDefault="005A2167" w:rsidP="005A2167">
      <w:pPr>
        <w:widowControl/>
        <w:tabs>
          <w:tab w:val="left" w:pos="20"/>
        </w:tabs>
        <w:ind w:firstLine="709"/>
        <w:rPr>
          <w:color w:val="000000"/>
          <w:spacing w:val="10"/>
          <w:sz w:val="28"/>
          <w:szCs w:val="28"/>
          <w:lang w:val="ru"/>
        </w:rPr>
      </w:pPr>
      <w:r>
        <w:rPr>
          <w:color w:val="000000"/>
          <w:spacing w:val="10"/>
          <w:sz w:val="28"/>
          <w:szCs w:val="28"/>
          <w:lang w:val="ru"/>
        </w:rPr>
        <w:t xml:space="preserve">5.7. </w:t>
      </w:r>
      <w:r w:rsidR="00126111" w:rsidRPr="00C41EE9">
        <w:rPr>
          <w:color w:val="000000"/>
          <w:spacing w:val="10"/>
          <w:sz w:val="28"/>
          <w:szCs w:val="28"/>
          <w:lang w:val="ru"/>
        </w:rPr>
        <w:t xml:space="preserve">Информация о деятельности Общественного совета размещается в информационно-телекоммуникационной сети «Интернет» на сайте Министерства во вкладке «Общественный совет при </w:t>
      </w:r>
      <w:r w:rsidR="00081072" w:rsidRPr="00081072">
        <w:rPr>
          <w:color w:val="000000"/>
          <w:spacing w:val="10"/>
          <w:sz w:val="28"/>
          <w:szCs w:val="28"/>
          <w:lang w:val="ru"/>
        </w:rPr>
        <w:t>Министерстве строительства, архитектуры и жилищно-коммунального хозяйства Республики Татарстан</w:t>
      </w:r>
      <w:r w:rsidR="00126111" w:rsidRPr="00C41EE9">
        <w:rPr>
          <w:color w:val="000000"/>
          <w:spacing w:val="10"/>
          <w:sz w:val="28"/>
          <w:szCs w:val="28"/>
          <w:lang w:val="ru"/>
        </w:rPr>
        <w:t>».</w:t>
      </w:r>
    </w:p>
    <w:p w:rsidR="00126111" w:rsidRPr="00C41EE9" w:rsidRDefault="00081072" w:rsidP="005A2167">
      <w:pPr>
        <w:widowControl/>
        <w:tabs>
          <w:tab w:val="left" w:pos="20"/>
        </w:tabs>
        <w:ind w:firstLine="709"/>
        <w:rPr>
          <w:color w:val="000000"/>
          <w:spacing w:val="10"/>
          <w:sz w:val="28"/>
          <w:szCs w:val="28"/>
          <w:lang w:val="ru"/>
        </w:rPr>
      </w:pPr>
      <w:r>
        <w:rPr>
          <w:color w:val="000000"/>
          <w:spacing w:val="10"/>
          <w:sz w:val="28"/>
          <w:szCs w:val="28"/>
          <w:lang w:val="ru"/>
        </w:rPr>
        <w:t xml:space="preserve">5.8. </w:t>
      </w:r>
      <w:r w:rsidR="00126111" w:rsidRPr="00C41EE9">
        <w:rPr>
          <w:color w:val="000000"/>
          <w:spacing w:val="10"/>
          <w:sz w:val="28"/>
          <w:szCs w:val="28"/>
          <w:lang w:val="ru"/>
        </w:rPr>
        <w:t>Председатель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 xml:space="preserve">осуществляет общее руководство деятельностью Общественного совета; </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ведет заседания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126111" w:rsidRPr="00C41EE9" w:rsidRDefault="00126111" w:rsidP="00081072">
      <w:pPr>
        <w:widowControl/>
        <w:tabs>
          <w:tab w:val="left" w:pos="20"/>
        </w:tabs>
        <w:ind w:firstLine="709"/>
        <w:rPr>
          <w:color w:val="000000"/>
          <w:spacing w:val="10"/>
          <w:sz w:val="28"/>
          <w:szCs w:val="28"/>
          <w:lang w:val="ru"/>
        </w:rPr>
      </w:pPr>
      <w:r w:rsidRPr="00C41EE9">
        <w:rPr>
          <w:color w:val="000000"/>
          <w:spacing w:val="10"/>
          <w:sz w:val="28"/>
          <w:szCs w:val="28"/>
          <w:lang w:val="ru"/>
        </w:rPr>
        <w:t>организует заседания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утверждает повестку дня заседания Общественного совета; подписывает рекомендации Общественного совета, протоколы и иные документы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определяет время и место проведения заседаний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 xml:space="preserve">в рамках деятельности Общественного совета, возложенных на него целей и </w:t>
      </w:r>
      <w:r w:rsidR="005F01D2" w:rsidRPr="00C41EE9">
        <w:rPr>
          <w:color w:val="000000"/>
          <w:spacing w:val="10"/>
          <w:sz w:val="28"/>
          <w:szCs w:val="28"/>
          <w:lang w:val="ru"/>
        </w:rPr>
        <w:t>задач,</w:t>
      </w:r>
      <w:r w:rsidRPr="00C41EE9">
        <w:rPr>
          <w:color w:val="000000"/>
          <w:spacing w:val="10"/>
          <w:sz w:val="28"/>
          <w:szCs w:val="28"/>
          <w:lang w:val="ru"/>
        </w:rPr>
        <w:t xml:space="preserve"> дает поручения членам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подписывает запросы, рекомендации, предложения, ответы, разъяснения и обращения от имени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осуществляет иные функции, необходимые для обеспечения деятельности Общественного совета.</w:t>
      </w:r>
    </w:p>
    <w:p w:rsidR="00126111" w:rsidRPr="00C41EE9" w:rsidRDefault="00081072" w:rsidP="005A2167">
      <w:pPr>
        <w:widowControl/>
        <w:tabs>
          <w:tab w:val="left" w:pos="20"/>
        </w:tabs>
        <w:ind w:firstLine="709"/>
        <w:rPr>
          <w:color w:val="000000"/>
          <w:spacing w:val="10"/>
          <w:sz w:val="28"/>
          <w:szCs w:val="28"/>
          <w:lang w:val="ru"/>
        </w:rPr>
      </w:pPr>
      <w:r>
        <w:rPr>
          <w:color w:val="000000"/>
          <w:spacing w:val="10"/>
          <w:sz w:val="28"/>
          <w:szCs w:val="28"/>
          <w:lang w:val="ru"/>
        </w:rPr>
        <w:t xml:space="preserve">5.9. </w:t>
      </w:r>
      <w:r w:rsidR="00126111" w:rsidRPr="00C41EE9">
        <w:rPr>
          <w:color w:val="000000"/>
          <w:spacing w:val="10"/>
          <w:sz w:val="28"/>
          <w:szCs w:val="28"/>
          <w:lang w:val="ru"/>
        </w:rPr>
        <w:t>Заместитель председателя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выполняет функции председателя Общественного совета на время отсутствия последнего;</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организует подготовку заседаний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составляет повестку дня заседаний Общественного совета и представляет ее на утверждение председателю Общественного совета;</w:t>
      </w:r>
    </w:p>
    <w:p w:rsidR="00126111" w:rsidRPr="00C41EE9" w:rsidRDefault="00126111" w:rsidP="005A2167">
      <w:pPr>
        <w:widowControl/>
        <w:tabs>
          <w:tab w:val="left" w:pos="20"/>
        </w:tabs>
        <w:ind w:firstLine="709"/>
        <w:rPr>
          <w:color w:val="000000"/>
          <w:spacing w:val="10"/>
          <w:sz w:val="28"/>
          <w:szCs w:val="28"/>
          <w:lang w:val="ru"/>
        </w:rPr>
      </w:pPr>
      <w:r w:rsidRPr="00C41EE9">
        <w:rPr>
          <w:color w:val="000000"/>
          <w:spacing w:val="10"/>
          <w:sz w:val="28"/>
          <w:szCs w:val="28"/>
          <w:lang w:val="ru"/>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7F77F6" w:rsidRPr="00C41EE9" w:rsidRDefault="00081072" w:rsidP="005A2167">
      <w:pPr>
        <w:widowControl/>
        <w:tabs>
          <w:tab w:val="left" w:pos="20"/>
          <w:tab w:val="left" w:pos="740"/>
        </w:tabs>
        <w:ind w:firstLine="709"/>
        <w:rPr>
          <w:color w:val="000000"/>
          <w:spacing w:val="10"/>
          <w:sz w:val="28"/>
          <w:szCs w:val="28"/>
          <w:lang w:val="ru"/>
        </w:rPr>
      </w:pPr>
      <w:r>
        <w:rPr>
          <w:color w:val="000000"/>
          <w:spacing w:val="10"/>
          <w:sz w:val="28"/>
          <w:szCs w:val="28"/>
          <w:lang w:val="ru"/>
        </w:rPr>
        <w:t xml:space="preserve">5.10. </w:t>
      </w:r>
      <w:r w:rsidR="00126111" w:rsidRPr="00C41EE9">
        <w:rPr>
          <w:color w:val="000000"/>
          <w:spacing w:val="10"/>
          <w:sz w:val="28"/>
          <w:szCs w:val="28"/>
          <w:lang w:val="ru"/>
        </w:rPr>
        <w:t>Ответственный секретарь Общественного совета:</w:t>
      </w:r>
    </w:p>
    <w:p w:rsidR="007F77F6"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организует подготовку материалов к заседаниям и проектов решений;</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lastRenderedPageBreak/>
        <w:t>информирует членов Общественного совета о месте и времени проведения</w:t>
      </w:r>
      <w:r w:rsidR="007F77F6" w:rsidRPr="00C41EE9">
        <w:rPr>
          <w:color w:val="000000"/>
          <w:spacing w:val="10"/>
          <w:sz w:val="28"/>
          <w:szCs w:val="28"/>
          <w:lang w:val="ru"/>
        </w:rPr>
        <w:t xml:space="preserve"> </w:t>
      </w:r>
      <w:r w:rsidRPr="00C41EE9">
        <w:rPr>
          <w:color w:val="000000"/>
          <w:spacing w:val="10"/>
          <w:sz w:val="28"/>
          <w:szCs w:val="28"/>
          <w:lang w:val="ru"/>
        </w:rPr>
        <w:t>Общественного совета, повестке дня, обеспечивает их необходимыми информационно-справочными материалами;</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обеспечивает организационное взаимодействие Общественного совета и Министерства;</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осуществляет документально-техническое обеспечение деятельности Общественного совета;</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оформляет протоколы заседаний Общественного совета и осуществляет контроль выполнения принятых решений;</w:t>
      </w:r>
    </w:p>
    <w:p w:rsidR="00126111" w:rsidRPr="00C41EE9" w:rsidRDefault="00126111" w:rsidP="005A2167">
      <w:pPr>
        <w:widowControl/>
        <w:tabs>
          <w:tab w:val="left" w:pos="20"/>
          <w:tab w:val="left" w:pos="740"/>
        </w:tabs>
        <w:ind w:firstLine="709"/>
        <w:rPr>
          <w:color w:val="000000"/>
          <w:spacing w:val="10"/>
          <w:sz w:val="28"/>
          <w:szCs w:val="28"/>
          <w:lang w:val="ru"/>
        </w:rPr>
      </w:pPr>
      <w:r w:rsidRPr="00C41EE9">
        <w:rPr>
          <w:color w:val="000000"/>
          <w:spacing w:val="10"/>
          <w:sz w:val="28"/>
          <w:szCs w:val="28"/>
          <w:lang w:val="ru"/>
        </w:rPr>
        <w:t>принимает участие в составлении повестки заседаний Общественного совета.</w:t>
      </w:r>
    </w:p>
    <w:p w:rsidR="00126111" w:rsidRPr="00C41EE9" w:rsidRDefault="00081072" w:rsidP="005A2167">
      <w:pPr>
        <w:widowControl/>
        <w:tabs>
          <w:tab w:val="left" w:pos="20"/>
          <w:tab w:val="left" w:pos="1350"/>
        </w:tabs>
        <w:ind w:firstLine="709"/>
        <w:rPr>
          <w:color w:val="000000"/>
          <w:spacing w:val="10"/>
          <w:sz w:val="28"/>
          <w:szCs w:val="28"/>
          <w:lang w:val="ru"/>
        </w:rPr>
      </w:pPr>
      <w:r>
        <w:rPr>
          <w:color w:val="000000"/>
          <w:spacing w:val="10"/>
          <w:sz w:val="28"/>
          <w:szCs w:val="28"/>
          <w:lang w:val="ru"/>
        </w:rPr>
        <w:t xml:space="preserve">5.11. </w:t>
      </w:r>
      <w:r w:rsidR="00126111" w:rsidRPr="00C41EE9">
        <w:rPr>
          <w:color w:val="000000"/>
          <w:spacing w:val="10"/>
          <w:sz w:val="28"/>
          <w:szCs w:val="28"/>
          <w:lang w:val="ru"/>
        </w:rPr>
        <w:t>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председателем Общественного совета.</w:t>
      </w:r>
    </w:p>
    <w:p w:rsidR="00126111" w:rsidRPr="00C41EE9" w:rsidRDefault="00081072" w:rsidP="005A2167">
      <w:pPr>
        <w:widowControl/>
        <w:tabs>
          <w:tab w:val="left" w:pos="20"/>
          <w:tab w:val="left" w:pos="1350"/>
        </w:tabs>
        <w:ind w:firstLine="709"/>
        <w:rPr>
          <w:color w:val="000000"/>
          <w:spacing w:val="10"/>
          <w:sz w:val="28"/>
          <w:szCs w:val="28"/>
          <w:lang w:val="ru"/>
        </w:rPr>
      </w:pPr>
      <w:r>
        <w:rPr>
          <w:color w:val="000000"/>
          <w:spacing w:val="10"/>
          <w:sz w:val="28"/>
          <w:szCs w:val="28"/>
          <w:lang w:val="ru"/>
        </w:rPr>
        <w:t xml:space="preserve">5.12. </w:t>
      </w:r>
      <w:r w:rsidR="00126111" w:rsidRPr="00C41EE9">
        <w:rPr>
          <w:color w:val="000000"/>
          <w:spacing w:val="10"/>
          <w:sz w:val="28"/>
          <w:szCs w:val="28"/>
          <w:lang w:val="ru"/>
        </w:rPr>
        <w:t>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w:t>
      </w:r>
    </w:p>
    <w:p w:rsidR="00126111" w:rsidRPr="00C41EE9" w:rsidRDefault="00081072" w:rsidP="005A2167">
      <w:pPr>
        <w:widowControl/>
        <w:tabs>
          <w:tab w:val="left" w:pos="20"/>
          <w:tab w:val="left" w:pos="1364"/>
        </w:tabs>
        <w:ind w:firstLine="709"/>
        <w:rPr>
          <w:color w:val="000000"/>
          <w:spacing w:val="10"/>
          <w:sz w:val="28"/>
          <w:szCs w:val="28"/>
          <w:lang w:val="ru"/>
        </w:rPr>
      </w:pPr>
      <w:r>
        <w:rPr>
          <w:color w:val="000000"/>
          <w:spacing w:val="10"/>
          <w:sz w:val="28"/>
          <w:szCs w:val="28"/>
          <w:lang w:val="ru"/>
        </w:rPr>
        <w:t xml:space="preserve">5.13. </w:t>
      </w:r>
      <w:r w:rsidR="00126111" w:rsidRPr="00C41EE9">
        <w:rPr>
          <w:color w:val="000000"/>
          <w:spacing w:val="10"/>
          <w:sz w:val="28"/>
          <w:szCs w:val="28"/>
          <w:lang w:val="ru"/>
        </w:rPr>
        <w:t>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7F77F6" w:rsidRPr="00C41EE9" w:rsidRDefault="00081072" w:rsidP="005A2167">
      <w:pPr>
        <w:pStyle w:val="a5"/>
        <w:widowControl/>
        <w:tabs>
          <w:tab w:val="left" w:pos="20"/>
        </w:tabs>
        <w:ind w:left="0" w:firstLine="709"/>
        <w:rPr>
          <w:sz w:val="28"/>
          <w:szCs w:val="28"/>
        </w:rPr>
      </w:pPr>
      <w:r>
        <w:rPr>
          <w:rFonts w:eastAsia="Arial Unicode MS"/>
          <w:color w:val="000000"/>
          <w:sz w:val="28"/>
          <w:szCs w:val="28"/>
          <w:lang w:val="ru"/>
        </w:rPr>
        <w:t xml:space="preserve">5.14. </w:t>
      </w:r>
      <w:r w:rsidR="007F77F6" w:rsidRPr="00C41EE9">
        <w:rPr>
          <w:rFonts w:eastAsia="Arial Unicode MS"/>
          <w:color w:val="000000"/>
          <w:sz w:val="28"/>
          <w:szCs w:val="28"/>
          <w:lang w:val="ru"/>
        </w:rPr>
        <w:t>Техническое и организационное обеспечение деятельности Общественного совета обеспечивает Министерство</w:t>
      </w:r>
      <w:r w:rsidR="005A2167">
        <w:rPr>
          <w:rFonts w:eastAsia="Arial Unicode MS"/>
          <w:color w:val="000000"/>
          <w:sz w:val="28"/>
          <w:szCs w:val="28"/>
          <w:lang w:val="ru"/>
        </w:rPr>
        <w:t>.</w:t>
      </w:r>
    </w:p>
    <w:p w:rsidR="007F77F6" w:rsidRPr="00C41EE9" w:rsidRDefault="007F77F6" w:rsidP="005A2167">
      <w:pPr>
        <w:widowControl/>
        <w:tabs>
          <w:tab w:val="left" w:pos="20"/>
          <w:tab w:val="left" w:pos="1364"/>
        </w:tabs>
        <w:ind w:left="720" w:right="20" w:firstLine="709"/>
        <w:rPr>
          <w:color w:val="000000"/>
          <w:spacing w:val="10"/>
          <w:sz w:val="28"/>
          <w:szCs w:val="28"/>
          <w:lang w:val="ru"/>
        </w:rPr>
      </w:pPr>
    </w:p>
    <w:p w:rsidR="007F77F6" w:rsidRPr="00C41EE9" w:rsidRDefault="007F77F6" w:rsidP="00C41EE9">
      <w:pPr>
        <w:widowControl/>
        <w:tabs>
          <w:tab w:val="left" w:pos="20"/>
          <w:tab w:val="left" w:pos="1364"/>
        </w:tabs>
        <w:ind w:left="720" w:right="20" w:firstLine="709"/>
        <w:rPr>
          <w:color w:val="000000"/>
          <w:spacing w:val="10"/>
          <w:sz w:val="28"/>
          <w:szCs w:val="28"/>
          <w:lang w:val="ru"/>
        </w:rPr>
      </w:pPr>
    </w:p>
    <w:p w:rsidR="007F77F6" w:rsidRPr="00C41EE9" w:rsidRDefault="007F77F6" w:rsidP="00C41EE9">
      <w:pPr>
        <w:widowControl/>
        <w:tabs>
          <w:tab w:val="left" w:pos="20"/>
          <w:tab w:val="left" w:pos="1364"/>
        </w:tabs>
        <w:ind w:left="720" w:right="20" w:firstLine="709"/>
        <w:rPr>
          <w:color w:val="000000"/>
          <w:spacing w:val="10"/>
          <w:sz w:val="28"/>
          <w:szCs w:val="28"/>
          <w:lang w:val="ru"/>
        </w:rPr>
      </w:pPr>
    </w:p>
    <w:p w:rsidR="007F77F6" w:rsidRDefault="007F77F6" w:rsidP="007F77F6">
      <w:pPr>
        <w:widowControl/>
        <w:tabs>
          <w:tab w:val="left" w:pos="1364"/>
        </w:tabs>
        <w:ind w:left="720" w:right="20"/>
        <w:rPr>
          <w:color w:val="000000"/>
          <w:spacing w:val="10"/>
          <w:sz w:val="28"/>
          <w:szCs w:val="28"/>
          <w:lang w:val="ru"/>
        </w:rPr>
      </w:pPr>
    </w:p>
    <w:p w:rsidR="007F77F6" w:rsidRDefault="007F77F6" w:rsidP="007F77F6">
      <w:pPr>
        <w:widowControl/>
        <w:tabs>
          <w:tab w:val="left" w:pos="1364"/>
        </w:tabs>
        <w:ind w:left="720" w:right="20"/>
        <w:rPr>
          <w:color w:val="000000"/>
          <w:spacing w:val="10"/>
          <w:sz w:val="28"/>
          <w:szCs w:val="28"/>
          <w:lang w:val="ru"/>
        </w:rPr>
      </w:pPr>
    </w:p>
    <w:p w:rsidR="007F77F6" w:rsidRDefault="007F77F6" w:rsidP="007F77F6">
      <w:pPr>
        <w:widowControl/>
        <w:tabs>
          <w:tab w:val="left" w:pos="1364"/>
        </w:tabs>
        <w:ind w:left="720" w:right="20"/>
        <w:rPr>
          <w:color w:val="000000"/>
          <w:spacing w:val="10"/>
          <w:sz w:val="28"/>
          <w:szCs w:val="28"/>
          <w:lang w:val="ru"/>
        </w:rPr>
      </w:pPr>
    </w:p>
    <w:p w:rsidR="007F77F6" w:rsidRDefault="007F77F6" w:rsidP="007F77F6">
      <w:pPr>
        <w:widowControl/>
        <w:tabs>
          <w:tab w:val="left" w:pos="1364"/>
        </w:tabs>
        <w:ind w:left="720" w:right="20"/>
        <w:rPr>
          <w:color w:val="000000"/>
          <w:spacing w:val="10"/>
          <w:sz w:val="28"/>
          <w:szCs w:val="28"/>
          <w:lang w:val="ru"/>
        </w:rPr>
      </w:pPr>
    </w:p>
    <w:p w:rsidR="007F77F6" w:rsidRDefault="007F77F6" w:rsidP="007F77F6">
      <w:pPr>
        <w:widowControl/>
        <w:tabs>
          <w:tab w:val="left" w:pos="1364"/>
        </w:tabs>
        <w:ind w:left="720" w:right="20"/>
        <w:rPr>
          <w:color w:val="000000"/>
          <w:spacing w:val="10"/>
          <w:sz w:val="28"/>
          <w:szCs w:val="28"/>
          <w:lang w:val="ru"/>
        </w:rPr>
      </w:pPr>
    </w:p>
    <w:p w:rsidR="007F77F6" w:rsidRDefault="007F77F6" w:rsidP="007F77F6">
      <w:pPr>
        <w:widowControl/>
        <w:tabs>
          <w:tab w:val="left" w:pos="1364"/>
        </w:tabs>
        <w:ind w:left="720" w:right="20"/>
        <w:rPr>
          <w:color w:val="000000"/>
          <w:spacing w:val="10"/>
          <w:sz w:val="28"/>
          <w:szCs w:val="28"/>
          <w:lang w:val="ru"/>
        </w:rPr>
      </w:pPr>
    </w:p>
    <w:p w:rsidR="007F77F6" w:rsidRDefault="007F77F6" w:rsidP="007F77F6">
      <w:pPr>
        <w:widowControl/>
        <w:tabs>
          <w:tab w:val="left" w:pos="1364"/>
        </w:tabs>
        <w:ind w:left="720" w:right="20"/>
        <w:rPr>
          <w:color w:val="000000"/>
          <w:spacing w:val="10"/>
          <w:sz w:val="28"/>
          <w:szCs w:val="28"/>
          <w:lang w:val="ru"/>
        </w:rPr>
      </w:pPr>
    </w:p>
    <w:p w:rsidR="007F77F6" w:rsidRDefault="007F77F6" w:rsidP="007F77F6">
      <w:pPr>
        <w:widowControl/>
        <w:tabs>
          <w:tab w:val="left" w:pos="1364"/>
        </w:tabs>
        <w:ind w:left="720" w:right="20"/>
        <w:rPr>
          <w:color w:val="000000"/>
          <w:spacing w:val="10"/>
          <w:sz w:val="28"/>
          <w:szCs w:val="28"/>
          <w:lang w:val="ru"/>
        </w:rPr>
      </w:pPr>
    </w:p>
    <w:p w:rsidR="002227E8" w:rsidRPr="00126111" w:rsidRDefault="002227E8" w:rsidP="00126111">
      <w:pPr>
        <w:widowControl/>
        <w:rPr>
          <w:sz w:val="28"/>
          <w:szCs w:val="28"/>
        </w:rPr>
      </w:pPr>
    </w:p>
    <w:p w:rsidR="00551C04" w:rsidRPr="00A813EA" w:rsidRDefault="00551C04" w:rsidP="00551C04">
      <w:pPr>
        <w:widowControl/>
        <w:rPr>
          <w:sz w:val="28"/>
          <w:szCs w:val="28"/>
        </w:rPr>
      </w:pPr>
      <w:r w:rsidRPr="00A813EA">
        <w:rPr>
          <w:szCs w:val="24"/>
        </w:rPr>
        <w:lastRenderedPageBreak/>
        <w:t>СОГЛАСОВАНО:</w:t>
      </w:r>
    </w:p>
    <w:p w:rsidR="00551C04" w:rsidRPr="00A813EA" w:rsidRDefault="00551C04" w:rsidP="00551C04">
      <w:pPr>
        <w:widowControl/>
        <w:rPr>
          <w:szCs w:val="24"/>
        </w:rPr>
      </w:pPr>
    </w:p>
    <w:p w:rsidR="00551C04" w:rsidRPr="00A813EA" w:rsidRDefault="00551C04" w:rsidP="00551C04">
      <w:pPr>
        <w:widowControl/>
        <w:rPr>
          <w:szCs w:val="24"/>
        </w:rPr>
      </w:pPr>
    </w:p>
    <w:p w:rsidR="00551C04" w:rsidRPr="00A813EA" w:rsidRDefault="00551C04" w:rsidP="00551C04">
      <w:pPr>
        <w:widowControl/>
        <w:rPr>
          <w:szCs w:val="24"/>
        </w:rPr>
      </w:pPr>
      <w:r w:rsidRPr="00A813EA">
        <w:rPr>
          <w:szCs w:val="24"/>
        </w:rPr>
        <w:t xml:space="preserve">Первый заместитель министра </w:t>
      </w:r>
      <w:r w:rsidRPr="00A813EA">
        <w:rPr>
          <w:szCs w:val="24"/>
        </w:rPr>
        <w:tab/>
        <w:t xml:space="preserve">__________ </w:t>
      </w:r>
      <w:r w:rsidR="0007578C">
        <w:rPr>
          <w:szCs w:val="24"/>
        </w:rPr>
        <w:t>А.М. Фролов</w:t>
      </w:r>
      <w:r w:rsidRPr="00A813EA">
        <w:rPr>
          <w:szCs w:val="24"/>
        </w:rPr>
        <w:t xml:space="preserve"> </w:t>
      </w:r>
      <w:r w:rsidRPr="00A813EA">
        <w:rPr>
          <w:szCs w:val="24"/>
        </w:rPr>
        <w:tab/>
      </w:r>
      <w:r w:rsidRPr="00A813EA">
        <w:rPr>
          <w:szCs w:val="24"/>
        </w:rPr>
        <w:tab/>
        <w:t>«__» __________ 20__ г.</w:t>
      </w:r>
    </w:p>
    <w:p w:rsidR="00551C04" w:rsidRPr="00A813EA" w:rsidRDefault="00551C04" w:rsidP="00551C04">
      <w:pPr>
        <w:widowControl/>
        <w:rPr>
          <w:szCs w:val="24"/>
        </w:rPr>
      </w:pPr>
    </w:p>
    <w:p w:rsidR="00551C04" w:rsidRDefault="00551C04" w:rsidP="00551C04">
      <w:pPr>
        <w:widowControl/>
        <w:rPr>
          <w:szCs w:val="24"/>
        </w:rPr>
      </w:pPr>
      <w:r w:rsidRPr="00A813EA">
        <w:rPr>
          <w:szCs w:val="24"/>
        </w:rPr>
        <w:t xml:space="preserve">Управляющий делами </w:t>
      </w:r>
      <w:r w:rsidRPr="00A813EA">
        <w:rPr>
          <w:szCs w:val="24"/>
        </w:rPr>
        <w:tab/>
      </w:r>
      <w:r w:rsidRPr="00A813EA">
        <w:rPr>
          <w:szCs w:val="24"/>
        </w:rPr>
        <w:tab/>
        <w:t xml:space="preserve">__________ </w:t>
      </w:r>
      <w:proofErr w:type="spellStart"/>
      <w:r w:rsidR="00081072">
        <w:rPr>
          <w:szCs w:val="24"/>
        </w:rPr>
        <w:t>Д.Ф.Видьданов</w:t>
      </w:r>
      <w:proofErr w:type="spellEnd"/>
      <w:r w:rsidRPr="00A813EA">
        <w:rPr>
          <w:szCs w:val="24"/>
        </w:rPr>
        <w:t xml:space="preserve"> </w:t>
      </w:r>
      <w:proofErr w:type="gramStart"/>
      <w:r w:rsidRPr="00A813EA">
        <w:rPr>
          <w:szCs w:val="24"/>
        </w:rPr>
        <w:tab/>
        <w:t>«</w:t>
      </w:r>
      <w:proofErr w:type="gramEnd"/>
      <w:r w:rsidRPr="00A813EA">
        <w:rPr>
          <w:szCs w:val="24"/>
        </w:rPr>
        <w:t>__» __________ 20__ г.</w:t>
      </w:r>
    </w:p>
    <w:p w:rsidR="00551C04" w:rsidRPr="00A813EA" w:rsidRDefault="00551C04" w:rsidP="00551C04">
      <w:pPr>
        <w:widowControl/>
        <w:rPr>
          <w:szCs w:val="24"/>
        </w:rPr>
      </w:pPr>
    </w:p>
    <w:p w:rsidR="00551C04" w:rsidRPr="00A813EA" w:rsidRDefault="00551C04" w:rsidP="00551C04">
      <w:pPr>
        <w:widowControl/>
        <w:rPr>
          <w:szCs w:val="24"/>
        </w:rPr>
      </w:pPr>
    </w:p>
    <w:p w:rsidR="00551C04" w:rsidRPr="00A813EA" w:rsidRDefault="00551C04" w:rsidP="00551C04">
      <w:pPr>
        <w:widowControl/>
        <w:rPr>
          <w:szCs w:val="24"/>
        </w:rPr>
      </w:pPr>
      <w:r w:rsidRPr="00A813EA">
        <w:rPr>
          <w:szCs w:val="24"/>
        </w:rPr>
        <w:t xml:space="preserve">Начальник юридического отдела </w:t>
      </w:r>
      <w:r w:rsidRPr="00A813EA">
        <w:rPr>
          <w:szCs w:val="24"/>
        </w:rPr>
        <w:tab/>
        <w:t xml:space="preserve">__________ Э.Ю. </w:t>
      </w:r>
      <w:proofErr w:type="spellStart"/>
      <w:r w:rsidRPr="00A813EA">
        <w:rPr>
          <w:szCs w:val="24"/>
        </w:rPr>
        <w:t>Латыпова</w:t>
      </w:r>
      <w:proofErr w:type="spellEnd"/>
      <w:r w:rsidRPr="00A813EA">
        <w:rPr>
          <w:szCs w:val="24"/>
        </w:rPr>
        <w:t xml:space="preserve"> </w:t>
      </w:r>
      <w:r w:rsidRPr="00A813EA">
        <w:rPr>
          <w:szCs w:val="24"/>
        </w:rPr>
        <w:tab/>
        <w:t>«__» __________ 20__ г.</w:t>
      </w:r>
    </w:p>
    <w:p w:rsidR="00551C04" w:rsidRPr="00A813EA" w:rsidRDefault="00551C04" w:rsidP="00551C04">
      <w:pPr>
        <w:widowControl/>
        <w:rPr>
          <w:szCs w:val="24"/>
        </w:rPr>
      </w:pPr>
    </w:p>
    <w:p w:rsidR="00551C04" w:rsidRDefault="00551C04" w:rsidP="00551C04">
      <w:pPr>
        <w:widowControl/>
        <w:rPr>
          <w:szCs w:val="24"/>
        </w:rPr>
      </w:pPr>
      <w:r w:rsidRPr="00A813EA">
        <w:rPr>
          <w:szCs w:val="24"/>
        </w:rPr>
        <w:t xml:space="preserve">Начальник </w:t>
      </w:r>
      <w:r>
        <w:rPr>
          <w:szCs w:val="24"/>
        </w:rPr>
        <w:t xml:space="preserve">отдела </w:t>
      </w:r>
    </w:p>
    <w:p w:rsidR="00081072" w:rsidRDefault="00081072" w:rsidP="00551C04">
      <w:pPr>
        <w:widowControl/>
        <w:rPr>
          <w:szCs w:val="24"/>
        </w:rPr>
      </w:pPr>
      <w:r w:rsidRPr="00081072">
        <w:rPr>
          <w:szCs w:val="24"/>
        </w:rPr>
        <w:t>организационно-протокольной</w:t>
      </w:r>
    </w:p>
    <w:p w:rsidR="00081072" w:rsidRDefault="00081072" w:rsidP="00551C04">
      <w:pPr>
        <w:widowControl/>
        <w:rPr>
          <w:szCs w:val="24"/>
        </w:rPr>
      </w:pPr>
      <w:r w:rsidRPr="00081072">
        <w:rPr>
          <w:szCs w:val="24"/>
        </w:rPr>
        <w:t xml:space="preserve">работы, контроля </w:t>
      </w:r>
    </w:p>
    <w:p w:rsidR="00551C04" w:rsidRPr="00A813EA" w:rsidRDefault="00081072" w:rsidP="00551C04">
      <w:pPr>
        <w:widowControl/>
        <w:rPr>
          <w:szCs w:val="24"/>
        </w:rPr>
      </w:pPr>
      <w:r w:rsidRPr="00081072">
        <w:rPr>
          <w:szCs w:val="24"/>
        </w:rPr>
        <w:t>и делопроизводства</w:t>
      </w:r>
      <w:r w:rsidR="00551C04">
        <w:rPr>
          <w:szCs w:val="24"/>
        </w:rPr>
        <w:t xml:space="preserve">          </w:t>
      </w:r>
      <w:r>
        <w:rPr>
          <w:szCs w:val="24"/>
        </w:rPr>
        <w:t xml:space="preserve">               </w:t>
      </w:r>
      <w:r w:rsidR="00551C04">
        <w:rPr>
          <w:szCs w:val="24"/>
        </w:rPr>
        <w:t xml:space="preserve">  ___________ Л.А. Васильева       </w:t>
      </w:r>
      <w:proofErr w:type="gramStart"/>
      <w:r w:rsidR="00551C04" w:rsidRPr="00A813EA">
        <w:rPr>
          <w:szCs w:val="24"/>
        </w:rPr>
        <w:tab/>
        <w:t>«</w:t>
      </w:r>
      <w:proofErr w:type="gramEnd"/>
      <w:r w:rsidR="00551C04" w:rsidRPr="00A813EA">
        <w:rPr>
          <w:szCs w:val="24"/>
        </w:rPr>
        <w:t>__» __________ 20__ г.</w:t>
      </w:r>
    </w:p>
    <w:p w:rsidR="00551C04" w:rsidRPr="00A813EA" w:rsidRDefault="00551C04" w:rsidP="00551C04">
      <w:pPr>
        <w:widowControl/>
        <w:rPr>
          <w:szCs w:val="24"/>
        </w:rPr>
      </w:pPr>
    </w:p>
    <w:p w:rsidR="00551C04" w:rsidRPr="00146BB9" w:rsidRDefault="00551C04" w:rsidP="00146BB9"/>
    <w:p w:rsidR="00146BB9" w:rsidRDefault="00146BB9"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Default="00551C04" w:rsidP="00146BB9"/>
    <w:p w:rsidR="00551C04" w:rsidRPr="00A813EA" w:rsidRDefault="00551C04" w:rsidP="00551C04">
      <w:pPr>
        <w:widowControl/>
        <w:rPr>
          <w:sz w:val="20"/>
        </w:rPr>
      </w:pPr>
      <w:r w:rsidRPr="00A813EA">
        <w:rPr>
          <w:sz w:val="20"/>
        </w:rPr>
        <w:t>Исп.: Ф.Р. Мусин</w:t>
      </w:r>
    </w:p>
    <w:p w:rsidR="00551C04" w:rsidRDefault="00551C04" w:rsidP="00551C04">
      <w:pPr>
        <w:widowControl/>
        <w:rPr>
          <w:sz w:val="20"/>
        </w:rPr>
      </w:pPr>
      <w:r w:rsidRPr="00A813EA">
        <w:rPr>
          <w:sz w:val="20"/>
        </w:rPr>
        <w:t>(843) 231-14-59</w:t>
      </w:r>
    </w:p>
    <w:p w:rsidR="00551C04" w:rsidRDefault="00551C04" w:rsidP="00146BB9"/>
    <w:sectPr w:rsidR="00551C04" w:rsidSect="00EC6FE6">
      <w:pgSz w:w="11907" w:h="16840" w:code="9"/>
      <w:pgMar w:top="1134" w:right="1134" w:bottom="709" w:left="1134" w:header="720" w:footer="720" w:gutter="0"/>
      <w:cols w:space="720"/>
      <w:docGrid w:linePitch="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cademy">
    <w:altName w:val="Courier New"/>
    <w:charset w:val="00"/>
    <w:family w:val="roman"/>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D6067"/>
    <w:multiLevelType w:val="multilevel"/>
    <w:tmpl w:val="12023FD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853E27"/>
    <w:multiLevelType w:val="multilevel"/>
    <w:tmpl w:val="5922F97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465C63"/>
    <w:multiLevelType w:val="multilevel"/>
    <w:tmpl w:val="FC92F2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CA6B61"/>
    <w:multiLevelType w:val="multilevel"/>
    <w:tmpl w:val="8FE6FF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0A6D98"/>
    <w:multiLevelType w:val="hybridMultilevel"/>
    <w:tmpl w:val="5A9A3E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77"/>
    <w:rsid w:val="0006519E"/>
    <w:rsid w:val="0007578C"/>
    <w:rsid w:val="00081072"/>
    <w:rsid w:val="000B56D8"/>
    <w:rsid w:val="000F5968"/>
    <w:rsid w:val="00126111"/>
    <w:rsid w:val="00136BFC"/>
    <w:rsid w:val="00146BB9"/>
    <w:rsid w:val="001915C7"/>
    <w:rsid w:val="002227E8"/>
    <w:rsid w:val="00264759"/>
    <w:rsid w:val="002A5FDE"/>
    <w:rsid w:val="00390101"/>
    <w:rsid w:val="00390999"/>
    <w:rsid w:val="003A6334"/>
    <w:rsid w:val="003B28ED"/>
    <w:rsid w:val="003E0F3D"/>
    <w:rsid w:val="00464982"/>
    <w:rsid w:val="00493BF4"/>
    <w:rsid w:val="004E328D"/>
    <w:rsid w:val="00551C04"/>
    <w:rsid w:val="00555571"/>
    <w:rsid w:val="00557248"/>
    <w:rsid w:val="005A2167"/>
    <w:rsid w:val="005F01D2"/>
    <w:rsid w:val="007E71F8"/>
    <w:rsid w:val="007F77F6"/>
    <w:rsid w:val="008253D6"/>
    <w:rsid w:val="008365EC"/>
    <w:rsid w:val="00886996"/>
    <w:rsid w:val="0089326D"/>
    <w:rsid w:val="0094166D"/>
    <w:rsid w:val="009C7656"/>
    <w:rsid w:val="00A46B3C"/>
    <w:rsid w:val="00A81A71"/>
    <w:rsid w:val="00AB1BE1"/>
    <w:rsid w:val="00AD0C15"/>
    <w:rsid w:val="00AD6509"/>
    <w:rsid w:val="00B24ABA"/>
    <w:rsid w:val="00BE35C9"/>
    <w:rsid w:val="00C41EE9"/>
    <w:rsid w:val="00C469D7"/>
    <w:rsid w:val="00C94842"/>
    <w:rsid w:val="00DB669F"/>
    <w:rsid w:val="00DD3865"/>
    <w:rsid w:val="00E22A77"/>
    <w:rsid w:val="00E6603A"/>
    <w:rsid w:val="00EC6FE6"/>
    <w:rsid w:val="00F8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DCD15-329B-4F5F-AD95-07E13B32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List Paragraph"/>
    <w:basedOn w:val="a"/>
    <w:uiPriority w:val="34"/>
    <w:qFormat/>
    <w:rsid w:val="00551C04"/>
    <w:pPr>
      <w:ind w:left="720"/>
      <w:contextualSpacing/>
    </w:pPr>
  </w:style>
  <w:style w:type="table" w:styleId="a6">
    <w:name w:val="Table Grid"/>
    <w:basedOn w:val="a1"/>
    <w:uiPriority w:val="59"/>
    <w:rsid w:val="0055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10</Pages>
  <Words>3011</Words>
  <Characters>17163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20134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Петрова</cp:lastModifiedBy>
  <cp:revision>3</cp:revision>
  <cp:lastPrinted>2016-03-01T10:51:00Z</cp:lastPrinted>
  <dcterms:created xsi:type="dcterms:W3CDTF">2016-10-25T17:01:00Z</dcterms:created>
  <dcterms:modified xsi:type="dcterms:W3CDTF">2016-10-26T09:50:00Z</dcterms:modified>
</cp:coreProperties>
</file>