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A3" w:rsidRPr="00CC5B0A" w:rsidRDefault="005C37F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C5B0A">
        <w:rPr>
          <w:rFonts w:ascii="Times New Roman" w:hAnsi="Times New Roman" w:cs="Times New Roman"/>
          <w:sz w:val="28"/>
          <w:szCs w:val="28"/>
        </w:rPr>
        <w:tab/>
      </w:r>
      <w:r w:rsidRPr="00CC5B0A">
        <w:rPr>
          <w:rFonts w:ascii="Times New Roman" w:hAnsi="Times New Roman" w:cs="Times New Roman"/>
          <w:sz w:val="28"/>
          <w:szCs w:val="28"/>
        </w:rPr>
        <w:tab/>
      </w:r>
      <w:r w:rsidRPr="00CC5B0A">
        <w:rPr>
          <w:rFonts w:ascii="Times New Roman" w:hAnsi="Times New Roman" w:cs="Times New Roman"/>
          <w:sz w:val="28"/>
          <w:szCs w:val="28"/>
        </w:rPr>
        <w:tab/>
      </w:r>
      <w:r w:rsidRPr="00CC5B0A">
        <w:rPr>
          <w:rFonts w:ascii="Times New Roman" w:hAnsi="Times New Roman" w:cs="Times New Roman"/>
          <w:sz w:val="28"/>
          <w:szCs w:val="28"/>
        </w:rPr>
        <w:tab/>
      </w:r>
      <w:r w:rsidRPr="00CC5B0A">
        <w:rPr>
          <w:rFonts w:ascii="Times New Roman" w:hAnsi="Times New Roman" w:cs="Times New Roman"/>
          <w:sz w:val="28"/>
          <w:szCs w:val="28"/>
        </w:rPr>
        <w:tab/>
      </w:r>
      <w:r w:rsidRPr="00CC5B0A">
        <w:rPr>
          <w:rFonts w:ascii="Times New Roman" w:hAnsi="Times New Roman" w:cs="Times New Roman"/>
          <w:sz w:val="28"/>
          <w:szCs w:val="28"/>
        </w:rPr>
        <w:tab/>
      </w:r>
      <w:r w:rsidRPr="00CC5B0A">
        <w:rPr>
          <w:rFonts w:ascii="Times New Roman" w:hAnsi="Times New Roman" w:cs="Times New Roman"/>
          <w:sz w:val="28"/>
          <w:szCs w:val="28"/>
        </w:rPr>
        <w:tab/>
      </w:r>
      <w:r w:rsidRPr="00CC5B0A">
        <w:rPr>
          <w:rFonts w:ascii="Times New Roman" w:hAnsi="Times New Roman" w:cs="Times New Roman"/>
          <w:sz w:val="28"/>
          <w:szCs w:val="28"/>
        </w:rPr>
        <w:tab/>
      </w:r>
      <w:r w:rsidRPr="00CC5B0A">
        <w:rPr>
          <w:rFonts w:ascii="Times New Roman" w:hAnsi="Times New Roman" w:cs="Times New Roman"/>
          <w:sz w:val="28"/>
          <w:szCs w:val="28"/>
        </w:rPr>
        <w:tab/>
      </w:r>
      <w:r w:rsidRPr="00CC5B0A">
        <w:rPr>
          <w:rFonts w:ascii="Times New Roman" w:hAnsi="Times New Roman" w:cs="Times New Roman"/>
          <w:sz w:val="28"/>
          <w:szCs w:val="28"/>
        </w:rPr>
        <w:tab/>
      </w:r>
      <w:r w:rsidRPr="00CC5B0A"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5C37FC" w:rsidRPr="00CC5B0A" w:rsidRDefault="005C37FC" w:rsidP="00CC5B0A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CC5B0A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CC5B0A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CC5B0A">
        <w:rPr>
          <w:rFonts w:ascii="Times New Roman" w:hAnsi="Times New Roman" w:cs="Times New Roman"/>
          <w:sz w:val="28"/>
          <w:szCs w:val="28"/>
        </w:rPr>
        <w:t xml:space="preserve">постановления Исполнительного комитета </w:t>
      </w:r>
      <w:r w:rsidR="00CC5B0A">
        <w:rPr>
          <w:rFonts w:ascii="Times New Roman" w:hAnsi="Times New Roman" w:cs="Times New Roman"/>
          <w:sz w:val="28"/>
          <w:szCs w:val="28"/>
        </w:rPr>
        <w:t>о</w:t>
      </w:r>
      <w:r w:rsidRPr="00CC5B0A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CC5B0A" w:rsidRPr="00CC5B0A">
        <w:rPr>
          <w:rFonts w:ascii="Times New Roman" w:hAnsi="Times New Roman" w:cs="Times New Roman"/>
          <w:sz w:val="28"/>
          <w:szCs w:val="28"/>
        </w:rPr>
        <w:t>субсиди</w:t>
      </w:r>
      <w:r w:rsidR="00CC5B0A">
        <w:rPr>
          <w:rFonts w:ascii="Times New Roman" w:hAnsi="Times New Roman" w:cs="Times New Roman"/>
          <w:sz w:val="28"/>
          <w:szCs w:val="28"/>
        </w:rPr>
        <w:t>й</w:t>
      </w:r>
      <w:r w:rsidR="00CC5B0A" w:rsidRPr="00CC5B0A">
        <w:rPr>
          <w:rFonts w:ascii="Times New Roman" w:hAnsi="Times New Roman" w:cs="Times New Roman"/>
          <w:sz w:val="28"/>
          <w:szCs w:val="28"/>
        </w:rPr>
        <w:t xml:space="preserve"> </w:t>
      </w:r>
      <w:r w:rsidRPr="00CC5B0A">
        <w:rPr>
          <w:rFonts w:ascii="Times New Roman" w:hAnsi="Times New Roman" w:cs="Times New Roman"/>
          <w:sz w:val="28"/>
          <w:szCs w:val="28"/>
        </w:rPr>
        <w:t xml:space="preserve">из бюджета города Набережные Челны </w:t>
      </w:r>
      <w:r w:rsidR="00CC5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B0A" w:rsidRDefault="00CC5B0A" w:rsidP="005C3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7FC" w:rsidRPr="00CC5B0A" w:rsidRDefault="005C37FC" w:rsidP="005C3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B0A">
        <w:rPr>
          <w:rFonts w:ascii="Times New Roman" w:hAnsi="Times New Roman" w:cs="Times New Roman"/>
          <w:sz w:val="28"/>
          <w:szCs w:val="28"/>
        </w:rPr>
        <w:t xml:space="preserve">В соответствии со статьей 86 Бюджетного кодекса Российской Федерации, </w:t>
      </w:r>
      <w:r w:rsidR="00AA1285" w:rsidRPr="00AA1285">
        <w:rPr>
          <w:rFonts w:ascii="Times New Roman" w:hAnsi="Times New Roman" w:cs="Times New Roman"/>
          <w:sz w:val="28"/>
          <w:szCs w:val="28"/>
        </w:rPr>
        <w:t>Постановление</w:t>
      </w:r>
      <w:r w:rsidR="00AA1285">
        <w:rPr>
          <w:rFonts w:ascii="Times New Roman" w:hAnsi="Times New Roman" w:cs="Times New Roman"/>
          <w:sz w:val="28"/>
          <w:szCs w:val="28"/>
        </w:rPr>
        <w:t xml:space="preserve">м </w:t>
      </w:r>
      <w:r w:rsidR="00AA1285" w:rsidRPr="00AA1285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AA128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A1285" w:rsidRPr="00AA1285">
        <w:rPr>
          <w:rFonts w:ascii="Times New Roman" w:hAnsi="Times New Roman" w:cs="Times New Roman"/>
          <w:sz w:val="28"/>
          <w:szCs w:val="28"/>
        </w:rPr>
        <w:t>Ф</w:t>
      </w:r>
      <w:r w:rsidR="00AA1285">
        <w:rPr>
          <w:rFonts w:ascii="Times New Roman" w:hAnsi="Times New Roman" w:cs="Times New Roman"/>
          <w:sz w:val="28"/>
          <w:szCs w:val="28"/>
        </w:rPr>
        <w:t>едерации</w:t>
      </w:r>
      <w:r w:rsidR="00AA1285" w:rsidRPr="00AA1285">
        <w:rPr>
          <w:rFonts w:ascii="Times New Roman" w:hAnsi="Times New Roman" w:cs="Times New Roman"/>
          <w:sz w:val="28"/>
          <w:szCs w:val="28"/>
        </w:rPr>
        <w:t xml:space="preserve"> от 18.09.2020 </w:t>
      </w:r>
      <w:r w:rsidR="00AA1285">
        <w:rPr>
          <w:rFonts w:ascii="Times New Roman" w:hAnsi="Times New Roman" w:cs="Times New Roman"/>
          <w:sz w:val="28"/>
          <w:szCs w:val="28"/>
        </w:rPr>
        <w:t>№</w:t>
      </w:r>
      <w:r w:rsidR="00AA1285" w:rsidRPr="00AA1285">
        <w:rPr>
          <w:rFonts w:ascii="Times New Roman" w:hAnsi="Times New Roman" w:cs="Times New Roman"/>
          <w:sz w:val="28"/>
          <w:szCs w:val="28"/>
        </w:rPr>
        <w:t xml:space="preserve"> 1492 </w:t>
      </w:r>
      <w:r w:rsidR="00AA1285">
        <w:rPr>
          <w:rFonts w:ascii="Times New Roman" w:hAnsi="Times New Roman" w:cs="Times New Roman"/>
          <w:sz w:val="28"/>
          <w:szCs w:val="28"/>
        </w:rPr>
        <w:t>«</w:t>
      </w:r>
      <w:r w:rsidR="00AA1285" w:rsidRPr="00AA1285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AA1285">
        <w:rPr>
          <w:rFonts w:ascii="Times New Roman" w:hAnsi="Times New Roman" w:cs="Times New Roman"/>
          <w:sz w:val="28"/>
          <w:szCs w:val="28"/>
        </w:rPr>
        <w:t xml:space="preserve">», </w:t>
      </w:r>
      <w:r w:rsidRPr="00CC5B0A">
        <w:rPr>
          <w:rFonts w:ascii="Times New Roman" w:hAnsi="Times New Roman" w:cs="Times New Roman"/>
          <w:sz w:val="28"/>
          <w:szCs w:val="28"/>
        </w:rPr>
        <w:t>пунктами 5.24, 5.25 Положения о системе муниципальных правовых актов, утвержденного Решением Городского Совета от 21.02.2007 № 19/8</w:t>
      </w:r>
    </w:p>
    <w:p w:rsidR="005C37FC" w:rsidRPr="00CC5B0A" w:rsidRDefault="005C37FC" w:rsidP="005C3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7FC" w:rsidRPr="00CC5B0A" w:rsidRDefault="005C37FC" w:rsidP="005C3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B0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C37FC" w:rsidRPr="00CC5B0A" w:rsidRDefault="005C37FC" w:rsidP="005C3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1D" w:rsidRPr="00AF42D4" w:rsidRDefault="005C37FC" w:rsidP="00CC5B0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A1285">
        <w:rPr>
          <w:rFonts w:ascii="Times New Roman" w:hAnsi="Times New Roman" w:cs="Times New Roman"/>
          <w:sz w:val="28"/>
          <w:szCs w:val="28"/>
        </w:rPr>
        <w:t xml:space="preserve">в </w:t>
      </w:r>
      <w:r w:rsidRPr="00AF42D4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от 03.02.2023 №607 «О предоставлении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</w:t>
      </w:r>
      <w:r w:rsidR="00552D6A" w:rsidRPr="00AF42D4">
        <w:rPr>
          <w:rFonts w:ascii="Times New Roman" w:hAnsi="Times New Roman" w:cs="Times New Roman"/>
          <w:sz w:val="28"/>
          <w:szCs w:val="28"/>
        </w:rPr>
        <w:t>»</w:t>
      </w:r>
      <w:r w:rsidRPr="00AF42D4">
        <w:rPr>
          <w:rFonts w:ascii="Times New Roman" w:hAnsi="Times New Roman" w:cs="Times New Roman"/>
          <w:sz w:val="28"/>
          <w:szCs w:val="28"/>
        </w:rPr>
        <w:t xml:space="preserve"> </w:t>
      </w:r>
      <w:r w:rsidR="00FB2B1D" w:rsidRPr="00AF42D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C37FC" w:rsidRPr="00AF42D4" w:rsidRDefault="00FB2B1D" w:rsidP="00CC5B0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 xml:space="preserve">в пункте 2 </w:t>
      </w:r>
      <w:r w:rsidR="005C37FC" w:rsidRPr="00AF42D4">
        <w:rPr>
          <w:rFonts w:ascii="Times New Roman" w:hAnsi="Times New Roman" w:cs="Times New Roman"/>
          <w:sz w:val="28"/>
          <w:szCs w:val="28"/>
        </w:rPr>
        <w:t>цифры «105 004,1</w:t>
      </w:r>
      <w:r w:rsidR="00AA1285">
        <w:rPr>
          <w:rFonts w:ascii="Times New Roman" w:hAnsi="Times New Roman" w:cs="Times New Roman"/>
          <w:sz w:val="28"/>
          <w:szCs w:val="28"/>
        </w:rPr>
        <w:t>0</w:t>
      </w:r>
      <w:r w:rsidR="005C37FC" w:rsidRPr="00AF42D4">
        <w:rPr>
          <w:rFonts w:ascii="Times New Roman" w:hAnsi="Times New Roman" w:cs="Times New Roman"/>
          <w:sz w:val="28"/>
          <w:szCs w:val="28"/>
        </w:rPr>
        <w:t xml:space="preserve">» </w:t>
      </w:r>
      <w:r w:rsidRPr="00AF42D4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5C37FC" w:rsidRPr="00AF42D4">
        <w:rPr>
          <w:rFonts w:ascii="Times New Roman" w:hAnsi="Times New Roman" w:cs="Times New Roman"/>
          <w:sz w:val="28"/>
          <w:szCs w:val="28"/>
        </w:rPr>
        <w:t>цифр</w:t>
      </w:r>
      <w:r w:rsidR="00AA1285">
        <w:rPr>
          <w:rFonts w:ascii="Times New Roman" w:hAnsi="Times New Roman" w:cs="Times New Roman"/>
          <w:sz w:val="28"/>
          <w:szCs w:val="28"/>
        </w:rPr>
        <w:t>ами</w:t>
      </w:r>
      <w:r w:rsidRPr="00AF42D4">
        <w:rPr>
          <w:rFonts w:ascii="Times New Roman" w:hAnsi="Times New Roman" w:cs="Times New Roman"/>
          <w:sz w:val="28"/>
          <w:szCs w:val="28"/>
        </w:rPr>
        <w:t xml:space="preserve"> </w:t>
      </w:r>
      <w:r w:rsidR="005C37FC" w:rsidRPr="00AF42D4">
        <w:rPr>
          <w:rFonts w:ascii="Times New Roman" w:hAnsi="Times New Roman" w:cs="Times New Roman"/>
          <w:sz w:val="28"/>
          <w:szCs w:val="28"/>
        </w:rPr>
        <w:t>«</w:t>
      </w:r>
      <w:r w:rsidRPr="00AF42D4">
        <w:rPr>
          <w:rFonts w:ascii="Times New Roman" w:hAnsi="Times New Roman" w:cs="Times New Roman"/>
          <w:sz w:val="28"/>
          <w:szCs w:val="28"/>
        </w:rPr>
        <w:t>90 004,10»;</w:t>
      </w:r>
    </w:p>
    <w:p w:rsidR="004B580A" w:rsidRDefault="004E6CD9" w:rsidP="00CC5B0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 xml:space="preserve"> в </w:t>
      </w:r>
      <w:hyperlink r:id="rId5" w:history="1">
        <w:r w:rsidRPr="00AF42D4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4B580A" w:rsidRPr="00AF42D4">
        <w:rPr>
          <w:rFonts w:ascii="Times New Roman" w:hAnsi="Times New Roman" w:cs="Times New Roman"/>
          <w:sz w:val="28"/>
          <w:szCs w:val="28"/>
        </w:rPr>
        <w:t xml:space="preserve"> предоставления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</w:t>
      </w:r>
      <w:r w:rsidRPr="00AF42D4">
        <w:rPr>
          <w:rFonts w:ascii="Times New Roman" w:hAnsi="Times New Roman" w:cs="Times New Roman"/>
          <w:sz w:val="28"/>
          <w:szCs w:val="28"/>
        </w:rPr>
        <w:t>:</w:t>
      </w:r>
    </w:p>
    <w:p w:rsidR="00EB5671" w:rsidRPr="00CC5B0A" w:rsidRDefault="00EB5671" w:rsidP="00EB5671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B0A">
        <w:rPr>
          <w:rFonts w:ascii="Times New Roman" w:hAnsi="Times New Roman" w:cs="Times New Roman"/>
          <w:sz w:val="28"/>
          <w:szCs w:val="28"/>
        </w:rPr>
        <w:t>- пункт 7 изложить в следующей редакции:</w:t>
      </w:r>
    </w:p>
    <w:p w:rsidR="00EB5671" w:rsidRDefault="00EB5671" w:rsidP="00EB5671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B0A">
        <w:rPr>
          <w:rFonts w:ascii="Times New Roman" w:hAnsi="Times New Roman" w:cs="Times New Roman"/>
          <w:sz w:val="28"/>
          <w:szCs w:val="28"/>
        </w:rPr>
        <w:t>«7. Сведения о субсидии размещены на официальном сайте муниципального образования город Набережные Челны в сети «Интернет» (далее – сайт города) и на едином портале бюджетной системы Российской Федерации 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277D" w:rsidRDefault="00BD277D" w:rsidP="00EB5671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37 дополнить абзацами шестым и седьмым следующего содержания:</w:t>
      </w:r>
    </w:p>
    <w:p w:rsidR="00BD277D" w:rsidRPr="00AF42D4" w:rsidRDefault="00BD277D" w:rsidP="00BD27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F42D4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42D4">
        <w:rPr>
          <w:rFonts w:ascii="Times New Roman" w:hAnsi="Times New Roman" w:cs="Times New Roman"/>
          <w:sz w:val="28"/>
          <w:szCs w:val="28"/>
        </w:rPr>
        <w:t>, 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F42D4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42D4">
        <w:rPr>
          <w:rFonts w:ascii="Times New Roman" w:hAnsi="Times New Roman" w:cs="Times New Roman"/>
          <w:sz w:val="28"/>
          <w:szCs w:val="28"/>
        </w:rPr>
        <w:t xml:space="preserve"> к соглашению, в том числе 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F42D4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42D4">
        <w:rPr>
          <w:rFonts w:ascii="Times New Roman" w:hAnsi="Times New Roman" w:cs="Times New Roman"/>
          <w:sz w:val="28"/>
          <w:szCs w:val="28"/>
        </w:rPr>
        <w:t xml:space="preserve"> о расторжении соглашения (при необходимости) заключаются между Исполнительным комитетом и  получателем субсидии, а также иной организацией в соответствии с типовыми </w:t>
      </w:r>
      <w:hyperlink r:id="rId6" w:history="1">
        <w:r w:rsidRPr="00AF42D4">
          <w:rPr>
            <w:rFonts w:ascii="Times New Roman" w:hAnsi="Times New Roman" w:cs="Times New Roman"/>
            <w:sz w:val="28"/>
            <w:szCs w:val="28"/>
          </w:rPr>
          <w:t>формами</w:t>
        </w:r>
      </w:hyperlink>
      <w:r w:rsidRPr="00AF42D4">
        <w:rPr>
          <w:rFonts w:ascii="Times New Roman" w:hAnsi="Times New Roman" w:cs="Times New Roman"/>
          <w:sz w:val="28"/>
          <w:szCs w:val="28"/>
        </w:rPr>
        <w:t>, установленными Министерством финансов Российской Федерации, Исполнительным комитетом.</w:t>
      </w:r>
    </w:p>
    <w:p w:rsidR="00BD277D" w:rsidRDefault="00BD277D" w:rsidP="00BD277D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 xml:space="preserve">В случае уменьшения ранее доведенных лимитов бюджетных обязательств, приводящего к невозможности предоставления субсидии в размере, определенном договором о предоставлении субсидии, между сторонами договора о </w:t>
      </w:r>
      <w:r w:rsidRPr="00AF42D4">
        <w:rPr>
          <w:rFonts w:ascii="Times New Roman" w:hAnsi="Times New Roman" w:cs="Times New Roman"/>
          <w:sz w:val="28"/>
          <w:szCs w:val="28"/>
        </w:rPr>
        <w:lastRenderedPageBreak/>
        <w:t>предоставлении субсидии согласовываются новые условия договора или расторгают договор при не достижении согласия по новым условиям.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B580A" w:rsidRPr="00AF42D4" w:rsidRDefault="00EB5671" w:rsidP="00EB5671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 xml:space="preserve"> </w:t>
      </w:r>
      <w:r w:rsidR="004B580A" w:rsidRPr="00AF42D4">
        <w:rPr>
          <w:rFonts w:ascii="Times New Roman" w:hAnsi="Times New Roman" w:cs="Times New Roman"/>
          <w:sz w:val="28"/>
          <w:szCs w:val="28"/>
        </w:rPr>
        <w:t>-</w:t>
      </w:r>
      <w:r w:rsidR="00941761" w:rsidRPr="00AF42D4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4B580A" w:rsidRPr="00AF42D4">
        <w:rPr>
          <w:rFonts w:ascii="Times New Roman" w:hAnsi="Times New Roman" w:cs="Times New Roman"/>
          <w:sz w:val="28"/>
          <w:szCs w:val="28"/>
        </w:rPr>
        <w:t xml:space="preserve">44 изложить в следующей редакции </w:t>
      </w:r>
    </w:p>
    <w:p w:rsidR="004B580A" w:rsidRPr="00AF42D4" w:rsidRDefault="004B580A" w:rsidP="004E6CD9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>«44. Получатели субсидии - юридические лица, а также иные юридические лица, получающие средства на основании договоров, заключенных с получателями субсидий не вправе</w:t>
      </w:r>
      <w:r w:rsidR="004E6CD9" w:rsidRPr="00AF42D4">
        <w:rPr>
          <w:rFonts w:ascii="Times New Roman" w:hAnsi="Times New Roman" w:cs="Times New Roman"/>
          <w:sz w:val="28"/>
          <w:szCs w:val="28"/>
        </w:rPr>
        <w:t xml:space="preserve"> </w:t>
      </w:r>
      <w:r w:rsidRPr="00AF42D4">
        <w:rPr>
          <w:rFonts w:ascii="Times New Roman" w:hAnsi="Times New Roman" w:cs="Times New Roman"/>
          <w:sz w:val="28"/>
          <w:szCs w:val="28"/>
        </w:rPr>
        <w:t>приобрет</w:t>
      </w:r>
      <w:r w:rsidR="004E6CD9" w:rsidRPr="00AF42D4">
        <w:rPr>
          <w:rFonts w:ascii="Times New Roman" w:hAnsi="Times New Roman" w:cs="Times New Roman"/>
          <w:sz w:val="28"/>
          <w:szCs w:val="28"/>
        </w:rPr>
        <w:t>ать</w:t>
      </w:r>
      <w:r w:rsidRPr="00AF42D4">
        <w:rPr>
          <w:rFonts w:ascii="Times New Roman" w:hAnsi="Times New Roman" w:cs="Times New Roman"/>
          <w:sz w:val="28"/>
          <w:szCs w:val="28"/>
        </w:rPr>
        <w:t xml:space="preserve">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операций.</w:t>
      </w:r>
      <w:r w:rsidR="00D003B7" w:rsidRPr="00AF42D4">
        <w:rPr>
          <w:rFonts w:ascii="Times New Roman" w:hAnsi="Times New Roman" w:cs="Times New Roman"/>
          <w:sz w:val="28"/>
          <w:szCs w:val="28"/>
        </w:rPr>
        <w:t>»;</w:t>
      </w:r>
    </w:p>
    <w:p w:rsidR="00941761" w:rsidRPr="00AF42D4" w:rsidRDefault="00941761" w:rsidP="004E6CD9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>- пункт 46 изложить в следующей редакции:</w:t>
      </w:r>
    </w:p>
    <w:p w:rsidR="00EB5671" w:rsidRDefault="00941761" w:rsidP="00EB56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 xml:space="preserve">«46. Получатели субсидий и лица, являющиеся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выражают согласие на осуществление Исполнительным комитетом, и органами государственного (муниципального) финансового контроля проверок, предусмотренных </w:t>
      </w:r>
      <w:hyperlink r:id="rId7" w:history="1">
        <w:r w:rsidRPr="00AF42D4">
          <w:rPr>
            <w:rFonts w:ascii="Times New Roman" w:hAnsi="Times New Roman" w:cs="Times New Roman"/>
            <w:sz w:val="28"/>
            <w:szCs w:val="28"/>
          </w:rPr>
          <w:t>подпунктом 5 пункта 3</w:t>
        </w:r>
      </w:hyperlink>
      <w:r w:rsidRPr="00AF42D4">
        <w:rPr>
          <w:rFonts w:ascii="Times New Roman" w:hAnsi="Times New Roman" w:cs="Times New Roman"/>
          <w:sz w:val="28"/>
          <w:szCs w:val="28"/>
        </w:rPr>
        <w:t xml:space="preserve"> статьи 78 Бюджетного кодекса Российской Федерации.</w:t>
      </w:r>
      <w:r w:rsidR="00EB5671">
        <w:rPr>
          <w:rFonts w:ascii="Times New Roman" w:hAnsi="Times New Roman" w:cs="Times New Roman"/>
          <w:sz w:val="28"/>
          <w:szCs w:val="28"/>
        </w:rPr>
        <w:t>»;</w:t>
      </w:r>
    </w:p>
    <w:p w:rsidR="00AA1285" w:rsidRDefault="00EB5671" w:rsidP="00EB56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 xml:space="preserve"> </w:t>
      </w:r>
      <w:r w:rsidR="004E6CD9" w:rsidRPr="00AF42D4">
        <w:rPr>
          <w:rFonts w:ascii="Times New Roman" w:hAnsi="Times New Roman" w:cs="Times New Roman"/>
          <w:sz w:val="28"/>
          <w:szCs w:val="28"/>
        </w:rPr>
        <w:t>- наименовани</w:t>
      </w:r>
      <w:r w:rsidR="00AA1285">
        <w:rPr>
          <w:rFonts w:ascii="Times New Roman" w:hAnsi="Times New Roman" w:cs="Times New Roman"/>
          <w:sz w:val="28"/>
          <w:szCs w:val="28"/>
        </w:rPr>
        <w:t>е</w:t>
      </w:r>
      <w:r w:rsidR="001E0DE7">
        <w:rPr>
          <w:rFonts w:ascii="Times New Roman" w:hAnsi="Times New Roman" w:cs="Times New Roman"/>
          <w:sz w:val="28"/>
          <w:szCs w:val="28"/>
        </w:rPr>
        <w:t xml:space="preserve"> главы 3</w:t>
      </w:r>
      <w:r w:rsidR="00AA128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E6CD9" w:rsidRPr="00AF42D4" w:rsidRDefault="00AA1285" w:rsidP="00EB56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«Глава 3. </w:t>
      </w:r>
      <w:r w:rsidR="001E0DE7">
        <w:rPr>
          <w:rFonts w:ascii="Times New Roman" w:hAnsi="Times New Roman" w:cs="Times New Roman"/>
          <w:sz w:val="28"/>
          <w:szCs w:val="28"/>
        </w:rPr>
        <w:t>Требования к отчетности и т</w:t>
      </w:r>
      <w:r>
        <w:rPr>
          <w:rFonts w:ascii="Times New Roman" w:hAnsi="Times New Roman" w:cs="Times New Roman"/>
          <w:sz w:val="28"/>
          <w:szCs w:val="28"/>
        </w:rPr>
        <w:t xml:space="preserve">ребования об осуществлении контроля (мониторинга) </w:t>
      </w:r>
      <w:r w:rsidR="001E0DE7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субсидии и ответственности за их нарушение</w:t>
      </w:r>
      <w:r w:rsidR="004E6CD9" w:rsidRPr="00AF42D4">
        <w:rPr>
          <w:rFonts w:ascii="Times New Roman" w:hAnsi="Times New Roman" w:cs="Times New Roman"/>
          <w:sz w:val="28"/>
          <w:szCs w:val="28"/>
        </w:rPr>
        <w:t>»</w:t>
      </w:r>
      <w:r w:rsidR="00941761" w:rsidRPr="00AF42D4">
        <w:rPr>
          <w:rFonts w:ascii="Times New Roman" w:hAnsi="Times New Roman" w:cs="Times New Roman"/>
          <w:sz w:val="28"/>
          <w:szCs w:val="28"/>
        </w:rPr>
        <w:t>;</w:t>
      </w:r>
    </w:p>
    <w:p w:rsidR="00D206CE" w:rsidRPr="00AF42D4" w:rsidRDefault="00D206CE" w:rsidP="009417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>- пункт 49 изложить в следующей редакции:</w:t>
      </w:r>
    </w:p>
    <w:p w:rsidR="0036700C" w:rsidRDefault="00D206CE" w:rsidP="009417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 xml:space="preserve">«49. </w:t>
      </w:r>
      <w:r w:rsidR="0036700C">
        <w:rPr>
          <w:rFonts w:ascii="Times New Roman" w:hAnsi="Times New Roman" w:cs="Times New Roman"/>
          <w:sz w:val="28"/>
          <w:szCs w:val="28"/>
        </w:rPr>
        <w:t>У</w:t>
      </w:r>
      <w:r w:rsidRPr="00AF42D4">
        <w:rPr>
          <w:rFonts w:ascii="Times New Roman" w:hAnsi="Times New Roman" w:cs="Times New Roman"/>
          <w:sz w:val="28"/>
          <w:szCs w:val="28"/>
        </w:rPr>
        <w:t>правлени</w:t>
      </w:r>
      <w:r w:rsidR="0036700C">
        <w:rPr>
          <w:rFonts w:ascii="Times New Roman" w:hAnsi="Times New Roman" w:cs="Times New Roman"/>
          <w:sz w:val="28"/>
          <w:szCs w:val="28"/>
        </w:rPr>
        <w:t>е городского хозяйства</w:t>
      </w:r>
      <w:r w:rsidRPr="00AF42D4">
        <w:rPr>
          <w:rFonts w:ascii="Times New Roman" w:hAnsi="Times New Roman" w:cs="Times New Roman"/>
          <w:sz w:val="28"/>
          <w:szCs w:val="28"/>
        </w:rPr>
        <w:t xml:space="preserve"> и жизнеобеспечения населения Исполнительного комитета </w:t>
      </w:r>
      <w:r w:rsidR="0036700C">
        <w:rPr>
          <w:rFonts w:ascii="Times New Roman" w:hAnsi="Times New Roman" w:cs="Times New Roman"/>
          <w:sz w:val="28"/>
          <w:szCs w:val="28"/>
        </w:rPr>
        <w:t>осуществляет</w:t>
      </w:r>
      <w:r w:rsidRPr="00AF42D4">
        <w:rPr>
          <w:rFonts w:ascii="Times New Roman" w:hAnsi="Times New Roman" w:cs="Times New Roman"/>
          <w:sz w:val="28"/>
          <w:szCs w:val="28"/>
        </w:rPr>
        <w:t xml:space="preserve"> </w:t>
      </w:r>
      <w:r w:rsidR="0036700C" w:rsidRPr="00AF42D4">
        <w:rPr>
          <w:rFonts w:ascii="Times New Roman" w:hAnsi="Times New Roman" w:cs="Times New Roman"/>
          <w:sz w:val="28"/>
          <w:szCs w:val="28"/>
        </w:rPr>
        <w:t>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</w:t>
      </w:r>
      <w:r w:rsidR="0036700C">
        <w:rPr>
          <w:rFonts w:ascii="Times New Roman" w:hAnsi="Times New Roman" w:cs="Times New Roman"/>
          <w:sz w:val="28"/>
          <w:szCs w:val="28"/>
        </w:rPr>
        <w:t>.</w:t>
      </w:r>
    </w:p>
    <w:p w:rsidR="00D206CE" w:rsidRPr="0036700C" w:rsidRDefault="0036700C" w:rsidP="00367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206CE" w:rsidRPr="00AF42D4">
        <w:rPr>
          <w:rFonts w:ascii="Times New Roman" w:hAnsi="Times New Roman" w:cs="Times New Roman"/>
          <w:sz w:val="28"/>
          <w:szCs w:val="28"/>
        </w:rPr>
        <w:t>правления финансов Исполнительного комитета осуществляет:</w:t>
      </w:r>
    </w:p>
    <w:p w:rsidR="00D206CE" w:rsidRPr="00AF42D4" w:rsidRDefault="00D206CE" w:rsidP="00D206CE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 xml:space="preserve"> проверку в соответствии со </w:t>
      </w:r>
      <w:hyperlink r:id="rId8" w:history="1">
        <w:r w:rsidRPr="00AF42D4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AF42D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AF42D4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AF42D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D206CE" w:rsidRPr="0036700C" w:rsidRDefault="00D206CE" w:rsidP="0036700C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>мониторинг достижения результатов предоставления субсидии.</w:t>
      </w:r>
      <w:r w:rsidRPr="0036700C">
        <w:rPr>
          <w:rFonts w:ascii="Times New Roman" w:hAnsi="Times New Roman" w:cs="Times New Roman"/>
          <w:sz w:val="28"/>
          <w:szCs w:val="28"/>
        </w:rPr>
        <w:t>»;</w:t>
      </w:r>
    </w:p>
    <w:p w:rsidR="00941761" w:rsidRPr="00AF42D4" w:rsidRDefault="00941761" w:rsidP="00AF42D4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 xml:space="preserve">- в </w:t>
      </w:r>
      <w:r w:rsidR="00BE33AD" w:rsidRPr="00AF42D4">
        <w:rPr>
          <w:rFonts w:ascii="Times New Roman" w:hAnsi="Times New Roman" w:cs="Times New Roman"/>
          <w:sz w:val="28"/>
          <w:szCs w:val="28"/>
        </w:rPr>
        <w:t>приложении №4</w:t>
      </w:r>
      <w:r w:rsidRPr="00AF42D4">
        <w:rPr>
          <w:rFonts w:ascii="Times New Roman" w:hAnsi="Times New Roman" w:cs="Times New Roman"/>
          <w:sz w:val="28"/>
          <w:szCs w:val="28"/>
        </w:rPr>
        <w:t>:</w:t>
      </w:r>
    </w:p>
    <w:p w:rsidR="00941761" w:rsidRPr="00AF42D4" w:rsidRDefault="00941761" w:rsidP="00AF42D4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>дополнить пунктом 7.1.1. следующего содержания:</w:t>
      </w:r>
    </w:p>
    <w:p w:rsidR="00BE33AD" w:rsidRPr="00AF42D4" w:rsidRDefault="00941761" w:rsidP="00AF42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 xml:space="preserve">«7.1.1. </w:t>
      </w:r>
      <w:r w:rsidR="00BE33AD" w:rsidRPr="00AF42D4">
        <w:rPr>
          <w:rFonts w:ascii="Times New Roman" w:hAnsi="Times New Roman" w:cs="Times New Roman"/>
          <w:sz w:val="28"/>
          <w:szCs w:val="28"/>
        </w:rPr>
        <w:t>Соглашени</w:t>
      </w:r>
      <w:r w:rsidR="0036700C">
        <w:rPr>
          <w:rFonts w:ascii="Times New Roman" w:hAnsi="Times New Roman" w:cs="Times New Roman"/>
          <w:sz w:val="28"/>
          <w:szCs w:val="28"/>
        </w:rPr>
        <w:t>е</w:t>
      </w:r>
      <w:r w:rsidR="00BE33AD" w:rsidRPr="00AF42D4">
        <w:rPr>
          <w:rFonts w:ascii="Times New Roman" w:hAnsi="Times New Roman" w:cs="Times New Roman"/>
          <w:sz w:val="28"/>
          <w:szCs w:val="28"/>
        </w:rPr>
        <w:t>, дополнительно</w:t>
      </w:r>
      <w:r w:rsidR="00BD277D">
        <w:rPr>
          <w:rFonts w:ascii="Times New Roman" w:hAnsi="Times New Roman" w:cs="Times New Roman"/>
          <w:sz w:val="28"/>
          <w:szCs w:val="28"/>
        </w:rPr>
        <w:t xml:space="preserve">е </w:t>
      </w:r>
      <w:r w:rsidR="00BE33AD" w:rsidRPr="00AF42D4">
        <w:rPr>
          <w:rFonts w:ascii="Times New Roman" w:hAnsi="Times New Roman" w:cs="Times New Roman"/>
          <w:sz w:val="28"/>
          <w:szCs w:val="28"/>
        </w:rPr>
        <w:t>соглашени</w:t>
      </w:r>
      <w:r w:rsidR="00BD277D">
        <w:rPr>
          <w:rFonts w:ascii="Times New Roman" w:hAnsi="Times New Roman" w:cs="Times New Roman"/>
          <w:sz w:val="28"/>
          <w:szCs w:val="28"/>
        </w:rPr>
        <w:t>е</w:t>
      </w:r>
      <w:r w:rsidR="00BE33AD" w:rsidRPr="00AF42D4">
        <w:rPr>
          <w:rFonts w:ascii="Times New Roman" w:hAnsi="Times New Roman" w:cs="Times New Roman"/>
          <w:sz w:val="28"/>
          <w:szCs w:val="28"/>
        </w:rPr>
        <w:t xml:space="preserve"> к соглашению, в том числе дополнительно</w:t>
      </w:r>
      <w:r w:rsidR="00BD277D">
        <w:rPr>
          <w:rFonts w:ascii="Times New Roman" w:hAnsi="Times New Roman" w:cs="Times New Roman"/>
          <w:sz w:val="28"/>
          <w:szCs w:val="28"/>
        </w:rPr>
        <w:t xml:space="preserve">е </w:t>
      </w:r>
      <w:r w:rsidR="00BE33AD" w:rsidRPr="00AF42D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BD277D">
        <w:rPr>
          <w:rFonts w:ascii="Times New Roman" w:hAnsi="Times New Roman" w:cs="Times New Roman"/>
          <w:sz w:val="28"/>
          <w:szCs w:val="28"/>
        </w:rPr>
        <w:t>е</w:t>
      </w:r>
      <w:r w:rsidR="00BE33AD" w:rsidRPr="00AF42D4">
        <w:rPr>
          <w:rFonts w:ascii="Times New Roman" w:hAnsi="Times New Roman" w:cs="Times New Roman"/>
          <w:sz w:val="28"/>
          <w:szCs w:val="28"/>
        </w:rPr>
        <w:t xml:space="preserve"> о расторжении соглашения (при необходимости) заключаются между Исполнительным комитетом и  получателем субсидии, а также иной организацией в соответствии с типовыми </w:t>
      </w:r>
      <w:hyperlink r:id="rId10" w:history="1">
        <w:r w:rsidR="00BE33AD" w:rsidRPr="00AF42D4">
          <w:rPr>
            <w:rFonts w:ascii="Times New Roman" w:hAnsi="Times New Roman" w:cs="Times New Roman"/>
            <w:sz w:val="28"/>
            <w:szCs w:val="28"/>
          </w:rPr>
          <w:t>формами</w:t>
        </w:r>
      </w:hyperlink>
      <w:r w:rsidR="00BE33AD" w:rsidRPr="00AF42D4">
        <w:rPr>
          <w:rFonts w:ascii="Times New Roman" w:hAnsi="Times New Roman" w:cs="Times New Roman"/>
          <w:sz w:val="28"/>
          <w:szCs w:val="28"/>
        </w:rPr>
        <w:t>, установленными Министерством финансов Российской Федерации</w:t>
      </w:r>
      <w:r w:rsidR="00953C61" w:rsidRPr="00AF42D4">
        <w:rPr>
          <w:rFonts w:ascii="Times New Roman" w:hAnsi="Times New Roman" w:cs="Times New Roman"/>
          <w:sz w:val="28"/>
          <w:szCs w:val="28"/>
        </w:rPr>
        <w:t>, Исполнительным комитетом.</w:t>
      </w:r>
    </w:p>
    <w:p w:rsidR="00941761" w:rsidRPr="00AF42D4" w:rsidRDefault="00953C61" w:rsidP="00AF42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941761" w:rsidRPr="00AF42D4">
        <w:rPr>
          <w:rFonts w:ascii="Times New Roman" w:hAnsi="Times New Roman" w:cs="Times New Roman"/>
          <w:sz w:val="28"/>
          <w:szCs w:val="28"/>
        </w:rPr>
        <w:t xml:space="preserve">случае уменьшения ранее доведенных лимитов бюджетных обязательств, приводящего к невозможности предоставления субсидии в размере, определенном </w:t>
      </w:r>
      <w:r w:rsidR="00AF42D4" w:rsidRPr="00AF42D4">
        <w:rPr>
          <w:rFonts w:ascii="Times New Roman" w:hAnsi="Times New Roman" w:cs="Times New Roman"/>
          <w:sz w:val="28"/>
          <w:szCs w:val="28"/>
        </w:rPr>
        <w:t>договором о предоставлении субсидии</w:t>
      </w:r>
      <w:r w:rsidR="00941761" w:rsidRPr="00AF42D4">
        <w:rPr>
          <w:rFonts w:ascii="Times New Roman" w:hAnsi="Times New Roman" w:cs="Times New Roman"/>
          <w:sz w:val="28"/>
          <w:szCs w:val="28"/>
        </w:rPr>
        <w:t>,</w:t>
      </w:r>
      <w:r w:rsidR="00AF42D4" w:rsidRPr="00AF42D4">
        <w:rPr>
          <w:rFonts w:ascii="Times New Roman" w:hAnsi="Times New Roman" w:cs="Times New Roman"/>
          <w:sz w:val="28"/>
          <w:szCs w:val="28"/>
        </w:rPr>
        <w:t xml:space="preserve"> между сторонами договора о предоставлении субсидии </w:t>
      </w:r>
      <w:r w:rsidR="00941761" w:rsidRPr="00AF42D4">
        <w:rPr>
          <w:rFonts w:ascii="Times New Roman" w:hAnsi="Times New Roman" w:cs="Times New Roman"/>
          <w:sz w:val="28"/>
          <w:szCs w:val="28"/>
        </w:rPr>
        <w:t>согласов</w:t>
      </w:r>
      <w:r w:rsidR="00AF42D4" w:rsidRPr="00AF42D4">
        <w:rPr>
          <w:rFonts w:ascii="Times New Roman" w:hAnsi="Times New Roman" w:cs="Times New Roman"/>
          <w:sz w:val="28"/>
          <w:szCs w:val="28"/>
        </w:rPr>
        <w:t xml:space="preserve">ываются </w:t>
      </w:r>
      <w:r w:rsidR="00941761" w:rsidRPr="00AF42D4">
        <w:rPr>
          <w:rFonts w:ascii="Times New Roman" w:hAnsi="Times New Roman" w:cs="Times New Roman"/>
          <w:sz w:val="28"/>
          <w:szCs w:val="28"/>
        </w:rPr>
        <w:t>новы</w:t>
      </w:r>
      <w:r w:rsidR="00AF42D4" w:rsidRPr="00AF42D4">
        <w:rPr>
          <w:rFonts w:ascii="Times New Roman" w:hAnsi="Times New Roman" w:cs="Times New Roman"/>
          <w:sz w:val="28"/>
          <w:szCs w:val="28"/>
        </w:rPr>
        <w:t>е</w:t>
      </w:r>
      <w:r w:rsidR="00941761" w:rsidRPr="00AF42D4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AF42D4" w:rsidRPr="00AF42D4">
        <w:rPr>
          <w:rFonts w:ascii="Times New Roman" w:hAnsi="Times New Roman" w:cs="Times New Roman"/>
          <w:sz w:val="28"/>
          <w:szCs w:val="28"/>
        </w:rPr>
        <w:t>я</w:t>
      </w:r>
      <w:r w:rsidR="00941761" w:rsidRPr="00AF42D4">
        <w:rPr>
          <w:rFonts w:ascii="Times New Roman" w:hAnsi="Times New Roman" w:cs="Times New Roman"/>
          <w:sz w:val="28"/>
          <w:szCs w:val="28"/>
        </w:rPr>
        <w:t xml:space="preserve"> </w:t>
      </w:r>
      <w:r w:rsidR="00AF42D4" w:rsidRPr="00AF42D4">
        <w:rPr>
          <w:rFonts w:ascii="Times New Roman" w:hAnsi="Times New Roman" w:cs="Times New Roman"/>
          <w:sz w:val="28"/>
          <w:szCs w:val="28"/>
        </w:rPr>
        <w:t>договора</w:t>
      </w:r>
      <w:r w:rsidR="00941761" w:rsidRPr="00AF42D4">
        <w:rPr>
          <w:rFonts w:ascii="Times New Roman" w:hAnsi="Times New Roman" w:cs="Times New Roman"/>
          <w:sz w:val="28"/>
          <w:szCs w:val="28"/>
        </w:rPr>
        <w:t xml:space="preserve"> или растор</w:t>
      </w:r>
      <w:r w:rsidR="00AF42D4" w:rsidRPr="00AF42D4">
        <w:rPr>
          <w:rFonts w:ascii="Times New Roman" w:hAnsi="Times New Roman" w:cs="Times New Roman"/>
          <w:sz w:val="28"/>
          <w:szCs w:val="28"/>
        </w:rPr>
        <w:t>гают</w:t>
      </w:r>
      <w:r w:rsidR="00941761" w:rsidRPr="00AF42D4">
        <w:rPr>
          <w:rFonts w:ascii="Times New Roman" w:hAnsi="Times New Roman" w:cs="Times New Roman"/>
          <w:sz w:val="28"/>
          <w:szCs w:val="28"/>
        </w:rPr>
        <w:t xml:space="preserve"> </w:t>
      </w:r>
      <w:r w:rsidR="00AF42D4" w:rsidRPr="00AF42D4">
        <w:rPr>
          <w:rFonts w:ascii="Times New Roman" w:hAnsi="Times New Roman" w:cs="Times New Roman"/>
          <w:sz w:val="28"/>
          <w:szCs w:val="28"/>
        </w:rPr>
        <w:t>договор</w:t>
      </w:r>
      <w:r w:rsidR="00941761" w:rsidRPr="00AF42D4">
        <w:rPr>
          <w:rFonts w:ascii="Times New Roman" w:hAnsi="Times New Roman" w:cs="Times New Roman"/>
          <w:sz w:val="28"/>
          <w:szCs w:val="28"/>
        </w:rPr>
        <w:t xml:space="preserve"> при </w:t>
      </w:r>
      <w:r w:rsidR="00AF42D4" w:rsidRPr="00AF42D4">
        <w:rPr>
          <w:rFonts w:ascii="Times New Roman" w:hAnsi="Times New Roman" w:cs="Times New Roman"/>
          <w:sz w:val="28"/>
          <w:szCs w:val="28"/>
        </w:rPr>
        <w:t>не достижении</w:t>
      </w:r>
      <w:r w:rsidR="00941761" w:rsidRPr="00AF42D4">
        <w:rPr>
          <w:rFonts w:ascii="Times New Roman" w:hAnsi="Times New Roman" w:cs="Times New Roman"/>
          <w:sz w:val="28"/>
          <w:szCs w:val="28"/>
        </w:rPr>
        <w:t xml:space="preserve"> согласия по новым условиям</w:t>
      </w:r>
      <w:r w:rsidR="00AF42D4" w:rsidRPr="00AF42D4">
        <w:rPr>
          <w:rFonts w:ascii="Times New Roman" w:hAnsi="Times New Roman" w:cs="Times New Roman"/>
          <w:sz w:val="28"/>
          <w:szCs w:val="28"/>
        </w:rPr>
        <w:t>.</w:t>
      </w:r>
      <w:r w:rsidRPr="00AF42D4">
        <w:rPr>
          <w:rFonts w:ascii="Times New Roman" w:hAnsi="Times New Roman" w:cs="Times New Roman"/>
          <w:sz w:val="28"/>
          <w:szCs w:val="28"/>
        </w:rPr>
        <w:t xml:space="preserve"> »</w:t>
      </w:r>
      <w:r w:rsidR="00AF42D4" w:rsidRPr="00AF42D4">
        <w:rPr>
          <w:rFonts w:ascii="Times New Roman" w:hAnsi="Times New Roman" w:cs="Times New Roman"/>
          <w:sz w:val="28"/>
          <w:szCs w:val="28"/>
        </w:rPr>
        <w:t>.</w:t>
      </w:r>
    </w:p>
    <w:p w:rsidR="00EB5671" w:rsidRPr="00EB5671" w:rsidRDefault="00D86C5C" w:rsidP="00EB567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5671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1" w:history="1">
        <w:r w:rsidR="00EB5671" w:rsidRPr="00EB567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EB5671" w:rsidRPr="00EB5671">
        <w:rPr>
          <w:rFonts w:ascii="Times New Roman" w:hAnsi="Times New Roman" w:cs="Times New Roman"/>
          <w:sz w:val="28"/>
          <w:szCs w:val="28"/>
        </w:rPr>
        <w:t xml:space="preserve">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транспортом, утвержденный постановлением Исполнительного комитета от 03.02.2023 №608, следующие изменения:</w:t>
      </w:r>
    </w:p>
    <w:p w:rsidR="007C3C1F" w:rsidRPr="00CC5B0A" w:rsidRDefault="007C3C1F" w:rsidP="00EB5671">
      <w:pPr>
        <w:pStyle w:val="a4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5B0A">
        <w:rPr>
          <w:rFonts w:ascii="Times New Roman" w:hAnsi="Times New Roman" w:cs="Times New Roman"/>
          <w:sz w:val="28"/>
          <w:szCs w:val="28"/>
        </w:rPr>
        <w:t>- пункт 7 изложить в следующей редакции:</w:t>
      </w:r>
    </w:p>
    <w:p w:rsidR="007C3C1F" w:rsidRDefault="007C3C1F" w:rsidP="00EB5671">
      <w:pPr>
        <w:pStyle w:val="a4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5B0A">
        <w:rPr>
          <w:rFonts w:ascii="Times New Roman" w:hAnsi="Times New Roman" w:cs="Times New Roman"/>
          <w:sz w:val="28"/>
          <w:szCs w:val="28"/>
        </w:rPr>
        <w:t>«7. Сведения о субсидии размещены на официальном сайте муниципального образования город Набережные Челны в сети «Интернет» (далее – сайт города) и на едином портале бюджетной системы Российской Федерации в информационно-телекоммуникационной сети «Интернет»</w:t>
      </w:r>
      <w:r w:rsidR="008310CB">
        <w:rPr>
          <w:rFonts w:ascii="Times New Roman" w:hAnsi="Times New Roman" w:cs="Times New Roman"/>
          <w:sz w:val="28"/>
          <w:szCs w:val="28"/>
        </w:rPr>
        <w:t>;</w:t>
      </w:r>
    </w:p>
    <w:p w:rsidR="006A1490" w:rsidRDefault="002E030C" w:rsidP="00EB5671">
      <w:pPr>
        <w:pStyle w:val="a4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</w:t>
      </w:r>
      <w:r w:rsidR="006A1490">
        <w:rPr>
          <w:rFonts w:ascii="Times New Roman" w:hAnsi="Times New Roman" w:cs="Times New Roman"/>
          <w:sz w:val="28"/>
          <w:szCs w:val="28"/>
        </w:rPr>
        <w:t>38 дополнить абзацами третьим и четвертым следующего содержания:</w:t>
      </w:r>
    </w:p>
    <w:p w:rsidR="006A1490" w:rsidRPr="00AF42D4" w:rsidRDefault="006A1490" w:rsidP="006A14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F42D4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42D4">
        <w:rPr>
          <w:rFonts w:ascii="Times New Roman" w:hAnsi="Times New Roman" w:cs="Times New Roman"/>
          <w:sz w:val="28"/>
          <w:szCs w:val="28"/>
        </w:rPr>
        <w:t>, дополнительно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42D4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42D4">
        <w:rPr>
          <w:rFonts w:ascii="Times New Roman" w:hAnsi="Times New Roman" w:cs="Times New Roman"/>
          <w:sz w:val="28"/>
          <w:szCs w:val="28"/>
        </w:rPr>
        <w:t xml:space="preserve"> к соглашению, в том числе 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F42D4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42D4">
        <w:rPr>
          <w:rFonts w:ascii="Times New Roman" w:hAnsi="Times New Roman" w:cs="Times New Roman"/>
          <w:sz w:val="28"/>
          <w:szCs w:val="28"/>
        </w:rPr>
        <w:t xml:space="preserve"> о расторжении соглашения (при необходимости) заключаются между Исполнительным комитетом и  получателем субсидии, а также иной организацией в соответствии с типовыми </w:t>
      </w:r>
      <w:hyperlink r:id="rId12" w:history="1">
        <w:r w:rsidRPr="00AF42D4">
          <w:rPr>
            <w:rFonts w:ascii="Times New Roman" w:hAnsi="Times New Roman" w:cs="Times New Roman"/>
            <w:sz w:val="28"/>
            <w:szCs w:val="28"/>
          </w:rPr>
          <w:t>формами</w:t>
        </w:r>
      </w:hyperlink>
      <w:r w:rsidRPr="00AF42D4">
        <w:rPr>
          <w:rFonts w:ascii="Times New Roman" w:hAnsi="Times New Roman" w:cs="Times New Roman"/>
          <w:sz w:val="28"/>
          <w:szCs w:val="28"/>
        </w:rPr>
        <w:t>, установленными Министерством финансов Российской Федерации, Исполнительным комитетом.</w:t>
      </w:r>
    </w:p>
    <w:p w:rsidR="006A1490" w:rsidRPr="00AF42D4" w:rsidRDefault="006A1490" w:rsidP="006A14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>В случае уменьшения ранее доведенных лимитов бюджетных обязательств, приводящего к невозможности предоставления субсидии в размере, определенном договором о предоставлении субсидии, между сторонами договора о предоставлении субсидии согласовываются новые условия договора или расторгают договор при не достиже</w:t>
      </w:r>
      <w:r w:rsidR="002E030C">
        <w:rPr>
          <w:rFonts w:ascii="Times New Roman" w:hAnsi="Times New Roman" w:cs="Times New Roman"/>
          <w:sz w:val="28"/>
          <w:szCs w:val="28"/>
        </w:rPr>
        <w:t>нии согласия по новым условиям.</w:t>
      </w:r>
      <w:r w:rsidRPr="00AF42D4">
        <w:rPr>
          <w:rFonts w:ascii="Times New Roman" w:hAnsi="Times New Roman" w:cs="Times New Roman"/>
          <w:sz w:val="28"/>
          <w:szCs w:val="28"/>
        </w:rPr>
        <w:t>».</w:t>
      </w:r>
    </w:p>
    <w:p w:rsidR="008310CB" w:rsidRPr="00CC5B0A" w:rsidRDefault="008310CB" w:rsidP="00EB5671">
      <w:pPr>
        <w:pStyle w:val="a4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-пункт 44 изложить в следующей редакции:</w:t>
      </w:r>
    </w:p>
    <w:p w:rsidR="001208D9" w:rsidRDefault="008310CB" w:rsidP="001208D9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>«44. Получатели субсидии - юридические лица, а также иные юридические лица, получающие средства на основании договоров, заключенных с получателями субсидий не вправе приобретать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операций.»;</w:t>
      </w:r>
    </w:p>
    <w:p w:rsidR="001208D9" w:rsidRDefault="001208D9" w:rsidP="001208D9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46 изложить в следующей редакции:</w:t>
      </w:r>
    </w:p>
    <w:p w:rsidR="001208D9" w:rsidRPr="001208D9" w:rsidRDefault="001208D9" w:rsidP="006C52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8D9">
        <w:rPr>
          <w:rFonts w:ascii="Times New Roman" w:hAnsi="Times New Roman" w:cs="Times New Roman"/>
          <w:sz w:val="28"/>
          <w:szCs w:val="28"/>
        </w:rPr>
        <w:t xml:space="preserve">«46. </w:t>
      </w:r>
      <w:r w:rsidR="001A6B41" w:rsidRPr="00AF42D4">
        <w:rPr>
          <w:rFonts w:ascii="Times New Roman" w:hAnsi="Times New Roman" w:cs="Times New Roman"/>
          <w:sz w:val="28"/>
          <w:szCs w:val="28"/>
        </w:rPr>
        <w:t xml:space="preserve">Получатели субсидий и лица, являющиеся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выражают согласие на </w:t>
      </w:r>
      <w:r w:rsidR="001A6B41" w:rsidRPr="00AF42D4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Исполнительным комитетом, и органами государственного (муниципального) финансового контроля проверок, предусмотренных </w:t>
      </w:r>
      <w:hyperlink r:id="rId13" w:history="1">
        <w:r w:rsidR="001A6B41" w:rsidRPr="00AF42D4">
          <w:rPr>
            <w:rFonts w:ascii="Times New Roman" w:hAnsi="Times New Roman" w:cs="Times New Roman"/>
            <w:sz w:val="28"/>
            <w:szCs w:val="28"/>
          </w:rPr>
          <w:t>подпунктом 5 пункта 3</w:t>
        </w:r>
      </w:hyperlink>
      <w:r w:rsidR="001A6B41" w:rsidRPr="00AF42D4">
        <w:rPr>
          <w:rFonts w:ascii="Times New Roman" w:hAnsi="Times New Roman" w:cs="Times New Roman"/>
          <w:sz w:val="28"/>
          <w:szCs w:val="28"/>
        </w:rPr>
        <w:t xml:space="preserve"> статьи 78 Бюджетного кодекса Российской Федерации.</w:t>
      </w:r>
      <w:r w:rsidR="006C5204">
        <w:rPr>
          <w:rFonts w:ascii="Times New Roman" w:hAnsi="Times New Roman" w:cs="Times New Roman"/>
          <w:sz w:val="28"/>
          <w:szCs w:val="28"/>
        </w:rPr>
        <w:t>»;</w:t>
      </w:r>
    </w:p>
    <w:p w:rsidR="006A1490" w:rsidRDefault="006A1490" w:rsidP="001208D9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>- наименовани</w:t>
      </w:r>
      <w:r>
        <w:rPr>
          <w:rFonts w:ascii="Times New Roman" w:hAnsi="Times New Roman" w:cs="Times New Roman"/>
          <w:sz w:val="28"/>
          <w:szCs w:val="28"/>
        </w:rPr>
        <w:t>е главы 3 изложить в следующей редакции:</w:t>
      </w:r>
    </w:p>
    <w:p w:rsidR="006A1490" w:rsidRPr="00AF42D4" w:rsidRDefault="006A1490" w:rsidP="006A14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«Глава 3. Требования к отчетности и требования об осуществлении контроля (мониторинга) за соблюдением условий и порядка предоставления субсидии и ответственности за их нарушение</w:t>
      </w:r>
      <w:r w:rsidRPr="00AF42D4">
        <w:rPr>
          <w:rFonts w:ascii="Times New Roman" w:hAnsi="Times New Roman" w:cs="Times New Roman"/>
          <w:sz w:val="28"/>
          <w:szCs w:val="28"/>
        </w:rPr>
        <w:t>»;</w:t>
      </w:r>
    </w:p>
    <w:p w:rsidR="006A1490" w:rsidRPr="00AF42D4" w:rsidRDefault="006A1490" w:rsidP="006A14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>- пункт 49 изложить в следующей редакции:</w:t>
      </w:r>
    </w:p>
    <w:p w:rsidR="006A1490" w:rsidRDefault="006A1490" w:rsidP="006A14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 xml:space="preserve">«49.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F42D4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 городского хозяйства</w:t>
      </w:r>
      <w:r w:rsidRPr="00AF42D4">
        <w:rPr>
          <w:rFonts w:ascii="Times New Roman" w:hAnsi="Times New Roman" w:cs="Times New Roman"/>
          <w:sz w:val="28"/>
          <w:szCs w:val="28"/>
        </w:rPr>
        <w:t xml:space="preserve"> и жизнеобеспечения населения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Pr="00AF42D4">
        <w:rPr>
          <w:rFonts w:ascii="Times New Roman" w:hAnsi="Times New Roman" w:cs="Times New Roman"/>
          <w:sz w:val="28"/>
          <w:szCs w:val="28"/>
        </w:rPr>
        <w:t xml:space="preserve">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1490" w:rsidRPr="0036700C" w:rsidRDefault="006A1490" w:rsidP="006A14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F42D4">
        <w:rPr>
          <w:rFonts w:ascii="Times New Roman" w:hAnsi="Times New Roman" w:cs="Times New Roman"/>
          <w:sz w:val="28"/>
          <w:szCs w:val="28"/>
        </w:rPr>
        <w:t>правления финансов Исполнительного комитета осуществляет:</w:t>
      </w:r>
    </w:p>
    <w:p w:rsidR="006A1490" w:rsidRPr="00AF42D4" w:rsidRDefault="006A1490" w:rsidP="006A1490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 xml:space="preserve"> проверку в соответствии со </w:t>
      </w:r>
      <w:hyperlink r:id="rId14" w:history="1">
        <w:r w:rsidRPr="00AF42D4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AF42D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AF42D4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AF42D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6A1490" w:rsidRPr="0036700C" w:rsidRDefault="006A1490" w:rsidP="006A1490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>мониторинг достижения результатов предоставления субсидии.</w:t>
      </w:r>
      <w:r w:rsidRPr="0036700C">
        <w:rPr>
          <w:rFonts w:ascii="Times New Roman" w:hAnsi="Times New Roman" w:cs="Times New Roman"/>
          <w:sz w:val="28"/>
          <w:szCs w:val="28"/>
        </w:rPr>
        <w:t>»;</w:t>
      </w:r>
    </w:p>
    <w:p w:rsidR="000345CE" w:rsidRPr="00AF42D4" w:rsidRDefault="000345CE" w:rsidP="000345CE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>- в приложении №4:</w:t>
      </w:r>
    </w:p>
    <w:p w:rsidR="000345CE" w:rsidRPr="00AF42D4" w:rsidRDefault="000345CE" w:rsidP="000345CE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>дополнить пунктом 7.1.1. следующего содержания:</w:t>
      </w:r>
    </w:p>
    <w:p w:rsidR="000345CE" w:rsidRPr="00AF42D4" w:rsidRDefault="000345CE" w:rsidP="000345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 xml:space="preserve">«7.1.1. Соглашения, дополнительного соглашения к соглашению, в том числе дополнительного соглашения о расторжении соглашения (при необходимости) заключаются между Исполнительным комитетом и  получателем субсидии, а также иной организацией в соответствии с типовыми </w:t>
      </w:r>
      <w:hyperlink r:id="rId16" w:history="1">
        <w:r w:rsidRPr="00AF42D4">
          <w:rPr>
            <w:rFonts w:ascii="Times New Roman" w:hAnsi="Times New Roman" w:cs="Times New Roman"/>
            <w:sz w:val="28"/>
            <w:szCs w:val="28"/>
          </w:rPr>
          <w:t>формами</w:t>
        </w:r>
      </w:hyperlink>
      <w:r w:rsidRPr="00AF42D4">
        <w:rPr>
          <w:rFonts w:ascii="Times New Roman" w:hAnsi="Times New Roman" w:cs="Times New Roman"/>
          <w:sz w:val="28"/>
          <w:szCs w:val="28"/>
        </w:rPr>
        <w:t>, установленными Министерством финансов Российской Федерации, Исполнительным комитетом.</w:t>
      </w:r>
    </w:p>
    <w:p w:rsidR="000345CE" w:rsidRPr="00AF42D4" w:rsidRDefault="000345CE" w:rsidP="00C3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>В случае уменьшения ранее доведенных лимитов бюджетных обязательств, приводящего к невозможности предоставления субсидии в размере, определенном договором о предоставлении субсидии,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условиям. ».</w:t>
      </w:r>
    </w:p>
    <w:p w:rsidR="00552D6A" w:rsidRPr="00CC5B0A" w:rsidRDefault="006C5204" w:rsidP="00552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2D6A" w:rsidRPr="00CC5B0A">
        <w:rPr>
          <w:rFonts w:ascii="Times New Roman" w:hAnsi="Times New Roman" w:cs="Times New Roman"/>
          <w:sz w:val="28"/>
          <w:szCs w:val="28"/>
        </w:rPr>
        <w:t xml:space="preserve">. </w:t>
      </w:r>
      <w:r w:rsidR="00552D6A" w:rsidRPr="00CC5B0A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17" w:history="1">
        <w:r w:rsidR="00552D6A" w:rsidRPr="00CC5B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="00552D6A" w:rsidRPr="00CC5B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552D6A" w:rsidRPr="00CC5B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="00552D6A" w:rsidRPr="00CC5B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552D6A" w:rsidRPr="00CC5B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tatarstan</w:t>
        </w:r>
        <w:proofErr w:type="spellEnd"/>
        <w:r w:rsidR="00552D6A" w:rsidRPr="00CC5B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552D6A" w:rsidRPr="00CC5B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552D6A" w:rsidRPr="00CC5B0A">
        <w:rPr>
          <w:rFonts w:ascii="Times New Roman" w:hAnsi="Times New Roman" w:cs="Times New Roman"/>
          <w:color w:val="000000" w:themeColor="text1"/>
          <w:sz w:val="28"/>
          <w:szCs w:val="28"/>
        </w:rPr>
        <w:t>), на официальном сайте города Набережные Челны в сети «Интернет».</w:t>
      </w:r>
    </w:p>
    <w:p w:rsidR="00552D6A" w:rsidRPr="00CC5B0A" w:rsidRDefault="006C5204" w:rsidP="00552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52D6A" w:rsidRPr="00CC5B0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Руководителя Исполнительного комитета Зуева И.С., заместителя Руководителя Исполнительного комитета, начальника управления финансов </w:t>
      </w:r>
      <w:proofErr w:type="spellStart"/>
      <w:r w:rsidR="00552D6A" w:rsidRPr="00CC5B0A">
        <w:rPr>
          <w:rFonts w:ascii="Times New Roman" w:hAnsi="Times New Roman" w:cs="Times New Roman"/>
          <w:sz w:val="28"/>
          <w:szCs w:val="28"/>
        </w:rPr>
        <w:t>Мулюкову</w:t>
      </w:r>
      <w:proofErr w:type="spellEnd"/>
      <w:r w:rsidR="00552D6A" w:rsidRPr="00CC5B0A">
        <w:rPr>
          <w:rFonts w:ascii="Times New Roman" w:hAnsi="Times New Roman" w:cs="Times New Roman"/>
          <w:sz w:val="28"/>
          <w:szCs w:val="28"/>
        </w:rPr>
        <w:t xml:space="preserve"> С.Р., начальника управления городского хозяйства и жизнеобеспечения населения Исполнительного комитета </w:t>
      </w:r>
      <w:proofErr w:type="spellStart"/>
      <w:r w:rsidR="00552D6A" w:rsidRPr="00CC5B0A">
        <w:rPr>
          <w:rFonts w:ascii="Times New Roman" w:hAnsi="Times New Roman" w:cs="Times New Roman"/>
          <w:sz w:val="28"/>
          <w:szCs w:val="28"/>
        </w:rPr>
        <w:t>Вильданова</w:t>
      </w:r>
      <w:proofErr w:type="spellEnd"/>
      <w:r w:rsidR="00552D6A" w:rsidRPr="00CC5B0A">
        <w:rPr>
          <w:rFonts w:ascii="Times New Roman" w:hAnsi="Times New Roman" w:cs="Times New Roman"/>
          <w:sz w:val="28"/>
          <w:szCs w:val="28"/>
        </w:rPr>
        <w:t xml:space="preserve"> Р.Ф.</w:t>
      </w:r>
    </w:p>
    <w:p w:rsidR="006C5204" w:rsidRDefault="006C5204" w:rsidP="00552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D6A" w:rsidRPr="00CC5B0A" w:rsidRDefault="00552D6A" w:rsidP="00552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B0A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5C37FC" w:rsidRPr="00CC5B0A" w:rsidRDefault="00552D6A" w:rsidP="006C5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B0A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CC5B0A">
        <w:rPr>
          <w:rFonts w:ascii="Times New Roman" w:hAnsi="Times New Roman" w:cs="Times New Roman"/>
          <w:sz w:val="28"/>
          <w:szCs w:val="28"/>
        </w:rPr>
        <w:tab/>
      </w:r>
      <w:r w:rsidRPr="00CC5B0A">
        <w:rPr>
          <w:rFonts w:ascii="Times New Roman" w:hAnsi="Times New Roman" w:cs="Times New Roman"/>
          <w:sz w:val="28"/>
          <w:szCs w:val="28"/>
        </w:rPr>
        <w:tab/>
      </w:r>
      <w:r w:rsidRPr="00CC5B0A">
        <w:rPr>
          <w:rFonts w:ascii="Times New Roman" w:hAnsi="Times New Roman" w:cs="Times New Roman"/>
          <w:sz w:val="28"/>
          <w:szCs w:val="28"/>
        </w:rPr>
        <w:tab/>
      </w:r>
      <w:r w:rsidRPr="00CC5B0A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CC5B0A">
        <w:rPr>
          <w:rFonts w:ascii="Times New Roman" w:hAnsi="Times New Roman" w:cs="Times New Roman"/>
          <w:sz w:val="28"/>
          <w:szCs w:val="28"/>
        </w:rPr>
        <w:tab/>
      </w:r>
      <w:r w:rsidRPr="00CC5B0A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sectPr w:rsidR="005C37FC" w:rsidRPr="00CC5B0A" w:rsidSect="00552D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42C79"/>
    <w:multiLevelType w:val="hybridMultilevel"/>
    <w:tmpl w:val="5FE41202"/>
    <w:lvl w:ilvl="0" w:tplc="52306BA0">
      <w:start w:val="30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2D18457C">
      <w:start w:val="1"/>
      <w:numFmt w:val="decimal"/>
      <w:lvlText w:val="%2)"/>
      <w:lvlJc w:val="left"/>
      <w:pPr>
        <w:ind w:left="1222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CC06DD"/>
    <w:multiLevelType w:val="hybridMultilevel"/>
    <w:tmpl w:val="4F40B3A4"/>
    <w:lvl w:ilvl="0" w:tplc="AAEC98E6">
      <w:start w:val="1"/>
      <w:numFmt w:val="decimal"/>
      <w:lvlText w:val="%1.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D534E"/>
    <w:multiLevelType w:val="hybridMultilevel"/>
    <w:tmpl w:val="65F857DA"/>
    <w:lvl w:ilvl="0" w:tplc="47341C2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FC"/>
    <w:rsid w:val="000345CE"/>
    <w:rsid w:val="000D019C"/>
    <w:rsid w:val="000E78E4"/>
    <w:rsid w:val="001073FD"/>
    <w:rsid w:val="001208D9"/>
    <w:rsid w:val="00176BC8"/>
    <w:rsid w:val="001A6B41"/>
    <w:rsid w:val="001E0DE7"/>
    <w:rsid w:val="002E030C"/>
    <w:rsid w:val="003060AA"/>
    <w:rsid w:val="0036700C"/>
    <w:rsid w:val="004161AE"/>
    <w:rsid w:val="004B580A"/>
    <w:rsid w:val="004E6CD9"/>
    <w:rsid w:val="00552D6A"/>
    <w:rsid w:val="005A1FC8"/>
    <w:rsid w:val="005C37FC"/>
    <w:rsid w:val="006A1490"/>
    <w:rsid w:val="006C5204"/>
    <w:rsid w:val="007C3C1F"/>
    <w:rsid w:val="008310CB"/>
    <w:rsid w:val="008507A3"/>
    <w:rsid w:val="00941761"/>
    <w:rsid w:val="00953C61"/>
    <w:rsid w:val="00AA1285"/>
    <w:rsid w:val="00AF42D4"/>
    <w:rsid w:val="00BD277D"/>
    <w:rsid w:val="00BE33AD"/>
    <w:rsid w:val="00C31BCF"/>
    <w:rsid w:val="00CB49BF"/>
    <w:rsid w:val="00CC5B0A"/>
    <w:rsid w:val="00CE53D0"/>
    <w:rsid w:val="00D003B7"/>
    <w:rsid w:val="00D206CE"/>
    <w:rsid w:val="00D86C5C"/>
    <w:rsid w:val="00EB5671"/>
    <w:rsid w:val="00FB2B1D"/>
    <w:rsid w:val="00FC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21827-D2F8-4FC6-AA61-6EA92EBA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2D6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B2B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1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1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068B91C20E22ADF882E107AED8262F5BEEA55491503C5D93A3DF2FA07A39B8E26452F6877B9BFE5435A4085244CF65FFDDDE870540Q5DCI" TargetMode="External"/><Relationship Id="rId13" Type="http://schemas.openxmlformats.org/officeDocument/2006/relationships/hyperlink" Target="consultantplus://offline/ref=3BE50D0F58EB23EC05B201FDBAAE5AEFDC9BE938705BB99001F529167C18DA778466288E1D3C9B2467650A9BC7173AE6207C25DD84A9s7J3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E50D0F58EB23EC05B201FDBAAE5AEFDC9BE938705BB99001F529167C18DA778466288E1D3C9B2467650A9BC7173AE6207C25DD84A9s7J3G" TargetMode="External"/><Relationship Id="rId12" Type="http://schemas.openxmlformats.org/officeDocument/2006/relationships/hyperlink" Target="consultantplus://offline/ref=B79452264E9E23FFE9D0572221AB6755C202181C353B6875DE7FFDA59D5990AA6BC4888BB1C9F5DCD83536C881C1EC66703B36B1D1865C88A5b3G" TargetMode="External"/><Relationship Id="rId1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79452264E9E23FFE9D0572221AB6755C202181C353B6875DE7FFDA59D5990AA6BC4888BB1C9F5DCD83536C881C1EC66703B36B1D1865C88A5b3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9452264E9E23FFE9D0572221AB6755C202181C353B6875DE7FFDA59D5990AA6BC4888BB1C9F5DCD83536C881C1EC66703B36B1D1865C88A5b3G" TargetMode="External"/><Relationship Id="rId11" Type="http://schemas.openxmlformats.org/officeDocument/2006/relationships/hyperlink" Target="consultantplus://offline/ref=463F921207CC6642487FDAD5F8D88C0A59F8784F9F4CC0543161BFF9BE516070DA34341CDFC95DE8DDB4DA68CFB1843E3775FE1F490843CD07AC12347Fy1G" TargetMode="External"/><Relationship Id="rId5" Type="http://schemas.openxmlformats.org/officeDocument/2006/relationships/hyperlink" Target="consultantplus://offline/ref=FF0A5CBA664A41A08B20BDFAE6F767F884A4ABCF108EAD70D19F57BD3F634336EC54AF7425F821F76F5A1CDD8F66320D4E541A0D06A1C4082405EDCDE75DM" TargetMode="External"/><Relationship Id="rId15" Type="http://schemas.openxmlformats.org/officeDocument/2006/relationships/hyperlink" Target="consultantplus://offline/ref=E2068B91C20E22ADF882E107AED8262F5BEEA55491503C5D93A3DF2FA07A39B8E26452F687799DFE5435A4085244CF65FFDDDE870540Q5DCI" TargetMode="External"/><Relationship Id="rId10" Type="http://schemas.openxmlformats.org/officeDocument/2006/relationships/hyperlink" Target="consultantplus://offline/ref=B79452264E9E23FFE9D0572221AB6755C202181C353B6875DE7FFDA59D5990AA6BC4888BB1C9F5DCD83536C881C1EC66703B36B1D1865C88A5b3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068B91C20E22ADF882E107AED8262F5BEEA55491503C5D93A3DF2FA07A39B8E26452F687799DFE5435A4085244CF65FFDDDE870540Q5DCI" TargetMode="External"/><Relationship Id="rId14" Type="http://schemas.openxmlformats.org/officeDocument/2006/relationships/hyperlink" Target="consultantplus://offline/ref=E2068B91C20E22ADF882E107AED8262F5BEEA55491503C5D93A3DF2FA07A39B8E26452F6877B9BFE5435A4085244CF65FFDDDE870540Q5D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Р. Галиева</dc:creator>
  <cp:keywords/>
  <dc:description/>
  <cp:lastModifiedBy>Лейсан Миронова Айратовна</cp:lastModifiedBy>
  <cp:revision>2</cp:revision>
  <cp:lastPrinted>2023-08-09T07:40:00Z</cp:lastPrinted>
  <dcterms:created xsi:type="dcterms:W3CDTF">2023-08-09T13:12:00Z</dcterms:created>
  <dcterms:modified xsi:type="dcterms:W3CDTF">2023-08-09T13:12:00Z</dcterms:modified>
</cp:coreProperties>
</file>