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16CFEF57" w:rsidR="00FA0588" w:rsidRPr="009306FF" w:rsidRDefault="00485E45" w:rsidP="0077210E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9306FF">
        <w:rPr>
          <w:sz w:val="28"/>
          <w:szCs w:val="28"/>
        </w:rPr>
        <w:t>регионального значения</w:t>
      </w:r>
      <w:bookmarkEnd w:id="1"/>
      <w:r w:rsidR="00880BB3" w:rsidRPr="009306FF">
        <w:rPr>
          <w:sz w:val="28"/>
          <w:szCs w:val="28"/>
        </w:rPr>
        <w:t xml:space="preserve"> «</w:t>
      </w:r>
      <w:bookmarkStart w:id="2" w:name="ОКН_Имя"/>
      <w:r w:rsidR="00F370E6" w:rsidRPr="00F370E6">
        <w:rPr>
          <w:sz w:val="28"/>
          <w:szCs w:val="28"/>
        </w:rPr>
        <w:t>Дом жилой с мезонином</w:t>
      </w:r>
      <w:bookmarkEnd w:id="2"/>
      <w:r w:rsidR="00880BB3" w:rsidRPr="009306FF">
        <w:rPr>
          <w:sz w:val="28"/>
          <w:szCs w:val="28"/>
        </w:rPr>
        <w:t xml:space="preserve">», </w:t>
      </w:r>
      <w:bookmarkStart w:id="3" w:name="ОКН_Дата"/>
      <w:r w:rsidR="00F370E6" w:rsidRPr="00F370E6">
        <w:rPr>
          <w:sz w:val="28"/>
          <w:szCs w:val="28"/>
        </w:rPr>
        <w:t>начало</w:t>
      </w:r>
      <w:r w:rsidR="00F370E6">
        <w:rPr>
          <w:sz w:val="28"/>
          <w:szCs w:val="28"/>
        </w:rPr>
        <w:t> </w:t>
      </w:r>
      <w:r w:rsidR="00F370E6" w:rsidRPr="00F370E6">
        <w:rPr>
          <w:sz w:val="28"/>
          <w:szCs w:val="28"/>
        </w:rPr>
        <w:t>XIX</w:t>
      </w:r>
      <w:r w:rsidR="00F370E6">
        <w:rPr>
          <w:sz w:val="28"/>
          <w:szCs w:val="28"/>
        </w:rPr>
        <w:t> </w:t>
      </w:r>
      <w:r w:rsidR="00F370E6" w:rsidRPr="00F370E6">
        <w:rPr>
          <w:sz w:val="28"/>
          <w:szCs w:val="28"/>
        </w:rPr>
        <w:t>в</w:t>
      </w:r>
      <w:r w:rsidR="00516A48" w:rsidRPr="00516A48">
        <w:rPr>
          <w:sz w:val="28"/>
          <w:szCs w:val="28"/>
        </w:rPr>
        <w:t>.</w:t>
      </w:r>
      <w:bookmarkEnd w:id="3"/>
      <w:r w:rsidR="000F0DD8" w:rsidRPr="009306FF">
        <w:rPr>
          <w:sz w:val="28"/>
          <w:szCs w:val="28"/>
        </w:rPr>
        <w:t xml:space="preserve">, расположенного по адресу: </w:t>
      </w:r>
      <w:bookmarkStart w:id="4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r w:rsidR="00315D89">
        <w:rPr>
          <w:sz w:val="28"/>
          <w:szCs w:val="28"/>
        </w:rPr>
        <w:t xml:space="preserve">Елабужский муниципальный район, </w:t>
      </w:r>
      <w:r w:rsidR="009306FF" w:rsidRPr="009306FF">
        <w:rPr>
          <w:sz w:val="28"/>
          <w:szCs w:val="28"/>
        </w:rPr>
        <w:t>г.</w:t>
      </w:r>
      <w:r w:rsidR="009306FF">
        <w:rPr>
          <w:sz w:val="28"/>
          <w:szCs w:val="28"/>
        </w:rPr>
        <w:t> </w:t>
      </w:r>
      <w:r w:rsidR="00315D89">
        <w:rPr>
          <w:sz w:val="28"/>
          <w:szCs w:val="28"/>
        </w:rPr>
        <w:t>Елабуга, у</w:t>
      </w:r>
      <w:r w:rsidR="00516A48" w:rsidRPr="00516A48">
        <w:rPr>
          <w:sz w:val="28"/>
          <w:szCs w:val="28"/>
        </w:rPr>
        <w:t>л.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Казанская,</w:t>
      </w:r>
      <w:r w:rsidR="00516A48">
        <w:rPr>
          <w:sz w:val="28"/>
          <w:szCs w:val="28"/>
        </w:rPr>
        <w:t> </w:t>
      </w:r>
      <w:r w:rsidR="00516A48" w:rsidRPr="00516A48">
        <w:rPr>
          <w:sz w:val="28"/>
          <w:szCs w:val="28"/>
        </w:rPr>
        <w:t>д.</w:t>
      </w:r>
      <w:r w:rsidR="00516A48" w:rsidRPr="00F370E6">
        <w:rPr>
          <w:sz w:val="28"/>
          <w:szCs w:val="28"/>
        </w:rPr>
        <w:t> </w:t>
      </w:r>
      <w:r w:rsidR="00F370E6">
        <w:rPr>
          <w:sz w:val="28"/>
          <w:szCs w:val="28"/>
        </w:rPr>
        <w:t>5</w:t>
      </w:r>
      <w:bookmarkEnd w:id="4"/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287443A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5" w:name="_Hlk103172585"/>
      <w:r w:rsidRPr="005E424C">
        <w:rPr>
          <w:rStyle w:val="Bodytext2Exact"/>
        </w:rPr>
        <w:t xml:space="preserve">Утвердить границы </w:t>
      </w:r>
      <w:bookmarkEnd w:id="5"/>
      <w:r w:rsidRPr="005E424C">
        <w:rPr>
          <w:rStyle w:val="Bodytext2Exact"/>
        </w:rPr>
        <w:t xml:space="preserve">территории объекта культурного наследия </w:t>
      </w:r>
      <w:r w:rsidR="00F370E6" w:rsidRPr="009306FF">
        <w:t>регионального значения</w:t>
      </w:r>
      <w:r w:rsidR="00880BB3" w:rsidRPr="00880BB3">
        <w:t xml:space="preserve"> «</w:t>
      </w:r>
      <w:r w:rsidR="00F370E6" w:rsidRPr="00F370E6">
        <w:rPr>
          <w:lang w:eastAsia="ru-RU"/>
        </w:rPr>
        <w:t>Дом жилой с мезонином</w:t>
      </w:r>
      <w:r w:rsidR="00880BB3" w:rsidRPr="00880BB3">
        <w:t xml:space="preserve">», </w:t>
      </w:r>
      <w:r w:rsidR="00F370E6" w:rsidRPr="00F370E6">
        <w:t>начало</w:t>
      </w:r>
      <w:r w:rsidR="00F370E6">
        <w:t> </w:t>
      </w:r>
      <w:r w:rsidR="00F370E6" w:rsidRPr="00F370E6">
        <w:t>XIX</w:t>
      </w:r>
      <w:r w:rsidR="00F370E6">
        <w:t> </w:t>
      </w:r>
      <w:r w:rsidR="00F370E6" w:rsidRPr="00F370E6">
        <w:t>в</w:t>
      </w:r>
      <w:r w:rsidR="00F370E6" w:rsidRPr="00516A48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F370E6" w:rsidRPr="009306FF">
        <w:t>Республика Татарстан, Елабужский муниципальный район, г.</w:t>
      </w:r>
      <w:r w:rsidR="00F370E6">
        <w:t> </w:t>
      </w:r>
      <w:r w:rsidR="00F370E6" w:rsidRPr="009306FF">
        <w:t xml:space="preserve">Елабуга, </w:t>
      </w:r>
      <w:r w:rsidR="00F370E6" w:rsidRPr="00516A48">
        <w:t>ул.</w:t>
      </w:r>
      <w:r w:rsidR="00F370E6">
        <w:t> </w:t>
      </w:r>
      <w:r w:rsidR="00F370E6" w:rsidRPr="00516A48">
        <w:t>Казанская,</w:t>
      </w:r>
      <w:r w:rsidR="00F370E6">
        <w:t> </w:t>
      </w:r>
      <w:r w:rsidR="00F370E6" w:rsidRPr="00516A48">
        <w:t>д.</w:t>
      </w:r>
      <w:r w:rsidR="00F370E6" w:rsidRPr="00F370E6">
        <w:t> </w:t>
      </w:r>
      <w:r w:rsidR="00F370E6">
        <w:t>5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3C46BD3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>значения «</w:t>
      </w:r>
      <w:r w:rsidR="00F370E6" w:rsidRPr="00F370E6">
        <w:rPr>
          <w:lang w:eastAsia="ru-RU"/>
        </w:rPr>
        <w:t>Дом жилой с мезонином</w:t>
      </w:r>
      <w:r w:rsidRPr="00880BB3">
        <w:t xml:space="preserve">», </w:t>
      </w:r>
      <w:r w:rsidR="00F370E6" w:rsidRPr="00F370E6">
        <w:t>начало</w:t>
      </w:r>
      <w:r w:rsidR="00F370E6">
        <w:t> </w:t>
      </w:r>
      <w:r w:rsidR="00F370E6" w:rsidRPr="00F370E6">
        <w:t>XIX</w:t>
      </w:r>
      <w:r w:rsidR="00F370E6">
        <w:t> </w:t>
      </w:r>
      <w:r w:rsidR="00F370E6" w:rsidRPr="00F370E6">
        <w:t>в</w:t>
      </w:r>
      <w:r w:rsidR="00F370E6" w:rsidRPr="00516A48">
        <w:t>.</w:t>
      </w:r>
      <w:r w:rsidRPr="000F0DD8">
        <w:t>, расположенн</w:t>
      </w:r>
      <w:r>
        <w:t>ого</w:t>
      </w:r>
      <w:r w:rsidRPr="000F0DD8">
        <w:t xml:space="preserve"> по адресу: </w:t>
      </w:r>
      <w:r w:rsidR="00F370E6" w:rsidRPr="009306FF">
        <w:t>Республика Татарстан, Елабужский муниципальный район, г.</w:t>
      </w:r>
      <w:r w:rsidR="00F370E6">
        <w:t> </w:t>
      </w:r>
      <w:r w:rsidR="00F370E6" w:rsidRPr="009306FF">
        <w:t xml:space="preserve">Елабуга, </w:t>
      </w:r>
      <w:r w:rsidR="00F370E6" w:rsidRPr="00516A48">
        <w:t>ул.</w:t>
      </w:r>
      <w:r w:rsidR="00F370E6">
        <w:t> </w:t>
      </w:r>
      <w:r w:rsidR="00F370E6" w:rsidRPr="00516A48">
        <w:t>Казанская,</w:t>
      </w:r>
      <w:r w:rsidR="00F370E6">
        <w:t> </w:t>
      </w:r>
      <w:r w:rsidR="00F370E6" w:rsidRPr="00516A48">
        <w:t>д.</w:t>
      </w:r>
      <w:r w:rsidR="00F370E6" w:rsidRPr="00F370E6">
        <w:t> </w:t>
      </w:r>
      <w:r w:rsidR="00F370E6">
        <w:t>5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039F491" w14:textId="3AE32E0C" w:rsidR="00485E45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880BB3" w:rsidRPr="00880BB3">
        <w:rPr>
          <w:sz w:val="28"/>
          <w:szCs w:val="28"/>
        </w:rPr>
        <w:t>«</w:t>
      </w:r>
      <w:r w:rsidR="00F370E6" w:rsidRPr="00F370E6">
        <w:rPr>
          <w:sz w:val="28"/>
          <w:szCs w:val="28"/>
        </w:rPr>
        <w:t>Дом жилой с мезонином</w:t>
      </w:r>
      <w:r w:rsidR="00880BB3" w:rsidRPr="00880BB3">
        <w:rPr>
          <w:sz w:val="28"/>
          <w:szCs w:val="28"/>
        </w:rPr>
        <w:t xml:space="preserve">», </w:t>
      </w:r>
      <w:r w:rsidR="00F370E6" w:rsidRPr="00F370E6">
        <w:rPr>
          <w:sz w:val="28"/>
          <w:szCs w:val="28"/>
        </w:rPr>
        <w:t>начало</w:t>
      </w:r>
      <w:r w:rsidR="00F370E6">
        <w:rPr>
          <w:sz w:val="28"/>
          <w:szCs w:val="28"/>
        </w:rPr>
        <w:t> </w:t>
      </w:r>
      <w:r w:rsidR="00F370E6" w:rsidRPr="00F370E6">
        <w:rPr>
          <w:sz w:val="28"/>
          <w:szCs w:val="28"/>
        </w:rPr>
        <w:t>XIX</w:t>
      </w:r>
      <w:r w:rsidR="00F370E6">
        <w:rPr>
          <w:sz w:val="28"/>
          <w:szCs w:val="28"/>
        </w:rPr>
        <w:t> </w:t>
      </w:r>
      <w:r w:rsidR="00F370E6" w:rsidRPr="00F370E6">
        <w:rPr>
          <w:sz w:val="28"/>
          <w:szCs w:val="28"/>
        </w:rPr>
        <w:t>в</w:t>
      </w:r>
      <w:r w:rsidR="00F370E6" w:rsidRPr="00516A48">
        <w:rPr>
          <w:sz w:val="28"/>
          <w:szCs w:val="28"/>
        </w:rPr>
        <w:t>.</w:t>
      </w:r>
      <w:r w:rsidR="00880BB3" w:rsidRPr="000F0DD8">
        <w:rPr>
          <w:sz w:val="28"/>
          <w:szCs w:val="28"/>
        </w:rPr>
        <w:t>, расположенн</w:t>
      </w:r>
      <w:r w:rsidR="00880BB3">
        <w:rPr>
          <w:sz w:val="28"/>
          <w:szCs w:val="28"/>
        </w:rPr>
        <w:t>ого</w:t>
      </w:r>
      <w:r w:rsidR="00880BB3" w:rsidRPr="000F0DD8">
        <w:rPr>
          <w:sz w:val="28"/>
          <w:szCs w:val="28"/>
        </w:rPr>
        <w:t xml:space="preserve"> по адресу:</w:t>
      </w:r>
      <w:r w:rsidR="00F526DA">
        <w:rPr>
          <w:sz w:val="28"/>
          <w:szCs w:val="28"/>
        </w:rPr>
        <w:br/>
      </w:r>
      <w:r w:rsidR="00F370E6" w:rsidRPr="009306FF">
        <w:rPr>
          <w:sz w:val="28"/>
          <w:szCs w:val="28"/>
        </w:rPr>
        <w:t xml:space="preserve">Республика Татарстан, Елабужский муниципальный район, </w:t>
      </w:r>
      <w:r w:rsidR="00315D89">
        <w:rPr>
          <w:sz w:val="28"/>
          <w:szCs w:val="28"/>
        </w:rPr>
        <w:br/>
      </w:r>
      <w:r w:rsidR="00F370E6" w:rsidRPr="009306FF">
        <w:rPr>
          <w:sz w:val="28"/>
          <w:szCs w:val="28"/>
        </w:rPr>
        <w:t>г.</w:t>
      </w:r>
      <w:r w:rsidR="00F370E6">
        <w:rPr>
          <w:sz w:val="28"/>
          <w:szCs w:val="28"/>
        </w:rPr>
        <w:t> </w:t>
      </w:r>
      <w:r w:rsidR="00F370E6" w:rsidRPr="009306FF">
        <w:rPr>
          <w:sz w:val="28"/>
          <w:szCs w:val="28"/>
        </w:rPr>
        <w:t xml:space="preserve">Елабуга, </w:t>
      </w:r>
      <w:r w:rsidR="00F370E6" w:rsidRPr="00516A48">
        <w:rPr>
          <w:sz w:val="28"/>
          <w:szCs w:val="28"/>
        </w:rPr>
        <w:t>ул.</w:t>
      </w:r>
      <w:r w:rsidR="00F370E6">
        <w:rPr>
          <w:sz w:val="28"/>
          <w:szCs w:val="28"/>
        </w:rPr>
        <w:t> </w:t>
      </w:r>
      <w:r w:rsidR="00F370E6" w:rsidRPr="00516A48">
        <w:rPr>
          <w:sz w:val="28"/>
          <w:szCs w:val="28"/>
        </w:rPr>
        <w:t>Казанская,</w:t>
      </w:r>
      <w:r w:rsidR="00F370E6">
        <w:rPr>
          <w:sz w:val="28"/>
          <w:szCs w:val="28"/>
        </w:rPr>
        <w:t> </w:t>
      </w:r>
      <w:r w:rsidR="00F370E6" w:rsidRPr="00516A48">
        <w:rPr>
          <w:sz w:val="28"/>
          <w:szCs w:val="28"/>
        </w:rPr>
        <w:t>д.</w:t>
      </w:r>
      <w:r w:rsidR="00F370E6" w:rsidRPr="00F370E6">
        <w:rPr>
          <w:sz w:val="28"/>
          <w:szCs w:val="28"/>
        </w:rPr>
        <w:t> </w:t>
      </w:r>
      <w:r w:rsidR="00F370E6">
        <w:rPr>
          <w:sz w:val="28"/>
          <w:szCs w:val="28"/>
        </w:rPr>
        <w:t>5</w:t>
      </w:r>
    </w:p>
    <w:p w14:paraId="72D61EF5" w14:textId="77777777" w:rsidR="00217999" w:rsidRPr="00485E45" w:rsidRDefault="00217999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364518D8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F526DA">
        <w:rPr>
          <w:sz w:val="28"/>
          <w:szCs w:val="28"/>
        </w:rPr>
        <w:br/>
      </w:r>
      <w:r w:rsidR="00315D89" w:rsidRPr="00880BB3">
        <w:rPr>
          <w:sz w:val="28"/>
          <w:szCs w:val="28"/>
        </w:rPr>
        <w:t>«</w:t>
      </w:r>
      <w:r w:rsidR="00315D89" w:rsidRPr="00F370E6">
        <w:rPr>
          <w:sz w:val="28"/>
          <w:szCs w:val="28"/>
        </w:rPr>
        <w:t>Дом жилой с мезонином</w:t>
      </w:r>
      <w:r w:rsidR="00315D89" w:rsidRPr="00880BB3">
        <w:rPr>
          <w:sz w:val="28"/>
          <w:szCs w:val="28"/>
        </w:rPr>
        <w:t xml:space="preserve">», </w:t>
      </w:r>
      <w:r w:rsidR="00315D89" w:rsidRPr="00F370E6">
        <w:rPr>
          <w:sz w:val="28"/>
          <w:szCs w:val="28"/>
        </w:rPr>
        <w:t>начало</w:t>
      </w:r>
      <w:r w:rsidR="00315D89">
        <w:rPr>
          <w:sz w:val="28"/>
          <w:szCs w:val="28"/>
        </w:rPr>
        <w:t> </w:t>
      </w:r>
      <w:r w:rsidR="00315D89" w:rsidRPr="00F370E6">
        <w:rPr>
          <w:sz w:val="28"/>
          <w:szCs w:val="28"/>
        </w:rPr>
        <w:t>XIX</w:t>
      </w:r>
      <w:r w:rsidR="00315D89">
        <w:rPr>
          <w:sz w:val="28"/>
          <w:szCs w:val="28"/>
        </w:rPr>
        <w:t> </w:t>
      </w:r>
      <w:r w:rsidR="00315D89" w:rsidRPr="00F370E6">
        <w:rPr>
          <w:sz w:val="28"/>
          <w:szCs w:val="28"/>
        </w:rPr>
        <w:t>в</w:t>
      </w:r>
      <w:r w:rsidR="00315D89" w:rsidRPr="00516A48">
        <w:rPr>
          <w:sz w:val="28"/>
          <w:szCs w:val="28"/>
        </w:rPr>
        <w:t>.</w:t>
      </w:r>
      <w:r w:rsidR="00315D89" w:rsidRPr="000F0DD8">
        <w:rPr>
          <w:sz w:val="28"/>
          <w:szCs w:val="28"/>
        </w:rPr>
        <w:t>, расположенн</w:t>
      </w:r>
      <w:r w:rsidR="00315D89">
        <w:rPr>
          <w:sz w:val="28"/>
          <w:szCs w:val="28"/>
        </w:rPr>
        <w:t>ого</w:t>
      </w:r>
      <w:r w:rsidR="00315D89" w:rsidRPr="000F0DD8">
        <w:rPr>
          <w:sz w:val="28"/>
          <w:szCs w:val="28"/>
        </w:rPr>
        <w:t xml:space="preserve"> по адресу:</w:t>
      </w:r>
      <w:r w:rsidR="00315D89">
        <w:rPr>
          <w:sz w:val="28"/>
          <w:szCs w:val="28"/>
        </w:rPr>
        <w:br/>
      </w:r>
      <w:r w:rsidR="00315D89" w:rsidRPr="009306FF">
        <w:rPr>
          <w:sz w:val="28"/>
          <w:szCs w:val="28"/>
        </w:rPr>
        <w:t xml:space="preserve">Республика Татарстан, Елабужский муниципальный район, </w:t>
      </w:r>
      <w:r w:rsidR="00315D89">
        <w:rPr>
          <w:sz w:val="28"/>
          <w:szCs w:val="28"/>
        </w:rPr>
        <w:br/>
      </w:r>
      <w:r w:rsidR="00315D89" w:rsidRPr="009306FF">
        <w:rPr>
          <w:sz w:val="28"/>
          <w:szCs w:val="28"/>
        </w:rPr>
        <w:t>г.</w:t>
      </w:r>
      <w:r w:rsidR="00315D89">
        <w:rPr>
          <w:sz w:val="28"/>
          <w:szCs w:val="28"/>
        </w:rPr>
        <w:t> </w:t>
      </w:r>
      <w:r w:rsidR="00315D89" w:rsidRPr="009306FF">
        <w:rPr>
          <w:sz w:val="28"/>
          <w:szCs w:val="28"/>
        </w:rPr>
        <w:t xml:space="preserve">Елабуга, </w:t>
      </w:r>
      <w:r w:rsidR="00315D89" w:rsidRPr="00516A48">
        <w:rPr>
          <w:sz w:val="28"/>
          <w:szCs w:val="28"/>
        </w:rPr>
        <w:t>ул.</w:t>
      </w:r>
      <w:r w:rsidR="00315D89">
        <w:rPr>
          <w:sz w:val="28"/>
          <w:szCs w:val="28"/>
        </w:rPr>
        <w:t> </w:t>
      </w:r>
      <w:r w:rsidR="00315D89" w:rsidRPr="00516A48">
        <w:rPr>
          <w:sz w:val="28"/>
          <w:szCs w:val="28"/>
        </w:rPr>
        <w:t>Казанская,</w:t>
      </w:r>
      <w:r w:rsidR="00315D89">
        <w:rPr>
          <w:sz w:val="28"/>
          <w:szCs w:val="28"/>
        </w:rPr>
        <w:t> </w:t>
      </w:r>
      <w:r w:rsidR="00315D89" w:rsidRPr="00516A48">
        <w:rPr>
          <w:sz w:val="28"/>
          <w:szCs w:val="28"/>
        </w:rPr>
        <w:t>д.</w:t>
      </w:r>
      <w:r w:rsidR="00315D89" w:rsidRPr="00F370E6">
        <w:rPr>
          <w:sz w:val="28"/>
          <w:szCs w:val="28"/>
        </w:rPr>
        <w:t> </w:t>
      </w:r>
      <w:r w:rsidR="00315D89">
        <w:rPr>
          <w:sz w:val="28"/>
          <w:szCs w:val="28"/>
        </w:rPr>
        <w:t>5</w:t>
      </w:r>
    </w:p>
    <w:p w14:paraId="13D6E406" w14:textId="0B1631DA" w:rsidR="006B5DE5" w:rsidRPr="006B5DE5" w:rsidRDefault="00C2246A" w:rsidP="00485E45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31EA2" wp14:editId="0804B2E8">
                <wp:simplePos x="0" y="0"/>
                <wp:positionH relativeFrom="column">
                  <wp:posOffset>1099185</wp:posOffset>
                </wp:positionH>
                <wp:positionV relativeFrom="paragraph">
                  <wp:posOffset>135890</wp:posOffset>
                </wp:positionV>
                <wp:extent cx="4275455" cy="4057650"/>
                <wp:effectExtent l="0" t="0" r="1079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455" cy="40576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73F65" id="Прямоугольник 12" o:spid="_x0000_s1026" style="position:absolute;margin-left:86.55pt;margin-top:10.7pt;width:336.65pt;height:3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" filled="f" strokecolor="black [3200]">
                <v:stroke joinstyle="round"/>
              </v:rect>
            </w:pict>
          </mc:Fallback>
        </mc:AlternateContent>
      </w:r>
    </w:p>
    <w:p w14:paraId="2CB45999" w14:textId="1E1BC1D3" w:rsidR="00485E45" w:rsidRDefault="005C4329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w:drawing>
          <wp:inline distT="0" distB="0" distL="0" distR="0" wp14:anchorId="29E76D8E" wp14:editId="05CB21F2">
            <wp:extent cx="4275455" cy="4191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8730" cy="421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7C64F" w14:textId="22F5EDEC" w:rsidR="00CA6B8D" w:rsidRPr="005C4329" w:rsidRDefault="00485E45" w:rsidP="005C4329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90"/>
        <w:gridCol w:w="6085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21710C84" w:rsidR="009306FF" w:rsidRPr="00CA6B8D" w:rsidRDefault="00516A48" w:rsidP="009306FF">
            <w:pPr>
              <w:jc w:val="center"/>
              <w:rPr>
                <w:sz w:val="22"/>
                <w:szCs w:val="22"/>
              </w:rPr>
            </w:pPr>
            <w:r w:rsidRPr="00E975C2">
              <w:rPr>
                <w:noProof/>
                <w:sz w:val="24"/>
                <w:szCs w:val="24"/>
              </w:rPr>
              <w:drawing>
                <wp:inline distT="0" distB="0" distL="0" distR="0" wp14:anchorId="4C9DEFA7" wp14:editId="2C139A57">
                  <wp:extent cx="311785" cy="423136"/>
                  <wp:effectExtent l="0" t="0" r="0" b="0"/>
                  <wp:docPr id="23866826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62" cy="4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2A37EC9A" w:rsidR="009306FF" w:rsidRPr="00F370E6" w:rsidRDefault="0077210E" w:rsidP="00315D89">
            <w:pPr>
              <w:ind w:left="88" w:hanging="142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- </w:t>
            </w:r>
            <w:r w:rsidR="009306FF" w:rsidRPr="00F370E6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F370E6" w:rsidRPr="00F370E6">
              <w:rPr>
                <w:sz w:val="24"/>
                <w:szCs w:val="24"/>
                <w:lang w:eastAsia="ar-SA"/>
              </w:rPr>
              <w:t xml:space="preserve">Дом жилой </w:t>
            </w:r>
            <w:r w:rsidR="00315D89">
              <w:rPr>
                <w:sz w:val="24"/>
                <w:szCs w:val="24"/>
                <w:lang w:eastAsia="ar-SA"/>
              </w:rPr>
              <w:br/>
            </w:r>
            <w:r w:rsidR="00F370E6" w:rsidRPr="00F370E6">
              <w:rPr>
                <w:sz w:val="24"/>
                <w:szCs w:val="24"/>
                <w:lang w:eastAsia="ar-SA"/>
              </w:rPr>
              <w:t>с</w:t>
            </w:r>
            <w:r w:rsidR="00F370E6" w:rsidRPr="00F370E6">
              <w:rPr>
                <w:sz w:val="24"/>
                <w:szCs w:val="24"/>
              </w:rPr>
              <w:t xml:space="preserve"> мезонином</w:t>
            </w:r>
            <w:r w:rsidR="009306FF" w:rsidRPr="00F370E6">
              <w:rPr>
                <w:sz w:val="24"/>
                <w:szCs w:val="24"/>
                <w:lang w:eastAsia="ar-SA"/>
              </w:rPr>
              <w:t xml:space="preserve">», </w:t>
            </w:r>
            <w:r w:rsidR="00F370E6" w:rsidRPr="00F370E6">
              <w:rPr>
                <w:sz w:val="24"/>
                <w:szCs w:val="24"/>
                <w:lang w:eastAsia="ar-SA"/>
              </w:rPr>
              <w:t>начало XIX в.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572D8DC9" w:rsidR="009306FF" w:rsidRPr="00383356" w:rsidRDefault="0077210E" w:rsidP="0077210E">
            <w:pPr>
              <w:ind w:hanging="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3263E1E1" w:rsidR="009306FF" w:rsidRPr="00F370E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516A48">
              <w:rPr>
                <w:rFonts w:ascii="Arial" w:hAnsi="Arial" w:cs="Arial"/>
                <w:b/>
                <w:color w:val="FF0000"/>
                <w:sz w:val="24"/>
                <w:szCs w:val="24"/>
                <w:lang w:val="en-US" w:eastAsia="ar-SA"/>
              </w:rPr>
              <w:t>1</w:t>
            </w:r>
            <w:r w:rsidR="00F370E6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48" w:type="dxa"/>
          </w:tcPr>
          <w:p w14:paraId="55123285" w14:textId="15AB073B" w:rsidR="009306FF" w:rsidRPr="00383356" w:rsidRDefault="0077210E" w:rsidP="00315D89">
            <w:pPr>
              <w:ind w:left="8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номер характерной точки границы территории объекта культурного наследия</w:t>
            </w:r>
          </w:p>
        </w:tc>
      </w:tr>
      <w:tr w:rsidR="009306FF" w:rsidRPr="00383356" w14:paraId="43203C1D" w14:textId="77777777" w:rsidTr="006B5DE5">
        <w:trPr>
          <w:trHeight w:val="450"/>
          <w:jc w:val="center"/>
        </w:trPr>
        <w:tc>
          <w:tcPr>
            <w:tcW w:w="0" w:type="auto"/>
          </w:tcPr>
          <w:p w14:paraId="5ED877EE" w14:textId="5D19CDBD" w:rsidR="009306FF" w:rsidRPr="00383356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F6B310" wp14:editId="191285C4">
                  <wp:extent cx="308734" cy="247650"/>
                  <wp:effectExtent l="0" t="0" r="0" b="0"/>
                  <wp:docPr id="1762566954" name="Рисунок 1762566954" descr="Изображение выглядит как карта, текст, снимок экрана, диаграм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141327" name="Рисунок 12" descr="Изображение выглядит как карта, текст, снимок экрана, диаграм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13" cy="257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392B4196" w:rsidR="009306FF" w:rsidRPr="00383356" w:rsidRDefault="0077210E" w:rsidP="0077210E">
            <w:pPr>
              <w:ind w:hanging="5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="009306FF" w:rsidRPr="009306FF">
              <w:rPr>
                <w:sz w:val="24"/>
                <w:szCs w:val="24"/>
                <w:lang w:eastAsia="ar-SA"/>
              </w:rPr>
              <w:t xml:space="preserve"> окружающая застройка</w:t>
            </w:r>
          </w:p>
        </w:tc>
      </w:tr>
      <w:tr w:rsidR="005C4329" w:rsidRPr="00383356" w14:paraId="3DB67B39" w14:textId="77777777" w:rsidTr="006B5DE5">
        <w:trPr>
          <w:trHeight w:val="450"/>
          <w:jc w:val="center"/>
        </w:trPr>
        <w:tc>
          <w:tcPr>
            <w:tcW w:w="0" w:type="auto"/>
          </w:tcPr>
          <w:p w14:paraId="2ED43199" w14:textId="5717FACD" w:rsidR="005C4329" w:rsidRPr="00C2246A" w:rsidRDefault="005C4329" w:rsidP="009306FF">
            <w:pPr>
              <w:jc w:val="center"/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C2246A">
              <w:rPr>
                <w:rFonts w:ascii="Arial" w:hAnsi="Arial" w:cs="Arial"/>
                <w:bCs/>
                <w:noProof/>
                <w:sz w:val="22"/>
                <w:szCs w:val="22"/>
              </w:rPr>
              <w:t>16:</w:t>
            </w:r>
            <w:r w:rsidR="00C2246A">
              <w:rPr>
                <w:rFonts w:ascii="Arial" w:hAnsi="Arial" w:cs="Arial"/>
                <w:bCs/>
                <w:noProof/>
                <w:sz w:val="22"/>
                <w:szCs w:val="22"/>
              </w:rPr>
              <w:t>47:011203:111</w:t>
            </w:r>
          </w:p>
        </w:tc>
        <w:tc>
          <w:tcPr>
            <w:tcW w:w="6148" w:type="dxa"/>
          </w:tcPr>
          <w:p w14:paraId="1D7F74F4" w14:textId="2E604435" w:rsidR="005C4329" w:rsidRDefault="005C4329" w:rsidP="0077210E">
            <w:pPr>
              <w:ind w:hanging="54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 кадастровый номер</w:t>
            </w:r>
            <w:r w:rsidR="00C77280">
              <w:rPr>
                <w:sz w:val="24"/>
                <w:szCs w:val="24"/>
                <w:lang w:eastAsia="ar-SA"/>
              </w:rPr>
              <w:t xml:space="preserve"> земельного участка</w:t>
            </w:r>
          </w:p>
        </w:tc>
      </w:tr>
    </w:tbl>
    <w:p w14:paraId="51D61715" w14:textId="1EF02710" w:rsidR="00485E45" w:rsidRDefault="00485E45" w:rsidP="00217999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315D89" w:rsidRPr="00880BB3">
        <w:rPr>
          <w:sz w:val="28"/>
          <w:szCs w:val="28"/>
        </w:rPr>
        <w:t>«</w:t>
      </w:r>
      <w:r w:rsidR="00315D89" w:rsidRPr="00F370E6">
        <w:rPr>
          <w:sz w:val="28"/>
          <w:szCs w:val="28"/>
        </w:rPr>
        <w:t>Дом жилой с мезонином</w:t>
      </w:r>
      <w:r w:rsidR="00315D89" w:rsidRPr="00880BB3">
        <w:rPr>
          <w:sz w:val="28"/>
          <w:szCs w:val="28"/>
        </w:rPr>
        <w:t xml:space="preserve">», </w:t>
      </w:r>
      <w:r w:rsidR="00315D89" w:rsidRPr="00F370E6">
        <w:rPr>
          <w:sz w:val="28"/>
          <w:szCs w:val="28"/>
        </w:rPr>
        <w:t>начало</w:t>
      </w:r>
      <w:r w:rsidR="00315D89">
        <w:rPr>
          <w:sz w:val="28"/>
          <w:szCs w:val="28"/>
        </w:rPr>
        <w:t> </w:t>
      </w:r>
      <w:r w:rsidR="00315D89" w:rsidRPr="00F370E6">
        <w:rPr>
          <w:sz w:val="28"/>
          <w:szCs w:val="28"/>
        </w:rPr>
        <w:t>XIX</w:t>
      </w:r>
      <w:r w:rsidR="00315D89">
        <w:rPr>
          <w:sz w:val="28"/>
          <w:szCs w:val="28"/>
        </w:rPr>
        <w:t> </w:t>
      </w:r>
      <w:r w:rsidR="00315D89" w:rsidRPr="00F370E6">
        <w:rPr>
          <w:sz w:val="28"/>
          <w:szCs w:val="28"/>
        </w:rPr>
        <w:t>в</w:t>
      </w:r>
      <w:r w:rsidR="00315D89" w:rsidRPr="00516A48">
        <w:rPr>
          <w:sz w:val="28"/>
          <w:szCs w:val="28"/>
        </w:rPr>
        <w:t>.</w:t>
      </w:r>
      <w:r w:rsidR="00315D89" w:rsidRPr="000F0DD8">
        <w:rPr>
          <w:sz w:val="28"/>
          <w:szCs w:val="28"/>
        </w:rPr>
        <w:t>, расположенн</w:t>
      </w:r>
      <w:r w:rsidR="00315D89">
        <w:rPr>
          <w:sz w:val="28"/>
          <w:szCs w:val="28"/>
        </w:rPr>
        <w:t>ого</w:t>
      </w:r>
      <w:r w:rsidR="00315D89" w:rsidRPr="000F0DD8">
        <w:rPr>
          <w:sz w:val="28"/>
          <w:szCs w:val="28"/>
        </w:rPr>
        <w:t xml:space="preserve"> по адресу:</w:t>
      </w:r>
      <w:r w:rsidR="00315D89">
        <w:rPr>
          <w:sz w:val="28"/>
          <w:szCs w:val="28"/>
        </w:rPr>
        <w:br/>
      </w:r>
      <w:r w:rsidR="00315D89" w:rsidRPr="009306FF">
        <w:rPr>
          <w:sz w:val="28"/>
          <w:szCs w:val="28"/>
        </w:rPr>
        <w:t xml:space="preserve">Республика Татарстан, Елабужский муниципальный район, </w:t>
      </w:r>
      <w:r w:rsidR="00315D89">
        <w:rPr>
          <w:sz w:val="28"/>
          <w:szCs w:val="28"/>
        </w:rPr>
        <w:br/>
      </w:r>
      <w:r w:rsidR="00315D89" w:rsidRPr="009306FF">
        <w:rPr>
          <w:sz w:val="28"/>
          <w:szCs w:val="28"/>
        </w:rPr>
        <w:t>г.</w:t>
      </w:r>
      <w:r w:rsidR="00315D89">
        <w:rPr>
          <w:sz w:val="28"/>
          <w:szCs w:val="28"/>
        </w:rPr>
        <w:t> </w:t>
      </w:r>
      <w:r w:rsidR="00315D89" w:rsidRPr="009306FF">
        <w:rPr>
          <w:sz w:val="28"/>
          <w:szCs w:val="28"/>
        </w:rPr>
        <w:t xml:space="preserve">Елабуга, </w:t>
      </w:r>
      <w:r w:rsidR="00315D89" w:rsidRPr="00516A48">
        <w:rPr>
          <w:sz w:val="28"/>
          <w:szCs w:val="28"/>
        </w:rPr>
        <w:t>ул.</w:t>
      </w:r>
      <w:r w:rsidR="00315D89">
        <w:rPr>
          <w:sz w:val="28"/>
          <w:szCs w:val="28"/>
        </w:rPr>
        <w:t> </w:t>
      </w:r>
      <w:r w:rsidR="00315D89" w:rsidRPr="00516A48">
        <w:rPr>
          <w:sz w:val="28"/>
          <w:szCs w:val="28"/>
        </w:rPr>
        <w:t>Казанская,</w:t>
      </w:r>
      <w:r w:rsidR="00315D89">
        <w:rPr>
          <w:sz w:val="28"/>
          <w:szCs w:val="28"/>
        </w:rPr>
        <w:t> </w:t>
      </w:r>
      <w:r w:rsidR="00315D89" w:rsidRPr="00516A48">
        <w:rPr>
          <w:sz w:val="28"/>
          <w:szCs w:val="28"/>
        </w:rPr>
        <w:t>д.</w:t>
      </w:r>
      <w:r w:rsidR="00315D89" w:rsidRPr="00F370E6">
        <w:rPr>
          <w:sz w:val="28"/>
          <w:szCs w:val="28"/>
        </w:rPr>
        <w:t> </w:t>
      </w:r>
      <w:r w:rsidR="00315D89">
        <w:rPr>
          <w:sz w:val="28"/>
          <w:szCs w:val="28"/>
        </w:rPr>
        <w:t>5</w:t>
      </w:r>
    </w:p>
    <w:p w14:paraId="26F04864" w14:textId="77777777" w:rsidR="00217999" w:rsidRPr="00061891" w:rsidRDefault="00217999" w:rsidP="00217999">
      <w:pPr>
        <w:jc w:val="center"/>
        <w:rPr>
          <w:sz w:val="28"/>
          <w:szCs w:val="28"/>
        </w:rPr>
      </w:pPr>
    </w:p>
    <w:p w14:paraId="1D406350" w14:textId="0133900B" w:rsidR="00485E45" w:rsidRDefault="00485E45" w:rsidP="00315D89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315D89" w:rsidRPr="00315D89">
        <w:rPr>
          <w:sz w:val="28"/>
          <w:szCs w:val="28"/>
        </w:rPr>
        <w:t>«Дом жилой с мезонином», начало XIX в., расположенного по адресу:</w:t>
      </w:r>
      <w:r w:rsidR="00315D89">
        <w:rPr>
          <w:sz w:val="28"/>
          <w:szCs w:val="28"/>
        </w:rPr>
        <w:t xml:space="preserve"> </w:t>
      </w:r>
      <w:r w:rsidR="00315D89" w:rsidRPr="00315D89">
        <w:rPr>
          <w:sz w:val="28"/>
          <w:szCs w:val="28"/>
        </w:rPr>
        <w:t>Республика Татарстан, Елабужский муниципальный район, г. Елабуга, ул. Казанская, д. 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14:paraId="3F67B85C" w14:textId="77777777" w:rsidTr="00D36F0D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D36F0D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F370E6" w:rsidRPr="00786DA3" w14:paraId="6CAA98BE" w14:textId="77777777" w:rsidTr="00D36F0D">
        <w:trPr>
          <w:trHeight w:val="502"/>
          <w:jc w:val="center"/>
        </w:trPr>
        <w:tc>
          <w:tcPr>
            <w:tcW w:w="901" w:type="pct"/>
          </w:tcPr>
          <w:p w14:paraId="3986872E" w14:textId="15C1EB26" w:rsidR="00F370E6" w:rsidRPr="00F370E6" w:rsidRDefault="00F370E6" w:rsidP="00F370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14:paraId="78FCD516" w14:textId="5E4DC353" w:rsidR="00F370E6" w:rsidRPr="00D36F0D" w:rsidRDefault="00D36F0D" w:rsidP="00F370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</w:tcPr>
          <w:p w14:paraId="1687A3FB" w14:textId="36E7B369" w:rsidR="00F370E6" w:rsidRPr="00F370E6" w:rsidRDefault="00D36F0D" w:rsidP="0077210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внутриквартальной территории, 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F370E6" w:rsidRPr="00F370E6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21,26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5, расположенной на </w:t>
            </w:r>
            <w:r w:rsidR="003D1FD7">
              <w:rPr>
                <w:bCs/>
                <w:sz w:val="28"/>
                <w:szCs w:val="28"/>
                <w:lang w:val="ru-RU"/>
              </w:rPr>
              <w:t xml:space="preserve">западной </w:t>
            </w:r>
            <w:r>
              <w:rPr>
                <w:bCs/>
                <w:sz w:val="28"/>
                <w:szCs w:val="28"/>
                <w:lang w:val="ru-RU"/>
              </w:rPr>
              <w:t xml:space="preserve">границе земельного участка </w:t>
            </w:r>
            <w:r w:rsidR="003D1FD7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="003D1FD7" w:rsidRPr="003D1FD7">
              <w:rPr>
                <w:bCs/>
                <w:sz w:val="28"/>
                <w:szCs w:val="28"/>
                <w:shd w:val="clear" w:color="auto" w:fill="FFFFFF"/>
                <w:lang w:val="ru-RU"/>
              </w:rPr>
              <w:t>16:47:011203:382</w:t>
            </w:r>
          </w:p>
        </w:tc>
      </w:tr>
      <w:tr w:rsidR="00F370E6" w:rsidRPr="007C495D" w14:paraId="3795473E" w14:textId="77777777" w:rsidTr="00D36F0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682F80F9" w14:textId="03FC8E28" w:rsidR="00F370E6" w:rsidRPr="00F370E6" w:rsidRDefault="00F370E6" w:rsidP="00F370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0173B4CA" w14:textId="6E641544" w:rsidR="00F370E6" w:rsidRPr="00D36F0D" w:rsidRDefault="00D36F0D" w:rsidP="00F370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EEB652D" w14:textId="634B5E51" w:rsidR="00F370E6" w:rsidRPr="00F370E6" w:rsidRDefault="00D36F0D" w:rsidP="0077210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21,50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7, расположенной на красной линии ул. Казанской</w:t>
            </w:r>
          </w:p>
        </w:tc>
      </w:tr>
      <w:tr w:rsidR="00F370E6" w:rsidRPr="007C495D" w14:paraId="7D4D4E2D" w14:textId="77777777" w:rsidTr="00D36F0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7EADE254" w14:textId="12C276B7" w:rsidR="00F370E6" w:rsidRPr="00D36F0D" w:rsidRDefault="00F370E6" w:rsidP="00F370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36F0D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6FD0A69A" w14:textId="71BC2136" w:rsidR="00F370E6" w:rsidRPr="00D36F0D" w:rsidRDefault="00D36F0D" w:rsidP="00F370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329445FA" w14:textId="3E462D3B" w:rsidR="00F370E6" w:rsidRPr="00F370E6" w:rsidRDefault="00D36F0D" w:rsidP="0077210E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7 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в северо-западном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F370E6" w:rsidRPr="00F370E6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21,63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9, расположенной на красной линии ул. Казанской </w:t>
            </w:r>
          </w:p>
        </w:tc>
      </w:tr>
      <w:tr w:rsidR="00F370E6" w:rsidRPr="007C495D" w14:paraId="5AA73C93" w14:textId="77777777" w:rsidTr="00D36F0D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14:paraId="086B31E5" w14:textId="16997A18" w:rsidR="00F370E6" w:rsidRPr="00D36F0D" w:rsidRDefault="00F370E6" w:rsidP="00F370E6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36F0D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14:paraId="1365D62A" w14:textId="25444287" w:rsidR="00F370E6" w:rsidRPr="00D36F0D" w:rsidRDefault="00F370E6" w:rsidP="00517EB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36F0D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14:paraId="44D5D709" w14:textId="42D2DA8C" w:rsidR="00F370E6" w:rsidRPr="00F370E6" w:rsidRDefault="00517EB9" w:rsidP="003D1FD7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F370E6" w:rsidRPr="00F370E6">
              <w:rPr>
                <w:bCs/>
                <w:sz w:val="28"/>
                <w:szCs w:val="28"/>
                <w:lang w:val="ru-RU"/>
              </w:rPr>
              <w:t>на расстояни</w:t>
            </w:r>
            <w:r w:rsidR="003D1FD7">
              <w:rPr>
                <w:bCs/>
                <w:sz w:val="28"/>
                <w:szCs w:val="28"/>
                <w:lang w:val="ru-RU"/>
              </w:rPr>
              <w:t>е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20,82</w:t>
            </w:r>
            <w:r w:rsidR="00F370E6" w:rsidRPr="00F370E6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0E5044E5" w14:textId="77777777" w:rsidR="00315D89" w:rsidRDefault="009D3B15" w:rsidP="00315D89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315D89">
        <w:t>«Дом жилой с мезонином», начало XIX в., расположенного по адресу:</w:t>
      </w:r>
    </w:p>
    <w:p w14:paraId="386FB3CC" w14:textId="77777777" w:rsidR="00315D89" w:rsidRDefault="00315D89" w:rsidP="00315D89">
      <w:pPr>
        <w:pStyle w:val="Bodytext20"/>
      </w:pPr>
      <w:r>
        <w:t xml:space="preserve">Республика Татарстан, Елабужский муниципальный район, </w:t>
      </w:r>
    </w:p>
    <w:p w14:paraId="08E13910" w14:textId="30517233" w:rsidR="009D3B15" w:rsidRDefault="00315D89" w:rsidP="00315D89">
      <w:pPr>
        <w:pStyle w:val="Bodytext20"/>
        <w:ind w:firstLine="0"/>
      </w:pPr>
      <w:r>
        <w:t>г. Елабуга, ул. Казанская, д. 5</w:t>
      </w:r>
    </w:p>
    <w:p w14:paraId="4356C692" w14:textId="77777777"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370E6" w:rsidRPr="009D3B15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68EA2345" w:rsidR="00F370E6" w:rsidRPr="00F370E6" w:rsidRDefault="00F370E6" w:rsidP="00F370E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795804D3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472229.56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40BE0F09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2301077.85</w:t>
            </w:r>
          </w:p>
        </w:tc>
      </w:tr>
      <w:tr w:rsidR="00F370E6" w:rsidRPr="009D3B15" w14:paraId="2CA84AF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6A6A35" w14:textId="565393D3" w:rsidR="00F370E6" w:rsidRPr="00F370E6" w:rsidRDefault="00F370E6" w:rsidP="00F370E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79503B" w14:textId="5F5AF166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472229.09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7C1F3" w14:textId="3EEBB789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2301081.19</w:t>
            </w:r>
          </w:p>
        </w:tc>
      </w:tr>
      <w:tr w:rsidR="00F370E6" w:rsidRPr="009D3B15" w14:paraId="2DA5A4F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4FB3DA" w14:textId="73ECE8AB" w:rsidR="00F370E6" w:rsidRPr="00F370E6" w:rsidRDefault="00F370E6" w:rsidP="00F370E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B383CB" w14:textId="62A6E985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472227.06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3D52A" w14:textId="385987D5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2301089.19</w:t>
            </w:r>
          </w:p>
        </w:tc>
      </w:tr>
      <w:tr w:rsidR="00F370E6" w:rsidRPr="009D3B15" w14:paraId="4FE5742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68979" w14:textId="5DBCBB29" w:rsidR="00F370E6" w:rsidRPr="00F370E6" w:rsidRDefault="00F370E6" w:rsidP="00F370E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4B674" w14:textId="2C650A5C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472226.03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875A2" w14:textId="3B4B2591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2301093.28</w:t>
            </w:r>
          </w:p>
        </w:tc>
      </w:tr>
      <w:tr w:rsidR="00F370E6" w:rsidRPr="009D3B15" w14:paraId="277C06DB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A5239B" w14:textId="4CED03B7" w:rsidR="00F370E6" w:rsidRPr="00F370E6" w:rsidRDefault="00F370E6" w:rsidP="00F370E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3B053" w14:textId="3BB46DBB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472224.71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30C7" w14:textId="13E26824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2301098.54</w:t>
            </w:r>
          </w:p>
        </w:tc>
      </w:tr>
      <w:tr w:rsidR="00F370E6" w:rsidRPr="009D3B15" w14:paraId="36CA07A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1FBAC0" w14:textId="6FC1F24F" w:rsidR="00F370E6" w:rsidRPr="00F370E6" w:rsidRDefault="00F370E6" w:rsidP="00F370E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4C449F" w14:textId="7E79BA9B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472216.15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15EAE" w14:textId="1EF8BA88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2301096.94</w:t>
            </w:r>
          </w:p>
        </w:tc>
      </w:tr>
      <w:tr w:rsidR="00F370E6" w:rsidRPr="009D3B15" w14:paraId="599B171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94BF0C" w14:textId="4718AE60" w:rsidR="00F370E6" w:rsidRPr="00F370E6" w:rsidRDefault="00F370E6" w:rsidP="00F370E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723BB4" w14:textId="18E670D8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472203.93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9241C" w14:textId="5B83CB62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2301094.66</w:t>
            </w:r>
          </w:p>
        </w:tc>
      </w:tr>
      <w:tr w:rsidR="00F370E6" w:rsidRPr="009D3B15" w14:paraId="66F6893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D1D427" w14:textId="6A1E624A" w:rsidR="00F370E6" w:rsidRPr="00F370E6" w:rsidRDefault="00F370E6" w:rsidP="00F370E6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C4AD3D" w14:textId="2AAD9C1B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472208.45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6EB88" w14:textId="614A8EE0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2301076.52</w:t>
            </w:r>
          </w:p>
        </w:tc>
      </w:tr>
      <w:tr w:rsidR="00F370E6" w:rsidRPr="009D3B15" w14:paraId="153C990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3D3D54" w14:textId="045803C4" w:rsidR="00F370E6" w:rsidRPr="00F370E6" w:rsidRDefault="00F370E6" w:rsidP="00F370E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370E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66BC6C" w14:textId="3F952841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472209.16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74D48" w14:textId="58362C57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2301073.67</w:t>
            </w:r>
          </w:p>
        </w:tc>
      </w:tr>
      <w:tr w:rsidR="00F370E6" w:rsidRPr="009D3B15" w14:paraId="0DD93B3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9D0966" w14:textId="314FE092" w:rsidR="00F370E6" w:rsidRPr="00F370E6" w:rsidRDefault="00F370E6" w:rsidP="00F370E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370E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7E5456" w14:textId="60670825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472211.99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64F9F" w14:textId="6BB05BBD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2301074.25</w:t>
            </w:r>
          </w:p>
        </w:tc>
      </w:tr>
      <w:tr w:rsidR="00F370E6" w:rsidRPr="009D3B15" w14:paraId="70703A5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068F90" w14:textId="67BC5BDE" w:rsidR="00F370E6" w:rsidRPr="00F370E6" w:rsidRDefault="00F370E6" w:rsidP="00F370E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370E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E47E6" w14:textId="401D3761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472216.10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326C" w14:textId="3BE25503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2301075.09</w:t>
            </w:r>
          </w:p>
        </w:tc>
      </w:tr>
      <w:tr w:rsidR="00F370E6" w:rsidRPr="009D3B15" w14:paraId="1EA8E8A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046D4D" w14:textId="74E42695" w:rsidR="00F370E6" w:rsidRPr="00F370E6" w:rsidRDefault="00F370E6" w:rsidP="00F370E6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F370E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E20E1F" w14:textId="6FA921CE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472229.56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8B82" w14:textId="4682C975" w:rsidR="00F370E6" w:rsidRPr="00F370E6" w:rsidRDefault="00F370E6" w:rsidP="00F370E6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F370E6">
              <w:rPr>
                <w:color w:val="000000"/>
                <w:sz w:val="28"/>
                <w:szCs w:val="28"/>
              </w:rPr>
              <w:t>2301077.85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5C4329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08C82" w14:textId="77777777" w:rsidR="001E7E98" w:rsidRDefault="001E7E98">
      <w:r>
        <w:separator/>
      </w:r>
    </w:p>
  </w:endnote>
  <w:endnote w:type="continuationSeparator" w:id="0">
    <w:p w14:paraId="2591CB71" w14:textId="77777777" w:rsidR="001E7E98" w:rsidRDefault="001E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647F" w14:textId="77777777" w:rsidR="001E7E98" w:rsidRDefault="001E7E98">
      <w:r>
        <w:separator/>
      </w:r>
    </w:p>
  </w:footnote>
  <w:footnote w:type="continuationSeparator" w:id="0">
    <w:p w14:paraId="486091C5" w14:textId="77777777" w:rsidR="001E7E98" w:rsidRDefault="001E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1E7E9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57D5FAAE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40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1E7E98"/>
    <w:rsid w:val="00202340"/>
    <w:rsid w:val="00204AE0"/>
    <w:rsid w:val="00211872"/>
    <w:rsid w:val="00217999"/>
    <w:rsid w:val="0022099A"/>
    <w:rsid w:val="0022275D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5D89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1FD7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17EB9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4329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440D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5DE5"/>
    <w:rsid w:val="006B638C"/>
    <w:rsid w:val="006C2C12"/>
    <w:rsid w:val="006C567B"/>
    <w:rsid w:val="006C62C1"/>
    <w:rsid w:val="006E2ABE"/>
    <w:rsid w:val="006E4234"/>
    <w:rsid w:val="0070383E"/>
    <w:rsid w:val="007042FB"/>
    <w:rsid w:val="00710428"/>
    <w:rsid w:val="0071364C"/>
    <w:rsid w:val="00727BEA"/>
    <w:rsid w:val="007367D5"/>
    <w:rsid w:val="00746395"/>
    <w:rsid w:val="0077210E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0F24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246A"/>
    <w:rsid w:val="00C24DB6"/>
    <w:rsid w:val="00C31733"/>
    <w:rsid w:val="00C31F9C"/>
    <w:rsid w:val="00C36A98"/>
    <w:rsid w:val="00C5105D"/>
    <w:rsid w:val="00C601E7"/>
    <w:rsid w:val="00C614EB"/>
    <w:rsid w:val="00C61FE7"/>
    <w:rsid w:val="00C77280"/>
    <w:rsid w:val="00C90465"/>
    <w:rsid w:val="00CA168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36F0D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5E5A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370E6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2F7B-2767-41B3-AD76-9A728359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Резеда Ахкамовна</dc:creator>
  <cp:lastModifiedBy>Хисамутдинова Алсу Рустамовна</cp:lastModifiedBy>
  <cp:revision>2</cp:revision>
  <cp:lastPrinted>2023-08-09T11:14:00Z</cp:lastPrinted>
  <dcterms:created xsi:type="dcterms:W3CDTF">2023-08-11T12:42:00Z</dcterms:created>
  <dcterms:modified xsi:type="dcterms:W3CDTF">2023-08-11T12:42:00Z</dcterms:modified>
</cp:coreProperties>
</file>