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D344B9">
        <w:rPr>
          <w:b/>
          <w:sz w:val="28"/>
          <w:szCs w:val="28"/>
        </w:rPr>
        <w:t>18</w:t>
      </w:r>
      <w:r w:rsidR="00570A36">
        <w:rPr>
          <w:b/>
          <w:sz w:val="28"/>
          <w:szCs w:val="28"/>
        </w:rPr>
        <w:t>.08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D344B9">
        <w:rPr>
          <w:b/>
          <w:sz w:val="28"/>
          <w:szCs w:val="28"/>
        </w:rPr>
        <w:t>25</w:t>
      </w:r>
      <w:r w:rsidR="00570A36">
        <w:rPr>
          <w:b/>
          <w:sz w:val="28"/>
          <w:szCs w:val="28"/>
        </w:rPr>
        <w:t>.08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D344B9" w:rsidRDefault="00D344B9" w:rsidP="00D344B9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107FA1" w:rsidRPr="00CB691A" w:rsidRDefault="00107FA1" w:rsidP="00107FA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B691A">
        <w:rPr>
          <w:b/>
          <w:sz w:val="28"/>
          <w:szCs w:val="28"/>
        </w:rPr>
        <w:t xml:space="preserve">б утверждении проекта межевания </w:t>
      </w:r>
    </w:p>
    <w:p w:rsidR="00107FA1" w:rsidRPr="00CB691A" w:rsidRDefault="00107FA1" w:rsidP="00107FA1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proofErr w:type="gramStart"/>
      <w:r w:rsidRPr="00CB691A">
        <w:rPr>
          <w:b/>
          <w:sz w:val="28"/>
          <w:szCs w:val="28"/>
        </w:rPr>
        <w:t>территории</w:t>
      </w:r>
      <w:proofErr w:type="gramEnd"/>
      <w:r w:rsidRPr="00CB691A">
        <w:rPr>
          <w:b/>
          <w:sz w:val="28"/>
          <w:szCs w:val="28"/>
        </w:rPr>
        <w:t xml:space="preserve"> по </w:t>
      </w:r>
      <w:proofErr w:type="spellStart"/>
      <w:r w:rsidRPr="00CB691A">
        <w:rPr>
          <w:b/>
          <w:sz w:val="28"/>
          <w:szCs w:val="28"/>
        </w:rPr>
        <w:t>ул.</w:t>
      </w:r>
      <w:r>
        <w:rPr>
          <w:b/>
          <w:sz w:val="28"/>
          <w:szCs w:val="28"/>
        </w:rPr>
        <w:t>Псковская</w:t>
      </w:r>
      <w:proofErr w:type="spellEnd"/>
    </w:p>
    <w:p w:rsidR="00107FA1" w:rsidRPr="00CB691A" w:rsidRDefault="00107FA1" w:rsidP="00107FA1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107FA1" w:rsidRPr="00CB691A" w:rsidRDefault="00107FA1" w:rsidP="00107FA1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гражданина </w:t>
      </w:r>
      <w:proofErr w:type="spellStart"/>
      <w:r>
        <w:rPr>
          <w:sz w:val="28"/>
          <w:szCs w:val="28"/>
        </w:rPr>
        <w:t>И.С.Вольфсона</w:t>
      </w:r>
      <w:proofErr w:type="spellEnd"/>
      <w:r w:rsidRPr="0055026C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55026C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55026C">
        <w:rPr>
          <w:sz w:val="28"/>
          <w:szCs w:val="28"/>
        </w:rPr>
        <w:t xml:space="preserve"> проектом планировки территории района «Западное Заречье», утвержденным</w:t>
      </w:r>
      <w:r w:rsidRPr="00CB691A">
        <w:rPr>
          <w:sz w:val="28"/>
          <w:szCs w:val="28"/>
        </w:rPr>
        <w:t xml:space="preserve"> постановлением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CB691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B691A">
        <w:rPr>
          <w:sz w:val="28"/>
          <w:szCs w:val="28"/>
        </w:rPr>
        <w:t>0</w:t>
      </w:r>
      <w:r>
        <w:rPr>
          <w:sz w:val="28"/>
          <w:szCs w:val="28"/>
        </w:rPr>
        <w:t>.2011</w:t>
      </w:r>
      <w:r w:rsidRPr="00CB691A">
        <w:rPr>
          <w:sz w:val="28"/>
          <w:szCs w:val="28"/>
        </w:rPr>
        <w:t xml:space="preserve"> №</w:t>
      </w:r>
      <w:r>
        <w:rPr>
          <w:sz w:val="28"/>
          <w:szCs w:val="28"/>
        </w:rPr>
        <w:t>6204</w:t>
      </w:r>
      <w:r w:rsidRPr="00CB691A">
        <w:rPr>
          <w:sz w:val="28"/>
          <w:szCs w:val="28"/>
        </w:rPr>
        <w:t>:</w:t>
      </w:r>
    </w:p>
    <w:p w:rsidR="00107FA1" w:rsidRPr="00CB691A" w:rsidRDefault="00107FA1" w:rsidP="00107FA1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1. </w:t>
      </w:r>
      <w:r w:rsidRPr="00CB691A">
        <w:rPr>
          <w:b/>
          <w:sz w:val="28"/>
          <w:szCs w:val="28"/>
        </w:rPr>
        <w:t>Постановляю</w:t>
      </w:r>
      <w:r w:rsidRPr="00CB691A">
        <w:rPr>
          <w:sz w:val="28"/>
          <w:szCs w:val="28"/>
        </w:rPr>
        <w:t>:</w:t>
      </w:r>
    </w:p>
    <w:p w:rsidR="00107FA1" w:rsidRPr="00CB691A" w:rsidRDefault="00107FA1" w:rsidP="00107FA1">
      <w:pPr>
        <w:pStyle w:val="af1"/>
        <w:rPr>
          <w:color w:val="000000"/>
        </w:rPr>
      </w:pPr>
      <w:r w:rsidRPr="00CB691A">
        <w:t>1.1</w:t>
      </w:r>
      <w:proofErr w:type="gramStart"/>
      <w:r w:rsidRPr="00CB691A">
        <w:t xml:space="preserve">. </w:t>
      </w:r>
      <w:r>
        <w:t>у</w:t>
      </w:r>
      <w:r w:rsidRPr="00CB691A">
        <w:t>твердить</w:t>
      </w:r>
      <w:proofErr w:type="gramEnd"/>
      <w:r w:rsidRPr="00CB691A">
        <w:t xml:space="preserve"> проект межевания территории </w:t>
      </w:r>
      <w:r w:rsidRPr="00CB691A">
        <w:rPr>
          <w:color w:val="000000"/>
        </w:rPr>
        <w:t xml:space="preserve">по </w:t>
      </w:r>
      <w:proofErr w:type="spellStart"/>
      <w:r w:rsidRPr="00934B29">
        <w:rPr>
          <w:color w:val="000000"/>
        </w:rPr>
        <w:t>ул.Псковская</w:t>
      </w:r>
      <w:proofErr w:type="spellEnd"/>
      <w:r>
        <w:rPr>
          <w:color w:val="000000"/>
        </w:rPr>
        <w:t xml:space="preserve"> согласно приложению к настоящему постановлению</w:t>
      </w:r>
      <w:r w:rsidRPr="00CB691A">
        <w:t>;</w:t>
      </w:r>
    </w:p>
    <w:p w:rsidR="00107FA1" w:rsidRPr="00CB691A" w:rsidRDefault="00107FA1" w:rsidP="00107FA1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перечня координат характерных точек 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 xml:space="preserve">ых </w:t>
      </w:r>
      <w:r w:rsidRPr="00CB691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координат характерных точек границ планируемых сервитутов инженерных коммуникаций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1.3</w:t>
      </w:r>
      <w:proofErr w:type="gramStart"/>
      <w:r w:rsidRPr="0055026C">
        <w:rPr>
          <w:sz w:val="28"/>
          <w:szCs w:val="28"/>
        </w:rPr>
        <w:t>. разместить</w:t>
      </w:r>
      <w:proofErr w:type="gramEnd"/>
      <w:r w:rsidRPr="0055026C">
        <w:rPr>
          <w:sz w:val="28"/>
          <w:szCs w:val="28"/>
        </w:rPr>
        <w:t xml:space="preserve"> настоящее постановление, </w:t>
      </w:r>
      <w:r w:rsidRPr="00CB691A">
        <w:rPr>
          <w:sz w:val="28"/>
          <w:szCs w:val="28"/>
        </w:rPr>
        <w:t>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перечня координат характерных точек 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 xml:space="preserve">ых </w:t>
      </w:r>
      <w:r w:rsidRPr="00CB691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ов, перечня координат характерных точек границ планируемых сервитутов инженерных </w:t>
      </w:r>
      <w:r>
        <w:rPr>
          <w:sz w:val="28"/>
          <w:szCs w:val="28"/>
        </w:rPr>
        <w:lastRenderedPageBreak/>
        <w:t>коммуникаций</w:t>
      </w:r>
      <w:r w:rsidRPr="0055026C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55026C">
        <w:rPr>
          <w:color w:val="000000"/>
          <w:sz w:val="28"/>
          <w:szCs w:val="28"/>
        </w:rPr>
        <w:t>Казани (</w:t>
      </w:r>
      <w:hyperlink r:id="rId7" w:history="1">
        <w:r w:rsidRPr="0055026C">
          <w:rPr>
            <w:rStyle w:val="af0"/>
            <w:color w:val="000000"/>
            <w:sz w:val="28"/>
            <w:szCs w:val="28"/>
          </w:rPr>
          <w:t>www.</w:t>
        </w:r>
        <w:r w:rsidRPr="0055026C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55026C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55026C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55026C">
        <w:rPr>
          <w:color w:val="000000"/>
          <w:sz w:val="28"/>
          <w:szCs w:val="28"/>
        </w:rPr>
        <w:t>);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1.4</w:t>
      </w:r>
      <w:proofErr w:type="gramStart"/>
      <w:r w:rsidRPr="0055026C">
        <w:rPr>
          <w:sz w:val="28"/>
          <w:szCs w:val="28"/>
        </w:rPr>
        <w:t>. установить</w:t>
      </w:r>
      <w:proofErr w:type="gramEnd"/>
      <w:r w:rsidRPr="0055026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</w:t>
      </w:r>
      <w:r w:rsidRPr="0055026C">
        <w:rPr>
          <w:b/>
          <w:sz w:val="28"/>
          <w:szCs w:val="28"/>
        </w:rPr>
        <w:t xml:space="preserve"> Рекомендую</w:t>
      </w:r>
      <w:r w:rsidRPr="00550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И.С.Вольфсону</w:t>
      </w:r>
      <w:proofErr w:type="spellEnd"/>
      <w:r w:rsidRPr="0055026C">
        <w:rPr>
          <w:sz w:val="28"/>
          <w:szCs w:val="28"/>
        </w:rPr>
        <w:t>: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2.1</w:t>
      </w:r>
      <w:proofErr w:type="gramStart"/>
      <w:r w:rsidRPr="0055026C">
        <w:rPr>
          <w:sz w:val="28"/>
          <w:szCs w:val="28"/>
        </w:rPr>
        <w:t>. обратиться</w:t>
      </w:r>
      <w:proofErr w:type="gramEnd"/>
      <w:r w:rsidRPr="0055026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>;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2.2</w:t>
      </w:r>
      <w:proofErr w:type="gramStart"/>
      <w:r w:rsidRPr="0055026C">
        <w:rPr>
          <w:sz w:val="28"/>
          <w:szCs w:val="28"/>
        </w:rPr>
        <w:t>. после</w:t>
      </w:r>
      <w:proofErr w:type="gramEnd"/>
      <w:r w:rsidRPr="0055026C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представить в </w:t>
      </w:r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5026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5026C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согласно приложению к настоящему постановлению;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5026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5026C">
        <w:rPr>
          <w:sz w:val="28"/>
          <w:szCs w:val="28"/>
        </w:rPr>
        <w:t>после</w:t>
      </w:r>
      <w:proofErr w:type="gramEnd"/>
      <w:r w:rsidRPr="0055026C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на государственный кадастровый учет представить информацию о кадастровом номер</w:t>
      </w:r>
      <w:r>
        <w:rPr>
          <w:sz w:val="28"/>
          <w:szCs w:val="28"/>
        </w:rPr>
        <w:t>ах</w:t>
      </w:r>
      <w:r w:rsidRPr="0055026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107FA1" w:rsidRPr="0055026C" w:rsidRDefault="00107FA1" w:rsidP="00107FA1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2.4</w:t>
      </w:r>
      <w:proofErr w:type="gramStart"/>
      <w:r w:rsidRPr="0055026C">
        <w:rPr>
          <w:sz w:val="28"/>
          <w:szCs w:val="28"/>
        </w:rPr>
        <w:t>. при</w:t>
      </w:r>
      <w:proofErr w:type="gramEnd"/>
      <w:r w:rsidRPr="0055026C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: </w:t>
      </w:r>
    </w:p>
    <w:p w:rsidR="00107FA1" w:rsidRPr="0055026C" w:rsidRDefault="00107FA1" w:rsidP="00107FA1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>2.5.1</w:t>
      </w:r>
      <w:proofErr w:type="gramStart"/>
      <w:r w:rsidRPr="0055026C">
        <w:rPr>
          <w:sz w:val="28"/>
          <w:szCs w:val="28"/>
        </w:rPr>
        <w:t>. обеспечивать</w:t>
      </w:r>
      <w:proofErr w:type="gramEnd"/>
      <w:r w:rsidRPr="0055026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2.5.2</w:t>
      </w:r>
      <w:proofErr w:type="gramStart"/>
      <w:r w:rsidRPr="0055026C">
        <w:rPr>
          <w:sz w:val="28"/>
          <w:szCs w:val="28"/>
        </w:rPr>
        <w:t>. соблюдать</w:t>
      </w:r>
      <w:proofErr w:type="gramEnd"/>
      <w:r w:rsidRPr="0055026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107FA1" w:rsidRPr="0055026C" w:rsidRDefault="00107FA1" w:rsidP="00107FA1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 xml:space="preserve">3. </w:t>
      </w:r>
      <w:r w:rsidRPr="0055026C">
        <w:rPr>
          <w:b/>
          <w:sz w:val="28"/>
          <w:szCs w:val="28"/>
        </w:rPr>
        <w:t>Возлагаю</w:t>
      </w:r>
      <w:r w:rsidRPr="0055026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</w:t>
      </w:r>
      <w:proofErr w:type="spellStart"/>
      <w:r w:rsidRPr="0055026C">
        <w:rPr>
          <w:sz w:val="28"/>
          <w:szCs w:val="28"/>
        </w:rPr>
        <w:t>А.Р.Нигматзянова</w:t>
      </w:r>
      <w:proofErr w:type="spellEnd"/>
      <w:r w:rsidRPr="0055026C">
        <w:rPr>
          <w:sz w:val="28"/>
          <w:szCs w:val="28"/>
        </w:rPr>
        <w:t>.</w:t>
      </w:r>
    </w:p>
    <w:p w:rsidR="00107FA1" w:rsidRPr="0055026C" w:rsidRDefault="00107FA1" w:rsidP="00107FA1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107FA1" w:rsidRPr="005C72D8" w:rsidRDefault="00107FA1" w:rsidP="00107FA1">
      <w:pPr>
        <w:spacing w:line="288" w:lineRule="auto"/>
        <w:jc w:val="center"/>
        <w:rPr>
          <w:sz w:val="28"/>
          <w:szCs w:val="28"/>
        </w:rPr>
      </w:pPr>
      <w:r w:rsidRPr="0055026C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55026C"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107FA1">
      <w:pPr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679" w:rsidRDefault="00566679">
      <w:r>
        <w:separator/>
      </w:r>
    </w:p>
  </w:endnote>
  <w:endnote w:type="continuationSeparator" w:id="0">
    <w:p w:rsidR="00566679" w:rsidRDefault="005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679" w:rsidRDefault="00566679">
      <w:r>
        <w:separator/>
      </w:r>
    </w:p>
  </w:footnote>
  <w:footnote w:type="continuationSeparator" w:id="0">
    <w:p w:rsidR="00566679" w:rsidRDefault="0056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107FA1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1438-8C9E-458D-A78D-6E3C8A92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2023-08-17T14:49:00Z</dcterms:created>
  <dcterms:modified xsi:type="dcterms:W3CDTF">2023-08-17T14:49:00Z</dcterms:modified>
</cp:coreProperties>
</file>