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86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en-US" w:eastAsia="x-none"/>
        </w:rPr>
      </w:pPr>
    </w:p>
    <w:p w:rsidR="00411B86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en-US" w:eastAsia="x-none"/>
        </w:rPr>
      </w:pPr>
    </w:p>
    <w:p w:rsidR="006C38A4" w:rsidRPr="006C38A4" w:rsidRDefault="006C38A4" w:rsidP="006C38A4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E8206F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                                          </w:t>
      </w:r>
      <w:r w:rsidRPr="006C38A4">
        <w:rPr>
          <w:rFonts w:ascii="Times New Roman" w:eastAsia="Times New Roman" w:hAnsi="Times New Roman" w:cs="Times New Roman"/>
          <w:sz w:val="30"/>
          <w:szCs w:val="20"/>
          <w:lang w:eastAsia="ru-RU"/>
        </w:rPr>
        <w:t>Дата размещения – 28.0</w:t>
      </w:r>
      <w:r w:rsidR="004C4B79" w:rsidRPr="00E8206F">
        <w:rPr>
          <w:rFonts w:ascii="Times New Roman" w:eastAsia="Times New Roman" w:hAnsi="Times New Roman" w:cs="Times New Roman"/>
          <w:sz w:val="30"/>
          <w:szCs w:val="20"/>
          <w:lang w:eastAsia="ru-RU"/>
        </w:rPr>
        <w:t>8</w:t>
      </w:r>
      <w:r w:rsidRPr="006C38A4">
        <w:rPr>
          <w:rFonts w:ascii="Times New Roman" w:eastAsia="Times New Roman" w:hAnsi="Times New Roman" w:cs="Times New Roman"/>
          <w:sz w:val="30"/>
          <w:szCs w:val="20"/>
          <w:lang w:eastAsia="ru-RU"/>
        </w:rPr>
        <w:t>.2023</w:t>
      </w:r>
    </w:p>
    <w:p w:rsidR="006C38A4" w:rsidRPr="006C38A4" w:rsidRDefault="006C38A4" w:rsidP="006C38A4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</w:t>
      </w:r>
      <w:r w:rsidR="003A17C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8206F" w:rsidRPr="00E820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6C38A4" w:rsidRPr="006C38A4" w:rsidRDefault="006C38A4" w:rsidP="006C38A4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для направления результатов независимой антикоррупционной экспертизы: </w:t>
      </w:r>
    </w:p>
    <w:p w:rsidR="006C38A4" w:rsidRPr="006C38A4" w:rsidRDefault="006C38A4" w:rsidP="006C38A4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420111,  </w:t>
      </w:r>
      <w:proofErr w:type="spell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ул.Островского</w:t>
      </w:r>
      <w:proofErr w:type="spell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д.23, лит.1,</w:t>
      </w:r>
    </w:p>
    <w:p w:rsidR="006C38A4" w:rsidRPr="006C38A4" w:rsidRDefault="006C38A4" w:rsidP="006C38A4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C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6C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kt.kazan@tatar.ru</w:t>
      </w:r>
    </w:p>
    <w:p w:rsidR="00CD7C6B" w:rsidRDefault="006C38A4" w:rsidP="006C38A4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="001514DB" w:rsidRPr="0015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председателя </w:t>
      </w: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«Комитет по транспорту </w:t>
      </w:r>
    </w:p>
    <w:p w:rsidR="006C38A4" w:rsidRDefault="00CD7C6B" w:rsidP="00CD7C6B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3B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38A4"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ИКМО </w:t>
      </w:r>
      <w:proofErr w:type="spellStart"/>
      <w:r w:rsidR="006C38A4"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6C38A4"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6C38A4"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6C38A4"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М.И.Шарипов</w:t>
      </w:r>
      <w:r w:rsidR="007934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proofErr w:type="spellEnd"/>
    </w:p>
    <w:p w:rsidR="00380472" w:rsidRPr="006C38A4" w:rsidRDefault="00380472" w:rsidP="00380472">
      <w:pPr>
        <w:widowControl w:val="0"/>
        <w:tabs>
          <w:tab w:val="left" w:pos="8115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411B86" w:rsidRPr="006C38A4" w:rsidRDefault="00411B86" w:rsidP="00EE5D97">
      <w:pPr>
        <w:autoSpaceDE w:val="0"/>
        <w:autoSpaceDN w:val="0"/>
        <w:adjustRightInd w:val="0"/>
        <w:spacing w:after="0" w:line="288" w:lineRule="auto"/>
        <w:contextualSpacing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</w:p>
    <w:p w:rsidR="00EE5D97" w:rsidRPr="00EE5D97" w:rsidRDefault="00EE5D97" w:rsidP="00EE5D97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</w:pPr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 xml:space="preserve">Проект постановления Исполнительного комитета </w:t>
      </w:r>
      <w:proofErr w:type="spellStart"/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>г</w:t>
      </w:r>
      <w:proofErr w:type="gramStart"/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>.К</w:t>
      </w:r>
      <w:proofErr w:type="gramEnd"/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>азани</w:t>
      </w:r>
      <w:proofErr w:type="spellEnd"/>
    </w:p>
    <w:p w:rsidR="00411B86" w:rsidRPr="006C38A4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</w:p>
    <w:p w:rsidR="00411B86" w:rsidRPr="006C38A4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О временном ограничении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дви</w:t>
      </w:r>
      <w:r w:rsidRPr="00411B86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жения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11B86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транспортных 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x-none"/>
        </w:rPr>
      </w:pP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средств по автомобильным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11B86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дорогам </w:t>
      </w:r>
      <w:proofErr w:type="spellStart"/>
      <w:r w:rsidRPr="00411B86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г.Казани</w:t>
      </w:r>
      <w:proofErr w:type="spellEnd"/>
      <w:r w:rsidRPr="00411B86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</w:t>
      </w:r>
      <w:r w:rsidRPr="00411B86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в период 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подготовк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и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 и проведени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я</w:t>
      </w:r>
      <w:r w:rsidRPr="00411B8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411B86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x-none"/>
        </w:rPr>
        <w:t>Фестиваля музыки и света «</w:t>
      </w:r>
      <w:proofErr w:type="spellStart"/>
      <w:r w:rsidRPr="00411B86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x-none"/>
        </w:rPr>
        <w:t>СоТворение</w:t>
      </w:r>
      <w:proofErr w:type="spellEnd"/>
      <w:r w:rsidRPr="00411B86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x-none"/>
        </w:rPr>
        <w:t>»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val="x-none" w:eastAsia="x-none"/>
        </w:rPr>
      </w:pP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411B86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В целях </w:t>
      </w:r>
      <w:r w:rsidRPr="00411B86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подготовки и проведения</w:t>
      </w:r>
      <w:r w:rsidRPr="00411B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Фестиваля музыки и света «</w:t>
      </w:r>
      <w:proofErr w:type="spellStart"/>
      <w:r w:rsidRPr="00411B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СоТворение</w:t>
      </w:r>
      <w:proofErr w:type="spellEnd"/>
      <w:r w:rsidRPr="00411B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», </w:t>
      </w:r>
      <w:r w:rsidRPr="00411B86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а также в соответствии с </w:t>
      </w:r>
      <w:r w:rsidRPr="00411B86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Федеральным законом </w:t>
      </w:r>
      <w:hyperlink r:id="rId7" w:history="1">
        <w:r w:rsidRPr="00411B86">
          <w:rPr>
            <w:rFonts w:ascii="Times New Roman" w:eastAsia="Calibri" w:hAnsi="Times New Roman" w:cs="Times New Roman"/>
            <w:bCs/>
            <w:sz w:val="28"/>
            <w:szCs w:val="28"/>
            <w:lang w:val="x-none" w:eastAsia="x-none"/>
          </w:rPr>
          <w:t>от</w:t>
        </w:r>
        <w:r w:rsidRPr="00411B86">
          <w:rPr>
            <w:rFonts w:ascii="Times New Roman" w:eastAsia="Calibri" w:hAnsi="Times New Roman" w:cs="Times New Roman"/>
            <w:bCs/>
            <w:sz w:val="28"/>
            <w:szCs w:val="28"/>
            <w:lang w:eastAsia="x-none"/>
          </w:rPr>
          <w:t> </w:t>
        </w:r>
        <w:r w:rsidRPr="00411B86">
          <w:rPr>
            <w:rFonts w:ascii="Times New Roman" w:eastAsia="Calibri" w:hAnsi="Times New Roman" w:cs="Times New Roman"/>
            <w:bCs/>
            <w:sz w:val="28"/>
            <w:szCs w:val="28"/>
            <w:lang w:val="x-none" w:eastAsia="x-none"/>
          </w:rPr>
          <w:t>06.10.2003 №131-ФЗ</w:t>
        </w:r>
      </w:hyperlink>
      <w:r w:rsidRPr="00411B86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Pr="00411B86">
          <w:rPr>
            <w:rFonts w:ascii="Times New Roman" w:eastAsia="Calibri" w:hAnsi="Times New Roman" w:cs="Times New Roman"/>
            <w:bCs/>
            <w:sz w:val="28"/>
            <w:szCs w:val="28"/>
            <w:lang w:val="x-none" w:eastAsia="ru-RU"/>
          </w:rPr>
          <w:t>постановлением</w:t>
        </w:r>
      </w:hyperlink>
      <w:r w:rsidRPr="00411B86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Кабинета Министров Республики Татарстан от</w:t>
      </w:r>
      <w:r w:rsidRPr="00411B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411B86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значения»: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sub_1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4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Постановляю</w:t>
      </w: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1"/>
      <w:bookmarkEnd w:id="1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1.1.</w:t>
      </w:r>
      <w:r w:rsidRPr="00411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ввести ограничение движения транспортных средств с 12.00 08.09.2023 до 23.30 09.09.2023 (при необходимости) в период </w:t>
      </w:r>
      <w:r w:rsidRPr="00411B86">
        <w:rPr>
          <w:rFonts w:ascii="Times New Roman" w:eastAsia="Calibri" w:hAnsi="Times New Roman" w:cs="Times New Roman"/>
          <w:sz w:val="28"/>
          <w:szCs w:val="28"/>
        </w:rPr>
        <w:t>проведения Фестиваля музыки и света «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СоТворение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»: 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1.1.1. в обе стороны по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ул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.С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ибгата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Хакима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участке от пересечения с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ул.Декабристов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пересечения с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ул.Абсалямова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1.1.2. в обе стороны по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ул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.Б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ондаренко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участке от жилого дома №3 по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ул.Сибгата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Хакима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примыкания к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ул.Сибгата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Хакима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1.2. ввести ограничение доступа на смотровую площадку Центра семьи «Казан»;</w:t>
      </w:r>
    </w:p>
    <w:p w:rsidR="00411B86" w:rsidRPr="00411B86" w:rsidRDefault="00411B86" w:rsidP="00411B86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1.</w:t>
      </w:r>
      <w:r w:rsidRPr="00411B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1B8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Комитету по транспорту Исполнительного комитета </w:t>
      </w:r>
      <w:proofErr w:type="spellStart"/>
      <w:r w:rsidRPr="00411B8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г.Казани</w:t>
      </w:r>
      <w:proofErr w:type="spellEnd"/>
      <w:r w:rsidRPr="00411B8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4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11B8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proofErr w:type="spellStart"/>
      <w:r w:rsidRPr="00411B8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и.о.М.И.Шарипов</w:t>
      </w:r>
      <w:proofErr w:type="spellEnd"/>
      <w:r w:rsidRPr="00411B8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11B86" w:rsidRPr="00411B86" w:rsidRDefault="00411B86" w:rsidP="00411B86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1.3.1. выполнить установку дорожных знаков в период временного ограничения движения согласно прилагаемой схеме дислокации технических средств организации дорожного движения</w:t>
      </w:r>
      <w:r w:rsidRPr="00411B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11B86" w:rsidRPr="00411B86" w:rsidRDefault="00411B86" w:rsidP="00411B86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1.3.2. 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</w:rPr>
        <w:t>разместить информацию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B86">
        <w:rPr>
          <w:rFonts w:ascii="Times New Roman" w:eastAsia="Calibri" w:hAnsi="Times New Roman" w:cs="Times New Roman"/>
          <w:bCs/>
          <w:sz w:val="28"/>
          <w:szCs w:val="28"/>
        </w:rPr>
        <w:t>о временном ограничении движения транспортных</w:t>
      </w:r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B86">
        <w:rPr>
          <w:rFonts w:ascii="Times New Roman" w:eastAsia="Calibri" w:hAnsi="Times New Roman" w:cs="Times New Roman"/>
          <w:bCs/>
          <w:sz w:val="28"/>
          <w:szCs w:val="28"/>
        </w:rPr>
        <w:t xml:space="preserve">средств </w:t>
      </w:r>
      <w:r w:rsidRPr="00411B86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:rsidR="00411B86" w:rsidRPr="00411B86" w:rsidRDefault="00411B86" w:rsidP="00411B86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1.4. Комитету внешнего благоустройства Исполнительного комитета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И.И.Саляхутдинов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) совместно с администрацией </w:t>
      </w:r>
      <w:r w:rsidRPr="00411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Авиастроительного и Ново-Савиновского </w:t>
      </w:r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районов Исполнительного комитета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Ф.В.Нурмухеметов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противотаранными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блоками;</w:t>
      </w:r>
    </w:p>
    <w:bookmarkEnd w:id="2"/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 </w:t>
      </w:r>
      <w:hyperlink r:id="rId9" w:history="1">
        <w:r w:rsidRPr="00411B86">
          <w:rPr>
            <w:rFonts w:ascii="Times New Roman" w:eastAsia="Calibri" w:hAnsi="Times New Roman" w:cs="Times New Roman"/>
            <w:sz w:val="28"/>
            <w:szCs w:val="28"/>
          </w:rPr>
          <w:t>опубликовать</w:t>
        </w:r>
      </w:hyperlink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</w:rPr>
        <w:t>разместить его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r w:rsidR="00E06F04" w:rsidRPr="00E06F04">
        <w:rPr>
          <w:rFonts w:ascii="Times New Roman" w:eastAsia="Times New Roman" w:hAnsi="Times New Roman" w:cs="Times New Roman"/>
          <w:sz w:val="30"/>
          <w:szCs w:val="28"/>
          <w:lang w:val="en-US" w:eastAsia="ru-RU"/>
        </w:rPr>
        <w:t>www</w:t>
      </w:r>
      <w:r w:rsidR="00E06F04" w:rsidRPr="00E06F04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  <w:proofErr w:type="spellStart"/>
      <w:r w:rsidR="00E06F04" w:rsidRPr="00E06F04">
        <w:rPr>
          <w:rFonts w:ascii="Times New Roman" w:eastAsia="Times New Roman" w:hAnsi="Times New Roman" w:cs="Times New Roman"/>
          <w:sz w:val="30"/>
          <w:szCs w:val="28"/>
          <w:lang w:val="en-US" w:eastAsia="ru-RU"/>
        </w:rPr>
        <w:t>kzn</w:t>
      </w:r>
      <w:proofErr w:type="spellEnd"/>
      <w:r w:rsidR="00E06F04" w:rsidRPr="00E06F04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  <w:proofErr w:type="spellStart"/>
      <w:r w:rsidR="00E06F04" w:rsidRPr="00E06F04">
        <w:rPr>
          <w:rFonts w:ascii="Times New Roman" w:eastAsia="Times New Roman" w:hAnsi="Times New Roman" w:cs="Times New Roman"/>
          <w:sz w:val="30"/>
          <w:szCs w:val="28"/>
          <w:lang w:val="en-US" w:eastAsia="ru-RU"/>
        </w:rPr>
        <w:t>ru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4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Рекомендую</w:t>
      </w: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11B86" w:rsidRPr="00411B86" w:rsidRDefault="00411B86" w:rsidP="00411B86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2.1. Управлению Министерства внутренних дел Российской Федерации по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Н.Д.Закиров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) организовать охрану общественного порядка, обеспечить контроль за соблюдением безопасности дорожного движения и выполнение распорядительно-регулировочных действий на вышеуказанном участке улично-дорожной сети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настоящим постановлением;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Информационно-аналитическому управлению аппарата 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Казанской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 Думы (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В.А.Казанцев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транспортных средств по автомобильным дорогам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азани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sub_4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4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Возлагаю</w:t>
      </w:r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азани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И.С.Шакирова</w:t>
      </w:r>
      <w:proofErr w:type="spellEnd"/>
      <w:r w:rsidRPr="00411B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End w:id="3"/>
    </w:p>
    <w:p w:rsidR="00411B86" w:rsidRPr="00411B86" w:rsidRDefault="00411B86" w:rsidP="00411B8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67"/>
        <w:gridCol w:w="3279"/>
      </w:tblGrid>
      <w:tr w:rsidR="00411B86" w:rsidRPr="00411B86" w:rsidTr="00664BA2">
        <w:trPr>
          <w:trHeight w:val="817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411B86" w:rsidRPr="00411B86" w:rsidRDefault="00411B86" w:rsidP="00411B86">
            <w:pPr>
              <w:autoSpaceDE w:val="0"/>
              <w:autoSpaceDN w:val="0"/>
              <w:adjustRightInd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11B86" w:rsidRPr="00411B86" w:rsidRDefault="00411B86" w:rsidP="00411B86">
            <w:pPr>
              <w:autoSpaceDE w:val="0"/>
              <w:autoSpaceDN w:val="0"/>
              <w:adjustRightInd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1B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411B86" w:rsidRPr="00411B86" w:rsidRDefault="00411B86" w:rsidP="00411B86">
            <w:pPr>
              <w:tabs>
                <w:tab w:val="left" w:pos="3063"/>
              </w:tabs>
              <w:autoSpaceDE w:val="0"/>
              <w:autoSpaceDN w:val="0"/>
              <w:adjustRightInd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1B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:rsidR="00411B86" w:rsidRDefault="00411B86" w:rsidP="00411B86">
            <w:pPr>
              <w:tabs>
                <w:tab w:val="left" w:pos="3063"/>
              </w:tabs>
              <w:autoSpaceDE w:val="0"/>
              <w:autoSpaceDN w:val="0"/>
              <w:adjustRightInd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1B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</w:t>
            </w:r>
            <w:proofErr w:type="spellStart"/>
            <w:r w:rsidRPr="00411B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Р.Г.Гафаров</w:t>
            </w:r>
            <w:proofErr w:type="spellEnd"/>
          </w:p>
          <w:p w:rsidR="00411B86" w:rsidRDefault="00411B86" w:rsidP="00411B86">
            <w:pPr>
              <w:tabs>
                <w:tab w:val="left" w:pos="3063"/>
              </w:tabs>
              <w:autoSpaceDE w:val="0"/>
              <w:autoSpaceDN w:val="0"/>
              <w:adjustRightInd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11B86" w:rsidRPr="00411B86" w:rsidRDefault="00411B86" w:rsidP="00411B86">
            <w:pPr>
              <w:tabs>
                <w:tab w:val="left" w:pos="3063"/>
              </w:tabs>
              <w:autoSpaceDE w:val="0"/>
              <w:autoSpaceDN w:val="0"/>
              <w:adjustRightInd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11B86" w:rsidRPr="00411B86" w:rsidRDefault="00411B86" w:rsidP="00411B86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62065" cy="37903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065" cy="379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3F6" w:rsidRDefault="004E03F6"/>
    <w:sectPr w:rsidR="004E03F6" w:rsidSect="00202EA1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14" w:rsidRDefault="008F5E14">
      <w:pPr>
        <w:spacing w:after="0" w:line="240" w:lineRule="auto"/>
      </w:pPr>
      <w:r>
        <w:separator/>
      </w:r>
    </w:p>
  </w:endnote>
  <w:endnote w:type="continuationSeparator" w:id="0">
    <w:p w:rsidR="008F5E14" w:rsidRDefault="008F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14" w:rsidRDefault="008F5E14">
      <w:pPr>
        <w:spacing w:after="0" w:line="240" w:lineRule="auto"/>
      </w:pPr>
      <w:r>
        <w:separator/>
      </w:r>
    </w:p>
  </w:footnote>
  <w:footnote w:type="continuationSeparator" w:id="0">
    <w:p w:rsidR="008F5E14" w:rsidRDefault="008F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B" w:rsidRDefault="001514D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17CE">
      <w:rPr>
        <w:noProof/>
      </w:rPr>
      <w:t>2</w:t>
    </w:r>
    <w:r>
      <w:fldChar w:fldCharType="end"/>
    </w:r>
  </w:p>
  <w:p w:rsidR="00B41B4B" w:rsidRDefault="008F5E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BD"/>
    <w:rsid w:val="001514DB"/>
    <w:rsid w:val="00380472"/>
    <w:rsid w:val="003A17CE"/>
    <w:rsid w:val="003B515C"/>
    <w:rsid w:val="003C6F89"/>
    <w:rsid w:val="00411B86"/>
    <w:rsid w:val="004C4B79"/>
    <w:rsid w:val="004E03F6"/>
    <w:rsid w:val="006C38A4"/>
    <w:rsid w:val="00793483"/>
    <w:rsid w:val="00822A28"/>
    <w:rsid w:val="008F5E14"/>
    <w:rsid w:val="00CD7C6B"/>
    <w:rsid w:val="00DC78D8"/>
    <w:rsid w:val="00E06F04"/>
    <w:rsid w:val="00E53FD8"/>
    <w:rsid w:val="00E8206F"/>
    <w:rsid w:val="00EE5D97"/>
    <w:rsid w:val="00F0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B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11B8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B8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1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B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11B8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B8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1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263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garantF1://2253192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2023-08-28T07:03:00Z</cp:lastPrinted>
  <dcterms:created xsi:type="dcterms:W3CDTF">2023-08-28T06:51:00Z</dcterms:created>
  <dcterms:modified xsi:type="dcterms:W3CDTF">2023-08-28T07:07:00Z</dcterms:modified>
</cp:coreProperties>
</file>