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B47" w:rsidRPr="00E619B1" w:rsidRDefault="00C93B47" w:rsidP="00C93B47">
      <w:pPr>
        <w:pStyle w:val="af0"/>
        <w:jc w:val="right"/>
        <w:rPr>
          <w:b w:val="0"/>
          <w:bCs/>
        </w:rPr>
      </w:pPr>
      <w:r w:rsidRPr="00E619B1">
        <w:rPr>
          <w:bCs/>
        </w:rPr>
        <w:t xml:space="preserve">Дата размещения – </w:t>
      </w:r>
      <w:r w:rsidR="00DB1959">
        <w:rPr>
          <w:bCs/>
        </w:rPr>
        <w:t>12</w:t>
      </w:r>
      <w:r>
        <w:rPr>
          <w:bCs/>
        </w:rPr>
        <w:t>.0</w:t>
      </w:r>
      <w:r w:rsidR="00DB1959">
        <w:rPr>
          <w:bCs/>
        </w:rPr>
        <w:t>9</w:t>
      </w:r>
      <w:r w:rsidRPr="00E619B1">
        <w:rPr>
          <w:bCs/>
        </w:rPr>
        <w:t>.2023</w:t>
      </w:r>
    </w:p>
    <w:p w:rsidR="00C93B47" w:rsidRPr="00E619B1" w:rsidRDefault="00C93B47" w:rsidP="00C93B47">
      <w:pPr>
        <w:pStyle w:val="af0"/>
        <w:jc w:val="right"/>
        <w:rPr>
          <w:b w:val="0"/>
          <w:bCs/>
        </w:rPr>
      </w:pPr>
      <w:r w:rsidRPr="00E619B1">
        <w:rPr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 w:rsidR="00DB1959">
        <w:rPr>
          <w:bCs/>
        </w:rPr>
        <w:t>18</w:t>
      </w:r>
      <w:r w:rsidRPr="00E619B1">
        <w:rPr>
          <w:bCs/>
        </w:rPr>
        <w:t>.0</w:t>
      </w:r>
      <w:r w:rsidR="00DB1959">
        <w:rPr>
          <w:bCs/>
        </w:rPr>
        <w:t>9</w:t>
      </w:r>
      <w:r w:rsidRPr="00E619B1">
        <w:rPr>
          <w:bCs/>
        </w:rPr>
        <w:t>.2023</w:t>
      </w:r>
    </w:p>
    <w:p w:rsidR="00C93B47" w:rsidRPr="00E619B1" w:rsidRDefault="00C93B47" w:rsidP="00C93B47">
      <w:pPr>
        <w:pStyle w:val="af0"/>
        <w:jc w:val="right"/>
        <w:rPr>
          <w:b w:val="0"/>
          <w:bCs/>
        </w:rPr>
      </w:pPr>
      <w:r w:rsidRPr="00E619B1">
        <w:rPr>
          <w:bCs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E619B1">
        <w:rPr>
          <w:bCs/>
        </w:rPr>
        <w:t>г.Казань</w:t>
      </w:r>
      <w:proofErr w:type="spellEnd"/>
      <w:r w:rsidRPr="00E619B1">
        <w:rPr>
          <w:bCs/>
        </w:rPr>
        <w:t xml:space="preserve">, </w:t>
      </w:r>
      <w:proofErr w:type="spellStart"/>
      <w:r w:rsidRPr="00E619B1">
        <w:rPr>
          <w:bCs/>
        </w:rPr>
        <w:t>ул.Груздева</w:t>
      </w:r>
      <w:proofErr w:type="spellEnd"/>
      <w:r w:rsidRPr="00E619B1">
        <w:rPr>
          <w:bCs/>
        </w:rPr>
        <w:t>, д.5</w:t>
      </w:r>
    </w:p>
    <w:p w:rsidR="00C93B47" w:rsidRPr="00E619B1" w:rsidRDefault="00C93B47" w:rsidP="00C93B47">
      <w:pPr>
        <w:pStyle w:val="af0"/>
        <w:jc w:val="right"/>
        <w:rPr>
          <w:b w:val="0"/>
          <w:bCs/>
          <w:lang w:val="en-US"/>
        </w:rPr>
      </w:pPr>
      <w:r w:rsidRPr="00E619B1">
        <w:rPr>
          <w:bCs/>
          <w:lang w:val="en-US"/>
        </w:rPr>
        <w:t xml:space="preserve">e-mail – Danila.Politov@tatar.ru </w:t>
      </w:r>
    </w:p>
    <w:p w:rsidR="00C93B47" w:rsidRPr="00E619B1" w:rsidRDefault="00C93B47" w:rsidP="00C93B47">
      <w:pPr>
        <w:pStyle w:val="af0"/>
        <w:jc w:val="right"/>
        <w:rPr>
          <w:b w:val="0"/>
          <w:bCs/>
        </w:rPr>
      </w:pPr>
      <w:r w:rsidRPr="00E619B1">
        <w:rPr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C93B47" w:rsidRPr="00E619B1" w:rsidRDefault="00C93B47" w:rsidP="00C93B47">
      <w:pPr>
        <w:pStyle w:val="af0"/>
        <w:jc w:val="right"/>
        <w:rPr>
          <w:b w:val="0"/>
          <w:bCs/>
        </w:rPr>
      </w:pPr>
      <w:r w:rsidRPr="00E619B1">
        <w:rPr>
          <w:bCs/>
        </w:rPr>
        <w:t xml:space="preserve">                                        ИК МО </w:t>
      </w:r>
      <w:proofErr w:type="spellStart"/>
      <w:r w:rsidRPr="00E619B1">
        <w:rPr>
          <w:bCs/>
        </w:rPr>
        <w:t>г.Казани</w:t>
      </w:r>
      <w:proofErr w:type="spellEnd"/>
      <w:r w:rsidRPr="00E619B1">
        <w:rPr>
          <w:bCs/>
        </w:rPr>
        <w:t xml:space="preserve">" </w:t>
      </w:r>
      <w:proofErr w:type="spellStart"/>
      <w:r w:rsidRPr="00E619B1">
        <w:rPr>
          <w:bCs/>
        </w:rPr>
        <w:t>Д.С.Политова</w:t>
      </w:r>
      <w:proofErr w:type="spellEnd"/>
    </w:p>
    <w:p w:rsidR="00C93B47" w:rsidRPr="00E619B1" w:rsidRDefault="00C93B47" w:rsidP="00C93B47">
      <w:pPr>
        <w:pStyle w:val="af0"/>
        <w:rPr>
          <w:b w:val="0"/>
          <w:bCs/>
        </w:rPr>
      </w:pPr>
    </w:p>
    <w:p w:rsidR="00C93B47" w:rsidRDefault="00C93B47" w:rsidP="00C93B47">
      <w:pPr>
        <w:pStyle w:val="af0"/>
        <w:rPr>
          <w:b w:val="0"/>
          <w:bCs/>
        </w:rPr>
      </w:pPr>
      <w:r w:rsidRPr="00E619B1">
        <w:rPr>
          <w:bCs/>
        </w:rPr>
        <w:t xml:space="preserve">Проект постановления Исполнительного комитета </w:t>
      </w:r>
      <w:proofErr w:type="spellStart"/>
      <w:r w:rsidRPr="00E619B1">
        <w:rPr>
          <w:bCs/>
        </w:rPr>
        <w:t>г.Казани</w:t>
      </w:r>
      <w:proofErr w:type="spellEnd"/>
    </w:p>
    <w:p w:rsidR="00C93B47" w:rsidRDefault="00C93B47" w:rsidP="000010DA">
      <w:pPr>
        <w:pStyle w:val="af1"/>
        <w:widowControl w:val="0"/>
        <w:spacing w:after="0" w:line="288" w:lineRule="auto"/>
        <w:ind w:right="284" w:firstLine="539"/>
        <w:jc w:val="center"/>
        <w:outlineLvl w:val="0"/>
        <w:rPr>
          <w:b/>
          <w:szCs w:val="28"/>
          <w:lang w:val="ru-RU"/>
        </w:rPr>
      </w:pPr>
    </w:p>
    <w:p w:rsidR="000A6E35" w:rsidRDefault="00DB1959" w:rsidP="00D039D7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  <w:r w:rsidRPr="00DB1959">
        <w:rPr>
          <w:b/>
          <w:sz w:val="28"/>
          <w:szCs w:val="28"/>
        </w:rPr>
        <w:t xml:space="preserve">Об утверждении проекта планировки территории по </w:t>
      </w:r>
      <w:proofErr w:type="spellStart"/>
      <w:r w:rsidRPr="00DB1959">
        <w:rPr>
          <w:b/>
          <w:sz w:val="28"/>
          <w:szCs w:val="28"/>
        </w:rPr>
        <w:t>ул.Залесная</w:t>
      </w:r>
      <w:proofErr w:type="spellEnd"/>
    </w:p>
    <w:p w:rsidR="00DB1959" w:rsidRPr="00621858" w:rsidRDefault="00DB1959" w:rsidP="00D039D7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</w:p>
    <w:p w:rsidR="00DB1959" w:rsidRPr="00DB1959" w:rsidRDefault="00DB1959" w:rsidP="00DB1959">
      <w:pPr>
        <w:spacing w:line="288" w:lineRule="auto"/>
        <w:ind w:firstLine="709"/>
        <w:contextualSpacing/>
        <w:jc w:val="both"/>
        <w:rPr>
          <w:sz w:val="28"/>
          <w:szCs w:val="28"/>
        </w:rPr>
      </w:pPr>
      <w:r w:rsidRPr="00DB1959">
        <w:rPr>
          <w:sz w:val="28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постановлению Исполнительного комитета </w:t>
      </w:r>
      <w:proofErr w:type="spellStart"/>
      <w:r w:rsidRPr="00DB1959">
        <w:rPr>
          <w:sz w:val="28"/>
          <w:szCs w:val="28"/>
        </w:rPr>
        <w:t>г.Казани</w:t>
      </w:r>
      <w:proofErr w:type="spellEnd"/>
      <w:r w:rsidRPr="00DB1959">
        <w:rPr>
          <w:sz w:val="28"/>
          <w:szCs w:val="28"/>
        </w:rPr>
        <w:t xml:space="preserve">           от 06.08.2020 №2155, учитывая заключение по результатам общественных обсуждений, проведенных с </w:t>
      </w:r>
      <w:r>
        <w:rPr>
          <w:sz w:val="28"/>
          <w:szCs w:val="28"/>
        </w:rPr>
        <w:t>24.08.2023</w:t>
      </w:r>
      <w:r w:rsidRPr="00DB1959">
        <w:rPr>
          <w:sz w:val="28"/>
          <w:szCs w:val="28"/>
        </w:rPr>
        <w:t xml:space="preserve"> по </w:t>
      </w:r>
      <w:r>
        <w:rPr>
          <w:sz w:val="28"/>
          <w:szCs w:val="28"/>
        </w:rPr>
        <w:t>14.09.2023</w:t>
      </w:r>
      <w:r w:rsidRPr="00DB1959">
        <w:rPr>
          <w:sz w:val="28"/>
          <w:szCs w:val="28"/>
        </w:rPr>
        <w:t>, постановляю:</w:t>
      </w:r>
    </w:p>
    <w:p w:rsidR="00DB1959" w:rsidRPr="00DB1959" w:rsidRDefault="00DB1959" w:rsidP="00DB1959">
      <w:pPr>
        <w:spacing w:line="288" w:lineRule="auto"/>
        <w:ind w:firstLine="709"/>
        <w:contextualSpacing/>
        <w:jc w:val="both"/>
        <w:rPr>
          <w:sz w:val="28"/>
          <w:szCs w:val="28"/>
        </w:rPr>
      </w:pPr>
      <w:r w:rsidRPr="00DB1959">
        <w:rPr>
          <w:sz w:val="28"/>
          <w:szCs w:val="28"/>
        </w:rPr>
        <w:t xml:space="preserve">1. Утвердить проект планировки территории по </w:t>
      </w:r>
      <w:proofErr w:type="spellStart"/>
      <w:r w:rsidRPr="00DB1959">
        <w:rPr>
          <w:sz w:val="28"/>
          <w:szCs w:val="28"/>
        </w:rPr>
        <w:t>ул.Залесная</w:t>
      </w:r>
      <w:proofErr w:type="spellEnd"/>
      <w:r w:rsidRPr="00DB1959">
        <w:rPr>
          <w:sz w:val="28"/>
          <w:szCs w:val="28"/>
        </w:rPr>
        <w:t xml:space="preserve"> (прилагается).</w:t>
      </w:r>
    </w:p>
    <w:p w:rsidR="00DB1959" w:rsidRPr="00DB1959" w:rsidRDefault="00DB1959" w:rsidP="00DB1959">
      <w:pPr>
        <w:spacing w:line="288" w:lineRule="auto"/>
        <w:ind w:firstLine="709"/>
        <w:contextualSpacing/>
        <w:jc w:val="both"/>
        <w:rPr>
          <w:sz w:val="28"/>
          <w:szCs w:val="28"/>
        </w:rPr>
      </w:pPr>
      <w:r w:rsidRPr="00DB1959">
        <w:rPr>
          <w:sz w:val="28"/>
          <w:szCs w:val="28"/>
        </w:rPr>
        <w:t>2. Опубликовать настоящее постановление, за исключением перечня координат характерных точек устанавливаемых красных линий (приложения) (материалы для служебного пользования),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(www.kzn.ru).</w:t>
      </w:r>
    </w:p>
    <w:p w:rsidR="00DB1959" w:rsidRPr="00DB1959" w:rsidRDefault="00DB1959" w:rsidP="00DB1959">
      <w:pPr>
        <w:spacing w:line="288" w:lineRule="auto"/>
        <w:ind w:firstLine="709"/>
        <w:contextualSpacing/>
        <w:jc w:val="both"/>
        <w:rPr>
          <w:sz w:val="28"/>
          <w:szCs w:val="28"/>
        </w:rPr>
      </w:pPr>
      <w:r w:rsidRPr="00DB1959">
        <w:rPr>
          <w:sz w:val="28"/>
          <w:szCs w:val="28"/>
        </w:rPr>
        <w:t>3. Установить, что настоящее постановление вступает в силу со дня его официального опубликования.</w:t>
      </w:r>
    </w:p>
    <w:p w:rsidR="00355E6B" w:rsidRPr="004B255D" w:rsidRDefault="00DB1959" w:rsidP="00DB1959">
      <w:pPr>
        <w:spacing w:line="288" w:lineRule="auto"/>
        <w:ind w:firstLine="709"/>
        <w:contextualSpacing/>
        <w:jc w:val="both"/>
        <w:rPr>
          <w:sz w:val="28"/>
          <w:szCs w:val="28"/>
        </w:rPr>
      </w:pPr>
      <w:r w:rsidRPr="00DB1959">
        <w:rPr>
          <w:sz w:val="28"/>
          <w:szCs w:val="28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DB1959">
        <w:rPr>
          <w:sz w:val="28"/>
          <w:szCs w:val="28"/>
        </w:rPr>
        <w:t>г.Казани</w:t>
      </w:r>
      <w:proofErr w:type="spellEnd"/>
      <w:r w:rsidRPr="00DB1959">
        <w:rPr>
          <w:sz w:val="28"/>
          <w:szCs w:val="28"/>
        </w:rPr>
        <w:t xml:space="preserve"> </w:t>
      </w:r>
      <w:proofErr w:type="spellStart"/>
      <w:r w:rsidRPr="00DB1959">
        <w:rPr>
          <w:sz w:val="28"/>
          <w:szCs w:val="28"/>
        </w:rPr>
        <w:t>А.Р.Нигматзянова</w:t>
      </w:r>
      <w:proofErr w:type="spellEnd"/>
      <w:r w:rsidRPr="00DB1959">
        <w:rPr>
          <w:sz w:val="28"/>
          <w:szCs w:val="28"/>
        </w:rPr>
        <w:t>.</w:t>
      </w:r>
    </w:p>
    <w:p w:rsidR="00DB1959" w:rsidRDefault="00DB1959" w:rsidP="000010DA">
      <w:pPr>
        <w:pStyle w:val="af1"/>
        <w:tabs>
          <w:tab w:val="left" w:pos="2247"/>
        </w:tabs>
        <w:spacing w:line="360" w:lineRule="auto"/>
        <w:jc w:val="center"/>
        <w:rPr>
          <w:b/>
          <w:lang w:val="ru-RU"/>
        </w:rPr>
      </w:pPr>
    </w:p>
    <w:p w:rsidR="00355E6B" w:rsidRPr="00BB5FC9" w:rsidRDefault="000010DA" w:rsidP="000010DA">
      <w:pPr>
        <w:pStyle w:val="af1"/>
        <w:tabs>
          <w:tab w:val="left" w:pos="2247"/>
        </w:tabs>
        <w:spacing w:line="360" w:lineRule="auto"/>
        <w:jc w:val="center"/>
        <w:rPr>
          <w:b/>
          <w:lang w:val="ru-RU"/>
        </w:rPr>
      </w:pPr>
      <w:r>
        <w:rPr>
          <w:b/>
          <w:lang w:val="ru-RU"/>
        </w:rPr>
        <w:t>__________</w:t>
      </w:r>
      <w:r w:rsidR="00DB1959">
        <w:rPr>
          <w:b/>
          <w:lang w:val="ru-RU"/>
        </w:rPr>
        <w:t>____</w:t>
      </w:r>
    </w:p>
    <w:p w:rsidR="004E0B09" w:rsidRDefault="004E0B09" w:rsidP="00410E70">
      <w:pPr>
        <w:spacing w:line="288" w:lineRule="auto"/>
        <w:jc w:val="center"/>
        <w:rPr>
          <w:sz w:val="28"/>
          <w:szCs w:val="28"/>
        </w:rPr>
      </w:pPr>
    </w:p>
    <w:p w:rsidR="00C93B47" w:rsidRDefault="00C93B47" w:rsidP="00410E70">
      <w:pPr>
        <w:spacing w:line="288" w:lineRule="auto"/>
        <w:jc w:val="center"/>
        <w:rPr>
          <w:sz w:val="28"/>
          <w:szCs w:val="28"/>
        </w:rPr>
      </w:pPr>
    </w:p>
    <w:p w:rsidR="00DB1959" w:rsidRDefault="00DB1959" w:rsidP="00DB1959">
      <w:pPr>
        <w:tabs>
          <w:tab w:val="left" w:pos="4486"/>
        </w:tabs>
        <w:spacing w:line="288" w:lineRule="auto"/>
        <w:ind w:left="6379" w:right="-1" w:firstLine="14"/>
        <w:rPr>
          <w:color w:val="000000" w:themeColor="text1"/>
          <w:sz w:val="28"/>
          <w:szCs w:val="28"/>
        </w:rPr>
      </w:pPr>
    </w:p>
    <w:p w:rsidR="00DB1959" w:rsidRDefault="00DB1959" w:rsidP="00DB1959">
      <w:pPr>
        <w:tabs>
          <w:tab w:val="left" w:pos="4486"/>
        </w:tabs>
        <w:spacing w:line="288" w:lineRule="auto"/>
        <w:ind w:left="6379" w:right="-1" w:firstLine="14"/>
        <w:rPr>
          <w:color w:val="000000" w:themeColor="text1"/>
          <w:sz w:val="28"/>
          <w:szCs w:val="28"/>
        </w:rPr>
      </w:pPr>
    </w:p>
    <w:p w:rsidR="00DB1959" w:rsidRDefault="00DB1959" w:rsidP="00DB1959">
      <w:pPr>
        <w:tabs>
          <w:tab w:val="left" w:pos="4486"/>
        </w:tabs>
        <w:spacing w:line="288" w:lineRule="auto"/>
        <w:ind w:left="6379" w:right="-1" w:firstLine="14"/>
        <w:rPr>
          <w:color w:val="000000" w:themeColor="text1"/>
          <w:sz w:val="28"/>
          <w:szCs w:val="28"/>
        </w:rPr>
      </w:pPr>
    </w:p>
    <w:p w:rsidR="00DB1959" w:rsidRDefault="00DB1959" w:rsidP="00DB1959">
      <w:pPr>
        <w:tabs>
          <w:tab w:val="left" w:pos="4486"/>
        </w:tabs>
        <w:spacing w:line="288" w:lineRule="auto"/>
        <w:ind w:left="6379" w:right="-1" w:firstLine="14"/>
        <w:rPr>
          <w:color w:val="000000" w:themeColor="text1"/>
          <w:sz w:val="28"/>
          <w:szCs w:val="28"/>
        </w:rPr>
      </w:pPr>
    </w:p>
    <w:p w:rsidR="00DB1959" w:rsidRDefault="00DB1959" w:rsidP="00DB1959">
      <w:pPr>
        <w:tabs>
          <w:tab w:val="left" w:pos="4486"/>
        </w:tabs>
        <w:spacing w:line="288" w:lineRule="auto"/>
        <w:ind w:left="6379" w:right="-1" w:firstLine="14"/>
        <w:rPr>
          <w:color w:val="000000" w:themeColor="text1"/>
          <w:sz w:val="28"/>
          <w:szCs w:val="28"/>
        </w:rPr>
      </w:pPr>
    </w:p>
    <w:p w:rsidR="00DB1959" w:rsidRDefault="00DB1959" w:rsidP="00DB1959">
      <w:pPr>
        <w:tabs>
          <w:tab w:val="left" w:pos="4486"/>
        </w:tabs>
        <w:spacing w:line="288" w:lineRule="auto"/>
        <w:ind w:left="6379" w:right="-1" w:firstLine="14"/>
        <w:rPr>
          <w:color w:val="000000" w:themeColor="text1"/>
          <w:sz w:val="28"/>
          <w:szCs w:val="28"/>
        </w:rPr>
      </w:pPr>
    </w:p>
    <w:p w:rsidR="00DB1959" w:rsidRDefault="00DB1959" w:rsidP="00DB1959">
      <w:pPr>
        <w:tabs>
          <w:tab w:val="left" w:pos="4486"/>
        </w:tabs>
        <w:spacing w:line="288" w:lineRule="auto"/>
        <w:ind w:left="6379" w:right="-1" w:firstLine="14"/>
        <w:rPr>
          <w:color w:val="000000" w:themeColor="text1"/>
          <w:sz w:val="28"/>
          <w:szCs w:val="28"/>
        </w:rPr>
      </w:pPr>
    </w:p>
    <w:p w:rsidR="00DB1959" w:rsidRPr="00DF2A78" w:rsidRDefault="00DB1959" w:rsidP="00DB1959">
      <w:pPr>
        <w:tabs>
          <w:tab w:val="left" w:pos="4486"/>
        </w:tabs>
        <w:spacing w:line="288" w:lineRule="auto"/>
        <w:ind w:left="6379" w:right="-1" w:firstLine="14"/>
        <w:rPr>
          <w:color w:val="000000" w:themeColor="text1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0"/>
        <w:gridCol w:w="9078"/>
      </w:tblGrid>
      <w:tr w:rsidR="00DB1959" w:rsidRPr="003D255E" w:rsidTr="003712E0">
        <w:tc>
          <w:tcPr>
            <w:tcW w:w="4650" w:type="dxa"/>
            <w:shd w:val="clear" w:color="auto" w:fill="auto"/>
          </w:tcPr>
          <w:p w:rsidR="00DB1959" w:rsidRPr="003D255E" w:rsidRDefault="00DB1959" w:rsidP="00F87AC8">
            <w:pPr>
              <w:spacing w:line="276" w:lineRule="auto"/>
              <w:ind w:firstLine="709"/>
              <w:outlineLvl w:val="0"/>
              <w:rPr>
                <w:rFonts w:cs="Arial"/>
                <w:iCs/>
                <w:kern w:val="32"/>
                <w:sz w:val="28"/>
                <w:szCs w:val="28"/>
              </w:rPr>
            </w:pPr>
          </w:p>
        </w:tc>
        <w:tc>
          <w:tcPr>
            <w:tcW w:w="4988" w:type="dxa"/>
            <w:shd w:val="clear" w:color="auto" w:fill="auto"/>
          </w:tcPr>
          <w:p w:rsidR="003712E0" w:rsidRPr="006644DE" w:rsidRDefault="003712E0" w:rsidP="003712E0">
            <w:pPr>
              <w:pStyle w:val="Default"/>
              <w:spacing w:line="288" w:lineRule="auto"/>
              <w:ind w:left="5812"/>
              <w:rPr>
                <w:sz w:val="28"/>
                <w:szCs w:val="26"/>
              </w:rPr>
            </w:pPr>
            <w:r w:rsidRPr="006644DE">
              <w:rPr>
                <w:sz w:val="28"/>
                <w:szCs w:val="26"/>
              </w:rPr>
              <w:t>Приложение к постановлению</w:t>
            </w:r>
          </w:p>
          <w:p w:rsidR="003712E0" w:rsidRPr="006644DE" w:rsidRDefault="003712E0" w:rsidP="003712E0">
            <w:pPr>
              <w:pStyle w:val="Default"/>
              <w:spacing w:line="288" w:lineRule="auto"/>
              <w:ind w:left="5812"/>
              <w:rPr>
                <w:sz w:val="28"/>
                <w:szCs w:val="26"/>
              </w:rPr>
            </w:pPr>
            <w:r w:rsidRPr="006644DE">
              <w:rPr>
                <w:sz w:val="28"/>
                <w:szCs w:val="26"/>
              </w:rPr>
              <w:t xml:space="preserve">Исполнительного комитета </w:t>
            </w:r>
            <w:proofErr w:type="spellStart"/>
            <w:r w:rsidRPr="006644DE">
              <w:rPr>
                <w:sz w:val="28"/>
                <w:szCs w:val="26"/>
              </w:rPr>
              <w:t>г.Казани</w:t>
            </w:r>
            <w:proofErr w:type="spellEnd"/>
            <w:r w:rsidRPr="006644DE">
              <w:rPr>
                <w:sz w:val="28"/>
                <w:szCs w:val="26"/>
              </w:rPr>
              <w:t xml:space="preserve"> </w:t>
            </w:r>
          </w:p>
          <w:p w:rsidR="003712E0" w:rsidRPr="006644DE" w:rsidRDefault="003712E0" w:rsidP="003712E0">
            <w:pPr>
              <w:pStyle w:val="Default"/>
              <w:spacing w:line="288" w:lineRule="auto"/>
              <w:ind w:left="5812"/>
              <w:rPr>
                <w:sz w:val="28"/>
                <w:szCs w:val="26"/>
              </w:rPr>
            </w:pPr>
            <w:r w:rsidRPr="006644DE">
              <w:rPr>
                <w:sz w:val="28"/>
                <w:szCs w:val="26"/>
              </w:rPr>
              <w:t>от_______</w:t>
            </w:r>
            <w:r>
              <w:rPr>
                <w:sz w:val="28"/>
                <w:szCs w:val="26"/>
              </w:rPr>
              <w:t>___</w:t>
            </w:r>
            <w:r w:rsidRPr="006644DE">
              <w:rPr>
                <w:sz w:val="28"/>
                <w:szCs w:val="26"/>
              </w:rPr>
              <w:t>№</w:t>
            </w:r>
            <w:r>
              <w:rPr>
                <w:sz w:val="28"/>
                <w:szCs w:val="26"/>
              </w:rPr>
              <w:t>___</w:t>
            </w:r>
            <w:r w:rsidRPr="006644DE">
              <w:rPr>
                <w:sz w:val="28"/>
                <w:szCs w:val="26"/>
              </w:rPr>
              <w:t>_____</w:t>
            </w:r>
          </w:p>
          <w:p w:rsidR="00DB1959" w:rsidRPr="003D255E" w:rsidRDefault="00DB1959" w:rsidP="00F87AC8">
            <w:pPr>
              <w:spacing w:line="276" w:lineRule="auto"/>
              <w:ind w:left="1943" w:firstLine="709"/>
              <w:rPr>
                <w:rFonts w:cs="Arial"/>
                <w:iCs/>
                <w:kern w:val="32"/>
                <w:sz w:val="28"/>
                <w:szCs w:val="28"/>
                <w:u w:val="single"/>
              </w:rPr>
            </w:pPr>
          </w:p>
        </w:tc>
      </w:tr>
    </w:tbl>
    <w:p w:rsidR="00DB1959" w:rsidRPr="003D255E" w:rsidRDefault="00DB1959" w:rsidP="00DB1959">
      <w:pPr>
        <w:tabs>
          <w:tab w:val="left" w:pos="0"/>
        </w:tabs>
        <w:spacing w:line="276" w:lineRule="auto"/>
        <w:ind w:firstLine="709"/>
        <w:jc w:val="center"/>
        <w:outlineLvl w:val="0"/>
        <w:rPr>
          <w:rFonts w:cs="Arial"/>
          <w:iCs/>
          <w:kern w:val="32"/>
          <w:sz w:val="28"/>
          <w:szCs w:val="28"/>
        </w:rPr>
      </w:pPr>
    </w:p>
    <w:p w:rsidR="00DB1959" w:rsidRPr="003D255E" w:rsidRDefault="00DB1959" w:rsidP="00DB1959">
      <w:pPr>
        <w:tabs>
          <w:tab w:val="left" w:pos="0"/>
        </w:tabs>
        <w:spacing w:line="276" w:lineRule="auto"/>
        <w:jc w:val="center"/>
        <w:outlineLvl w:val="0"/>
        <w:rPr>
          <w:rFonts w:cs="Arial"/>
          <w:b/>
          <w:iCs/>
          <w:kern w:val="32"/>
          <w:sz w:val="28"/>
          <w:szCs w:val="28"/>
        </w:rPr>
      </w:pPr>
      <w:r w:rsidRPr="003D255E">
        <w:rPr>
          <w:rFonts w:cs="Arial"/>
          <w:b/>
          <w:iCs/>
          <w:kern w:val="32"/>
          <w:sz w:val="28"/>
          <w:szCs w:val="28"/>
        </w:rPr>
        <w:t>Проект планировки территории по ул. Залесная</w:t>
      </w:r>
    </w:p>
    <w:p w:rsidR="00DB1959" w:rsidRPr="003D255E" w:rsidRDefault="00DB1959" w:rsidP="00DB1959">
      <w:pPr>
        <w:tabs>
          <w:tab w:val="left" w:pos="0"/>
        </w:tabs>
        <w:spacing w:line="276" w:lineRule="auto"/>
        <w:jc w:val="center"/>
        <w:outlineLvl w:val="0"/>
        <w:rPr>
          <w:rFonts w:cs="Arial"/>
          <w:b/>
          <w:iCs/>
          <w:kern w:val="32"/>
          <w:sz w:val="28"/>
          <w:szCs w:val="28"/>
        </w:rPr>
      </w:pPr>
    </w:p>
    <w:p w:rsidR="00DB1959" w:rsidRPr="003D255E" w:rsidRDefault="00DB1959" w:rsidP="00DB1959">
      <w:pPr>
        <w:tabs>
          <w:tab w:val="left" w:pos="0"/>
        </w:tabs>
        <w:spacing w:line="276" w:lineRule="auto"/>
        <w:jc w:val="center"/>
        <w:outlineLvl w:val="0"/>
        <w:rPr>
          <w:rFonts w:cs="Arial"/>
          <w:iCs/>
          <w:kern w:val="32"/>
          <w:sz w:val="28"/>
          <w:szCs w:val="28"/>
        </w:rPr>
      </w:pPr>
      <w:r w:rsidRPr="003D255E">
        <w:rPr>
          <w:rFonts w:cs="Arial"/>
          <w:iCs/>
          <w:kern w:val="32"/>
          <w:sz w:val="28"/>
          <w:szCs w:val="28"/>
        </w:rPr>
        <w:t>Проект планировки территории по ул. Залесная состоит из:</w:t>
      </w:r>
    </w:p>
    <w:p w:rsidR="00DB1959" w:rsidRPr="003D255E" w:rsidRDefault="00DB1959" w:rsidP="00DB1959">
      <w:pPr>
        <w:tabs>
          <w:tab w:val="left" w:pos="0"/>
        </w:tabs>
        <w:spacing w:line="276" w:lineRule="auto"/>
        <w:jc w:val="center"/>
        <w:outlineLvl w:val="0"/>
        <w:rPr>
          <w:rFonts w:cs="Arial"/>
          <w:b/>
          <w:iCs/>
          <w:kern w:val="32"/>
          <w:sz w:val="28"/>
          <w:szCs w:val="28"/>
        </w:rPr>
      </w:pPr>
    </w:p>
    <w:p w:rsidR="00DB1959" w:rsidRPr="003D255E" w:rsidRDefault="00DB1959" w:rsidP="00DB1959">
      <w:pPr>
        <w:spacing w:line="276" w:lineRule="auto"/>
        <w:ind w:left="709"/>
        <w:jc w:val="both"/>
        <w:rPr>
          <w:sz w:val="28"/>
          <w:szCs w:val="28"/>
        </w:rPr>
      </w:pPr>
      <w:r w:rsidRPr="003D255E">
        <w:rPr>
          <w:b/>
          <w:bCs/>
          <w:sz w:val="28"/>
          <w:szCs w:val="28"/>
          <w:lang w:val="en-GB"/>
        </w:rPr>
        <w:t>I</w:t>
      </w:r>
      <w:r w:rsidRPr="003D255E">
        <w:rPr>
          <w:b/>
          <w:bCs/>
          <w:sz w:val="28"/>
          <w:szCs w:val="28"/>
        </w:rPr>
        <w:t>.</w:t>
      </w:r>
      <w:r w:rsidRPr="003D255E">
        <w:rPr>
          <w:sz w:val="28"/>
          <w:szCs w:val="28"/>
        </w:rPr>
        <w:t xml:space="preserve"> Чертежа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(1 этап) с приложением перечня координат поворотных точек красных линий;</w:t>
      </w:r>
    </w:p>
    <w:p w:rsidR="00DB1959" w:rsidRPr="003D255E" w:rsidRDefault="00DB1959" w:rsidP="00DB1959">
      <w:pPr>
        <w:spacing w:line="276" w:lineRule="auto"/>
        <w:ind w:left="709"/>
        <w:jc w:val="both"/>
        <w:rPr>
          <w:sz w:val="28"/>
          <w:szCs w:val="28"/>
        </w:rPr>
      </w:pPr>
      <w:r w:rsidRPr="003D255E">
        <w:rPr>
          <w:b/>
          <w:bCs/>
          <w:sz w:val="28"/>
          <w:szCs w:val="28"/>
        </w:rPr>
        <w:t>I</w:t>
      </w:r>
      <w:r w:rsidRPr="003D255E">
        <w:rPr>
          <w:b/>
          <w:bCs/>
          <w:sz w:val="28"/>
          <w:szCs w:val="28"/>
          <w:lang w:val="en-GB"/>
        </w:rPr>
        <w:t>I</w:t>
      </w:r>
      <w:r w:rsidRPr="003D255E">
        <w:rPr>
          <w:b/>
          <w:bCs/>
          <w:sz w:val="28"/>
          <w:szCs w:val="28"/>
        </w:rPr>
        <w:t>.</w:t>
      </w:r>
      <w:r w:rsidRPr="003D255E">
        <w:rPr>
          <w:sz w:val="28"/>
          <w:szCs w:val="28"/>
        </w:rPr>
        <w:t xml:space="preserve"> Чертежа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(2 этап) с приложением перечня координат поворотных точек красных линий;</w:t>
      </w:r>
    </w:p>
    <w:p w:rsidR="00DB1959" w:rsidRPr="003D255E" w:rsidRDefault="00DB1959" w:rsidP="00DB1959">
      <w:pPr>
        <w:spacing w:line="276" w:lineRule="auto"/>
        <w:ind w:firstLine="709"/>
        <w:jc w:val="both"/>
        <w:rPr>
          <w:rFonts w:cs="Arial"/>
          <w:iCs/>
          <w:kern w:val="32"/>
          <w:sz w:val="28"/>
          <w:szCs w:val="28"/>
        </w:rPr>
      </w:pPr>
      <w:r w:rsidRPr="003D255E">
        <w:rPr>
          <w:rFonts w:cs="Arial"/>
          <w:b/>
          <w:iCs/>
          <w:kern w:val="32"/>
          <w:sz w:val="28"/>
          <w:szCs w:val="28"/>
        </w:rPr>
        <w:t>III.</w:t>
      </w:r>
      <w:r w:rsidRPr="003D255E">
        <w:rPr>
          <w:rFonts w:cs="Arial"/>
          <w:iCs/>
          <w:kern w:val="32"/>
          <w:sz w:val="28"/>
          <w:szCs w:val="28"/>
        </w:rPr>
        <w:t xml:space="preserve"> Положения о размещении объектов капитального строительства, а также о характеристиках планируемого развития территории;</w:t>
      </w:r>
    </w:p>
    <w:p w:rsidR="00DB1959" w:rsidRPr="003D255E" w:rsidRDefault="00DB1959" w:rsidP="00DB1959">
      <w:pPr>
        <w:spacing w:line="276" w:lineRule="auto"/>
        <w:ind w:firstLine="709"/>
        <w:jc w:val="both"/>
        <w:rPr>
          <w:iCs/>
          <w:kern w:val="32"/>
          <w:sz w:val="28"/>
          <w:szCs w:val="28"/>
        </w:rPr>
      </w:pPr>
      <w:r w:rsidRPr="003D255E">
        <w:rPr>
          <w:b/>
          <w:iCs/>
          <w:kern w:val="32"/>
          <w:sz w:val="28"/>
          <w:szCs w:val="28"/>
        </w:rPr>
        <w:t>IV.</w:t>
      </w:r>
      <w:r w:rsidRPr="003D255E">
        <w:rPr>
          <w:iCs/>
          <w:kern w:val="32"/>
          <w:sz w:val="28"/>
          <w:szCs w:val="28"/>
        </w:rPr>
        <w:t xml:space="preserve"> Положения об очередности планируемого развития территории</w:t>
      </w:r>
      <w:r>
        <w:rPr>
          <w:iCs/>
          <w:kern w:val="32"/>
          <w:sz w:val="28"/>
          <w:szCs w:val="28"/>
        </w:rPr>
        <w:t>.</w:t>
      </w:r>
    </w:p>
    <w:p w:rsidR="00DB1959" w:rsidRPr="003D255E" w:rsidRDefault="00DB1959" w:rsidP="00DB1959">
      <w:pPr>
        <w:spacing w:line="276" w:lineRule="auto"/>
        <w:ind w:firstLine="709"/>
        <w:jc w:val="both"/>
        <w:rPr>
          <w:iCs/>
          <w:kern w:val="32"/>
          <w:sz w:val="28"/>
          <w:szCs w:val="28"/>
        </w:rPr>
      </w:pPr>
      <w:r w:rsidRPr="003D255E">
        <w:rPr>
          <w:rFonts w:cs="Arial"/>
          <w:iCs/>
          <w:kern w:val="32"/>
          <w:sz w:val="28"/>
          <w:szCs w:val="28"/>
        </w:rPr>
        <w:t>Ведомость координат</w:t>
      </w:r>
      <w:r w:rsidRPr="003D255E">
        <w:rPr>
          <w:sz w:val="28"/>
          <w:szCs w:val="28"/>
        </w:rPr>
        <w:t xml:space="preserve"> поворотных точек красных линий </w:t>
      </w:r>
      <w:r w:rsidRPr="003D255E">
        <w:rPr>
          <w:rFonts w:cs="Arial"/>
          <w:iCs/>
          <w:spacing w:val="-1"/>
          <w:kern w:val="32"/>
          <w:sz w:val="28"/>
          <w:szCs w:val="28"/>
        </w:rPr>
        <w:t>является документом служебного пользования и не подлежит публикации в Сборнике документов</w:t>
      </w:r>
      <w:r w:rsidRPr="003D255E">
        <w:rPr>
          <w:rFonts w:cs="Arial"/>
          <w:iCs/>
          <w:spacing w:val="27"/>
          <w:kern w:val="32"/>
          <w:sz w:val="28"/>
          <w:szCs w:val="28"/>
        </w:rPr>
        <w:t xml:space="preserve"> </w:t>
      </w:r>
      <w:r w:rsidRPr="003D255E">
        <w:rPr>
          <w:rFonts w:cs="Arial"/>
          <w:iCs/>
          <w:kern w:val="32"/>
          <w:sz w:val="28"/>
          <w:szCs w:val="28"/>
        </w:rPr>
        <w:t>и</w:t>
      </w:r>
      <w:r w:rsidRPr="003D255E">
        <w:rPr>
          <w:rFonts w:cs="Arial"/>
          <w:iCs/>
          <w:spacing w:val="26"/>
          <w:kern w:val="32"/>
          <w:sz w:val="28"/>
          <w:szCs w:val="28"/>
        </w:rPr>
        <w:t xml:space="preserve"> </w:t>
      </w:r>
      <w:r w:rsidRPr="003D255E">
        <w:rPr>
          <w:rFonts w:cs="Arial"/>
          <w:iCs/>
          <w:spacing w:val="-1"/>
          <w:kern w:val="32"/>
          <w:sz w:val="28"/>
          <w:szCs w:val="28"/>
        </w:rPr>
        <w:t>правовых</w:t>
      </w:r>
      <w:r w:rsidRPr="003D255E">
        <w:rPr>
          <w:rFonts w:cs="Arial"/>
          <w:iCs/>
          <w:spacing w:val="24"/>
          <w:kern w:val="32"/>
          <w:sz w:val="28"/>
          <w:szCs w:val="28"/>
        </w:rPr>
        <w:t xml:space="preserve"> </w:t>
      </w:r>
      <w:r w:rsidRPr="003D255E">
        <w:rPr>
          <w:rFonts w:cs="Arial"/>
          <w:iCs/>
          <w:kern w:val="32"/>
          <w:sz w:val="28"/>
          <w:szCs w:val="28"/>
        </w:rPr>
        <w:t>актов</w:t>
      </w:r>
      <w:r w:rsidRPr="003D255E">
        <w:rPr>
          <w:rFonts w:cs="Arial"/>
          <w:iCs/>
          <w:spacing w:val="45"/>
          <w:kern w:val="32"/>
          <w:sz w:val="28"/>
          <w:szCs w:val="28"/>
        </w:rPr>
        <w:t xml:space="preserve"> </w:t>
      </w:r>
      <w:r w:rsidRPr="003D255E">
        <w:rPr>
          <w:rFonts w:cs="Arial"/>
          <w:iCs/>
          <w:spacing w:val="-1"/>
          <w:kern w:val="32"/>
          <w:sz w:val="28"/>
          <w:szCs w:val="28"/>
        </w:rPr>
        <w:t>муниципального</w:t>
      </w:r>
      <w:r w:rsidRPr="003D255E">
        <w:rPr>
          <w:rFonts w:cs="Arial"/>
          <w:iCs/>
          <w:spacing w:val="-2"/>
          <w:kern w:val="32"/>
          <w:sz w:val="28"/>
          <w:szCs w:val="28"/>
        </w:rPr>
        <w:t xml:space="preserve"> </w:t>
      </w:r>
      <w:r w:rsidRPr="003D255E">
        <w:rPr>
          <w:rFonts w:cs="Arial"/>
          <w:iCs/>
          <w:spacing w:val="-1"/>
          <w:kern w:val="32"/>
          <w:sz w:val="28"/>
          <w:szCs w:val="28"/>
        </w:rPr>
        <w:t xml:space="preserve">образования </w:t>
      </w:r>
      <w:r w:rsidRPr="003D255E">
        <w:rPr>
          <w:rFonts w:cs="Arial"/>
          <w:iCs/>
          <w:spacing w:val="-2"/>
          <w:kern w:val="32"/>
          <w:sz w:val="28"/>
          <w:szCs w:val="28"/>
        </w:rPr>
        <w:t xml:space="preserve">города </w:t>
      </w:r>
      <w:r w:rsidRPr="003D255E">
        <w:rPr>
          <w:rFonts w:cs="Arial"/>
          <w:iCs/>
          <w:spacing w:val="-1"/>
          <w:kern w:val="32"/>
          <w:sz w:val="28"/>
          <w:szCs w:val="28"/>
        </w:rPr>
        <w:t xml:space="preserve">Казани и размещению </w:t>
      </w:r>
      <w:r w:rsidRPr="003D255E">
        <w:rPr>
          <w:rFonts w:cs="Arial"/>
          <w:iCs/>
          <w:kern w:val="32"/>
          <w:sz w:val="28"/>
          <w:szCs w:val="28"/>
        </w:rPr>
        <w:t>на</w:t>
      </w:r>
      <w:r w:rsidRPr="003D255E">
        <w:rPr>
          <w:rFonts w:cs="Arial"/>
          <w:iCs/>
          <w:spacing w:val="11"/>
          <w:kern w:val="32"/>
          <w:sz w:val="28"/>
          <w:szCs w:val="28"/>
        </w:rPr>
        <w:t xml:space="preserve"> </w:t>
      </w:r>
      <w:r w:rsidRPr="003D255E">
        <w:rPr>
          <w:rFonts w:cs="Arial"/>
          <w:iCs/>
          <w:spacing w:val="-1"/>
          <w:kern w:val="32"/>
          <w:sz w:val="28"/>
          <w:szCs w:val="28"/>
        </w:rPr>
        <w:t>официальном</w:t>
      </w:r>
      <w:r w:rsidRPr="003D255E">
        <w:rPr>
          <w:rFonts w:cs="Arial"/>
          <w:iCs/>
          <w:spacing w:val="8"/>
          <w:kern w:val="32"/>
          <w:sz w:val="28"/>
          <w:szCs w:val="28"/>
        </w:rPr>
        <w:t xml:space="preserve"> </w:t>
      </w:r>
      <w:r w:rsidRPr="003D255E">
        <w:rPr>
          <w:rFonts w:cs="Arial"/>
          <w:iCs/>
          <w:spacing w:val="-1"/>
          <w:kern w:val="32"/>
          <w:sz w:val="28"/>
          <w:szCs w:val="28"/>
        </w:rPr>
        <w:t>портале</w:t>
      </w:r>
      <w:r w:rsidRPr="003D255E">
        <w:rPr>
          <w:rFonts w:cs="Arial"/>
          <w:iCs/>
          <w:spacing w:val="8"/>
          <w:kern w:val="32"/>
          <w:sz w:val="28"/>
          <w:szCs w:val="28"/>
        </w:rPr>
        <w:t xml:space="preserve"> </w:t>
      </w:r>
      <w:r w:rsidRPr="003D255E">
        <w:rPr>
          <w:rFonts w:cs="Arial"/>
          <w:iCs/>
          <w:spacing w:val="-1"/>
          <w:kern w:val="32"/>
          <w:sz w:val="28"/>
          <w:szCs w:val="28"/>
        </w:rPr>
        <w:t>органов</w:t>
      </w:r>
      <w:r w:rsidRPr="003D255E">
        <w:rPr>
          <w:rFonts w:cs="Arial"/>
          <w:iCs/>
          <w:spacing w:val="10"/>
          <w:kern w:val="32"/>
          <w:sz w:val="28"/>
          <w:szCs w:val="28"/>
        </w:rPr>
        <w:t xml:space="preserve"> </w:t>
      </w:r>
      <w:r w:rsidRPr="003D255E">
        <w:rPr>
          <w:rFonts w:cs="Arial"/>
          <w:iCs/>
          <w:spacing w:val="-1"/>
          <w:kern w:val="32"/>
          <w:sz w:val="28"/>
          <w:szCs w:val="28"/>
        </w:rPr>
        <w:t>местного</w:t>
      </w:r>
      <w:r w:rsidRPr="003D255E">
        <w:rPr>
          <w:rFonts w:cs="Arial"/>
          <w:iCs/>
          <w:spacing w:val="47"/>
          <w:kern w:val="32"/>
          <w:sz w:val="28"/>
          <w:szCs w:val="28"/>
        </w:rPr>
        <w:t xml:space="preserve"> </w:t>
      </w:r>
      <w:r w:rsidRPr="003D255E">
        <w:rPr>
          <w:rFonts w:cs="Arial"/>
          <w:iCs/>
          <w:spacing w:val="-1"/>
          <w:kern w:val="32"/>
          <w:sz w:val="28"/>
          <w:szCs w:val="28"/>
        </w:rPr>
        <w:t>самоуправления</w:t>
      </w:r>
      <w:r w:rsidRPr="003D255E">
        <w:rPr>
          <w:rFonts w:cs="Arial"/>
          <w:iCs/>
          <w:kern w:val="32"/>
          <w:sz w:val="28"/>
          <w:szCs w:val="28"/>
        </w:rPr>
        <w:t xml:space="preserve"> </w:t>
      </w:r>
      <w:r w:rsidRPr="003D255E">
        <w:rPr>
          <w:rFonts w:cs="Arial"/>
          <w:iCs/>
          <w:spacing w:val="-1"/>
          <w:kern w:val="32"/>
          <w:sz w:val="28"/>
          <w:szCs w:val="28"/>
        </w:rPr>
        <w:t>города Казани.</w:t>
      </w:r>
    </w:p>
    <w:p w:rsidR="00DB1959" w:rsidRPr="00636D4E" w:rsidRDefault="00DB1959" w:rsidP="00DB1959">
      <w:pPr>
        <w:pStyle w:val="af1"/>
        <w:tabs>
          <w:tab w:val="left" w:pos="2247"/>
        </w:tabs>
        <w:spacing w:line="288" w:lineRule="auto"/>
        <w:jc w:val="center"/>
        <w:rPr>
          <w:b/>
          <w:lang w:val="ru-RU"/>
        </w:rPr>
      </w:pPr>
    </w:p>
    <w:p w:rsidR="00C93B47" w:rsidRDefault="00C93B47" w:rsidP="00410E70">
      <w:pPr>
        <w:spacing w:line="288" w:lineRule="auto"/>
        <w:jc w:val="center"/>
        <w:rPr>
          <w:sz w:val="28"/>
          <w:szCs w:val="28"/>
        </w:rPr>
      </w:pPr>
    </w:p>
    <w:p w:rsidR="00DB1959" w:rsidRDefault="00DB1959">
      <w:pPr>
        <w:rPr>
          <w:sz w:val="28"/>
          <w:szCs w:val="28"/>
        </w:rPr>
        <w:sectPr w:rsidR="00DB1959" w:rsidSect="00E95CAA">
          <w:headerReference w:type="even" r:id="rId8"/>
          <w:head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DB1959" w:rsidRDefault="00B803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652510" cy="6120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ЧП 1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245" cy="612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B1" w:rsidRDefault="00555AB1">
      <w:pPr>
        <w:rPr>
          <w:sz w:val="28"/>
          <w:szCs w:val="28"/>
        </w:rPr>
        <w:sectPr w:rsidR="00555AB1" w:rsidSect="00DB1959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55AB1" w:rsidRDefault="00B803D6">
      <w:pPr>
        <w:rPr>
          <w:sz w:val="28"/>
          <w:szCs w:val="28"/>
        </w:rPr>
        <w:sectPr w:rsidR="00555AB1" w:rsidSect="00555AB1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8874500" cy="62771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ЧП 2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142" cy="628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AB1">
        <w:rPr>
          <w:sz w:val="28"/>
          <w:szCs w:val="28"/>
        </w:rPr>
        <w:t xml:space="preserve">                     </w:t>
      </w:r>
    </w:p>
    <w:p w:rsidR="00555AB1" w:rsidRPr="00B36C5A" w:rsidRDefault="00555AB1" w:rsidP="00555AB1">
      <w:pPr>
        <w:rPr>
          <w:sz w:val="24"/>
          <w:szCs w:val="24"/>
        </w:rPr>
      </w:pPr>
    </w:p>
    <w:p w:rsidR="00DB1959" w:rsidRDefault="00DB1959">
      <w:pPr>
        <w:rPr>
          <w:sz w:val="28"/>
          <w:szCs w:val="28"/>
        </w:rPr>
      </w:pPr>
    </w:p>
    <w:p w:rsidR="00DB1959" w:rsidRPr="00AA3BBE" w:rsidRDefault="00DB1959" w:rsidP="00DB1959">
      <w:pPr>
        <w:spacing w:before="60" w:line="276" w:lineRule="auto"/>
        <w:ind w:left="1080"/>
        <w:contextualSpacing/>
        <w:jc w:val="center"/>
        <w:rPr>
          <w:b/>
          <w:bCs/>
        </w:rPr>
      </w:pPr>
      <w:r w:rsidRPr="00AA3BBE">
        <w:rPr>
          <w:b/>
          <w:lang w:val="en-US"/>
        </w:rPr>
        <w:t>I</w:t>
      </w:r>
      <w:r>
        <w:rPr>
          <w:b/>
          <w:lang w:val="en-GB"/>
        </w:rPr>
        <w:t>I</w:t>
      </w:r>
      <w:r w:rsidRPr="00AA3BBE">
        <w:rPr>
          <w:b/>
          <w:lang w:val="en-US"/>
        </w:rPr>
        <w:t>I</w:t>
      </w:r>
      <w:r w:rsidRPr="00AA3BBE">
        <w:rPr>
          <w:b/>
        </w:rPr>
        <w:t xml:space="preserve">. </w:t>
      </w:r>
      <w:r w:rsidRPr="00AA3BBE">
        <w:rPr>
          <w:b/>
          <w:bCs/>
        </w:rPr>
        <w:t>Положение о размещении объектов капитального строительства и характеристиках планируемого развития территории</w:t>
      </w:r>
    </w:p>
    <w:p w:rsidR="00DB1959" w:rsidRPr="00AA3BBE" w:rsidRDefault="00DB1959" w:rsidP="00DB1959">
      <w:pPr>
        <w:pStyle w:val="af4"/>
        <w:spacing w:line="276" w:lineRule="auto"/>
      </w:pPr>
    </w:p>
    <w:p w:rsidR="00DB1959" w:rsidRPr="00AA3BBE" w:rsidRDefault="00DB1959" w:rsidP="00DB1959">
      <w:pPr>
        <w:numPr>
          <w:ilvl w:val="0"/>
          <w:numId w:val="4"/>
        </w:numPr>
        <w:spacing w:before="60" w:line="276" w:lineRule="auto"/>
        <w:contextualSpacing/>
        <w:jc w:val="center"/>
        <w:rPr>
          <w:b/>
        </w:rPr>
      </w:pPr>
      <w:r w:rsidRPr="00AA3BBE">
        <w:rPr>
          <w:b/>
        </w:rPr>
        <w:t>Границы проекта планировки территории</w:t>
      </w:r>
    </w:p>
    <w:p w:rsidR="00DB1959" w:rsidRPr="00AA3BBE" w:rsidRDefault="00DB1959" w:rsidP="00DB1959">
      <w:pPr>
        <w:pStyle w:val="af4"/>
        <w:spacing w:line="276" w:lineRule="auto"/>
      </w:pPr>
    </w:p>
    <w:p w:rsidR="00DB1959" w:rsidRPr="00AA3BBE" w:rsidRDefault="00DB1959" w:rsidP="00DB1959">
      <w:pPr>
        <w:widowControl w:val="0"/>
        <w:spacing w:line="276" w:lineRule="auto"/>
        <w:contextualSpacing/>
        <w:jc w:val="both"/>
      </w:pPr>
      <w:r w:rsidRPr="00AA3BBE">
        <w:t>Проектируемая территория, ограничена улицей Залесная с северо-востока, особо охраняемой природной территорией ООПТ местного значения - городской лес "Лебяжье", с юга и юго-запада, индивидуальной жилой застройкой (ИЖС) с юго-востока, территорией производственного предприятия с северо-запада и находится в Кировском районе г. Казани. Границами проекта планировки являются:</w:t>
      </w:r>
    </w:p>
    <w:p w:rsidR="00DB1959" w:rsidRPr="00AA3BBE" w:rsidRDefault="00DB1959" w:rsidP="00DB1959">
      <w:pPr>
        <w:widowControl w:val="0"/>
        <w:spacing w:line="276" w:lineRule="auto"/>
        <w:contextualSpacing/>
        <w:jc w:val="both"/>
      </w:pPr>
      <w:r w:rsidRPr="00AA3BBE">
        <w:t>- с северо-востока – УДС ул. Залесная;</w:t>
      </w:r>
    </w:p>
    <w:p w:rsidR="00DB1959" w:rsidRPr="00AA3BBE" w:rsidRDefault="00DB1959" w:rsidP="00DB1959">
      <w:pPr>
        <w:widowControl w:val="0"/>
        <w:spacing w:line="276" w:lineRule="auto"/>
        <w:contextualSpacing/>
        <w:jc w:val="both"/>
      </w:pPr>
      <w:r w:rsidRPr="00AA3BBE">
        <w:t>- с северо-запада – граница земельного участка 16:50:290501:15;</w:t>
      </w:r>
    </w:p>
    <w:p w:rsidR="00DB1959" w:rsidRPr="00AA3BBE" w:rsidRDefault="00DB1959" w:rsidP="00DB1959">
      <w:pPr>
        <w:widowControl w:val="0"/>
        <w:spacing w:line="276" w:lineRule="auto"/>
        <w:contextualSpacing/>
        <w:jc w:val="both"/>
      </w:pPr>
      <w:r w:rsidRPr="00AA3BBE">
        <w:t>- с юго-востока – верхние северные границы ООПТ местного значения - городской лес "Лебяжье";</w:t>
      </w:r>
    </w:p>
    <w:p w:rsidR="00DB1959" w:rsidRPr="00AA3BBE" w:rsidRDefault="00DB1959" w:rsidP="00DB1959">
      <w:pPr>
        <w:widowControl w:val="0"/>
        <w:spacing w:line="276" w:lineRule="auto"/>
        <w:contextualSpacing/>
        <w:jc w:val="both"/>
      </w:pPr>
      <w:r w:rsidRPr="00AA3BBE">
        <w:t>- с юго-запада – участки ИЖС.</w:t>
      </w:r>
    </w:p>
    <w:p w:rsidR="00DB1959" w:rsidRPr="00AA3BBE" w:rsidRDefault="00DB1959" w:rsidP="00DB1959">
      <w:pPr>
        <w:pStyle w:val="af4"/>
        <w:spacing w:line="276" w:lineRule="auto"/>
      </w:pPr>
    </w:p>
    <w:p w:rsidR="00DB1959" w:rsidRPr="00AA3BBE" w:rsidRDefault="00DB1959" w:rsidP="00DB1959">
      <w:pPr>
        <w:spacing w:before="60" w:line="276" w:lineRule="auto"/>
        <w:ind w:firstLine="900"/>
        <w:contextualSpacing/>
        <w:jc w:val="center"/>
        <w:rPr>
          <w:b/>
        </w:rPr>
      </w:pPr>
      <w:r w:rsidRPr="00AA3BBE">
        <w:rPr>
          <w:b/>
        </w:rPr>
        <w:t>2. Характеристика нового строительства</w:t>
      </w:r>
    </w:p>
    <w:p w:rsidR="00DB1959" w:rsidRDefault="00DB1959" w:rsidP="00DB1959">
      <w:pPr>
        <w:spacing w:line="276" w:lineRule="auto"/>
        <w:ind w:right="-1" w:firstLine="720"/>
        <w:jc w:val="both"/>
        <w:rPr>
          <w:bCs/>
        </w:rPr>
      </w:pPr>
    </w:p>
    <w:p w:rsidR="00DB1959" w:rsidRDefault="00DB1959" w:rsidP="00DB1959">
      <w:pPr>
        <w:spacing w:line="276" w:lineRule="auto"/>
        <w:ind w:right="-1" w:firstLine="720"/>
        <w:jc w:val="both"/>
        <w:rPr>
          <w:bCs/>
        </w:rPr>
      </w:pPr>
      <w:r w:rsidRPr="00AA3BBE">
        <w:rPr>
          <w:bCs/>
        </w:rPr>
        <w:t xml:space="preserve">Территория в границах проектирования – </w:t>
      </w:r>
      <w:r>
        <w:rPr>
          <w:bCs/>
        </w:rPr>
        <w:t>7</w:t>
      </w:r>
      <w:r w:rsidRPr="00AA3BBE">
        <w:rPr>
          <w:bCs/>
        </w:rPr>
        <w:t>,</w:t>
      </w:r>
      <w:r>
        <w:rPr>
          <w:bCs/>
        </w:rPr>
        <w:t>1991</w:t>
      </w:r>
      <w:r w:rsidRPr="00AA3BBE">
        <w:rPr>
          <w:bCs/>
        </w:rPr>
        <w:t xml:space="preserve"> га</w:t>
      </w:r>
    </w:p>
    <w:p w:rsidR="00DB1959" w:rsidRPr="00AA3BBE" w:rsidRDefault="00DB1959" w:rsidP="00DB1959">
      <w:pPr>
        <w:spacing w:line="276" w:lineRule="auto"/>
        <w:ind w:right="-1" w:firstLine="720"/>
        <w:jc w:val="both"/>
        <w:rPr>
          <w:bCs/>
        </w:rPr>
      </w:pPr>
      <w:r w:rsidRPr="002506B9">
        <w:rPr>
          <w:bCs/>
        </w:rPr>
        <w:t>Площади функциональных зон 1 этапа:</w:t>
      </w:r>
    </w:p>
    <w:p w:rsidR="00DB1959" w:rsidRPr="006026AF" w:rsidRDefault="00DB1959" w:rsidP="00DB1959">
      <w:pPr>
        <w:spacing w:line="276" w:lineRule="auto"/>
        <w:ind w:right="-1" w:firstLine="720"/>
        <w:jc w:val="both"/>
        <w:rPr>
          <w:bCs/>
        </w:rPr>
      </w:pPr>
      <w:r w:rsidRPr="006026AF">
        <w:rPr>
          <w:bCs/>
        </w:rPr>
        <w:t>Территория существующих объектов – 0,7513 га;</w:t>
      </w:r>
    </w:p>
    <w:p w:rsidR="00DB1959" w:rsidRPr="006026AF" w:rsidRDefault="00DB1959" w:rsidP="00DB1959">
      <w:pPr>
        <w:spacing w:line="276" w:lineRule="auto"/>
        <w:ind w:right="-1" w:firstLine="720"/>
        <w:jc w:val="both"/>
        <w:rPr>
          <w:bCs/>
        </w:rPr>
      </w:pPr>
      <w:r w:rsidRPr="006026AF">
        <w:rPr>
          <w:bCs/>
        </w:rPr>
        <w:t>Территория озеленения – 0,</w:t>
      </w:r>
      <w:r>
        <w:rPr>
          <w:bCs/>
        </w:rPr>
        <w:t>8848</w:t>
      </w:r>
      <w:r w:rsidRPr="006026AF">
        <w:rPr>
          <w:bCs/>
        </w:rPr>
        <w:t xml:space="preserve"> га;</w:t>
      </w:r>
    </w:p>
    <w:p w:rsidR="00DB1959" w:rsidRDefault="00DB1959" w:rsidP="00DB1959">
      <w:pPr>
        <w:spacing w:line="276" w:lineRule="auto"/>
        <w:ind w:right="-1" w:firstLine="720"/>
        <w:jc w:val="both"/>
        <w:rPr>
          <w:bCs/>
        </w:rPr>
      </w:pPr>
      <w:r w:rsidRPr="006026AF">
        <w:rPr>
          <w:bCs/>
        </w:rPr>
        <w:t>Территория многоэтажной жилой застройки – 2,6123 га;</w:t>
      </w:r>
    </w:p>
    <w:p w:rsidR="00DB1959" w:rsidRPr="00AA3BBE" w:rsidRDefault="00DB1959" w:rsidP="00DB1959">
      <w:pPr>
        <w:spacing w:line="276" w:lineRule="auto"/>
        <w:ind w:right="-1" w:firstLine="720"/>
        <w:jc w:val="both"/>
        <w:rPr>
          <w:bCs/>
        </w:rPr>
      </w:pPr>
      <w:r w:rsidRPr="00AA3BBE">
        <w:rPr>
          <w:bCs/>
        </w:rPr>
        <w:t>Территория объектов социальной инфраструктуры (дошкольной образовательной организации (далее – ДОО), образовательной организации – (далее - ОО) – 2,</w:t>
      </w:r>
      <w:r>
        <w:rPr>
          <w:bCs/>
        </w:rPr>
        <w:t>2845</w:t>
      </w:r>
      <w:r w:rsidRPr="00AA3BBE">
        <w:rPr>
          <w:bCs/>
        </w:rPr>
        <w:t xml:space="preserve"> га</w:t>
      </w:r>
      <w:r>
        <w:rPr>
          <w:bCs/>
        </w:rPr>
        <w:t>;</w:t>
      </w:r>
    </w:p>
    <w:p w:rsidR="00DB1959" w:rsidRDefault="00DB1959" w:rsidP="00DB1959">
      <w:pPr>
        <w:spacing w:line="276" w:lineRule="auto"/>
        <w:ind w:right="-1" w:firstLine="720"/>
        <w:jc w:val="both"/>
        <w:rPr>
          <w:bCs/>
        </w:rPr>
      </w:pPr>
      <w:r w:rsidRPr="00AA3BBE">
        <w:rPr>
          <w:bCs/>
        </w:rPr>
        <w:t>Территория объектов ин</w:t>
      </w:r>
      <w:r>
        <w:rPr>
          <w:bCs/>
        </w:rPr>
        <w:t>женерной инфраструктуры – 0,1598</w:t>
      </w:r>
      <w:r w:rsidRPr="00AA3BBE">
        <w:rPr>
          <w:bCs/>
        </w:rPr>
        <w:t xml:space="preserve"> га</w:t>
      </w:r>
      <w:r>
        <w:rPr>
          <w:bCs/>
        </w:rPr>
        <w:t>;</w:t>
      </w:r>
    </w:p>
    <w:p w:rsidR="00DB1959" w:rsidRDefault="00DB1959" w:rsidP="00DB1959">
      <w:pPr>
        <w:spacing w:line="276" w:lineRule="auto"/>
        <w:ind w:right="-1" w:firstLine="720"/>
        <w:jc w:val="both"/>
        <w:rPr>
          <w:bCs/>
        </w:rPr>
      </w:pPr>
      <w:r>
        <w:rPr>
          <w:bCs/>
        </w:rPr>
        <w:t>Территория улично-дорожной сети – 0,3455 га.</w:t>
      </w:r>
    </w:p>
    <w:p w:rsidR="00DB1959" w:rsidRDefault="00DB1959" w:rsidP="00DB1959">
      <w:pPr>
        <w:spacing w:line="276" w:lineRule="auto"/>
        <w:ind w:right="-1" w:firstLine="720"/>
        <w:jc w:val="both"/>
        <w:rPr>
          <w:bCs/>
        </w:rPr>
      </w:pPr>
      <w:r>
        <w:rPr>
          <w:bCs/>
        </w:rPr>
        <w:t>Территории временного размещения парковочных мест для многоэтажной жилой застройки – 0,1609 га.</w:t>
      </w:r>
    </w:p>
    <w:p w:rsidR="00DB1959" w:rsidRPr="00AA3BBE" w:rsidRDefault="00DB1959" w:rsidP="00DB1959">
      <w:pPr>
        <w:spacing w:line="276" w:lineRule="auto"/>
        <w:ind w:right="-1" w:firstLine="720"/>
        <w:jc w:val="both"/>
        <w:rPr>
          <w:bCs/>
        </w:rPr>
      </w:pPr>
      <w:r w:rsidRPr="002506B9">
        <w:rPr>
          <w:bCs/>
        </w:rPr>
        <w:t xml:space="preserve">Площади функциональных зон </w:t>
      </w:r>
      <w:r>
        <w:rPr>
          <w:bCs/>
        </w:rPr>
        <w:t>2</w:t>
      </w:r>
      <w:r w:rsidRPr="002506B9">
        <w:rPr>
          <w:bCs/>
        </w:rPr>
        <w:t xml:space="preserve"> этапа:</w:t>
      </w:r>
    </w:p>
    <w:p w:rsidR="00DB1959" w:rsidRPr="002506B9" w:rsidRDefault="00DB1959" w:rsidP="00DB1959">
      <w:pPr>
        <w:spacing w:line="276" w:lineRule="auto"/>
        <w:ind w:right="-1" w:firstLine="720"/>
        <w:jc w:val="both"/>
        <w:rPr>
          <w:bCs/>
        </w:rPr>
      </w:pPr>
      <w:r w:rsidRPr="002506B9">
        <w:rPr>
          <w:bCs/>
        </w:rPr>
        <w:t>Территория существующих объектов – 0,</w:t>
      </w:r>
      <w:r>
        <w:rPr>
          <w:bCs/>
        </w:rPr>
        <w:t>7513</w:t>
      </w:r>
      <w:r w:rsidRPr="002506B9">
        <w:rPr>
          <w:bCs/>
        </w:rPr>
        <w:t xml:space="preserve"> га;</w:t>
      </w:r>
    </w:p>
    <w:p w:rsidR="00DB1959" w:rsidRPr="002506B9" w:rsidRDefault="00DB1959" w:rsidP="00DB1959">
      <w:pPr>
        <w:spacing w:line="276" w:lineRule="auto"/>
        <w:ind w:right="-1" w:firstLine="720"/>
        <w:jc w:val="both"/>
        <w:rPr>
          <w:bCs/>
        </w:rPr>
      </w:pPr>
      <w:r w:rsidRPr="002506B9">
        <w:rPr>
          <w:bCs/>
        </w:rPr>
        <w:t>Территория озеленения – 0,</w:t>
      </w:r>
      <w:r>
        <w:rPr>
          <w:bCs/>
        </w:rPr>
        <w:t>6357</w:t>
      </w:r>
      <w:r w:rsidRPr="002506B9">
        <w:rPr>
          <w:bCs/>
        </w:rPr>
        <w:t xml:space="preserve"> га;</w:t>
      </w:r>
    </w:p>
    <w:p w:rsidR="00DB1959" w:rsidRPr="002506B9" w:rsidRDefault="00DB1959" w:rsidP="00DB1959">
      <w:pPr>
        <w:spacing w:line="276" w:lineRule="auto"/>
        <w:ind w:right="-1" w:firstLine="720"/>
        <w:jc w:val="both"/>
        <w:rPr>
          <w:bCs/>
        </w:rPr>
      </w:pPr>
      <w:r w:rsidRPr="002506B9">
        <w:rPr>
          <w:bCs/>
        </w:rPr>
        <w:t>Территория многоэтажной жилой застройки – 2,</w:t>
      </w:r>
      <w:r>
        <w:rPr>
          <w:bCs/>
        </w:rPr>
        <w:t>6123</w:t>
      </w:r>
      <w:r w:rsidRPr="002506B9">
        <w:rPr>
          <w:bCs/>
        </w:rPr>
        <w:t xml:space="preserve"> га;</w:t>
      </w:r>
    </w:p>
    <w:p w:rsidR="00DB1959" w:rsidRPr="002506B9" w:rsidRDefault="00DB1959" w:rsidP="00DB1959">
      <w:pPr>
        <w:spacing w:line="276" w:lineRule="auto"/>
        <w:ind w:right="-1" w:firstLine="720"/>
        <w:jc w:val="both"/>
        <w:rPr>
          <w:bCs/>
        </w:rPr>
      </w:pPr>
      <w:r w:rsidRPr="002506B9">
        <w:rPr>
          <w:bCs/>
        </w:rPr>
        <w:lastRenderedPageBreak/>
        <w:t>Территория объектов социальной инфраструктуры (ДОО</w:t>
      </w:r>
      <w:r>
        <w:rPr>
          <w:bCs/>
        </w:rPr>
        <w:t xml:space="preserve"> и </w:t>
      </w:r>
      <w:r w:rsidRPr="002506B9">
        <w:rPr>
          <w:bCs/>
        </w:rPr>
        <w:t>ОО) – 2,</w:t>
      </w:r>
      <w:r>
        <w:rPr>
          <w:bCs/>
        </w:rPr>
        <w:t>2845</w:t>
      </w:r>
      <w:r w:rsidRPr="002506B9">
        <w:rPr>
          <w:bCs/>
        </w:rPr>
        <w:t xml:space="preserve"> га;</w:t>
      </w:r>
    </w:p>
    <w:p w:rsidR="00DB1959" w:rsidRPr="002506B9" w:rsidRDefault="00DB1959" w:rsidP="00DB1959">
      <w:pPr>
        <w:spacing w:line="276" w:lineRule="auto"/>
        <w:ind w:right="-1" w:firstLine="720"/>
        <w:jc w:val="both"/>
        <w:rPr>
          <w:bCs/>
        </w:rPr>
      </w:pPr>
      <w:r w:rsidRPr="002506B9">
        <w:rPr>
          <w:bCs/>
        </w:rPr>
        <w:t>Территория объектов инженерной инфраструктуры – 0,1598 га;</w:t>
      </w:r>
    </w:p>
    <w:p w:rsidR="00DB1959" w:rsidRDefault="00DB1959" w:rsidP="00DB1959">
      <w:pPr>
        <w:spacing w:line="276" w:lineRule="auto"/>
        <w:ind w:right="-1" w:firstLine="720"/>
        <w:jc w:val="both"/>
        <w:rPr>
          <w:bCs/>
        </w:rPr>
      </w:pPr>
      <w:r w:rsidRPr="002506B9">
        <w:rPr>
          <w:bCs/>
        </w:rPr>
        <w:t>Территория улично-дорожной сети – 0,</w:t>
      </w:r>
      <w:r>
        <w:rPr>
          <w:bCs/>
        </w:rPr>
        <w:t>75</w:t>
      </w:r>
      <w:r w:rsidRPr="002506B9">
        <w:rPr>
          <w:bCs/>
        </w:rPr>
        <w:t>55 га.</w:t>
      </w:r>
    </w:p>
    <w:p w:rsidR="00DB1959" w:rsidRPr="00AA3BBE" w:rsidRDefault="00DB1959" w:rsidP="00DB1959">
      <w:pPr>
        <w:spacing w:line="276" w:lineRule="auto"/>
        <w:ind w:right="-1" w:firstLine="720"/>
        <w:jc w:val="both"/>
        <w:rPr>
          <w:iCs/>
        </w:rPr>
      </w:pPr>
      <w:r w:rsidRPr="00AA3BBE">
        <w:rPr>
          <w:bCs/>
        </w:rPr>
        <w:t xml:space="preserve">Общая площадь жилого фонда - </w:t>
      </w:r>
      <w:r w:rsidRPr="00AA3BBE">
        <w:t>42 500</w:t>
      </w:r>
      <w:r w:rsidRPr="00AA3BBE">
        <w:rPr>
          <w:bCs/>
        </w:rPr>
        <w:t xml:space="preserve"> </w:t>
      </w:r>
      <w:proofErr w:type="spellStart"/>
      <w:r w:rsidRPr="00AA3BBE">
        <w:rPr>
          <w:bCs/>
        </w:rPr>
        <w:t>кв.м</w:t>
      </w:r>
      <w:proofErr w:type="spellEnd"/>
      <w:r w:rsidRPr="00AA3BBE">
        <w:rPr>
          <w:bCs/>
        </w:rPr>
        <w:t>.</w:t>
      </w:r>
      <w:r w:rsidRPr="00AA3BBE">
        <w:t xml:space="preserve"> </w:t>
      </w:r>
    </w:p>
    <w:p w:rsidR="00DB1959" w:rsidRPr="00AA3BBE" w:rsidRDefault="00DB1959" w:rsidP="00DB1959">
      <w:pPr>
        <w:tabs>
          <w:tab w:val="left" w:pos="9724"/>
        </w:tabs>
        <w:spacing w:line="276" w:lineRule="auto"/>
        <w:ind w:right="265" w:firstLine="720"/>
        <w:rPr>
          <w:bCs/>
        </w:rPr>
      </w:pPr>
      <w:r w:rsidRPr="00AA3BBE">
        <w:rPr>
          <w:bCs/>
        </w:rPr>
        <w:t xml:space="preserve">Население – 1 </w:t>
      </w:r>
      <w:r>
        <w:rPr>
          <w:bCs/>
        </w:rPr>
        <w:t>417</w:t>
      </w:r>
      <w:r w:rsidRPr="00AA3BBE">
        <w:rPr>
          <w:bCs/>
        </w:rPr>
        <w:t xml:space="preserve"> человек.</w:t>
      </w:r>
    </w:p>
    <w:p w:rsidR="00DB1959" w:rsidRPr="00AA3BBE" w:rsidRDefault="00DB1959" w:rsidP="00DB1959">
      <w:pPr>
        <w:tabs>
          <w:tab w:val="left" w:pos="9724"/>
        </w:tabs>
        <w:spacing w:line="276" w:lineRule="auto"/>
        <w:ind w:right="265" w:firstLine="720"/>
        <w:rPr>
          <w:bCs/>
        </w:rPr>
      </w:pPr>
      <w:r w:rsidRPr="00AA3BBE">
        <w:rPr>
          <w:bCs/>
        </w:rPr>
        <w:t>Количество квартир – уточняется на дальнейшей стадии проектирования</w:t>
      </w:r>
    </w:p>
    <w:p w:rsidR="00DB1959" w:rsidRPr="00AA3BBE" w:rsidRDefault="00DB1959" w:rsidP="00DB1959">
      <w:pPr>
        <w:spacing w:line="276" w:lineRule="auto"/>
        <w:ind w:right="-1" w:firstLine="720"/>
        <w:jc w:val="both"/>
        <w:rPr>
          <w:iCs/>
        </w:rPr>
      </w:pPr>
      <w:r w:rsidRPr="00AA3BBE">
        <w:t xml:space="preserve">Жилищная обеспеченность – </w:t>
      </w:r>
      <w:r>
        <w:t>30</w:t>
      </w:r>
      <w:r w:rsidRPr="00AA3BBE">
        <w:t xml:space="preserve"> </w:t>
      </w:r>
      <w:proofErr w:type="spellStart"/>
      <w:proofErr w:type="gramStart"/>
      <w:r w:rsidRPr="00AA3BBE">
        <w:t>кв.м</w:t>
      </w:r>
      <w:proofErr w:type="spellEnd"/>
      <w:proofErr w:type="gramEnd"/>
      <w:r w:rsidRPr="00AA3BBE">
        <w:t>/чел.</w:t>
      </w:r>
    </w:p>
    <w:p w:rsidR="00DB1959" w:rsidRPr="00AA3BBE" w:rsidRDefault="00DB1959" w:rsidP="00DB1959">
      <w:pPr>
        <w:spacing w:line="276" w:lineRule="auto"/>
        <w:ind w:right="-1" w:firstLine="720"/>
        <w:jc w:val="both"/>
        <w:rPr>
          <w:iCs/>
        </w:rPr>
      </w:pPr>
      <w:r w:rsidRPr="00AA3BBE">
        <w:t xml:space="preserve">Площадь встроенных коммерческих помещений – 3 500 </w:t>
      </w:r>
      <w:proofErr w:type="spellStart"/>
      <w:proofErr w:type="gramStart"/>
      <w:r w:rsidRPr="00AA3BBE">
        <w:t>кв.м</w:t>
      </w:r>
      <w:proofErr w:type="spellEnd"/>
      <w:proofErr w:type="gramEnd"/>
    </w:p>
    <w:p w:rsidR="00DB1959" w:rsidRPr="00AA3BBE" w:rsidRDefault="00DB1959" w:rsidP="00DB1959">
      <w:pPr>
        <w:spacing w:line="276" w:lineRule="auto"/>
        <w:ind w:right="-1" w:firstLine="720"/>
        <w:jc w:val="both"/>
        <w:rPr>
          <w:iCs/>
        </w:rPr>
      </w:pPr>
      <w:r w:rsidRPr="00AA3BBE">
        <w:t xml:space="preserve">Площадь застройки (без ДОО и ОО) – 5594 </w:t>
      </w:r>
      <w:proofErr w:type="spellStart"/>
      <w:proofErr w:type="gramStart"/>
      <w:r w:rsidRPr="00AA3BBE">
        <w:t>кв.м</w:t>
      </w:r>
      <w:proofErr w:type="spellEnd"/>
      <w:proofErr w:type="gramEnd"/>
    </w:p>
    <w:p w:rsidR="00DB1959" w:rsidRPr="00AA3BBE" w:rsidRDefault="00DB1959" w:rsidP="00DB1959">
      <w:pPr>
        <w:spacing w:line="276" w:lineRule="auto"/>
        <w:ind w:right="-1" w:firstLine="720"/>
        <w:jc w:val="both"/>
        <w:rPr>
          <w:iCs/>
        </w:rPr>
      </w:pPr>
      <w:r w:rsidRPr="00AA3BBE">
        <w:t xml:space="preserve">Площадь ДОО и ОО – 4002 </w:t>
      </w:r>
      <w:proofErr w:type="spellStart"/>
      <w:proofErr w:type="gramStart"/>
      <w:r w:rsidRPr="00AA3BBE">
        <w:t>кв.м</w:t>
      </w:r>
      <w:proofErr w:type="spellEnd"/>
      <w:proofErr w:type="gramEnd"/>
    </w:p>
    <w:p w:rsidR="00DB1959" w:rsidRPr="00AA3BBE" w:rsidRDefault="00DB1959" w:rsidP="00DB1959">
      <w:pPr>
        <w:spacing w:line="276" w:lineRule="auto"/>
        <w:ind w:right="-1" w:firstLine="720"/>
        <w:jc w:val="both"/>
        <w:rPr>
          <w:iCs/>
        </w:rPr>
      </w:pPr>
      <w:r w:rsidRPr="00AA3BBE">
        <w:t xml:space="preserve">Плотность жилищного фонда – </w:t>
      </w:r>
      <w:r w:rsidRPr="00EE4579">
        <w:t>16,2</w:t>
      </w:r>
      <w:r>
        <w:t>7</w:t>
      </w:r>
      <w:r w:rsidRPr="00AA3BBE">
        <w:t xml:space="preserve"> тыс. м2/га</w:t>
      </w:r>
    </w:p>
    <w:p w:rsidR="00DB1959" w:rsidRPr="00AA3BBE" w:rsidRDefault="00DB1959" w:rsidP="00DB1959">
      <w:pPr>
        <w:spacing w:line="276" w:lineRule="auto"/>
        <w:ind w:right="-1" w:firstLine="720"/>
        <w:jc w:val="both"/>
        <w:rPr>
          <w:iCs/>
        </w:rPr>
      </w:pPr>
      <w:r w:rsidRPr="00AA3BBE">
        <w:t>Длина улично-дорожной сети (УДС) в красных линиях – 0,278 км</w:t>
      </w:r>
    </w:p>
    <w:p w:rsidR="00DB1959" w:rsidRPr="00AA3BBE" w:rsidRDefault="00DB1959" w:rsidP="00DB1959">
      <w:pPr>
        <w:spacing w:line="276" w:lineRule="auto"/>
        <w:ind w:right="-1" w:firstLine="720"/>
        <w:jc w:val="both"/>
        <w:rPr>
          <w:iCs/>
        </w:rPr>
      </w:pPr>
      <w:r w:rsidRPr="00AA3BBE">
        <w:t xml:space="preserve">Максимальная этажность жилых домов –18 этажей </w:t>
      </w:r>
    </w:p>
    <w:p w:rsidR="00DB1959" w:rsidRDefault="00DB1959" w:rsidP="00DB1959">
      <w:pPr>
        <w:pStyle w:val="af4"/>
        <w:spacing w:line="276" w:lineRule="auto"/>
      </w:pPr>
      <w:r>
        <w:t>Примечание:</w:t>
      </w:r>
    </w:p>
    <w:p w:rsidR="00DB1959" w:rsidRPr="00AA3BBE" w:rsidRDefault="00DB1959" w:rsidP="00DB1959">
      <w:pPr>
        <w:pStyle w:val="af4"/>
        <w:spacing w:line="276" w:lineRule="auto"/>
      </w:pPr>
      <w:r>
        <w:t>Существующие участки ИЖС и проектируемая территория многоэтажной жилой застройки разделяются полосой озеленения с высадкой высокоствольных деревьев, расположенных на территории зоны многоэтажной жилой застройки.</w:t>
      </w:r>
    </w:p>
    <w:p w:rsidR="00DB1959" w:rsidRPr="00AA3BBE" w:rsidRDefault="00DB1959" w:rsidP="00DB1959">
      <w:pPr>
        <w:tabs>
          <w:tab w:val="left" w:pos="9724"/>
        </w:tabs>
        <w:spacing w:line="276" w:lineRule="auto"/>
        <w:ind w:right="-1" w:firstLine="720"/>
        <w:jc w:val="both"/>
        <w:rPr>
          <w:bCs/>
        </w:rPr>
      </w:pPr>
      <w:r w:rsidRPr="00AA3BBE">
        <w:rPr>
          <w:bCs/>
        </w:rPr>
        <w:t>Основные показатели по размещению объектов социально-бытового и культурного назначения, а также количество мест в детских дошкольных учреждениях и количество мест хранения автотранспорта приведены в таблице 1.</w:t>
      </w:r>
    </w:p>
    <w:p w:rsidR="00DB1959" w:rsidRPr="00AA3BBE" w:rsidRDefault="00DB1959" w:rsidP="00DB1959">
      <w:pPr>
        <w:pStyle w:val="af4"/>
        <w:spacing w:line="276" w:lineRule="auto"/>
        <w:jc w:val="right"/>
        <w:rPr>
          <w:b/>
        </w:rPr>
      </w:pPr>
      <w:r w:rsidRPr="00AA3BBE">
        <w:rPr>
          <w:b/>
        </w:rPr>
        <w:t>Таблица 1</w:t>
      </w:r>
    </w:p>
    <w:tbl>
      <w:tblPr>
        <w:tblW w:w="10480" w:type="dxa"/>
        <w:jc w:val="center"/>
        <w:tblLayout w:type="fixed"/>
        <w:tblLook w:val="0000" w:firstRow="0" w:lastRow="0" w:firstColumn="0" w:lastColumn="0" w:noHBand="0" w:noVBand="0"/>
      </w:tblPr>
      <w:tblGrid>
        <w:gridCol w:w="679"/>
        <w:gridCol w:w="4273"/>
        <w:gridCol w:w="1417"/>
        <w:gridCol w:w="1134"/>
        <w:gridCol w:w="2977"/>
      </w:tblGrid>
      <w:tr w:rsidR="00DB1959" w:rsidRPr="00AA3BBE" w:rsidTr="00F87AC8">
        <w:trPr>
          <w:trHeight w:val="681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hanging="9"/>
              <w:jc w:val="center"/>
              <w:rPr>
                <w:b/>
              </w:rPr>
            </w:pPr>
            <w:r w:rsidRPr="00AA3BBE">
              <w:rPr>
                <w:b/>
              </w:rPr>
              <w:t>№</w:t>
            </w:r>
          </w:p>
          <w:p w:rsidR="00DB1959" w:rsidRPr="00AA3BBE" w:rsidRDefault="00DB1959" w:rsidP="00F87AC8">
            <w:pPr>
              <w:spacing w:line="276" w:lineRule="auto"/>
              <w:ind w:hanging="9"/>
              <w:jc w:val="center"/>
              <w:rPr>
                <w:b/>
              </w:rPr>
            </w:pPr>
            <w:r w:rsidRPr="00AA3BBE">
              <w:rPr>
                <w:b/>
              </w:rPr>
              <w:t>п/п</w:t>
            </w:r>
          </w:p>
        </w:tc>
        <w:tc>
          <w:tcPr>
            <w:tcW w:w="4273" w:type="dxa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pStyle w:val="af4"/>
              <w:spacing w:line="276" w:lineRule="auto"/>
              <w:ind w:firstLine="0"/>
              <w:jc w:val="center"/>
              <w:rPr>
                <w:b/>
              </w:rPr>
            </w:pPr>
            <w:r w:rsidRPr="00AA3BBE">
              <w:rPr>
                <w:b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pStyle w:val="af4"/>
              <w:spacing w:line="276" w:lineRule="auto"/>
              <w:ind w:hanging="1"/>
              <w:jc w:val="center"/>
              <w:rPr>
                <w:b/>
              </w:rPr>
            </w:pPr>
            <w:r w:rsidRPr="00AA3BBE">
              <w:rPr>
                <w:b/>
              </w:rPr>
              <w:t>Ед. изм.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pStyle w:val="af4"/>
              <w:spacing w:line="276" w:lineRule="auto"/>
              <w:ind w:firstLine="18"/>
              <w:jc w:val="center"/>
              <w:rPr>
                <w:b/>
              </w:rPr>
            </w:pPr>
            <w:r w:rsidRPr="00AA3BBE">
              <w:rPr>
                <w:b/>
              </w:rPr>
              <w:t>Кол-во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pStyle w:val="af4"/>
              <w:spacing w:line="276" w:lineRule="auto"/>
              <w:ind w:firstLine="18"/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DB1959" w:rsidRPr="00AA3BBE" w:rsidTr="00F87AC8">
        <w:trPr>
          <w:trHeight w:val="567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left="-709" w:right="-1" w:firstLine="720"/>
              <w:jc w:val="center"/>
              <w:rPr>
                <w:iCs/>
              </w:rPr>
            </w:pPr>
            <w:r w:rsidRPr="00AA3BBE">
              <w:t>1</w:t>
            </w:r>
          </w:p>
        </w:tc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rPr>
                <w:iCs/>
              </w:rPr>
            </w:pPr>
            <w:r w:rsidRPr="00AA3BBE">
              <w:t xml:space="preserve">Общее количество м/мест </w:t>
            </w:r>
          </w:p>
          <w:p w:rsidR="00DB1959" w:rsidRPr="00AA3BBE" w:rsidRDefault="00DB1959" w:rsidP="00F87AC8">
            <w:pPr>
              <w:spacing w:line="276" w:lineRule="auto"/>
              <w:ind w:right="-1"/>
              <w:rPr>
                <w:iCs/>
              </w:rPr>
            </w:pPr>
            <w:r w:rsidRPr="00AA3BBE">
              <w:t xml:space="preserve">в границах ППТ , в </w:t>
            </w:r>
            <w:proofErr w:type="spellStart"/>
            <w:r w:rsidRPr="00AA3BBE">
              <w:t>т.ч</w:t>
            </w:r>
            <w:proofErr w:type="spellEnd"/>
            <w:r w:rsidRPr="00AA3BBE">
              <w:t>.: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 w:rsidRPr="00AA3BBE">
              <w:t>м/м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733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4</w:t>
            </w:r>
          </w:p>
        </w:tc>
      </w:tr>
      <w:tr w:rsidR="00DB1959" w:rsidRPr="00AA3BBE" w:rsidTr="00F87AC8">
        <w:trPr>
          <w:trHeight w:val="567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left="-709" w:right="-1" w:firstLine="720"/>
              <w:jc w:val="center"/>
              <w:rPr>
                <w:iCs/>
              </w:rPr>
            </w:pPr>
          </w:p>
        </w:tc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5657CE" w:rsidRDefault="00DB1959" w:rsidP="00F87AC8">
            <w:pPr>
              <w:spacing w:line="276" w:lineRule="auto"/>
              <w:ind w:right="-1"/>
              <w:rPr>
                <w:iCs/>
              </w:rPr>
            </w:pPr>
            <w:r w:rsidRPr="00AA3BBE">
              <w:t>- мест постоянного</w:t>
            </w:r>
            <w:r w:rsidRPr="00376E0D">
              <w:t xml:space="preserve"> </w:t>
            </w:r>
            <w:r w:rsidRPr="00AA3BBE">
              <w:t>хранения легковых автомобилей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 w:rsidRPr="00AA3BBE">
              <w:t>м/м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567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Размещаются в закрытом подземном паркинге</w:t>
            </w:r>
          </w:p>
        </w:tc>
      </w:tr>
      <w:tr w:rsidR="00DB1959" w:rsidRPr="00AA3BBE" w:rsidTr="00F87AC8">
        <w:trPr>
          <w:trHeight w:val="567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left="-709" w:right="-1" w:firstLine="720"/>
              <w:jc w:val="center"/>
              <w:rPr>
                <w:iCs/>
              </w:rPr>
            </w:pPr>
          </w:p>
        </w:tc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rPr>
                <w:iCs/>
              </w:rPr>
            </w:pPr>
            <w:r w:rsidRPr="005657CE">
              <w:t xml:space="preserve">- </w:t>
            </w:r>
            <w:r>
              <w:t>гостевые стоянки</w:t>
            </w:r>
            <w:r w:rsidRPr="005657CE">
              <w:t xml:space="preserve"> легковых автомобилей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м/м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76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Размещаются на открытых наземных парковках в границах ППТ</w:t>
            </w:r>
          </w:p>
        </w:tc>
      </w:tr>
      <w:tr w:rsidR="00DB1959" w:rsidRPr="00AA3BBE" w:rsidTr="00F87AC8">
        <w:trPr>
          <w:trHeight w:val="567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left="-709" w:right="-1" w:firstLine="720"/>
              <w:jc w:val="center"/>
              <w:rPr>
                <w:iCs/>
              </w:rPr>
            </w:pPr>
          </w:p>
        </w:tc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A416A5" w:rsidRDefault="00DB1959" w:rsidP="00F87AC8">
            <w:pPr>
              <w:spacing w:line="276" w:lineRule="auto"/>
              <w:ind w:right="-1"/>
              <w:rPr>
                <w:iCs/>
              </w:rPr>
            </w:pPr>
            <w:r w:rsidRPr="00AA3BBE">
              <w:t xml:space="preserve"> </w:t>
            </w:r>
            <w:r w:rsidRPr="00A416A5">
              <w:t xml:space="preserve">- </w:t>
            </w:r>
            <w:bookmarkStart w:id="1" w:name="_Hlk137713133"/>
            <w:r w:rsidRPr="00A416A5">
              <w:t xml:space="preserve">мест хранения </w:t>
            </w:r>
            <w:r w:rsidRPr="005657CE">
              <w:t xml:space="preserve">легковых автомобилей </w:t>
            </w:r>
            <w:bookmarkEnd w:id="1"/>
            <w:r w:rsidRPr="005657CE">
              <w:t>для нежилых помещений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 w:rsidRPr="00AA3BBE">
              <w:t>м/м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 w:rsidRPr="00AA3BBE">
              <w:t>7</w:t>
            </w:r>
            <w:r>
              <w:t>0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 w:rsidRPr="00F2490B">
              <w:t xml:space="preserve">Размещаются в </w:t>
            </w:r>
            <w:r>
              <w:t xml:space="preserve">закрытом </w:t>
            </w:r>
            <w:r w:rsidRPr="00F2490B">
              <w:t>подземном паркинге</w:t>
            </w:r>
          </w:p>
        </w:tc>
      </w:tr>
      <w:tr w:rsidR="00DB1959" w:rsidRPr="00AA3BBE" w:rsidTr="00F87AC8">
        <w:trPr>
          <w:trHeight w:val="567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left="-709" w:right="-1" w:firstLine="720"/>
              <w:jc w:val="center"/>
              <w:rPr>
                <w:iCs/>
              </w:rPr>
            </w:pPr>
          </w:p>
        </w:tc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rPr>
                <w:iCs/>
              </w:rPr>
            </w:pPr>
            <w:r w:rsidRPr="005657CE">
              <w:t>- мест хранения легковых автомобилей</w:t>
            </w:r>
            <w:r>
              <w:t xml:space="preserve"> для сотрудников ДОО и ОО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м/м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20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 w:rsidRPr="00342EB3">
              <w:t xml:space="preserve">Размещаются на открытых наземных парковках в границах </w:t>
            </w:r>
            <w:r>
              <w:t>земельного участка</w:t>
            </w:r>
          </w:p>
        </w:tc>
      </w:tr>
      <w:tr w:rsidR="00DB1959" w:rsidRPr="00AA3BBE" w:rsidTr="00F87AC8">
        <w:trPr>
          <w:trHeight w:val="567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left="-709" w:right="-1" w:firstLine="720"/>
              <w:jc w:val="center"/>
              <w:rPr>
                <w:iCs/>
              </w:rPr>
            </w:pPr>
          </w:p>
        </w:tc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B022F0" w:rsidRDefault="00DB1959" w:rsidP="00F87AC8">
            <w:pPr>
              <w:spacing w:line="276" w:lineRule="auto"/>
              <w:ind w:right="-1"/>
              <w:rPr>
                <w:iCs/>
              </w:rPr>
            </w:pPr>
            <w:r w:rsidRPr="00B022F0">
              <w:t xml:space="preserve">- мест хранения автотранспорта </w:t>
            </w:r>
          </w:p>
          <w:p w:rsidR="00DB1959" w:rsidRPr="005657CE" w:rsidRDefault="00DB1959" w:rsidP="00F87AC8">
            <w:pPr>
              <w:spacing w:line="276" w:lineRule="auto"/>
              <w:ind w:right="-1"/>
              <w:rPr>
                <w:iCs/>
              </w:rPr>
            </w:pPr>
            <w:r w:rsidRPr="00B022F0">
              <w:t>на плоскости</w:t>
            </w:r>
            <w:r>
              <w:t xml:space="preserve">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м/м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96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-</w:t>
            </w:r>
          </w:p>
        </w:tc>
      </w:tr>
      <w:tr w:rsidR="00DB1959" w:rsidRPr="00AA3BBE" w:rsidTr="00F87AC8">
        <w:trPr>
          <w:trHeight w:val="567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left="-709" w:right="-1" w:firstLine="720"/>
              <w:jc w:val="center"/>
              <w:rPr>
                <w:iCs/>
              </w:rPr>
            </w:pPr>
          </w:p>
        </w:tc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B022F0" w:rsidRDefault="00DB1959" w:rsidP="00F87AC8">
            <w:pPr>
              <w:spacing w:line="276" w:lineRule="auto"/>
              <w:ind w:right="-1"/>
              <w:rPr>
                <w:iCs/>
              </w:rPr>
            </w:pPr>
            <w:r w:rsidRPr="00B022F0">
              <w:t>- доля наземных парковок из общего кол-ва, размещённых на территории ППТ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%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13,1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-</w:t>
            </w:r>
          </w:p>
        </w:tc>
      </w:tr>
      <w:tr w:rsidR="00DB1959" w:rsidRPr="00AA3BBE" w:rsidTr="00F87AC8">
        <w:trPr>
          <w:trHeight w:val="567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left="-709" w:right="-1" w:firstLine="720"/>
              <w:jc w:val="center"/>
              <w:rPr>
                <w:iCs/>
              </w:rPr>
            </w:pPr>
            <w:r w:rsidRPr="00AA3BBE">
              <w:t>2</w:t>
            </w:r>
          </w:p>
        </w:tc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 w:rsidRPr="00AA3BBE">
              <w:t>Требуемое количество мест в дошкольных образовательных учреждениях*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 w:rsidRPr="00AA3BBE">
              <w:t>мест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  <w:vertAlign w:val="superscript"/>
              </w:rPr>
            </w:pPr>
            <w:r w:rsidRPr="00AA3BBE">
              <w:t>1</w:t>
            </w:r>
            <w:r>
              <w:t>15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1</w:t>
            </w:r>
          </w:p>
        </w:tc>
      </w:tr>
      <w:tr w:rsidR="00DB1959" w:rsidRPr="00AA3BBE" w:rsidTr="00F87AC8">
        <w:trPr>
          <w:trHeight w:val="567"/>
          <w:jc w:val="center"/>
        </w:trPr>
        <w:tc>
          <w:tcPr>
            <w:tcW w:w="67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left="-709" w:right="-1" w:firstLine="720"/>
              <w:jc w:val="center"/>
              <w:rPr>
                <w:iCs/>
              </w:rPr>
            </w:pPr>
            <w:r w:rsidRPr="00AA3BBE">
              <w:t>3</w:t>
            </w:r>
          </w:p>
        </w:tc>
        <w:tc>
          <w:tcPr>
            <w:tcW w:w="4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 w:rsidRPr="00AA3BBE">
              <w:t>Требуемое количество мест в общеобразовательных учреждениях*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 w:rsidRPr="00AA3BBE">
              <w:t>мест.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  <w:vertAlign w:val="superscript"/>
              </w:rPr>
            </w:pPr>
            <w:r>
              <w:t>243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959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1</w:t>
            </w:r>
          </w:p>
        </w:tc>
      </w:tr>
      <w:tr w:rsidR="00DB1959" w:rsidRPr="00AA3BBE" w:rsidTr="00F87AC8">
        <w:trPr>
          <w:trHeight w:val="567"/>
          <w:jc w:val="center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left="-709" w:right="-1" w:firstLine="720"/>
              <w:jc w:val="center"/>
              <w:rPr>
                <w:iCs/>
              </w:rPr>
            </w:pPr>
            <w:r w:rsidRPr="00AA3BBE">
              <w:t>4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 w:rsidRPr="00AA3BBE">
              <w:t>Требуемое количество посещений в смену в медицинских учреждениях (</w:t>
            </w:r>
            <w:proofErr w:type="spellStart"/>
            <w:r w:rsidRPr="00AA3BBE">
              <w:t>взр</w:t>
            </w:r>
            <w:proofErr w:type="spellEnd"/>
            <w:r w:rsidRPr="00AA3BBE">
              <w:t>./детск.)*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 w:rsidRPr="00AA3BBE">
              <w:t xml:space="preserve">посещений </w:t>
            </w:r>
          </w:p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 w:rsidRPr="00AA3BBE">
              <w:t>в смену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  <w:vertAlign w:val="superscript"/>
              </w:rPr>
            </w:pPr>
            <w:r w:rsidRPr="00AA3BBE">
              <w:t>26/9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2</w:t>
            </w:r>
          </w:p>
        </w:tc>
      </w:tr>
      <w:tr w:rsidR="00DB1959" w:rsidRPr="00AA3BBE" w:rsidTr="00F87AC8">
        <w:trPr>
          <w:trHeight w:val="567"/>
          <w:jc w:val="center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left="-709" w:right="-1" w:firstLine="720"/>
              <w:jc w:val="center"/>
              <w:rPr>
                <w:iCs/>
              </w:rPr>
            </w:pPr>
            <w:r w:rsidRPr="00AA3BBE">
              <w:t>5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 w:rsidRPr="00AA3BBE">
              <w:t>Требуемое количество площадей ФОК*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 w:rsidRPr="00AA3BBE"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  <w:vertAlign w:val="superscript"/>
              </w:rPr>
            </w:pPr>
            <w:r w:rsidRPr="00AA3BBE">
              <w:t>357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59" w:rsidRPr="00AA3BBE" w:rsidRDefault="00DB1959" w:rsidP="00F87AC8">
            <w:pPr>
              <w:spacing w:line="276" w:lineRule="auto"/>
              <w:ind w:right="-1"/>
              <w:jc w:val="center"/>
              <w:rPr>
                <w:iCs/>
              </w:rPr>
            </w:pPr>
            <w:r>
              <w:t>3</w:t>
            </w:r>
          </w:p>
        </w:tc>
      </w:tr>
    </w:tbl>
    <w:p w:rsidR="00DB1959" w:rsidRPr="00AA3BBE" w:rsidRDefault="00DB1959" w:rsidP="00DB1959">
      <w:pPr>
        <w:spacing w:line="276" w:lineRule="auto"/>
        <w:ind w:right="-1" w:firstLine="720"/>
        <w:jc w:val="both"/>
        <w:rPr>
          <w:iCs/>
        </w:rPr>
      </w:pPr>
    </w:p>
    <w:p w:rsidR="00DB1959" w:rsidRPr="00AA3BBE" w:rsidRDefault="00DB1959" w:rsidP="00DB1959">
      <w:pPr>
        <w:spacing w:line="276" w:lineRule="auto"/>
        <w:ind w:right="-1" w:firstLine="720"/>
        <w:jc w:val="both"/>
        <w:rPr>
          <w:iCs/>
        </w:rPr>
      </w:pPr>
      <w:r w:rsidRPr="00A416A5">
        <w:t>1</w:t>
      </w:r>
      <w:r w:rsidRPr="00AA3BBE">
        <w:t xml:space="preserve"> - Потребность в детских дошкольных учреждениях обеспечивается </w:t>
      </w:r>
      <w:r>
        <w:t>проектируемой школой</w:t>
      </w:r>
      <w:r w:rsidRPr="00A416A5">
        <w:t xml:space="preserve">, совмещенной с детским садом на </w:t>
      </w:r>
      <w:r>
        <w:t>243</w:t>
      </w:r>
      <w:r w:rsidRPr="00A416A5">
        <w:t xml:space="preserve"> и 1</w:t>
      </w:r>
      <w:r>
        <w:t>15</w:t>
      </w:r>
      <w:r w:rsidRPr="00A416A5">
        <w:t xml:space="preserve"> мест соответственно</w:t>
      </w:r>
      <w:r w:rsidRPr="00AA3BBE">
        <w:t>, расположенн</w:t>
      </w:r>
      <w:r w:rsidRPr="00A416A5">
        <w:t>ой</w:t>
      </w:r>
      <w:r w:rsidRPr="00AA3BBE">
        <w:t xml:space="preserve"> на проектируемой территории; </w:t>
      </w:r>
    </w:p>
    <w:p w:rsidR="00DB1959" w:rsidRPr="00AA3BBE" w:rsidRDefault="00DB1959" w:rsidP="00DB1959">
      <w:pPr>
        <w:spacing w:line="276" w:lineRule="auto"/>
        <w:ind w:right="-1" w:firstLine="720"/>
        <w:jc w:val="both"/>
        <w:rPr>
          <w:iCs/>
        </w:rPr>
      </w:pPr>
      <w:r w:rsidRPr="00A416A5">
        <w:t>2</w:t>
      </w:r>
      <w:r w:rsidRPr="00AA3BBE">
        <w:t xml:space="preserve"> - Потребность в медицинских учреждениях обеспечивается взрослым </w:t>
      </w:r>
      <w:r>
        <w:t xml:space="preserve">поликлиническим </w:t>
      </w:r>
      <w:r w:rsidRPr="00AA3BBE">
        <w:t>отделением</w:t>
      </w:r>
      <w:r>
        <w:t xml:space="preserve"> ГАУЗ «Клиническая больница №2» по ул. </w:t>
      </w:r>
      <w:proofErr w:type="spellStart"/>
      <w:r>
        <w:t>Хибинская</w:t>
      </w:r>
      <w:proofErr w:type="spellEnd"/>
      <w:r w:rsidRPr="00AA3BBE">
        <w:t xml:space="preserve">, </w:t>
      </w:r>
      <w:r>
        <w:t xml:space="preserve">д. 16, </w:t>
      </w:r>
      <w:r w:rsidRPr="00AA3BBE">
        <w:t xml:space="preserve">и детским </w:t>
      </w:r>
      <w:r>
        <w:t xml:space="preserve">поликлиническим </w:t>
      </w:r>
      <w:r w:rsidRPr="00AA3BBE">
        <w:t>отделением</w:t>
      </w:r>
      <w:r>
        <w:t xml:space="preserve"> ГАУЗ «Детская городская поликлиника» по ул. </w:t>
      </w:r>
      <w:proofErr w:type="spellStart"/>
      <w:r>
        <w:t>Хибинская</w:t>
      </w:r>
      <w:proofErr w:type="spellEnd"/>
      <w:r>
        <w:t>, д. 16</w:t>
      </w:r>
      <w:r w:rsidRPr="00AA3BBE">
        <w:t>;</w:t>
      </w:r>
    </w:p>
    <w:p w:rsidR="00DB1959" w:rsidRDefault="00DB1959" w:rsidP="00DB1959">
      <w:pPr>
        <w:spacing w:line="276" w:lineRule="auto"/>
        <w:ind w:right="-1" w:firstLine="720"/>
        <w:jc w:val="both"/>
        <w:rPr>
          <w:iCs/>
        </w:rPr>
      </w:pPr>
      <w:r w:rsidRPr="00A416A5">
        <w:t>3</w:t>
      </w:r>
      <w:r w:rsidRPr="00AA3BBE">
        <w:t xml:space="preserve"> - Потребность в физкультурно-оздоровительном комплексе обеспечивается СК района «Олимпиец», расположенным с северо-востока от проектируемой территории.</w:t>
      </w:r>
    </w:p>
    <w:p w:rsidR="00DB1959" w:rsidRPr="00AA3BBE" w:rsidRDefault="00DB1959" w:rsidP="00DB1959">
      <w:pPr>
        <w:spacing w:line="276" w:lineRule="auto"/>
        <w:ind w:right="-1" w:firstLine="720"/>
        <w:jc w:val="both"/>
        <w:rPr>
          <w:iCs/>
        </w:rPr>
      </w:pPr>
      <w:r>
        <w:lastRenderedPageBreak/>
        <w:t>4. – Все м</w:t>
      </w:r>
      <w:r w:rsidRPr="009515E8">
        <w:t>ест</w:t>
      </w:r>
      <w:r>
        <w:t>а</w:t>
      </w:r>
      <w:r w:rsidRPr="009515E8">
        <w:t xml:space="preserve"> хранения легковых автомобилей</w:t>
      </w:r>
      <w:r>
        <w:t xml:space="preserve"> </w:t>
      </w:r>
      <w:r w:rsidRPr="009515E8">
        <w:t>расположены в границах земельного участка в закрытых подземных паркингах и открытых наземных парковках.</w:t>
      </w:r>
    </w:p>
    <w:p w:rsidR="00DB1959" w:rsidRPr="00AA3BBE" w:rsidRDefault="00DB1959" w:rsidP="00DB1959">
      <w:pPr>
        <w:pStyle w:val="af4"/>
        <w:spacing w:line="276" w:lineRule="auto"/>
      </w:pPr>
    </w:p>
    <w:p w:rsidR="00DB1959" w:rsidRPr="00AA4629" w:rsidRDefault="00DB1959" w:rsidP="00DB1959">
      <w:pPr>
        <w:pStyle w:val="12-----"/>
        <w:numPr>
          <w:ilvl w:val="0"/>
          <w:numId w:val="0"/>
        </w:numPr>
        <w:spacing w:line="276" w:lineRule="auto"/>
        <w:ind w:right="-1"/>
        <w:jc w:val="center"/>
        <w:rPr>
          <w:b/>
        </w:rPr>
      </w:pPr>
      <w:r w:rsidRPr="00AA3BBE">
        <w:rPr>
          <w:b/>
        </w:rPr>
        <w:t>3. Характеристики развития системы транспортного обслуживания</w:t>
      </w:r>
    </w:p>
    <w:p w:rsidR="00DB1959" w:rsidRDefault="00DB1959" w:rsidP="00DB1959">
      <w:pPr>
        <w:pStyle w:val="af4"/>
        <w:spacing w:line="276" w:lineRule="auto"/>
      </w:pPr>
    </w:p>
    <w:p w:rsidR="00DB1959" w:rsidRDefault="00DB1959" w:rsidP="00DB1959">
      <w:pPr>
        <w:pStyle w:val="af4"/>
        <w:spacing w:line="276" w:lineRule="auto"/>
        <w:jc w:val="both"/>
      </w:pPr>
      <w:r>
        <w:t>Развитие улично-дорожной сети района в рамках ППТ не предусматривается. Расположенная с северо-востока магистральная улица общегородского значения Залесная и дублирующий её местный проезд остаются без изменений. Проектируемые местные проезды жилой застройки, а также проезды на территории проектируемых ДОО и ОО присоединяются к проезду-дублёру ул. Залесная.</w:t>
      </w:r>
    </w:p>
    <w:p w:rsidR="00DB1959" w:rsidRDefault="00DB1959" w:rsidP="00DB1959">
      <w:pPr>
        <w:pStyle w:val="af4"/>
        <w:spacing w:line="276" w:lineRule="auto"/>
        <w:jc w:val="both"/>
      </w:pPr>
      <w:r>
        <w:t>Примечание:</w:t>
      </w:r>
    </w:p>
    <w:p w:rsidR="00DB1959" w:rsidRDefault="00DB1959" w:rsidP="00DB1959">
      <w:pPr>
        <w:pStyle w:val="af4"/>
        <w:spacing w:line="276" w:lineRule="auto"/>
        <w:jc w:val="both"/>
      </w:pPr>
      <w:r w:rsidRPr="00196C3E">
        <w:t>При проектировании объектов с нормируемыми показателями качества среды вблизи магистральных улиц общегородского значения, вблизи парковок автотранспорта, в проектной документации строительства соответствующих объектов необходимо рассматривать воздействие автотранспорта (шум и загрязнение атмосферного воздуха) и, при необходимости, предусматривать соответствующие мероприятия, уменьшающие эти воздействия.</w:t>
      </w:r>
    </w:p>
    <w:p w:rsidR="00DB1959" w:rsidRPr="00BF0535" w:rsidRDefault="00DB1959" w:rsidP="00DB1959">
      <w:pPr>
        <w:spacing w:line="24" w:lineRule="atLeast"/>
        <w:ind w:firstLine="708"/>
        <w:jc w:val="both"/>
      </w:pPr>
      <w:r w:rsidRPr="00BF0535">
        <w:t>Список участков, подлежащих изъятию и резервированию с утверждением проекта планировки территории указан в таблице 2.</w:t>
      </w:r>
    </w:p>
    <w:p w:rsidR="00DB1959" w:rsidRPr="00BF0535" w:rsidRDefault="00DB1959" w:rsidP="00DB1959">
      <w:pPr>
        <w:spacing w:line="24" w:lineRule="atLeast"/>
        <w:ind w:firstLine="708"/>
        <w:jc w:val="both"/>
      </w:pPr>
    </w:p>
    <w:p w:rsidR="00DB1959" w:rsidRPr="00BF0535" w:rsidRDefault="00DB1959" w:rsidP="00DB1959">
      <w:pPr>
        <w:spacing w:line="276" w:lineRule="auto"/>
        <w:jc w:val="right"/>
        <w:rPr>
          <w:b/>
          <w:bCs/>
          <w:sz w:val="26"/>
          <w:szCs w:val="26"/>
        </w:rPr>
      </w:pPr>
      <w:r w:rsidRPr="00BF0535">
        <w:rPr>
          <w:b/>
          <w:bCs/>
          <w:sz w:val="26"/>
          <w:szCs w:val="26"/>
        </w:rPr>
        <w:t>Таблица 2</w:t>
      </w:r>
    </w:p>
    <w:tbl>
      <w:tblPr>
        <w:tblStyle w:val="af5"/>
        <w:tblW w:w="9781" w:type="dxa"/>
        <w:tblInd w:w="-5" w:type="dxa"/>
        <w:tblLook w:val="04A0" w:firstRow="1" w:lastRow="0" w:firstColumn="1" w:lastColumn="0" w:noHBand="0" w:noVBand="1"/>
      </w:tblPr>
      <w:tblGrid>
        <w:gridCol w:w="1115"/>
        <w:gridCol w:w="2138"/>
        <w:gridCol w:w="3697"/>
        <w:gridCol w:w="2831"/>
      </w:tblGrid>
      <w:tr w:rsidR="00DB1959" w:rsidRPr="00BF0535" w:rsidTr="00F87AC8">
        <w:tc>
          <w:tcPr>
            <w:tcW w:w="1118" w:type="dxa"/>
          </w:tcPr>
          <w:p w:rsidR="00DB1959" w:rsidRPr="00BF0535" w:rsidRDefault="00DB1959" w:rsidP="00F87AC8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t>№</w:t>
            </w:r>
          </w:p>
        </w:tc>
        <w:tc>
          <w:tcPr>
            <w:tcW w:w="2123" w:type="dxa"/>
          </w:tcPr>
          <w:p w:rsidR="00DB1959" w:rsidRPr="00BF0535" w:rsidRDefault="00DB1959" w:rsidP="00F87AC8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t>Кадастровый номер участка</w:t>
            </w:r>
          </w:p>
        </w:tc>
        <w:tc>
          <w:tcPr>
            <w:tcW w:w="3705" w:type="dxa"/>
          </w:tcPr>
          <w:p w:rsidR="00DB1959" w:rsidRPr="00BF0535" w:rsidRDefault="00DB1959" w:rsidP="00F87AC8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t>Цель</w:t>
            </w:r>
          </w:p>
        </w:tc>
        <w:tc>
          <w:tcPr>
            <w:tcW w:w="2835" w:type="dxa"/>
          </w:tcPr>
          <w:p w:rsidR="00DB1959" w:rsidRPr="00BF0535" w:rsidRDefault="00DB1959" w:rsidP="00F87AC8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t>Примечание</w:t>
            </w:r>
          </w:p>
        </w:tc>
      </w:tr>
      <w:tr w:rsidR="00DB1959" w:rsidRPr="00BF0535" w:rsidTr="00F87AC8">
        <w:tc>
          <w:tcPr>
            <w:tcW w:w="1118" w:type="dxa"/>
          </w:tcPr>
          <w:p w:rsidR="00DB1959" w:rsidRPr="00BF0535" w:rsidRDefault="00DB1959" w:rsidP="00F87AC8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t>1.</w:t>
            </w:r>
          </w:p>
        </w:tc>
        <w:tc>
          <w:tcPr>
            <w:tcW w:w="2123" w:type="dxa"/>
          </w:tcPr>
          <w:p w:rsidR="00DB1959" w:rsidRPr="00BF0535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Часть </w:t>
            </w:r>
            <w:r w:rsidRPr="00BF0535">
              <w:rPr>
                <w:sz w:val="26"/>
                <w:szCs w:val="26"/>
              </w:rPr>
              <w:t>з/у 16:50:</w:t>
            </w:r>
            <w:r>
              <w:rPr>
                <w:sz w:val="26"/>
                <w:szCs w:val="26"/>
              </w:rPr>
              <w:t>290501</w:t>
            </w:r>
            <w:r w:rsidRPr="00BF0535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16</w:t>
            </w:r>
          </w:p>
        </w:tc>
        <w:tc>
          <w:tcPr>
            <w:tcW w:w="3705" w:type="dxa"/>
          </w:tcPr>
          <w:p w:rsidR="00DB1959" w:rsidRPr="00BF0535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t>Объекты транспортной инфраструктуры – автомобильные дороги общегородского значения (ул.</w:t>
            </w:r>
            <w:r>
              <w:rPr>
                <w:sz w:val="26"/>
                <w:szCs w:val="26"/>
              </w:rPr>
              <w:t xml:space="preserve"> Залесная</w:t>
            </w:r>
            <w:r w:rsidRPr="00BF0535">
              <w:rPr>
                <w:sz w:val="26"/>
                <w:szCs w:val="26"/>
              </w:rPr>
              <w:t>)</w:t>
            </w:r>
          </w:p>
        </w:tc>
        <w:tc>
          <w:tcPr>
            <w:tcW w:w="2835" w:type="dxa"/>
          </w:tcPr>
          <w:p w:rsidR="00DB1959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t>Изъятие</w:t>
            </w:r>
          </w:p>
          <w:p w:rsidR="00DB1959" w:rsidRPr="00BF0535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Pr="005E6128">
              <w:rPr>
                <w:sz w:val="26"/>
                <w:szCs w:val="26"/>
              </w:rPr>
              <w:t>на 4 этапе строительства, после установления красных линий</w:t>
            </w:r>
            <w:r>
              <w:rPr>
                <w:sz w:val="26"/>
                <w:szCs w:val="26"/>
              </w:rPr>
              <w:t>)</w:t>
            </w:r>
          </w:p>
        </w:tc>
      </w:tr>
      <w:tr w:rsidR="00DB1959" w:rsidRPr="00BF0535" w:rsidTr="00F87AC8">
        <w:tc>
          <w:tcPr>
            <w:tcW w:w="1118" w:type="dxa"/>
          </w:tcPr>
          <w:p w:rsidR="00DB1959" w:rsidRPr="00BF0535" w:rsidRDefault="00DB1959" w:rsidP="00F87AC8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t>2.</w:t>
            </w:r>
          </w:p>
        </w:tc>
        <w:tc>
          <w:tcPr>
            <w:tcW w:w="2123" w:type="dxa"/>
          </w:tcPr>
          <w:p w:rsidR="00DB1959" w:rsidRPr="00BF0535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Часть </w:t>
            </w:r>
            <w:r w:rsidRPr="00BF0535">
              <w:rPr>
                <w:sz w:val="26"/>
                <w:szCs w:val="26"/>
              </w:rPr>
              <w:t>з/у 16:50:</w:t>
            </w:r>
            <w:r>
              <w:rPr>
                <w:sz w:val="26"/>
                <w:szCs w:val="26"/>
              </w:rPr>
              <w:t>290501</w:t>
            </w:r>
            <w:r w:rsidRPr="00BF0535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15</w:t>
            </w:r>
          </w:p>
        </w:tc>
        <w:tc>
          <w:tcPr>
            <w:tcW w:w="3705" w:type="dxa"/>
          </w:tcPr>
          <w:p w:rsidR="00DB1959" w:rsidRPr="00BF0535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t>Объекты транспортной инфраструктуры – автомобильные дороги общегородского значения (ул.</w:t>
            </w:r>
            <w:r w:rsidRPr="00BF0535">
              <w:t xml:space="preserve"> </w:t>
            </w:r>
            <w:r w:rsidRPr="008D1AE4">
              <w:rPr>
                <w:sz w:val="26"/>
                <w:szCs w:val="26"/>
              </w:rPr>
              <w:t>Залесная</w:t>
            </w:r>
            <w:r w:rsidRPr="00BF0535">
              <w:rPr>
                <w:sz w:val="26"/>
                <w:szCs w:val="26"/>
              </w:rPr>
              <w:t>)</w:t>
            </w:r>
          </w:p>
        </w:tc>
        <w:tc>
          <w:tcPr>
            <w:tcW w:w="2835" w:type="dxa"/>
          </w:tcPr>
          <w:p w:rsidR="00DB1959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t>Изъятие</w:t>
            </w:r>
          </w:p>
          <w:p w:rsidR="00DB1959" w:rsidRPr="00BF0535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Pr="005E6128">
              <w:rPr>
                <w:sz w:val="26"/>
                <w:szCs w:val="26"/>
              </w:rPr>
              <w:t>на 4 этапе строительства, после установления красных линий</w:t>
            </w:r>
            <w:r>
              <w:rPr>
                <w:sz w:val="26"/>
                <w:szCs w:val="26"/>
              </w:rPr>
              <w:t>)</w:t>
            </w:r>
          </w:p>
        </w:tc>
      </w:tr>
      <w:tr w:rsidR="00DB1959" w:rsidRPr="00BF0535" w:rsidTr="00F87AC8">
        <w:tc>
          <w:tcPr>
            <w:tcW w:w="1118" w:type="dxa"/>
          </w:tcPr>
          <w:p w:rsidR="00DB1959" w:rsidRPr="00BF0535" w:rsidRDefault="00DB1959" w:rsidP="00F87AC8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t>3.</w:t>
            </w:r>
          </w:p>
        </w:tc>
        <w:tc>
          <w:tcPr>
            <w:tcW w:w="2123" w:type="dxa"/>
          </w:tcPr>
          <w:p w:rsidR="00DB1959" w:rsidRPr="00BF0535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Часть </w:t>
            </w:r>
            <w:r w:rsidRPr="00BF0535">
              <w:rPr>
                <w:sz w:val="26"/>
                <w:szCs w:val="26"/>
              </w:rPr>
              <w:t>з/у 16:50:</w:t>
            </w:r>
            <w:r>
              <w:rPr>
                <w:sz w:val="26"/>
                <w:szCs w:val="26"/>
              </w:rPr>
              <w:t>290501</w:t>
            </w:r>
            <w:r w:rsidRPr="00BF0535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8</w:t>
            </w:r>
          </w:p>
        </w:tc>
        <w:tc>
          <w:tcPr>
            <w:tcW w:w="3705" w:type="dxa"/>
          </w:tcPr>
          <w:p w:rsidR="00DB1959" w:rsidRPr="00BF0535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t xml:space="preserve">Объекты транспортной инфраструктуры – автомобильные дороги </w:t>
            </w:r>
            <w:r w:rsidRPr="00BF0535">
              <w:rPr>
                <w:sz w:val="26"/>
                <w:szCs w:val="26"/>
              </w:rPr>
              <w:lastRenderedPageBreak/>
              <w:t xml:space="preserve">общегородского  значения (ул. </w:t>
            </w:r>
            <w:r w:rsidRPr="008D1AE4">
              <w:rPr>
                <w:sz w:val="26"/>
                <w:szCs w:val="26"/>
              </w:rPr>
              <w:t>Залесная</w:t>
            </w:r>
            <w:r w:rsidRPr="00BF0535">
              <w:rPr>
                <w:sz w:val="26"/>
                <w:szCs w:val="26"/>
              </w:rPr>
              <w:t>)</w:t>
            </w:r>
          </w:p>
        </w:tc>
        <w:tc>
          <w:tcPr>
            <w:tcW w:w="2835" w:type="dxa"/>
          </w:tcPr>
          <w:p w:rsidR="00DB1959" w:rsidRPr="00BF0535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Резервирование</w:t>
            </w:r>
          </w:p>
        </w:tc>
      </w:tr>
      <w:tr w:rsidR="00DB1959" w:rsidRPr="00BF0535" w:rsidTr="00F87AC8">
        <w:tc>
          <w:tcPr>
            <w:tcW w:w="1118" w:type="dxa"/>
          </w:tcPr>
          <w:p w:rsidR="00DB1959" w:rsidRPr="00BF0535" w:rsidRDefault="00DB1959" w:rsidP="00F87AC8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lastRenderedPageBreak/>
              <w:t>4.</w:t>
            </w:r>
          </w:p>
        </w:tc>
        <w:tc>
          <w:tcPr>
            <w:tcW w:w="2123" w:type="dxa"/>
          </w:tcPr>
          <w:p w:rsidR="00DB1959" w:rsidRDefault="00DB1959" w:rsidP="00F87AC8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DB1959" w:rsidRPr="00BF0535" w:rsidRDefault="00DB1959" w:rsidP="00F87AC8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t>16:50:</w:t>
            </w:r>
            <w:r>
              <w:rPr>
                <w:sz w:val="26"/>
                <w:szCs w:val="26"/>
              </w:rPr>
              <w:t>290501</w:t>
            </w:r>
            <w:r w:rsidRPr="00BF0535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372</w:t>
            </w:r>
          </w:p>
        </w:tc>
        <w:tc>
          <w:tcPr>
            <w:tcW w:w="3705" w:type="dxa"/>
          </w:tcPr>
          <w:p w:rsidR="00DB1959" w:rsidRPr="00BF0535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t xml:space="preserve">Объекты транспортной инфраструктуры – автомобильные дороги общегородского значения (ул. </w:t>
            </w:r>
            <w:r w:rsidRPr="008D1AE4">
              <w:rPr>
                <w:sz w:val="26"/>
                <w:szCs w:val="26"/>
              </w:rPr>
              <w:t>Залесная</w:t>
            </w:r>
            <w:r w:rsidRPr="00BF0535">
              <w:rPr>
                <w:sz w:val="26"/>
                <w:szCs w:val="26"/>
              </w:rPr>
              <w:t>)</w:t>
            </w:r>
          </w:p>
        </w:tc>
        <w:tc>
          <w:tcPr>
            <w:tcW w:w="2835" w:type="dxa"/>
          </w:tcPr>
          <w:p w:rsidR="00DB1959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Резервировани</w:t>
            </w:r>
            <w:r w:rsidRPr="00BF0535">
              <w:rPr>
                <w:sz w:val="26"/>
                <w:szCs w:val="26"/>
              </w:rPr>
              <w:t>е</w:t>
            </w:r>
          </w:p>
          <w:p w:rsidR="00DB1959" w:rsidRPr="00BF0535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</w:p>
        </w:tc>
      </w:tr>
      <w:tr w:rsidR="00DB1959" w:rsidRPr="00BF0535" w:rsidTr="00F87AC8">
        <w:tc>
          <w:tcPr>
            <w:tcW w:w="1118" w:type="dxa"/>
          </w:tcPr>
          <w:p w:rsidR="00DB1959" w:rsidRPr="00BF0535" w:rsidRDefault="00DB1959" w:rsidP="00F87AC8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t>5.</w:t>
            </w:r>
          </w:p>
        </w:tc>
        <w:tc>
          <w:tcPr>
            <w:tcW w:w="2123" w:type="dxa"/>
          </w:tcPr>
          <w:p w:rsidR="00DB1959" w:rsidRPr="00BF0535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Часть </w:t>
            </w:r>
            <w:r w:rsidRPr="00BF0535">
              <w:rPr>
                <w:sz w:val="26"/>
                <w:szCs w:val="26"/>
              </w:rPr>
              <w:t>з/у 16:50:</w:t>
            </w:r>
            <w:r>
              <w:rPr>
                <w:sz w:val="26"/>
                <w:szCs w:val="26"/>
              </w:rPr>
              <w:t>290501</w:t>
            </w:r>
            <w:r w:rsidRPr="00BF0535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373</w:t>
            </w:r>
          </w:p>
        </w:tc>
        <w:tc>
          <w:tcPr>
            <w:tcW w:w="3705" w:type="dxa"/>
          </w:tcPr>
          <w:p w:rsidR="00DB1959" w:rsidRPr="00BF0535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F0535">
              <w:rPr>
                <w:sz w:val="26"/>
                <w:szCs w:val="26"/>
              </w:rPr>
              <w:t xml:space="preserve">Объекты транспортной инфраструктуры – автомобильные дороги общегородского значения (ул. </w:t>
            </w:r>
            <w:r w:rsidRPr="008D1AE4">
              <w:rPr>
                <w:sz w:val="26"/>
                <w:szCs w:val="26"/>
              </w:rPr>
              <w:t>Залесная</w:t>
            </w:r>
            <w:r w:rsidRPr="00BF0535">
              <w:rPr>
                <w:sz w:val="26"/>
                <w:szCs w:val="26"/>
              </w:rPr>
              <w:t>)</w:t>
            </w:r>
          </w:p>
        </w:tc>
        <w:tc>
          <w:tcPr>
            <w:tcW w:w="2835" w:type="dxa"/>
          </w:tcPr>
          <w:p w:rsidR="00DB1959" w:rsidRPr="00BF0535" w:rsidRDefault="00DB1959" w:rsidP="00F87AC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EF6FD1">
              <w:rPr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е</w:t>
            </w:r>
            <w:r w:rsidRPr="00EF6FD1">
              <w:rPr>
                <w:sz w:val="26"/>
                <w:szCs w:val="26"/>
              </w:rPr>
              <w:t xml:space="preserve">зервирование </w:t>
            </w:r>
          </w:p>
        </w:tc>
      </w:tr>
    </w:tbl>
    <w:p w:rsidR="00DB1959" w:rsidRDefault="00DB1959" w:rsidP="00DB1959">
      <w:pPr>
        <w:pStyle w:val="af4"/>
        <w:spacing w:line="276" w:lineRule="auto"/>
        <w:jc w:val="both"/>
      </w:pPr>
    </w:p>
    <w:p w:rsidR="00DB1959" w:rsidRPr="00AA3BBE" w:rsidRDefault="00DB1959" w:rsidP="00DB1959">
      <w:pPr>
        <w:pStyle w:val="12-----"/>
        <w:numPr>
          <w:ilvl w:val="0"/>
          <w:numId w:val="0"/>
        </w:numPr>
        <w:spacing w:line="276" w:lineRule="auto"/>
        <w:ind w:right="-1"/>
        <w:jc w:val="center"/>
        <w:rPr>
          <w:rFonts w:cs="Times New Roman"/>
          <w:b/>
        </w:rPr>
      </w:pPr>
      <w:r w:rsidRPr="00AA3BBE">
        <w:rPr>
          <w:rFonts w:cs="Times New Roman"/>
          <w:b/>
        </w:rPr>
        <w:t>4. Характеристика развития системы инженерно- технического обеспечения</w:t>
      </w:r>
    </w:p>
    <w:p w:rsidR="00DB1959" w:rsidRPr="00AA3BBE" w:rsidRDefault="00DB1959" w:rsidP="00DB1959">
      <w:pPr>
        <w:pStyle w:val="af4"/>
        <w:spacing w:line="276" w:lineRule="auto"/>
      </w:pPr>
    </w:p>
    <w:p w:rsidR="00DB1959" w:rsidRPr="00AA3BBE" w:rsidRDefault="00DB1959" w:rsidP="00DB1959">
      <w:pPr>
        <w:pStyle w:val="af4"/>
        <w:spacing w:line="276" w:lineRule="auto"/>
        <w:jc w:val="right"/>
        <w:rPr>
          <w:b/>
        </w:rPr>
      </w:pPr>
      <w:r w:rsidRPr="00AA3BBE">
        <w:rPr>
          <w:b/>
        </w:rPr>
        <w:t>Таблица 2</w:t>
      </w:r>
    </w:p>
    <w:tbl>
      <w:tblPr>
        <w:tblW w:w="9549" w:type="dxa"/>
        <w:tblInd w:w="40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96"/>
        <w:gridCol w:w="2127"/>
        <w:gridCol w:w="2126"/>
      </w:tblGrid>
      <w:tr w:rsidR="00DB1959" w:rsidRPr="00AA3BBE" w:rsidTr="00F87AC8"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59" w:rsidRPr="00AA3BBE" w:rsidRDefault="00DB1959" w:rsidP="00F87AC8">
            <w:pPr>
              <w:spacing w:line="276" w:lineRule="auto"/>
              <w:ind w:right="-47" w:firstLine="50"/>
              <w:jc w:val="center"/>
              <w:rPr>
                <w:b/>
              </w:rPr>
            </w:pPr>
            <w:r w:rsidRPr="00AA3BBE">
              <w:rPr>
                <w:b/>
              </w:rPr>
              <w:t>Наименование показателей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59" w:rsidRPr="00AA3BBE" w:rsidRDefault="00DB1959" w:rsidP="00F87AC8">
            <w:pPr>
              <w:spacing w:line="276" w:lineRule="auto"/>
              <w:ind w:firstLine="50"/>
              <w:jc w:val="center"/>
              <w:rPr>
                <w:b/>
              </w:rPr>
            </w:pPr>
            <w:r w:rsidRPr="00AA3BBE">
              <w:rPr>
                <w:b/>
              </w:rPr>
              <w:t>Единица</w:t>
            </w:r>
          </w:p>
          <w:p w:rsidR="00DB1959" w:rsidRPr="00AA3BBE" w:rsidRDefault="00DB1959" w:rsidP="00F87AC8">
            <w:pPr>
              <w:spacing w:line="276" w:lineRule="auto"/>
              <w:ind w:firstLine="50"/>
              <w:jc w:val="center"/>
              <w:rPr>
                <w:b/>
              </w:rPr>
            </w:pPr>
            <w:r w:rsidRPr="00AA3BBE">
              <w:rPr>
                <w:b/>
              </w:rPr>
              <w:t xml:space="preserve">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59" w:rsidRPr="00AA3BBE" w:rsidRDefault="00DB1959" w:rsidP="00F87AC8">
            <w:pPr>
              <w:spacing w:line="276" w:lineRule="auto"/>
              <w:ind w:firstLine="113"/>
              <w:jc w:val="center"/>
              <w:rPr>
                <w:b/>
              </w:rPr>
            </w:pPr>
            <w:r w:rsidRPr="00AA3BBE">
              <w:rPr>
                <w:b/>
              </w:rPr>
              <w:t>Количество</w:t>
            </w:r>
          </w:p>
        </w:tc>
      </w:tr>
      <w:tr w:rsidR="00DB1959" w:rsidRPr="00AA3BBE" w:rsidTr="00F87AC8"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1959" w:rsidRPr="00AA3BBE" w:rsidRDefault="00DB1959" w:rsidP="00F87AC8">
            <w:pPr>
              <w:spacing w:line="276" w:lineRule="auto"/>
              <w:ind w:firstLine="50"/>
            </w:pPr>
            <w:r w:rsidRPr="00AA3BBE">
              <w:t xml:space="preserve">Водопотребление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1959" w:rsidRPr="00AA3BBE" w:rsidRDefault="00DB1959" w:rsidP="00F87AC8">
            <w:pPr>
              <w:spacing w:line="276" w:lineRule="auto"/>
              <w:ind w:firstLine="50"/>
              <w:jc w:val="center"/>
            </w:pPr>
            <w:r w:rsidRPr="00AA3BBE">
              <w:t>м3/час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959" w:rsidRPr="00AA3BBE" w:rsidRDefault="00DB1959" w:rsidP="00F87AC8">
            <w:pPr>
              <w:spacing w:line="276" w:lineRule="auto"/>
              <w:ind w:firstLine="113"/>
              <w:jc w:val="center"/>
              <w:rPr>
                <w:b/>
              </w:rPr>
            </w:pPr>
            <w:r>
              <w:rPr>
                <w:b/>
              </w:rPr>
              <w:t>40.045</w:t>
            </w:r>
          </w:p>
        </w:tc>
      </w:tr>
      <w:tr w:rsidR="00DB1959" w:rsidRPr="00AA3BBE" w:rsidTr="00F87AC8"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1959" w:rsidRPr="00AA3BBE" w:rsidRDefault="00DB1959" w:rsidP="00F87AC8">
            <w:pPr>
              <w:spacing w:line="276" w:lineRule="auto"/>
              <w:ind w:firstLine="50"/>
            </w:pPr>
            <w:r w:rsidRPr="00AA3BBE">
              <w:t>Водоотведение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1959" w:rsidRPr="00AA3BBE" w:rsidRDefault="00DB1959" w:rsidP="00F87AC8">
            <w:pPr>
              <w:spacing w:line="276" w:lineRule="auto"/>
              <w:ind w:firstLine="50"/>
              <w:jc w:val="center"/>
            </w:pPr>
            <w:r w:rsidRPr="00AA3BBE">
              <w:t>м3/час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959" w:rsidRPr="00AA3BBE" w:rsidRDefault="00DB1959" w:rsidP="00F87AC8">
            <w:pPr>
              <w:spacing w:line="276" w:lineRule="auto"/>
              <w:ind w:firstLine="113"/>
              <w:jc w:val="center"/>
            </w:pPr>
            <w:r>
              <w:rPr>
                <w:b/>
              </w:rPr>
              <w:t>40.045</w:t>
            </w:r>
          </w:p>
        </w:tc>
      </w:tr>
      <w:tr w:rsidR="00DB1959" w:rsidRPr="00AA3BBE" w:rsidTr="00F87AC8"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59" w:rsidRPr="00AA3BBE" w:rsidRDefault="00DB1959" w:rsidP="00F87AC8">
            <w:pPr>
              <w:spacing w:line="276" w:lineRule="auto"/>
              <w:ind w:firstLine="50"/>
            </w:pPr>
            <w:r w:rsidRPr="00AA3BBE">
              <w:t>Электропотребление  (мощность)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59" w:rsidRPr="00AA3BBE" w:rsidRDefault="00DB1959" w:rsidP="00F87AC8">
            <w:pPr>
              <w:spacing w:line="276" w:lineRule="auto"/>
              <w:ind w:firstLine="50"/>
              <w:jc w:val="center"/>
            </w:pPr>
            <w:r w:rsidRPr="00AA3BBE">
              <w:t>Квт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59" w:rsidRPr="00AA3BBE" w:rsidRDefault="00DB1959" w:rsidP="00F87AC8">
            <w:pPr>
              <w:spacing w:line="276" w:lineRule="auto"/>
              <w:ind w:firstLine="113"/>
              <w:jc w:val="center"/>
            </w:pPr>
            <w:r>
              <w:rPr>
                <w:b/>
              </w:rPr>
              <w:t>1830</w:t>
            </w:r>
            <w:r w:rsidRPr="00AA3BBE">
              <w:rPr>
                <w:b/>
              </w:rPr>
              <w:t xml:space="preserve"> </w:t>
            </w:r>
          </w:p>
        </w:tc>
      </w:tr>
      <w:tr w:rsidR="00DB1959" w:rsidRPr="00AA3BBE" w:rsidTr="00F87AC8"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59" w:rsidRPr="00AA3BBE" w:rsidRDefault="00DB1959" w:rsidP="00F87AC8">
            <w:pPr>
              <w:spacing w:line="276" w:lineRule="auto"/>
              <w:ind w:firstLine="50"/>
            </w:pPr>
            <w:proofErr w:type="spellStart"/>
            <w:r w:rsidRPr="00AA3BBE">
              <w:t>Газопотребление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59" w:rsidRPr="00AA3BBE" w:rsidRDefault="00DB1959" w:rsidP="00F87AC8">
            <w:pPr>
              <w:spacing w:line="276" w:lineRule="auto"/>
              <w:ind w:firstLine="50"/>
              <w:jc w:val="center"/>
            </w:pPr>
            <w:r w:rsidRPr="00AA3BBE">
              <w:t>м3/час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59" w:rsidRPr="00AA3BBE" w:rsidRDefault="00DB1959" w:rsidP="00F87AC8">
            <w:pPr>
              <w:spacing w:line="276" w:lineRule="auto"/>
              <w:ind w:firstLine="113"/>
              <w:jc w:val="center"/>
              <w:rPr>
                <w:b/>
              </w:rPr>
            </w:pPr>
            <w:r w:rsidRPr="00AA3BBE">
              <w:rPr>
                <w:b/>
              </w:rPr>
              <w:t>1315</w:t>
            </w:r>
            <w:r w:rsidRPr="00AA3BBE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</w:tc>
      </w:tr>
      <w:tr w:rsidR="00DB1959" w:rsidRPr="00AA3BBE" w:rsidTr="00F87AC8"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59" w:rsidRPr="00AA3BBE" w:rsidRDefault="00DB1959" w:rsidP="00F87AC8">
            <w:pPr>
              <w:spacing w:line="276" w:lineRule="auto"/>
              <w:ind w:firstLine="50"/>
            </w:pPr>
            <w:r w:rsidRPr="00AA3BBE">
              <w:t>Общее потребление тепла на отопление, вентиляцию, горячее водоснабжение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59" w:rsidRPr="00AA3BBE" w:rsidRDefault="00DB1959" w:rsidP="00F87AC8">
            <w:pPr>
              <w:spacing w:line="276" w:lineRule="auto"/>
              <w:ind w:firstLine="50"/>
              <w:jc w:val="center"/>
            </w:pPr>
            <w:r w:rsidRPr="00AA3BBE">
              <w:t>мВт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59" w:rsidRPr="00AA3BBE" w:rsidRDefault="00DB1959" w:rsidP="00F87AC8">
            <w:pPr>
              <w:spacing w:line="276" w:lineRule="auto"/>
              <w:ind w:firstLine="113"/>
              <w:jc w:val="center"/>
            </w:pPr>
            <w:r w:rsidRPr="00AA3BBE">
              <w:rPr>
                <w:b/>
              </w:rPr>
              <w:t>8</w:t>
            </w:r>
          </w:p>
        </w:tc>
      </w:tr>
    </w:tbl>
    <w:p w:rsidR="00DB1959" w:rsidRPr="00AA3BBE" w:rsidRDefault="00DB1959" w:rsidP="00DB1959">
      <w:pPr>
        <w:spacing w:before="60" w:line="276" w:lineRule="auto"/>
        <w:ind w:firstLine="720"/>
      </w:pPr>
    </w:p>
    <w:p w:rsidR="00DB1959" w:rsidRPr="00AA3BBE" w:rsidRDefault="00DB1959" w:rsidP="00DB1959">
      <w:pPr>
        <w:spacing w:before="60" w:line="276" w:lineRule="auto"/>
        <w:ind w:firstLine="720"/>
        <w:jc w:val="both"/>
        <w:rPr>
          <w:b/>
        </w:rPr>
      </w:pPr>
      <w:r w:rsidRPr="00AA3BBE">
        <w:rPr>
          <w:b/>
        </w:rPr>
        <w:t>4.1 Водоснабжение.</w:t>
      </w:r>
    </w:p>
    <w:p w:rsidR="00DB1959" w:rsidRPr="00AA3BBE" w:rsidRDefault="00DB1959" w:rsidP="00DB1959">
      <w:pPr>
        <w:pStyle w:val="af4"/>
        <w:spacing w:line="276" w:lineRule="auto"/>
      </w:pPr>
    </w:p>
    <w:p w:rsidR="00DB1959" w:rsidRPr="00AA3BBE" w:rsidRDefault="00DB1959" w:rsidP="00DB1959">
      <w:pPr>
        <w:pStyle w:val="4--"/>
        <w:spacing w:before="0" w:after="0" w:line="276" w:lineRule="auto"/>
        <w:ind w:firstLine="426"/>
      </w:pPr>
      <w:r w:rsidRPr="00AA3BBE">
        <w:t xml:space="preserve">Суточный расход воды </w:t>
      </w:r>
      <w:r w:rsidRPr="00AA3BBE">
        <w:rPr>
          <w:iCs/>
        </w:rPr>
        <w:t xml:space="preserve">рассматриваемой территории </w:t>
      </w:r>
      <w:r w:rsidRPr="00AA3BBE">
        <w:t xml:space="preserve">составит </w:t>
      </w:r>
      <w:r>
        <w:t>500,67</w:t>
      </w:r>
      <w:r w:rsidRPr="00AA3BBE">
        <w:t xml:space="preserve"> м3/сутки (с учетом ГВС и полива территории).</w:t>
      </w:r>
    </w:p>
    <w:p w:rsidR="00DB1959" w:rsidRPr="00AA3BBE" w:rsidRDefault="00DB1959" w:rsidP="00DB1959">
      <w:pPr>
        <w:pStyle w:val="4--"/>
        <w:spacing w:line="276" w:lineRule="auto"/>
        <w:ind w:firstLine="426"/>
        <w:rPr>
          <w:iCs/>
        </w:rPr>
      </w:pPr>
      <w:r w:rsidRPr="00AA3BBE">
        <w:rPr>
          <w:iCs/>
        </w:rPr>
        <w:t>Водоснабжение территории предусматривается в соответствии с ТУ МУП "Водоканал" за № 07-15/24431 от 05.10.2020г. (продлённые № 07-15/13621 от 26.05.2022г.) с присоединением к существующим сетям водопровода 2Ø</w:t>
      </w:r>
      <w:r w:rsidRPr="00AA3BBE">
        <w:t>1200</w:t>
      </w:r>
      <w:r w:rsidRPr="00AA3BBE">
        <w:rPr>
          <w:b/>
          <w:color w:val="FF0000"/>
        </w:rPr>
        <w:t xml:space="preserve"> </w:t>
      </w:r>
      <w:r w:rsidRPr="00AA3BBE">
        <w:rPr>
          <w:iCs/>
        </w:rPr>
        <w:t>мм по Горьковскому шоссе</w:t>
      </w:r>
      <w:r w:rsidRPr="00AA3BBE">
        <w:t xml:space="preserve">, </w:t>
      </w:r>
      <w:r w:rsidRPr="00AA3BBE">
        <w:rPr>
          <w:iCs/>
        </w:rPr>
        <w:t xml:space="preserve">с </w:t>
      </w:r>
      <w:proofErr w:type="spellStart"/>
      <w:r w:rsidRPr="00AA3BBE">
        <w:rPr>
          <w:iCs/>
        </w:rPr>
        <w:t>закольцовкой</w:t>
      </w:r>
      <w:proofErr w:type="spellEnd"/>
      <w:r w:rsidRPr="00AA3BBE">
        <w:rPr>
          <w:iCs/>
        </w:rPr>
        <w:t xml:space="preserve"> проектируемых сетей. </w:t>
      </w:r>
    </w:p>
    <w:p w:rsidR="00DB1959" w:rsidRPr="00AA3BBE" w:rsidRDefault="00DB1959" w:rsidP="00DB1959">
      <w:pPr>
        <w:pStyle w:val="4--"/>
        <w:spacing w:before="0" w:after="0" w:line="276" w:lineRule="auto"/>
        <w:ind w:firstLine="426"/>
      </w:pPr>
      <w:r w:rsidRPr="00AA3BBE">
        <w:rPr>
          <w:iCs/>
        </w:rPr>
        <w:t xml:space="preserve">Предусматривается строительство сетей водопровода Ø110-315мм, с установкой в колодцах отключающей арматуры и пожарных гидрантов. </w:t>
      </w:r>
      <w:r w:rsidRPr="00AA3BBE">
        <w:t xml:space="preserve">Объекты нового строительства подключаются к магистральным сетям водопровода. Для </w:t>
      </w:r>
      <w:r w:rsidRPr="00AA3BBE">
        <w:lastRenderedPageBreak/>
        <w:t xml:space="preserve">проектируемой застройки 7-18 этажей требуется местная подкачка, с установкой </w:t>
      </w:r>
      <w:proofErr w:type="spellStart"/>
      <w:r w:rsidRPr="00AA3BBE">
        <w:t>повысительных</w:t>
      </w:r>
      <w:proofErr w:type="spellEnd"/>
      <w:r w:rsidRPr="00AA3BBE">
        <w:t xml:space="preserve"> насосов в зданиях. </w:t>
      </w:r>
    </w:p>
    <w:p w:rsidR="00DB1959" w:rsidRPr="00AA3BBE" w:rsidRDefault="00DB1959" w:rsidP="00DB1959">
      <w:pPr>
        <w:pStyle w:val="4--"/>
        <w:spacing w:line="276" w:lineRule="auto"/>
        <w:ind w:firstLine="426"/>
        <w:contextualSpacing/>
      </w:pPr>
      <w:r w:rsidRPr="00AA3BBE">
        <w:t xml:space="preserve">Общая протяженность проектируемых сетей в границах ППТ – </w:t>
      </w:r>
      <w:r w:rsidRPr="00AA3BBE">
        <w:rPr>
          <w:b/>
          <w:iCs/>
        </w:rPr>
        <w:t>0,900</w:t>
      </w:r>
      <w:r w:rsidRPr="00AA3BBE">
        <w:t xml:space="preserve"> км. Сети водопровода приняты из полиэтиленовых труб ПЭ 100 </w:t>
      </w:r>
      <w:r w:rsidRPr="00AA3BBE">
        <w:rPr>
          <w:lang w:val="en-US"/>
        </w:rPr>
        <w:t>SDR</w:t>
      </w:r>
      <w:r w:rsidRPr="00AA3BBE">
        <w:t xml:space="preserve"> 13,6 ГОСТ 18599-01.</w:t>
      </w:r>
    </w:p>
    <w:p w:rsidR="00DB1959" w:rsidRPr="00AA3BBE" w:rsidRDefault="00DB1959" w:rsidP="00DB1959">
      <w:pPr>
        <w:pStyle w:val="af4"/>
        <w:spacing w:line="276" w:lineRule="auto"/>
      </w:pPr>
    </w:p>
    <w:p w:rsidR="00DB1959" w:rsidRPr="00AA3BBE" w:rsidRDefault="00DB1959" w:rsidP="00DB1959">
      <w:pPr>
        <w:pStyle w:val="4--"/>
        <w:spacing w:line="276" w:lineRule="auto"/>
        <w:rPr>
          <w:b/>
        </w:rPr>
      </w:pPr>
      <w:r w:rsidRPr="00AA3BBE">
        <w:rPr>
          <w:b/>
        </w:rPr>
        <w:t>4.2 Водоотведение.</w:t>
      </w:r>
    </w:p>
    <w:p w:rsidR="00DB1959" w:rsidRPr="00AA3BBE" w:rsidRDefault="00DB1959" w:rsidP="00DB1959">
      <w:pPr>
        <w:pStyle w:val="4--"/>
        <w:spacing w:line="276" w:lineRule="auto"/>
        <w:rPr>
          <w:b/>
        </w:rPr>
      </w:pPr>
      <w:r w:rsidRPr="00AA3BBE">
        <w:rPr>
          <w:b/>
        </w:rPr>
        <w:t>Хозяйственно-бытовая канализация:</w:t>
      </w:r>
    </w:p>
    <w:p w:rsidR="00DB1959" w:rsidRPr="00AA3BBE" w:rsidRDefault="00DB1959" w:rsidP="00DB1959">
      <w:pPr>
        <w:pStyle w:val="af4"/>
        <w:spacing w:line="276" w:lineRule="auto"/>
      </w:pPr>
    </w:p>
    <w:p w:rsidR="00DB1959" w:rsidRPr="00AA3BBE" w:rsidRDefault="00DB1959" w:rsidP="00DB1959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AA3BBE">
        <w:t xml:space="preserve">Суточный расход сточных вод рассматриваемой территории составит    </w:t>
      </w:r>
      <w:r>
        <w:t>500,67</w:t>
      </w:r>
      <w:r w:rsidRPr="00AA3BBE">
        <w:t xml:space="preserve"> м3/сутки.</w:t>
      </w:r>
    </w:p>
    <w:p w:rsidR="00DB1959" w:rsidRPr="00AA3BBE" w:rsidRDefault="00DB1959" w:rsidP="00DB1959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proofErr w:type="spellStart"/>
      <w:r w:rsidRPr="00AA3BBE">
        <w:t>Канализование</w:t>
      </w:r>
      <w:proofErr w:type="spellEnd"/>
      <w:r w:rsidRPr="00AA3BBE">
        <w:t xml:space="preserve"> рассматриваемой территории предусматривается в соответствии с ТУ МУП "Водоканал" за </w:t>
      </w:r>
      <w:proofErr w:type="spellStart"/>
      <w:r w:rsidRPr="00AA3BBE">
        <w:t>за</w:t>
      </w:r>
      <w:proofErr w:type="spellEnd"/>
      <w:r w:rsidRPr="00AA3BBE">
        <w:t xml:space="preserve"> № 07-15/24431 от 05.10.2020г. (продлённые № 07-15/13621 от 26.05.2022г.) с присоединением к КНС Залесная-2 в районе жилого дома №39 по ул. </w:t>
      </w:r>
      <w:proofErr w:type="spellStart"/>
      <w:r w:rsidRPr="00AA3BBE">
        <w:t>Осиновская</w:t>
      </w:r>
      <w:proofErr w:type="spellEnd"/>
      <w:r w:rsidRPr="00AA3BBE">
        <w:t xml:space="preserve">, при условии </w:t>
      </w:r>
      <w:r>
        <w:t xml:space="preserve">согласования </w:t>
      </w:r>
      <w:r w:rsidRPr="00AA3BBE">
        <w:t xml:space="preserve">с ООО «СК-16» о перекачке стоков через КНС-13, расположенной в </w:t>
      </w:r>
      <w:proofErr w:type="spellStart"/>
      <w:r w:rsidRPr="00AA3BBE">
        <w:t>Осиновском</w:t>
      </w:r>
      <w:proofErr w:type="spellEnd"/>
      <w:r w:rsidRPr="00AA3BBE">
        <w:t xml:space="preserve"> сельском поселении ЗМР.</w:t>
      </w:r>
    </w:p>
    <w:p w:rsidR="00DB1959" w:rsidRPr="00ED5D13" w:rsidRDefault="00DB1959" w:rsidP="00DB1959">
      <w:pPr>
        <w:autoSpaceDE w:val="0"/>
        <w:autoSpaceDN w:val="0"/>
        <w:adjustRightInd w:val="0"/>
        <w:spacing w:line="276" w:lineRule="auto"/>
        <w:jc w:val="both"/>
        <w:rPr>
          <w:iCs/>
          <w:color w:val="FFC000"/>
        </w:rPr>
      </w:pPr>
      <w:r w:rsidRPr="00AA3BBE">
        <w:t>Предусматривается проектирование и строительство внутриплощадочных сетей канализации Ø225-315мм, с подключением к КНС Залесная-2, далее на очистные сооружения.</w:t>
      </w:r>
      <w:r w:rsidRPr="00D06C6A">
        <w:t xml:space="preserve"> Также планируется строительство напорных коллекторов за границами ППТ.</w:t>
      </w:r>
    </w:p>
    <w:p w:rsidR="00DB1959" w:rsidRPr="00AA3BBE" w:rsidRDefault="00DB1959" w:rsidP="00DB1959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AA3BBE">
        <w:t xml:space="preserve">Общая протяженность проектируемых сетей канализации в границах ППТ – </w:t>
      </w:r>
      <w:r w:rsidRPr="00AA3BBE">
        <w:rPr>
          <w:b/>
        </w:rPr>
        <w:t>0,840</w:t>
      </w:r>
      <w:r w:rsidRPr="00AA3BBE">
        <w:t xml:space="preserve"> км.</w:t>
      </w:r>
    </w:p>
    <w:p w:rsidR="00DB1959" w:rsidRPr="00AA3BBE" w:rsidRDefault="00DB1959" w:rsidP="00DB1959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AA3BBE">
        <w:t>Проектируемые самотечные сети хозяйственно-бытовой канализации приняты из полиэтиленовых труб марки ПЭ 100 SDR 21 ГОСТ 18599-01, колодцы на сетях - из сборных ж/б элементов по серии 3.900.1-14 в1.</w:t>
      </w:r>
    </w:p>
    <w:p w:rsidR="00DB1959" w:rsidRPr="00AA3BBE" w:rsidRDefault="00DB1959" w:rsidP="00DB1959">
      <w:pPr>
        <w:pStyle w:val="af4"/>
        <w:spacing w:line="276" w:lineRule="auto"/>
      </w:pPr>
    </w:p>
    <w:p w:rsidR="00DB1959" w:rsidRPr="00AA3BBE" w:rsidRDefault="00DB1959" w:rsidP="00DB1959">
      <w:pPr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AA3BBE">
        <w:rPr>
          <w:b/>
        </w:rPr>
        <w:t>Дождевая канализация:</w:t>
      </w:r>
    </w:p>
    <w:p w:rsidR="00DB1959" w:rsidRPr="00AA3BBE" w:rsidRDefault="00DB1959" w:rsidP="00DB1959">
      <w:pPr>
        <w:autoSpaceDE w:val="0"/>
        <w:autoSpaceDN w:val="0"/>
        <w:adjustRightInd w:val="0"/>
        <w:spacing w:line="276" w:lineRule="auto"/>
        <w:jc w:val="both"/>
        <w:rPr>
          <w:iCs/>
        </w:rPr>
      </w:pPr>
    </w:p>
    <w:p w:rsidR="00DB1959" w:rsidRPr="00AA3BBE" w:rsidRDefault="00DB1959" w:rsidP="00DB1959">
      <w:pPr>
        <w:autoSpaceDE w:val="0"/>
        <w:autoSpaceDN w:val="0"/>
        <w:adjustRightInd w:val="0"/>
        <w:spacing w:line="276" w:lineRule="auto"/>
        <w:jc w:val="both"/>
      </w:pPr>
      <w:r w:rsidRPr="00AA3BBE">
        <w:t>Согласно технических условий Комитета внешнего благоустройства за</w:t>
      </w:r>
      <w:r>
        <w:t xml:space="preserve"> </w:t>
      </w:r>
      <w:r w:rsidRPr="00AA3BBE">
        <w:t>№</w:t>
      </w:r>
      <w:r w:rsidRPr="001E7CEB">
        <w:t>04-41/21</w:t>
      </w:r>
      <w:r w:rsidRPr="00AA3BBE">
        <w:t xml:space="preserve"> от </w:t>
      </w:r>
      <w:r>
        <w:t>23</w:t>
      </w:r>
      <w:r w:rsidRPr="00AA3BBE">
        <w:t>.0</w:t>
      </w:r>
      <w:r>
        <w:t>1</w:t>
      </w:r>
      <w:r w:rsidRPr="00AA3BBE">
        <w:t>.202</w:t>
      </w:r>
      <w:r>
        <w:t xml:space="preserve">3 </w:t>
      </w:r>
      <w:r w:rsidRPr="00AA3BBE">
        <w:t>г</w:t>
      </w:r>
      <w:r>
        <w:t>.</w:t>
      </w:r>
      <w:r w:rsidRPr="00AA3BBE">
        <w:t>, отвод дождевых и талых вод с вышеуказанной территории, пред</w:t>
      </w:r>
      <w:r>
        <w:t xml:space="preserve">усматривается </w:t>
      </w:r>
      <w:r w:rsidRPr="00AA3BBE">
        <w:t xml:space="preserve">строительство ливневой канализации закрытого типа с последующим выпуском очищенных стоков в </w:t>
      </w:r>
      <w:r>
        <w:t>коллектор ливневой канализации</w:t>
      </w:r>
      <w:r w:rsidRPr="00AA3BBE">
        <w:t xml:space="preserve"> по </w:t>
      </w:r>
      <w:proofErr w:type="spellStart"/>
      <w:r w:rsidRPr="00AA3BBE">
        <w:t>ул.</w:t>
      </w:r>
      <w:r>
        <w:t>Осиновская</w:t>
      </w:r>
      <w:proofErr w:type="spellEnd"/>
      <w:r>
        <w:t>, по согласованию с балансодержателем сетей</w:t>
      </w:r>
      <w:r w:rsidRPr="00AA3BBE">
        <w:t>.</w:t>
      </w:r>
    </w:p>
    <w:p w:rsidR="00DB1959" w:rsidRPr="00AA3BBE" w:rsidRDefault="00DB1959" w:rsidP="00DB1959">
      <w:pPr>
        <w:pStyle w:val="4--"/>
        <w:spacing w:before="0" w:after="0" w:line="276" w:lineRule="auto"/>
      </w:pPr>
      <w:r w:rsidRPr="00AA3BBE">
        <w:t xml:space="preserve">Очистку поверхностного стока предусмотреть на очистных сооружениях марки </w:t>
      </w:r>
      <w:proofErr w:type="gramStart"/>
      <w:r w:rsidRPr="00AA3BBE">
        <w:t>Т-ОР</w:t>
      </w:r>
      <w:proofErr w:type="gramEnd"/>
      <w:r w:rsidRPr="00AA3BBE">
        <w:t xml:space="preserve">-ОМ-SB, с отводом очищенных вод в </w:t>
      </w:r>
      <w:r>
        <w:t xml:space="preserve">коллектор ливневой </w:t>
      </w:r>
      <w:r>
        <w:lastRenderedPageBreak/>
        <w:t>канализации</w:t>
      </w:r>
      <w:r w:rsidRPr="00AA3BBE">
        <w:t xml:space="preserve"> через КНС</w:t>
      </w:r>
      <w:r>
        <w:t xml:space="preserve"> проектируемую</w:t>
      </w:r>
      <w:r w:rsidRPr="00AA3BBE">
        <w:rPr>
          <w:szCs w:val="32"/>
        </w:rPr>
        <w:t>.</w:t>
      </w:r>
      <w:r w:rsidRPr="00AA3BBE">
        <w:t xml:space="preserve">  Очистные сооружения принять в подземном исполнении, в корпусе из стеклопластика.</w:t>
      </w:r>
    </w:p>
    <w:p w:rsidR="00DB1959" w:rsidRPr="00746149" w:rsidRDefault="00DB1959" w:rsidP="00DB1959">
      <w:pPr>
        <w:pStyle w:val="4--"/>
        <w:spacing w:after="0" w:line="276" w:lineRule="auto"/>
        <w:ind w:firstLine="720"/>
        <w:rPr>
          <w:szCs w:val="32"/>
        </w:rPr>
      </w:pPr>
      <w:r w:rsidRPr="00746149">
        <w:rPr>
          <w:szCs w:val="32"/>
        </w:rPr>
        <w:t>Также в целях ликвидации открытой водоотводной канавы</w:t>
      </w:r>
      <w:r>
        <w:rPr>
          <w:szCs w:val="32"/>
        </w:rPr>
        <w:t xml:space="preserve"> на земельном участке с кадастровым номером </w:t>
      </w:r>
      <w:r w:rsidRPr="00B2567A">
        <w:rPr>
          <w:szCs w:val="32"/>
        </w:rPr>
        <w:t>16:50:290501:51</w:t>
      </w:r>
      <w:r w:rsidRPr="00746149">
        <w:rPr>
          <w:szCs w:val="32"/>
        </w:rPr>
        <w:t>, проходящей через территорию проектирования</w:t>
      </w:r>
      <w:r>
        <w:rPr>
          <w:szCs w:val="32"/>
        </w:rPr>
        <w:t xml:space="preserve"> и пятно застройки</w:t>
      </w:r>
      <w:r w:rsidRPr="00746149">
        <w:rPr>
          <w:szCs w:val="32"/>
        </w:rPr>
        <w:t xml:space="preserve">, </w:t>
      </w:r>
      <w:r>
        <w:rPr>
          <w:szCs w:val="32"/>
        </w:rPr>
        <w:t xml:space="preserve">проектом </w:t>
      </w:r>
      <w:r w:rsidRPr="00746149">
        <w:rPr>
          <w:szCs w:val="32"/>
        </w:rPr>
        <w:t>предусмотре</w:t>
      </w:r>
      <w:r>
        <w:rPr>
          <w:szCs w:val="32"/>
        </w:rPr>
        <w:t xml:space="preserve">н перехват </w:t>
      </w:r>
      <w:r w:rsidRPr="00746149">
        <w:rPr>
          <w:szCs w:val="32"/>
        </w:rPr>
        <w:t>стоков</w:t>
      </w:r>
      <w:r>
        <w:rPr>
          <w:szCs w:val="32"/>
        </w:rPr>
        <w:t xml:space="preserve"> с водопропускных сооружений</w:t>
      </w:r>
      <w:r w:rsidRPr="00746149">
        <w:rPr>
          <w:szCs w:val="32"/>
        </w:rPr>
        <w:t xml:space="preserve"> с последующим подключением к запроектированной системе ливневой канализации.</w:t>
      </w:r>
    </w:p>
    <w:p w:rsidR="00DB1959" w:rsidRPr="00AA3BBE" w:rsidRDefault="00DB1959" w:rsidP="00DB1959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AA3BBE">
        <w:t xml:space="preserve">Общая протяженность проектируемых сетей дождевой канализации в границах ППТ – </w:t>
      </w:r>
      <w:r w:rsidRPr="00AA3BBE">
        <w:rPr>
          <w:b/>
        </w:rPr>
        <w:t xml:space="preserve">0,815 </w:t>
      </w:r>
      <w:r w:rsidRPr="00AA3BBE">
        <w:t>км.</w:t>
      </w:r>
    </w:p>
    <w:p w:rsidR="00DB1959" w:rsidRPr="00AA3BBE" w:rsidRDefault="00DB1959" w:rsidP="00DB1959">
      <w:pPr>
        <w:pStyle w:val="af4"/>
        <w:spacing w:line="276" w:lineRule="auto"/>
        <w:rPr>
          <w:rFonts w:cs="Times New Roman"/>
          <w:iCs w:val="0"/>
        </w:rPr>
      </w:pPr>
      <w:r w:rsidRPr="00AA3BBE">
        <w:rPr>
          <w:rFonts w:cs="Times New Roman"/>
          <w:iCs w:val="0"/>
          <w:kern w:val="0"/>
        </w:rPr>
        <w:t xml:space="preserve">Общая протяженность проектируемых сетей напорной дождевой канализации </w:t>
      </w:r>
      <w:r w:rsidRPr="00AA3BBE">
        <w:t>в границах ППТ</w:t>
      </w:r>
      <w:r w:rsidRPr="00AA3BBE">
        <w:rPr>
          <w:rFonts w:cs="Times New Roman"/>
          <w:iCs w:val="0"/>
        </w:rPr>
        <w:t xml:space="preserve"> – </w:t>
      </w:r>
      <w:r w:rsidRPr="00AA3BBE">
        <w:rPr>
          <w:rFonts w:cs="Times New Roman"/>
          <w:b/>
          <w:iCs w:val="0"/>
        </w:rPr>
        <w:t>2 х 0,286</w:t>
      </w:r>
      <w:r w:rsidRPr="00AA3BBE">
        <w:rPr>
          <w:rFonts w:cs="Times New Roman"/>
          <w:iCs w:val="0"/>
        </w:rPr>
        <w:t xml:space="preserve"> км.</w:t>
      </w:r>
    </w:p>
    <w:p w:rsidR="00DB1959" w:rsidRPr="00AA3BBE" w:rsidRDefault="00DB1959" w:rsidP="00DB1959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AA3BBE">
        <w:t>Проектируемые сети дождевой канализации приняты из полиэтиленовых труб ПЭ 100 SDR 21 ГОСТ 18599-01, колодцы на сетях - из сборных ж/б элементов по серии 3.900.1-14 в1.</w:t>
      </w:r>
      <w:r>
        <w:t xml:space="preserve"> </w:t>
      </w:r>
    </w:p>
    <w:p w:rsidR="00DB1959" w:rsidRPr="00AA3BBE" w:rsidRDefault="00DB1959" w:rsidP="00DB1959">
      <w:pPr>
        <w:pStyle w:val="af4"/>
        <w:spacing w:line="276" w:lineRule="auto"/>
      </w:pPr>
    </w:p>
    <w:p w:rsidR="00DB1959" w:rsidRDefault="00DB1959" w:rsidP="00DB1959">
      <w:pPr>
        <w:spacing w:before="60" w:line="276" w:lineRule="auto"/>
        <w:ind w:firstLine="720"/>
        <w:jc w:val="both"/>
        <w:rPr>
          <w:b/>
        </w:rPr>
      </w:pPr>
      <w:r w:rsidRPr="00AA3BBE">
        <w:rPr>
          <w:b/>
        </w:rPr>
        <w:t>4.3 Теплоснабжение</w:t>
      </w:r>
    </w:p>
    <w:p w:rsidR="00DB1959" w:rsidRPr="00AA3BBE" w:rsidRDefault="00DB1959" w:rsidP="00DB1959">
      <w:pPr>
        <w:spacing w:before="60" w:line="276" w:lineRule="auto"/>
        <w:ind w:firstLine="720"/>
        <w:jc w:val="both"/>
        <w:rPr>
          <w:b/>
        </w:rPr>
      </w:pPr>
    </w:p>
    <w:p w:rsidR="00DB1959" w:rsidRPr="00AA3BBE" w:rsidRDefault="00DB1959" w:rsidP="00DB1959">
      <w:pPr>
        <w:spacing w:line="276" w:lineRule="auto"/>
        <w:ind w:firstLine="540"/>
        <w:jc w:val="both"/>
      </w:pPr>
      <w:r w:rsidRPr="00AA3BBE">
        <w:t xml:space="preserve">По укрупненным расчётам суммарная тепловая нагрузка проекта планировки    составляет - </w:t>
      </w:r>
      <w:r w:rsidRPr="00AA3BBE">
        <w:rPr>
          <w:b/>
        </w:rPr>
        <w:t xml:space="preserve">8 </w:t>
      </w:r>
      <w:proofErr w:type="gramStart"/>
      <w:r w:rsidRPr="00AA3BBE">
        <w:t>МВт .</w:t>
      </w:r>
      <w:proofErr w:type="gramEnd"/>
    </w:p>
    <w:p w:rsidR="00DB1959" w:rsidRPr="00AA3BBE" w:rsidRDefault="00DB1959" w:rsidP="00DB1959">
      <w:pPr>
        <w:spacing w:before="60" w:line="276" w:lineRule="auto"/>
        <w:ind w:firstLine="720"/>
        <w:jc w:val="both"/>
        <w:rPr>
          <w:b/>
        </w:rPr>
      </w:pPr>
      <w:r w:rsidRPr="00AA3BBE">
        <w:t>Теплоснабжение застройки предусмотрено от</w:t>
      </w:r>
      <w:r w:rsidRPr="00AA3BBE">
        <w:rPr>
          <w:b/>
        </w:rPr>
        <w:t xml:space="preserve"> </w:t>
      </w:r>
      <w:r w:rsidRPr="00AA3BBE">
        <w:t xml:space="preserve">проектируемой блочной модульной котельной района с объёмом потребления </w:t>
      </w:r>
      <w:r w:rsidRPr="00AA3BBE">
        <w:rPr>
          <w:b/>
        </w:rPr>
        <w:t>1315</w:t>
      </w:r>
      <w:r w:rsidRPr="00AA3BBE">
        <w:rPr>
          <w:rFonts w:ascii="Arial Narrow" w:hAnsi="Arial Narrow"/>
          <w:b/>
          <w:sz w:val="24"/>
          <w:szCs w:val="24"/>
        </w:rPr>
        <w:t xml:space="preserve"> </w:t>
      </w:r>
      <w:r w:rsidRPr="00AA3BBE">
        <w:t>м3/час (3236,4</w:t>
      </w:r>
      <w:r w:rsidRPr="00AA3BBE">
        <w:rPr>
          <w:color w:val="FF0000"/>
        </w:rPr>
        <w:t xml:space="preserve"> </w:t>
      </w:r>
      <w:r w:rsidRPr="00AA3BBE">
        <w:t>тыс. м3/год).</w:t>
      </w:r>
    </w:p>
    <w:p w:rsidR="00DB1959" w:rsidRPr="00AA3BBE" w:rsidRDefault="00DB1959" w:rsidP="00DB1959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AA3BBE">
        <w:t xml:space="preserve">Общая протяженность проектируемых сетей теплоснабжения в границах ППТ – </w:t>
      </w:r>
      <w:r w:rsidRPr="00AA3BBE">
        <w:rPr>
          <w:b/>
        </w:rPr>
        <w:t>0,707</w:t>
      </w:r>
      <w:r w:rsidRPr="00AA3BBE">
        <w:rPr>
          <w:b/>
          <w:color w:val="FF0000"/>
        </w:rPr>
        <w:t xml:space="preserve"> </w:t>
      </w:r>
      <w:r w:rsidRPr="00AA3BBE">
        <w:rPr>
          <w:b/>
        </w:rPr>
        <w:t>к</w:t>
      </w:r>
      <w:r w:rsidRPr="00AA3BBE">
        <w:t>м.</w:t>
      </w:r>
    </w:p>
    <w:p w:rsidR="00DB1959" w:rsidRPr="00AA3BBE" w:rsidRDefault="00DB1959" w:rsidP="00DB1959">
      <w:pPr>
        <w:spacing w:before="60" w:line="276" w:lineRule="auto"/>
        <w:ind w:firstLine="720"/>
        <w:jc w:val="both"/>
        <w:rPr>
          <w:b/>
        </w:rPr>
      </w:pPr>
      <w:r w:rsidRPr="00AA3BBE">
        <w:rPr>
          <w:b/>
        </w:rPr>
        <w:t>4.4 Электроснабжение</w:t>
      </w:r>
    </w:p>
    <w:p w:rsidR="00DB1959" w:rsidRDefault="00DB1959" w:rsidP="00DB1959">
      <w:pPr>
        <w:pStyle w:val="af4"/>
        <w:spacing w:line="276" w:lineRule="auto"/>
        <w:jc w:val="both"/>
        <w:rPr>
          <w:rFonts w:cs="Times New Roman"/>
        </w:rPr>
      </w:pPr>
      <w:r w:rsidRPr="00B5146F">
        <w:rPr>
          <w:rFonts w:cs="Times New Roman"/>
        </w:rPr>
        <w:t>Согласно технически</w:t>
      </w:r>
      <w:r>
        <w:rPr>
          <w:rFonts w:cs="Times New Roman"/>
        </w:rPr>
        <w:t>м</w:t>
      </w:r>
      <w:r w:rsidRPr="00B5146F">
        <w:rPr>
          <w:rFonts w:cs="Times New Roman"/>
        </w:rPr>
        <w:t xml:space="preserve"> услови</w:t>
      </w:r>
      <w:r>
        <w:rPr>
          <w:rFonts w:cs="Times New Roman"/>
        </w:rPr>
        <w:t>ям</w:t>
      </w:r>
      <w:r w:rsidRPr="00B5146F">
        <w:rPr>
          <w:rFonts w:cs="Times New Roman"/>
        </w:rPr>
        <w:t xml:space="preserve"> ОАО «Сетевая Компания» Казанские электрические сети №57 от 20.05.2022 г, проектируемая схема внешнего электроснабжения в отношении обеспечения надежности электроснабжения в точке присоединения соответствует требованиям ПУЭ, предъявляемых к </w:t>
      </w:r>
      <w:proofErr w:type="spellStart"/>
      <w:r w:rsidRPr="00B5146F">
        <w:rPr>
          <w:rFonts w:cs="Times New Roman"/>
        </w:rPr>
        <w:t>электроприемникам</w:t>
      </w:r>
      <w:proofErr w:type="spellEnd"/>
      <w:r w:rsidRPr="00B5146F">
        <w:rPr>
          <w:rFonts w:cs="Times New Roman"/>
        </w:rPr>
        <w:t xml:space="preserve"> II категории. Планируемая Расчетная мощность </w:t>
      </w:r>
      <w:r w:rsidRPr="007076B6">
        <w:rPr>
          <w:rFonts w:cs="Times New Roman"/>
          <w:b/>
          <w:bCs/>
        </w:rPr>
        <w:t>1830</w:t>
      </w:r>
      <w:r w:rsidRPr="00B5146F">
        <w:rPr>
          <w:rFonts w:cs="Times New Roman"/>
        </w:rPr>
        <w:t xml:space="preserve"> кВт. Точка подключения ПС Тура 110/10кВ. Также в рамках проекта планировки территории предлагается размещение одной распределительной трансформаторной подстанции (РТП) и одной блочной комплектной трансформаторной подстанции (БКТП).</w:t>
      </w:r>
    </w:p>
    <w:p w:rsidR="00DB1959" w:rsidRPr="00AA3BBE" w:rsidRDefault="00DB1959" w:rsidP="00DB1959">
      <w:pPr>
        <w:autoSpaceDE w:val="0"/>
        <w:autoSpaceDN w:val="0"/>
        <w:adjustRightInd w:val="0"/>
        <w:spacing w:line="276" w:lineRule="auto"/>
        <w:jc w:val="both"/>
      </w:pPr>
      <w:r w:rsidRPr="00AA3BBE">
        <w:t xml:space="preserve">Приготовление пищи в жилых помещениях– электроплиты. </w:t>
      </w:r>
    </w:p>
    <w:p w:rsidR="00DB1959" w:rsidRPr="00AA3BBE" w:rsidRDefault="00DB1959" w:rsidP="00DB1959">
      <w:pPr>
        <w:autoSpaceDE w:val="0"/>
        <w:autoSpaceDN w:val="0"/>
        <w:adjustRightInd w:val="0"/>
        <w:spacing w:line="276" w:lineRule="auto"/>
        <w:ind w:firstLine="142"/>
        <w:jc w:val="both"/>
        <w:rPr>
          <w:iCs/>
        </w:rPr>
      </w:pPr>
      <w:r w:rsidRPr="00AA3BBE">
        <w:tab/>
        <w:t xml:space="preserve">Общая протяженность проектируемых кабельных линий в границах ППТ:  </w:t>
      </w:r>
    </w:p>
    <w:p w:rsidR="00DB1959" w:rsidRPr="00AA3BBE" w:rsidRDefault="00DB1959" w:rsidP="00DB1959">
      <w:pPr>
        <w:autoSpaceDE w:val="0"/>
        <w:autoSpaceDN w:val="0"/>
        <w:adjustRightInd w:val="0"/>
        <w:spacing w:line="276" w:lineRule="auto"/>
        <w:ind w:firstLine="142"/>
        <w:jc w:val="both"/>
      </w:pPr>
      <w:r w:rsidRPr="00AA3BBE">
        <w:lastRenderedPageBreak/>
        <w:t xml:space="preserve">6 </w:t>
      </w:r>
      <w:proofErr w:type="spellStart"/>
      <w:r w:rsidRPr="00AA3BBE">
        <w:t>кВ</w:t>
      </w:r>
      <w:proofErr w:type="spellEnd"/>
      <w:r w:rsidRPr="00AA3BBE">
        <w:t xml:space="preserve"> – </w:t>
      </w:r>
      <w:r w:rsidRPr="00AA3BBE">
        <w:rPr>
          <w:b/>
        </w:rPr>
        <w:t>0,281</w:t>
      </w:r>
      <w:r w:rsidRPr="00AA3BBE">
        <w:rPr>
          <w:b/>
          <w:color w:val="FF0000"/>
        </w:rPr>
        <w:t xml:space="preserve"> </w:t>
      </w:r>
      <w:r w:rsidRPr="00AA3BBE">
        <w:t>км.</w:t>
      </w:r>
      <w:r w:rsidRPr="007E1543">
        <w:t xml:space="preserve"> Ориентировочная протяженность кабельных линий от границ проекта до точки подключения – 4,2км.</w:t>
      </w:r>
    </w:p>
    <w:p w:rsidR="00DB1959" w:rsidRPr="00AA3BBE" w:rsidRDefault="00DB1959" w:rsidP="00DB1959">
      <w:pPr>
        <w:pStyle w:val="af4"/>
        <w:spacing w:line="276" w:lineRule="auto"/>
      </w:pPr>
    </w:p>
    <w:p w:rsidR="00DB1959" w:rsidRPr="00AA3BBE" w:rsidRDefault="00DB1959" w:rsidP="00DB1959">
      <w:pPr>
        <w:spacing w:before="60" w:line="276" w:lineRule="auto"/>
        <w:ind w:firstLine="720"/>
        <w:jc w:val="both"/>
        <w:rPr>
          <w:b/>
        </w:rPr>
      </w:pPr>
      <w:r w:rsidRPr="00AA3BBE">
        <w:rPr>
          <w:b/>
        </w:rPr>
        <w:t>4.5 Связь</w:t>
      </w:r>
    </w:p>
    <w:p w:rsidR="00DB1959" w:rsidRPr="00AA3BBE" w:rsidRDefault="00DB1959" w:rsidP="00DB1959">
      <w:pPr>
        <w:pStyle w:val="af4"/>
        <w:spacing w:line="276" w:lineRule="auto"/>
      </w:pPr>
    </w:p>
    <w:p w:rsidR="00DB1959" w:rsidRPr="00AA3BBE" w:rsidRDefault="00DB1959" w:rsidP="00DB1959">
      <w:pPr>
        <w:spacing w:before="60" w:line="276" w:lineRule="auto"/>
        <w:ind w:firstLine="720"/>
        <w:jc w:val="both"/>
      </w:pPr>
      <w:r w:rsidRPr="00AA3BBE">
        <w:t>Для обеспечения проектируемого района средствами связи Проектом планировки территории предусмотрено:</w:t>
      </w:r>
    </w:p>
    <w:p w:rsidR="00DB1959" w:rsidRPr="00AA3BBE" w:rsidRDefault="00DB1959" w:rsidP="00DB1959">
      <w:pPr>
        <w:spacing w:before="60" w:line="276" w:lineRule="auto"/>
        <w:ind w:firstLine="720"/>
        <w:jc w:val="both"/>
      </w:pPr>
      <w:r w:rsidRPr="00AA3BBE">
        <w:t>-строительство телефонной канализации из полиэтиленовых труб диаметром 100мм по основным магистральным улицам с ответвлениями к самостоятельным объектам или группам объектов.</w:t>
      </w:r>
    </w:p>
    <w:p w:rsidR="00DB1959" w:rsidRPr="00AA3BBE" w:rsidRDefault="00DB1959" w:rsidP="00DB1959">
      <w:pPr>
        <w:spacing w:before="60" w:line="276" w:lineRule="auto"/>
        <w:ind w:firstLine="720"/>
        <w:jc w:val="both"/>
      </w:pPr>
      <w:r w:rsidRPr="00AA3BBE">
        <w:t>-установка в проектируемых жилых домах, дошкольных и школьных учреждениях, объектах бытового назначения антивандальных шкафов;</w:t>
      </w:r>
    </w:p>
    <w:p w:rsidR="00DB1959" w:rsidRDefault="00DB1959" w:rsidP="00DB1959">
      <w:pPr>
        <w:spacing w:before="60" w:line="276" w:lineRule="auto"/>
        <w:ind w:firstLine="720"/>
        <w:jc w:val="both"/>
      </w:pPr>
      <w:r w:rsidRPr="00AA3BBE">
        <w:t>-установка кабельных колодцев связи с различным количеством ответвлений (до 3х и свыше 3х каналов).</w:t>
      </w:r>
    </w:p>
    <w:p w:rsidR="00DB1959" w:rsidRPr="00AA3BBE" w:rsidRDefault="00DB1959" w:rsidP="00DB1959">
      <w:pPr>
        <w:spacing w:before="60" w:line="276" w:lineRule="auto"/>
        <w:ind w:firstLine="720"/>
        <w:jc w:val="both"/>
      </w:pPr>
      <w:r>
        <w:t xml:space="preserve">Проект наружных сетей связи до точки подключения будет выполнен на последующих этапах проектирования силами подрядной организации выбранного оператора связи либо по средствам беспроводной технологии передачи данных. </w:t>
      </w:r>
    </w:p>
    <w:p w:rsidR="00DB1959" w:rsidRPr="00AA3BBE" w:rsidRDefault="00DB1959" w:rsidP="00DB1959">
      <w:pPr>
        <w:pStyle w:val="af4"/>
        <w:spacing w:line="276" w:lineRule="auto"/>
      </w:pPr>
    </w:p>
    <w:p w:rsidR="00DB1959" w:rsidRPr="00AA3BBE" w:rsidRDefault="00DB1959" w:rsidP="00DB1959">
      <w:pPr>
        <w:spacing w:before="60" w:line="276" w:lineRule="auto"/>
        <w:ind w:firstLine="720"/>
        <w:jc w:val="both"/>
        <w:rPr>
          <w:b/>
        </w:rPr>
      </w:pPr>
      <w:r w:rsidRPr="00AA3BBE">
        <w:rPr>
          <w:b/>
        </w:rPr>
        <w:t>4.6 Газоснабжение</w:t>
      </w:r>
    </w:p>
    <w:p w:rsidR="00DB1959" w:rsidRPr="00AA3BBE" w:rsidRDefault="00DB1959" w:rsidP="00DB1959">
      <w:pPr>
        <w:pStyle w:val="af4"/>
        <w:spacing w:line="276" w:lineRule="auto"/>
      </w:pPr>
    </w:p>
    <w:p w:rsidR="00DB1959" w:rsidRPr="00AA3BBE" w:rsidRDefault="00DB1959" w:rsidP="00DB1959">
      <w:pPr>
        <w:spacing w:line="276" w:lineRule="auto"/>
        <w:jc w:val="both"/>
      </w:pPr>
      <w:r w:rsidRPr="00AA3BBE">
        <w:t xml:space="preserve">Для газоснабжения проектируемой блочной котельной БМК мощностью     </w:t>
      </w:r>
      <w:r w:rsidRPr="00AA3BBE">
        <w:rPr>
          <w:b/>
        </w:rPr>
        <w:t xml:space="preserve">8 </w:t>
      </w:r>
      <w:r w:rsidRPr="00AA3BBE">
        <w:t xml:space="preserve">МВт необходимо </w:t>
      </w:r>
      <w:r w:rsidRPr="00AA3BBE">
        <w:rPr>
          <w:b/>
        </w:rPr>
        <w:t>1315</w:t>
      </w:r>
      <w:r w:rsidRPr="00AA3BBE">
        <w:rPr>
          <w:b/>
          <w:color w:val="FF0000"/>
        </w:rPr>
        <w:t xml:space="preserve"> </w:t>
      </w:r>
      <w:r w:rsidRPr="00AA3BBE">
        <w:t>м3/час газа.</w:t>
      </w:r>
    </w:p>
    <w:p w:rsidR="00DB1959" w:rsidRPr="00AA3BBE" w:rsidRDefault="00DB1959" w:rsidP="00DB1959">
      <w:pPr>
        <w:spacing w:line="276" w:lineRule="auto"/>
        <w:jc w:val="both"/>
        <w:rPr>
          <w:color w:val="FF0000"/>
        </w:rPr>
      </w:pPr>
      <w:r w:rsidRPr="00AA3BBE">
        <w:t xml:space="preserve">Предусмотрена прокладка газопроводов высокого давления в границах ППТ– </w:t>
      </w:r>
      <w:r w:rsidRPr="00AA3BBE">
        <w:rPr>
          <w:b/>
        </w:rPr>
        <w:t>0,3</w:t>
      </w:r>
      <w:r w:rsidRPr="00AA3BBE">
        <w:t xml:space="preserve"> км</w:t>
      </w:r>
      <w:r>
        <w:t>,</w:t>
      </w:r>
      <w:r w:rsidRPr="00B33BF9">
        <w:t xml:space="preserve"> ориентировочная протяженность газопровода высокого давления от границ проекта до точки подключения – 0,8км</w:t>
      </w:r>
      <w:r w:rsidRPr="00AA3BBE">
        <w:t>.</w:t>
      </w:r>
    </w:p>
    <w:p w:rsidR="00DB1959" w:rsidRDefault="00DB1959" w:rsidP="00DB1959">
      <w:pPr>
        <w:spacing w:line="276" w:lineRule="auto"/>
        <w:ind w:firstLine="708"/>
        <w:jc w:val="both"/>
      </w:pPr>
      <w:r w:rsidRPr="00AA3BBE">
        <w:t>Проектом предусмотрено строительство ГРПШ настенного типа на стене здания котельной.</w:t>
      </w:r>
    </w:p>
    <w:p w:rsidR="00DB1959" w:rsidRPr="00AA3BBE" w:rsidRDefault="00DB1959" w:rsidP="00DB1959"/>
    <w:p w:rsidR="00DB1959" w:rsidRDefault="00DB1959" w:rsidP="00DB1959">
      <w:pPr>
        <w:widowControl w:val="0"/>
        <w:spacing w:line="276" w:lineRule="auto"/>
        <w:jc w:val="both"/>
        <w:rPr>
          <w:b/>
        </w:rPr>
      </w:pPr>
      <w:r>
        <w:rPr>
          <w:b/>
          <w:lang w:val="en-US"/>
        </w:rPr>
        <w:t>VI</w:t>
      </w:r>
      <w:r w:rsidRPr="00AA3BBE">
        <w:rPr>
          <w:b/>
        </w:rPr>
        <w:t>. Положение об очередности планируемого развития территории</w:t>
      </w:r>
    </w:p>
    <w:p w:rsidR="00DB1959" w:rsidRDefault="00DB1959" w:rsidP="00DB1959">
      <w:pPr>
        <w:widowControl w:val="0"/>
        <w:spacing w:line="276" w:lineRule="auto"/>
        <w:jc w:val="both"/>
        <w:rPr>
          <w:iCs/>
        </w:rPr>
      </w:pPr>
      <w:bookmarkStart w:id="2" w:name="_Hlk138872062"/>
    </w:p>
    <w:p w:rsidR="00DB1959" w:rsidRPr="00AA3BBE" w:rsidRDefault="00DB1959" w:rsidP="00DB1959">
      <w:pPr>
        <w:widowControl w:val="0"/>
        <w:spacing w:line="276" w:lineRule="auto"/>
        <w:jc w:val="both"/>
        <w:rPr>
          <w:iCs/>
        </w:rPr>
      </w:pPr>
      <w:r>
        <w:t>Очередность</w:t>
      </w:r>
      <w:r w:rsidRPr="00AA3BBE">
        <w:t xml:space="preserve"> проектирования и строительства: </w:t>
      </w:r>
    </w:p>
    <w:p w:rsidR="00DB1959" w:rsidRDefault="00DB1959" w:rsidP="00DB1959">
      <w:pPr>
        <w:widowControl w:val="0"/>
        <w:spacing w:line="276" w:lineRule="auto"/>
        <w:jc w:val="both"/>
        <w:rPr>
          <w:iCs/>
        </w:rPr>
      </w:pPr>
      <w:r w:rsidRPr="00AA3BBE">
        <w:rPr>
          <w:b/>
        </w:rPr>
        <w:t xml:space="preserve">1 </w:t>
      </w:r>
      <w:r>
        <w:rPr>
          <w:b/>
        </w:rPr>
        <w:t>очередь</w:t>
      </w:r>
      <w:r w:rsidRPr="00AA3BBE">
        <w:rPr>
          <w:b/>
        </w:rPr>
        <w:t xml:space="preserve"> строительства</w:t>
      </w:r>
      <w:r w:rsidRPr="00AA3BBE">
        <w:t xml:space="preserve"> – </w:t>
      </w:r>
      <w:bookmarkStart w:id="3" w:name="_Hlk138855194"/>
      <w:r>
        <w:t xml:space="preserve">строительство и ввод в эксплуатацию </w:t>
      </w:r>
      <w:r w:rsidRPr="00AA3BBE">
        <w:t>жилы</w:t>
      </w:r>
      <w:r>
        <w:t>х</w:t>
      </w:r>
      <w:r w:rsidRPr="00AA3BBE">
        <w:t xml:space="preserve"> дом</w:t>
      </w:r>
      <w:r>
        <w:t>ов</w:t>
      </w:r>
      <w:r w:rsidRPr="00AA3BBE">
        <w:t xml:space="preserve"> </w:t>
      </w:r>
      <w:bookmarkEnd w:id="3"/>
      <w:r w:rsidRPr="00AA3BBE">
        <w:t>№ 1,2,3 (8</w:t>
      </w:r>
      <w:r>
        <w:t xml:space="preserve"> </w:t>
      </w:r>
      <w:r w:rsidRPr="00AA3BBE">
        <w:t xml:space="preserve">450 м2 жилья, 2 400 м2 нежилых коммерческих помещений), с подключением к инженерным сетям и благоустройством территории. </w:t>
      </w:r>
      <w:r>
        <w:t xml:space="preserve">Переустройство водоотводной канавы. </w:t>
      </w:r>
      <w:r w:rsidRPr="00AA3BBE">
        <w:t xml:space="preserve">Строительство </w:t>
      </w:r>
      <w:proofErr w:type="spellStart"/>
      <w:r w:rsidRPr="00AA3BBE">
        <w:t>блочно</w:t>
      </w:r>
      <w:proofErr w:type="spellEnd"/>
      <w:r w:rsidRPr="00AA3BBE">
        <w:t>-модульной котельной и локальных очистных сооружений</w:t>
      </w:r>
      <w:r>
        <w:t xml:space="preserve">. </w:t>
      </w:r>
      <w:bookmarkStart w:id="4" w:name="_Hlk129593311"/>
      <w:r>
        <w:t>Строительство РТП и БКТП</w:t>
      </w:r>
      <w:bookmarkEnd w:id="4"/>
      <w:r>
        <w:t xml:space="preserve">. </w:t>
      </w:r>
      <w:bookmarkStart w:id="5" w:name="_Hlk140575663"/>
      <w:r>
        <w:lastRenderedPageBreak/>
        <w:t xml:space="preserve">Проектирование и прохождение государственной экспертизы </w:t>
      </w:r>
      <w:r w:rsidRPr="009D3786">
        <w:t>ДОО, совмещенно</w:t>
      </w:r>
      <w:r>
        <w:t>го</w:t>
      </w:r>
      <w:r w:rsidRPr="009D3786">
        <w:t xml:space="preserve"> с ОО, (ДОО на 115 мест, ОО на 243 место)</w:t>
      </w:r>
      <w:r w:rsidRPr="00AA3BBE">
        <w:t>;</w:t>
      </w:r>
      <w:bookmarkEnd w:id="5"/>
    </w:p>
    <w:p w:rsidR="00DB1959" w:rsidRPr="00AA3BBE" w:rsidRDefault="00DB1959" w:rsidP="00DB1959">
      <w:pPr>
        <w:widowControl w:val="0"/>
        <w:spacing w:line="276" w:lineRule="auto"/>
        <w:jc w:val="both"/>
        <w:rPr>
          <w:iCs/>
        </w:rPr>
      </w:pPr>
      <w:r>
        <w:t>У</w:t>
      </w:r>
      <w:r w:rsidRPr="004978B1">
        <w:t>становление красных линий мини-сквера до утвержденных красных линий Горьковского шоссе</w:t>
      </w:r>
      <w:r>
        <w:t>;</w:t>
      </w:r>
    </w:p>
    <w:p w:rsidR="00DB1959" w:rsidRPr="00AA3BBE" w:rsidRDefault="00DB1959" w:rsidP="00DB1959">
      <w:pPr>
        <w:widowControl w:val="0"/>
        <w:spacing w:line="276" w:lineRule="auto"/>
        <w:jc w:val="both"/>
        <w:rPr>
          <w:iCs/>
        </w:rPr>
      </w:pPr>
      <w:r w:rsidRPr="00AA3BBE">
        <w:rPr>
          <w:b/>
        </w:rPr>
        <w:t xml:space="preserve">2 </w:t>
      </w:r>
      <w:r>
        <w:rPr>
          <w:b/>
        </w:rPr>
        <w:t>очередь</w:t>
      </w:r>
      <w:r w:rsidRPr="00AA3BBE">
        <w:rPr>
          <w:b/>
        </w:rPr>
        <w:t xml:space="preserve"> строительства</w:t>
      </w:r>
      <w:r w:rsidRPr="00AA3BBE">
        <w:t xml:space="preserve"> – </w:t>
      </w:r>
      <w:r w:rsidRPr="00776E97">
        <w:t xml:space="preserve">строительство и ввод в эксплуатацию жилых домов </w:t>
      </w:r>
      <w:r w:rsidRPr="00AA3BBE">
        <w:t>№ 4,5 (9 250 м2 жилья, 700 м2 нежилых коммерческих помещений)</w:t>
      </w:r>
      <w:r w:rsidRPr="00A416A5">
        <w:t>, подземн</w:t>
      </w:r>
      <w:r>
        <w:t>ого</w:t>
      </w:r>
      <w:r w:rsidRPr="00A416A5">
        <w:t xml:space="preserve"> паркинг</w:t>
      </w:r>
      <w:r>
        <w:t>а</w:t>
      </w:r>
      <w:r w:rsidRPr="00A416A5">
        <w:t xml:space="preserve"> на 6</w:t>
      </w:r>
      <w:r>
        <w:t>3</w:t>
      </w:r>
      <w:r w:rsidRPr="00A416A5">
        <w:t>7 мест</w:t>
      </w:r>
      <w:r w:rsidRPr="00AA3BBE">
        <w:t xml:space="preserve"> и ДОО, совмещенно</w:t>
      </w:r>
      <w:r>
        <w:t>го</w:t>
      </w:r>
      <w:r w:rsidRPr="00AA3BBE">
        <w:t xml:space="preserve"> с ОО, (ДОО на 1</w:t>
      </w:r>
      <w:r>
        <w:t>15</w:t>
      </w:r>
      <w:r w:rsidRPr="00AA3BBE">
        <w:t xml:space="preserve"> мест</w:t>
      </w:r>
      <w:r>
        <w:t>, ОО на 243</w:t>
      </w:r>
      <w:r w:rsidRPr="00AA3BBE">
        <w:t xml:space="preserve"> место), с подключением к инженерным сетям и благоустройством территории. </w:t>
      </w:r>
    </w:p>
    <w:p w:rsidR="00DB1959" w:rsidRPr="00AA3BBE" w:rsidRDefault="00DB1959" w:rsidP="00DB1959">
      <w:pPr>
        <w:widowControl w:val="0"/>
        <w:spacing w:line="276" w:lineRule="auto"/>
        <w:jc w:val="both"/>
        <w:rPr>
          <w:iCs/>
        </w:rPr>
      </w:pPr>
      <w:r w:rsidRPr="00AA3BBE">
        <w:rPr>
          <w:b/>
        </w:rPr>
        <w:t xml:space="preserve">3 </w:t>
      </w:r>
      <w:r>
        <w:rPr>
          <w:b/>
        </w:rPr>
        <w:t>очередь</w:t>
      </w:r>
      <w:r w:rsidRPr="00AA3BBE">
        <w:rPr>
          <w:b/>
        </w:rPr>
        <w:t xml:space="preserve"> строительства</w:t>
      </w:r>
      <w:r w:rsidRPr="00AA3BBE">
        <w:t xml:space="preserve"> – </w:t>
      </w:r>
      <w:r w:rsidRPr="00776E97">
        <w:t xml:space="preserve">строительство и ввод в эксплуатацию жилых домов </w:t>
      </w:r>
      <w:r w:rsidRPr="00AA3BBE">
        <w:t>№ 6,7 (15 500 м2 жилья, 400 м2 нежилых коммерческих помещений), с подключением к инженерным сетям и благоустройством территории;</w:t>
      </w:r>
    </w:p>
    <w:p w:rsidR="00DB1959" w:rsidRDefault="00DB1959" w:rsidP="00DB1959">
      <w:pPr>
        <w:widowControl w:val="0"/>
        <w:spacing w:line="276" w:lineRule="auto"/>
        <w:jc w:val="both"/>
        <w:rPr>
          <w:iCs/>
        </w:rPr>
      </w:pPr>
      <w:r w:rsidRPr="00AA3BBE">
        <w:rPr>
          <w:b/>
        </w:rPr>
        <w:t xml:space="preserve">4 </w:t>
      </w:r>
      <w:r>
        <w:rPr>
          <w:b/>
        </w:rPr>
        <w:t>очередь</w:t>
      </w:r>
      <w:r w:rsidRPr="00AA3BBE">
        <w:rPr>
          <w:b/>
        </w:rPr>
        <w:t xml:space="preserve"> строительства</w:t>
      </w:r>
      <w:r w:rsidRPr="00AA3BBE">
        <w:t xml:space="preserve"> – </w:t>
      </w:r>
      <w:r w:rsidRPr="00776E97">
        <w:t xml:space="preserve">строительство и ввод в эксплуатацию жилых домов </w:t>
      </w:r>
      <w:r w:rsidRPr="00AA3BBE">
        <w:t>№ 8,9 (9 300 м2 жилья), с подключением к инженерным сетям и благоустройством территории;</w:t>
      </w:r>
    </w:p>
    <w:p w:rsidR="00DB1959" w:rsidRPr="00AA3BBE" w:rsidRDefault="00DB1959" w:rsidP="00DB1959">
      <w:pPr>
        <w:widowControl w:val="0"/>
        <w:spacing w:line="276" w:lineRule="auto"/>
        <w:jc w:val="both"/>
        <w:rPr>
          <w:iCs/>
        </w:rPr>
      </w:pPr>
      <w:r>
        <w:t>И</w:t>
      </w:r>
      <w:r w:rsidRPr="00923CCF">
        <w:t xml:space="preserve">зменение красных линий мини-сквера в связи с проектом «Реконструкции Горьковского шоссе» и установление проектом </w:t>
      </w:r>
      <w:r>
        <w:t xml:space="preserve">новых </w:t>
      </w:r>
      <w:r w:rsidRPr="00923CCF">
        <w:t>красных линий автодорог общего пользования</w:t>
      </w:r>
      <w:r>
        <w:t xml:space="preserve">. </w:t>
      </w:r>
      <w:r w:rsidRPr="00093BDD">
        <w:t>Реализация данного этапа установления красных линий производится после принятия решения о развитии территории, ограниченной устанавливаемыми красными линиями 2-го этапа «Реконструкция Горьковского шоссе в Кировском районе г.</w:t>
      </w:r>
      <w:r>
        <w:t xml:space="preserve"> </w:t>
      </w:r>
      <w:r w:rsidRPr="00093BDD">
        <w:t>Казани, участок от улиц Чкалова и Степана Халтурина до автомобильной дороги М-7 “Волга”», необходимой для размещения перспективных инженерных сетей, предусмотренных действующими документами территориального планирования, и разработке соответствующей проектной документации на линейные объекты.</w:t>
      </w:r>
    </w:p>
    <w:p w:rsidR="00DB1959" w:rsidRPr="00AA3BBE" w:rsidRDefault="00DB1959" w:rsidP="00DB1959">
      <w:pPr>
        <w:widowControl w:val="0"/>
        <w:spacing w:line="276" w:lineRule="auto"/>
        <w:jc w:val="both"/>
        <w:rPr>
          <w:iCs/>
        </w:rPr>
      </w:pPr>
    </w:p>
    <w:p w:rsidR="00DB1959" w:rsidRDefault="00DB1959" w:rsidP="00DB1959">
      <w:pPr>
        <w:widowControl w:val="0"/>
        <w:spacing w:line="276" w:lineRule="auto"/>
        <w:jc w:val="both"/>
        <w:rPr>
          <w:iCs/>
        </w:rPr>
      </w:pPr>
      <w:r w:rsidRPr="00AA3BBE">
        <w:rPr>
          <w:b/>
        </w:rPr>
        <w:t>Примечание</w:t>
      </w:r>
      <w:r w:rsidRPr="00AA3BBE">
        <w:t xml:space="preserve">: </w:t>
      </w:r>
    </w:p>
    <w:bookmarkEnd w:id="2"/>
    <w:p w:rsidR="00DB1959" w:rsidRDefault="00DB1959" w:rsidP="00DB1959">
      <w:pPr>
        <w:widowControl w:val="0"/>
        <w:spacing w:line="276" w:lineRule="auto"/>
        <w:jc w:val="both"/>
        <w:rPr>
          <w:iCs/>
        </w:rPr>
      </w:pPr>
      <w:r w:rsidRPr="00C45088">
        <w:t>- Освоение земельных участков, на которых территориальная зона не соответствует функциональному назначению объекта, предусмотренного проектом планировки территории, будет производиться после внесения изменений в карту зон градостроительных регламентов на соответствующую территориальную зону.</w:t>
      </w:r>
    </w:p>
    <w:p w:rsidR="00DB1959" w:rsidRDefault="00DB1959" w:rsidP="00DB1959">
      <w:pPr>
        <w:widowControl w:val="0"/>
        <w:spacing w:line="276" w:lineRule="auto"/>
        <w:jc w:val="both"/>
        <w:rPr>
          <w:iCs/>
        </w:rPr>
      </w:pPr>
      <w:r>
        <w:t xml:space="preserve">- </w:t>
      </w:r>
      <w:r w:rsidRPr="00E80165">
        <w:t>Проектом предусмотрена зона временного размещения 64 парковочных мест для временного размещения парковочных мест 1 очереди строительства до ввода в эксплуатацию подземного паркинга.</w:t>
      </w:r>
    </w:p>
    <w:p w:rsidR="00DB1959" w:rsidRPr="00AA3BBE" w:rsidRDefault="00DB1959" w:rsidP="00DB1959">
      <w:pPr>
        <w:widowControl w:val="0"/>
        <w:spacing w:line="276" w:lineRule="auto"/>
        <w:jc w:val="both"/>
        <w:rPr>
          <w:iCs/>
        </w:rPr>
      </w:pPr>
      <w:r w:rsidRPr="00AA3BBE">
        <w:t xml:space="preserve">- Ввод в эксплуатацию подземных паркингов и открытых наземных парковочных мест производить с учётом полной обеспеченности вводимого в </w:t>
      </w:r>
      <w:r w:rsidRPr="00AA3BBE">
        <w:lastRenderedPageBreak/>
        <w:t>эксплуатацию жилого и нежилого коммерческого фондов, а также объектов социальной инфраструктуры. Допускается размещение временных парковок на незастроенных территориях поздних этапов строительства.</w:t>
      </w:r>
    </w:p>
    <w:p w:rsidR="00DB1959" w:rsidRDefault="00DB1959" w:rsidP="00DB1959">
      <w:pPr>
        <w:widowControl w:val="0"/>
        <w:spacing w:line="276" w:lineRule="auto"/>
        <w:jc w:val="both"/>
        <w:rPr>
          <w:iCs/>
        </w:rPr>
      </w:pPr>
      <w:r w:rsidRPr="00AA3BBE">
        <w:t>- Кол-во парковочных мест в автостоянках может быть уменьшено при уменьшении кол-ва проектируемого жилого и нежилого коммерческого фонда или при обосновании соответствующими расчётами.</w:t>
      </w:r>
    </w:p>
    <w:p w:rsidR="00DB1959" w:rsidRDefault="00DB1959" w:rsidP="00DB1959">
      <w:pPr>
        <w:widowControl w:val="0"/>
        <w:spacing w:line="276" w:lineRule="auto"/>
        <w:jc w:val="both"/>
        <w:rPr>
          <w:iCs/>
        </w:rPr>
      </w:pPr>
    </w:p>
    <w:p w:rsidR="00DB1959" w:rsidRPr="00621858" w:rsidRDefault="00DB1959" w:rsidP="00DB1959">
      <w:pPr>
        <w:pStyle w:val="1"/>
        <w:spacing w:before="0" w:after="0" w:line="264" w:lineRule="auto"/>
        <w:contextualSpacing/>
        <w:jc w:val="center"/>
        <w:rPr>
          <w:sz w:val="28"/>
          <w:szCs w:val="28"/>
        </w:rPr>
      </w:pPr>
    </w:p>
    <w:p w:rsidR="00DB1959" w:rsidRDefault="00DB1959" w:rsidP="00410E70">
      <w:pPr>
        <w:spacing w:line="288" w:lineRule="auto"/>
        <w:jc w:val="center"/>
        <w:rPr>
          <w:sz w:val="28"/>
          <w:szCs w:val="28"/>
        </w:rPr>
      </w:pPr>
    </w:p>
    <w:p w:rsidR="00C93B47" w:rsidRDefault="00C93B47" w:rsidP="00410E70">
      <w:pPr>
        <w:spacing w:line="288" w:lineRule="auto"/>
        <w:jc w:val="center"/>
        <w:rPr>
          <w:sz w:val="28"/>
          <w:szCs w:val="28"/>
        </w:rPr>
      </w:pPr>
    </w:p>
    <w:sectPr w:rsidR="00C93B47" w:rsidSect="00555AB1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BCF" w:rsidRDefault="001F0BCF">
      <w:r>
        <w:separator/>
      </w:r>
    </w:p>
  </w:endnote>
  <w:endnote w:type="continuationSeparator" w:id="0">
    <w:p w:rsidR="001F0BCF" w:rsidRDefault="001F0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BCF" w:rsidRDefault="001F0BCF">
      <w:r>
        <w:separator/>
      </w:r>
    </w:p>
  </w:footnote>
  <w:footnote w:type="continuationSeparator" w:id="0">
    <w:p w:rsidR="001F0BCF" w:rsidRDefault="001F0B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9B9" w:rsidRDefault="008459B9" w:rsidP="00D75682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459B9" w:rsidRDefault="008459B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9B9" w:rsidRPr="008975F4" w:rsidRDefault="008459B9" w:rsidP="00D75682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8975F4">
      <w:rPr>
        <w:rStyle w:val="a5"/>
        <w:sz w:val="24"/>
        <w:szCs w:val="24"/>
      </w:rPr>
      <w:fldChar w:fldCharType="begin"/>
    </w:r>
    <w:r w:rsidRPr="008975F4">
      <w:rPr>
        <w:rStyle w:val="a5"/>
        <w:sz w:val="24"/>
        <w:szCs w:val="24"/>
      </w:rPr>
      <w:instrText xml:space="preserve">PAGE  </w:instrText>
    </w:r>
    <w:r w:rsidRPr="008975F4">
      <w:rPr>
        <w:rStyle w:val="a5"/>
        <w:sz w:val="24"/>
        <w:szCs w:val="24"/>
      </w:rPr>
      <w:fldChar w:fldCharType="separate"/>
    </w:r>
    <w:r w:rsidR="00405875">
      <w:rPr>
        <w:rStyle w:val="a5"/>
        <w:noProof/>
        <w:sz w:val="24"/>
        <w:szCs w:val="24"/>
      </w:rPr>
      <w:t>2</w:t>
    </w:r>
    <w:r w:rsidRPr="008975F4">
      <w:rPr>
        <w:rStyle w:val="a5"/>
        <w:sz w:val="24"/>
        <w:szCs w:val="24"/>
      </w:rPr>
      <w:fldChar w:fldCharType="end"/>
    </w:r>
  </w:p>
  <w:p w:rsidR="008459B9" w:rsidRDefault="008459B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A1A36"/>
    <w:multiLevelType w:val="hybridMultilevel"/>
    <w:tmpl w:val="9070885C"/>
    <w:lvl w:ilvl="0" w:tplc="42DC50C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D4E0E"/>
    <w:multiLevelType w:val="hybridMultilevel"/>
    <w:tmpl w:val="6272387C"/>
    <w:lvl w:ilvl="0" w:tplc="673A74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F5C0BAA"/>
    <w:multiLevelType w:val="hybridMultilevel"/>
    <w:tmpl w:val="83B668DA"/>
    <w:lvl w:ilvl="0" w:tplc="E24E6E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9B"/>
    <w:rsid w:val="000010DA"/>
    <w:rsid w:val="00003174"/>
    <w:rsid w:val="000033AE"/>
    <w:rsid w:val="00005C3F"/>
    <w:rsid w:val="00007243"/>
    <w:rsid w:val="00007AFC"/>
    <w:rsid w:val="000124DC"/>
    <w:rsid w:val="000124EC"/>
    <w:rsid w:val="00013E53"/>
    <w:rsid w:val="00016711"/>
    <w:rsid w:val="0001682C"/>
    <w:rsid w:val="00020309"/>
    <w:rsid w:val="00025783"/>
    <w:rsid w:val="0002798F"/>
    <w:rsid w:val="00027C1A"/>
    <w:rsid w:val="000326A3"/>
    <w:rsid w:val="00033C30"/>
    <w:rsid w:val="00036769"/>
    <w:rsid w:val="000430E4"/>
    <w:rsid w:val="00044D78"/>
    <w:rsid w:val="00045227"/>
    <w:rsid w:val="0005070E"/>
    <w:rsid w:val="00052706"/>
    <w:rsid w:val="000537F3"/>
    <w:rsid w:val="00055045"/>
    <w:rsid w:val="00056162"/>
    <w:rsid w:val="000578A6"/>
    <w:rsid w:val="00061973"/>
    <w:rsid w:val="0006302E"/>
    <w:rsid w:val="00065616"/>
    <w:rsid w:val="00067504"/>
    <w:rsid w:val="00071583"/>
    <w:rsid w:val="00071FBC"/>
    <w:rsid w:val="000720A8"/>
    <w:rsid w:val="000721C9"/>
    <w:rsid w:val="000745FB"/>
    <w:rsid w:val="00075FDD"/>
    <w:rsid w:val="00077811"/>
    <w:rsid w:val="000801B6"/>
    <w:rsid w:val="000805A4"/>
    <w:rsid w:val="00080AE0"/>
    <w:rsid w:val="0008175F"/>
    <w:rsid w:val="00084C35"/>
    <w:rsid w:val="000857C2"/>
    <w:rsid w:val="0009188E"/>
    <w:rsid w:val="00092600"/>
    <w:rsid w:val="00093312"/>
    <w:rsid w:val="0009560A"/>
    <w:rsid w:val="00095D36"/>
    <w:rsid w:val="00096916"/>
    <w:rsid w:val="00096FD6"/>
    <w:rsid w:val="000A3258"/>
    <w:rsid w:val="000A41CD"/>
    <w:rsid w:val="000A5037"/>
    <w:rsid w:val="000A65FC"/>
    <w:rsid w:val="000A6984"/>
    <w:rsid w:val="000A6DA6"/>
    <w:rsid w:val="000A6E35"/>
    <w:rsid w:val="000A7EE6"/>
    <w:rsid w:val="000B1347"/>
    <w:rsid w:val="000B2A0C"/>
    <w:rsid w:val="000B3E04"/>
    <w:rsid w:val="000B4FAF"/>
    <w:rsid w:val="000B50BA"/>
    <w:rsid w:val="000B6939"/>
    <w:rsid w:val="000C1100"/>
    <w:rsid w:val="000C1F3D"/>
    <w:rsid w:val="000C2F32"/>
    <w:rsid w:val="000C7197"/>
    <w:rsid w:val="000D02B7"/>
    <w:rsid w:val="000D06D1"/>
    <w:rsid w:val="000D4BCD"/>
    <w:rsid w:val="000D676D"/>
    <w:rsid w:val="000D708F"/>
    <w:rsid w:val="000E163C"/>
    <w:rsid w:val="000E1AD5"/>
    <w:rsid w:val="000E4220"/>
    <w:rsid w:val="000F07AD"/>
    <w:rsid w:val="000F101A"/>
    <w:rsid w:val="000F1E2B"/>
    <w:rsid w:val="000F4C0E"/>
    <w:rsid w:val="000F52FF"/>
    <w:rsid w:val="00100C4A"/>
    <w:rsid w:val="001029C4"/>
    <w:rsid w:val="00111A45"/>
    <w:rsid w:val="0011205B"/>
    <w:rsid w:val="001120E6"/>
    <w:rsid w:val="001132E4"/>
    <w:rsid w:val="00115FB3"/>
    <w:rsid w:val="00117146"/>
    <w:rsid w:val="00121E35"/>
    <w:rsid w:val="001228C5"/>
    <w:rsid w:val="00124FC6"/>
    <w:rsid w:val="00126DDF"/>
    <w:rsid w:val="00127B86"/>
    <w:rsid w:val="0013252A"/>
    <w:rsid w:val="0013499E"/>
    <w:rsid w:val="00134BF9"/>
    <w:rsid w:val="00140C7F"/>
    <w:rsid w:val="00141DAB"/>
    <w:rsid w:val="00143C68"/>
    <w:rsid w:val="001450E4"/>
    <w:rsid w:val="001454A0"/>
    <w:rsid w:val="00155021"/>
    <w:rsid w:val="001568EA"/>
    <w:rsid w:val="00157F60"/>
    <w:rsid w:val="00160201"/>
    <w:rsid w:val="001612D6"/>
    <w:rsid w:val="001612FC"/>
    <w:rsid w:val="00162EC6"/>
    <w:rsid w:val="00163FBC"/>
    <w:rsid w:val="00164831"/>
    <w:rsid w:val="00165F11"/>
    <w:rsid w:val="00167852"/>
    <w:rsid w:val="00170B52"/>
    <w:rsid w:val="00171FEA"/>
    <w:rsid w:val="0017597F"/>
    <w:rsid w:val="00175D90"/>
    <w:rsid w:val="001776D9"/>
    <w:rsid w:val="0018002C"/>
    <w:rsid w:val="00180973"/>
    <w:rsid w:val="0018159E"/>
    <w:rsid w:val="00181F5F"/>
    <w:rsid w:val="001821BA"/>
    <w:rsid w:val="001826AE"/>
    <w:rsid w:val="0018523C"/>
    <w:rsid w:val="00186DD2"/>
    <w:rsid w:val="00186EA9"/>
    <w:rsid w:val="00187931"/>
    <w:rsid w:val="00190E8F"/>
    <w:rsid w:val="00191AD5"/>
    <w:rsid w:val="001925B4"/>
    <w:rsid w:val="001927F2"/>
    <w:rsid w:val="001930ED"/>
    <w:rsid w:val="00194482"/>
    <w:rsid w:val="00197C04"/>
    <w:rsid w:val="001A0FD1"/>
    <w:rsid w:val="001A14DF"/>
    <w:rsid w:val="001A16DB"/>
    <w:rsid w:val="001A2505"/>
    <w:rsid w:val="001A517E"/>
    <w:rsid w:val="001A5375"/>
    <w:rsid w:val="001A5779"/>
    <w:rsid w:val="001A7227"/>
    <w:rsid w:val="001A7954"/>
    <w:rsid w:val="001B1C44"/>
    <w:rsid w:val="001B3A78"/>
    <w:rsid w:val="001B4858"/>
    <w:rsid w:val="001B748C"/>
    <w:rsid w:val="001C091F"/>
    <w:rsid w:val="001C128B"/>
    <w:rsid w:val="001C25B7"/>
    <w:rsid w:val="001C323F"/>
    <w:rsid w:val="001D028D"/>
    <w:rsid w:val="001D3651"/>
    <w:rsid w:val="001D7F32"/>
    <w:rsid w:val="001E0418"/>
    <w:rsid w:val="001E29D6"/>
    <w:rsid w:val="001E69AC"/>
    <w:rsid w:val="001E7929"/>
    <w:rsid w:val="001F0BCF"/>
    <w:rsid w:val="001F1453"/>
    <w:rsid w:val="001F2FF6"/>
    <w:rsid w:val="001F3FE8"/>
    <w:rsid w:val="001F74D3"/>
    <w:rsid w:val="00200CD7"/>
    <w:rsid w:val="00203811"/>
    <w:rsid w:val="00204031"/>
    <w:rsid w:val="00204F98"/>
    <w:rsid w:val="0021136E"/>
    <w:rsid w:val="00212535"/>
    <w:rsid w:val="00215FCA"/>
    <w:rsid w:val="002178D7"/>
    <w:rsid w:val="00221361"/>
    <w:rsid w:val="002214AE"/>
    <w:rsid w:val="00222413"/>
    <w:rsid w:val="00224A39"/>
    <w:rsid w:val="002262CF"/>
    <w:rsid w:val="002264F9"/>
    <w:rsid w:val="002300BB"/>
    <w:rsid w:val="00235178"/>
    <w:rsid w:val="00235656"/>
    <w:rsid w:val="0023718A"/>
    <w:rsid w:val="00240623"/>
    <w:rsid w:val="00242D86"/>
    <w:rsid w:val="00243828"/>
    <w:rsid w:val="00246051"/>
    <w:rsid w:val="002470FB"/>
    <w:rsid w:val="002511C4"/>
    <w:rsid w:val="00251A6D"/>
    <w:rsid w:val="002528B2"/>
    <w:rsid w:val="00252A14"/>
    <w:rsid w:val="00253FA9"/>
    <w:rsid w:val="00254D74"/>
    <w:rsid w:val="00265ADE"/>
    <w:rsid w:val="00265B21"/>
    <w:rsid w:val="00265F37"/>
    <w:rsid w:val="0027097E"/>
    <w:rsid w:val="0027237E"/>
    <w:rsid w:val="00273BB2"/>
    <w:rsid w:val="0027545A"/>
    <w:rsid w:val="00280D72"/>
    <w:rsid w:val="00282C3C"/>
    <w:rsid w:val="0028388C"/>
    <w:rsid w:val="00285C9C"/>
    <w:rsid w:val="00286405"/>
    <w:rsid w:val="002917BF"/>
    <w:rsid w:val="00292798"/>
    <w:rsid w:val="00292960"/>
    <w:rsid w:val="00294CFE"/>
    <w:rsid w:val="00295B21"/>
    <w:rsid w:val="00296815"/>
    <w:rsid w:val="00297451"/>
    <w:rsid w:val="00297CDA"/>
    <w:rsid w:val="002A267C"/>
    <w:rsid w:val="002A3688"/>
    <w:rsid w:val="002A371C"/>
    <w:rsid w:val="002A504A"/>
    <w:rsid w:val="002A79FA"/>
    <w:rsid w:val="002A7C4E"/>
    <w:rsid w:val="002B032E"/>
    <w:rsid w:val="002B13D1"/>
    <w:rsid w:val="002B3830"/>
    <w:rsid w:val="002B4B6F"/>
    <w:rsid w:val="002B501C"/>
    <w:rsid w:val="002B5F8C"/>
    <w:rsid w:val="002C11EA"/>
    <w:rsid w:val="002C18C5"/>
    <w:rsid w:val="002C78EB"/>
    <w:rsid w:val="002D21FD"/>
    <w:rsid w:val="002D3948"/>
    <w:rsid w:val="002D3978"/>
    <w:rsid w:val="002D3B4F"/>
    <w:rsid w:val="002D3B61"/>
    <w:rsid w:val="002D5AC7"/>
    <w:rsid w:val="002D7502"/>
    <w:rsid w:val="002E6CF0"/>
    <w:rsid w:val="002F150C"/>
    <w:rsid w:val="002F16BD"/>
    <w:rsid w:val="002F23DE"/>
    <w:rsid w:val="002F2787"/>
    <w:rsid w:val="002F7306"/>
    <w:rsid w:val="003003C6"/>
    <w:rsid w:val="00300792"/>
    <w:rsid w:val="0030127E"/>
    <w:rsid w:val="003026EC"/>
    <w:rsid w:val="003038F9"/>
    <w:rsid w:val="003052AC"/>
    <w:rsid w:val="00306455"/>
    <w:rsid w:val="003074AC"/>
    <w:rsid w:val="003075C3"/>
    <w:rsid w:val="00312306"/>
    <w:rsid w:val="00314363"/>
    <w:rsid w:val="00315404"/>
    <w:rsid w:val="00316FB0"/>
    <w:rsid w:val="003204A6"/>
    <w:rsid w:val="00320AD1"/>
    <w:rsid w:val="00321BD4"/>
    <w:rsid w:val="0032408B"/>
    <w:rsid w:val="003240E4"/>
    <w:rsid w:val="00325F0B"/>
    <w:rsid w:val="003275A8"/>
    <w:rsid w:val="00327641"/>
    <w:rsid w:val="0033037D"/>
    <w:rsid w:val="0033161B"/>
    <w:rsid w:val="00332385"/>
    <w:rsid w:val="0033268E"/>
    <w:rsid w:val="00334B52"/>
    <w:rsid w:val="003373B9"/>
    <w:rsid w:val="00340B9C"/>
    <w:rsid w:val="0034188F"/>
    <w:rsid w:val="00341984"/>
    <w:rsid w:val="00342C6E"/>
    <w:rsid w:val="0034423C"/>
    <w:rsid w:val="0034483B"/>
    <w:rsid w:val="003448AE"/>
    <w:rsid w:val="00346CCE"/>
    <w:rsid w:val="00346CE6"/>
    <w:rsid w:val="00346D0C"/>
    <w:rsid w:val="003471F0"/>
    <w:rsid w:val="00353E6A"/>
    <w:rsid w:val="0035430E"/>
    <w:rsid w:val="00354E83"/>
    <w:rsid w:val="00355E6B"/>
    <w:rsid w:val="003568B3"/>
    <w:rsid w:val="0035786D"/>
    <w:rsid w:val="00360C59"/>
    <w:rsid w:val="0036138E"/>
    <w:rsid w:val="003614B0"/>
    <w:rsid w:val="003622C9"/>
    <w:rsid w:val="00362620"/>
    <w:rsid w:val="003656AE"/>
    <w:rsid w:val="0036761F"/>
    <w:rsid w:val="00370653"/>
    <w:rsid w:val="003710B7"/>
    <w:rsid w:val="003712C9"/>
    <w:rsid w:val="003712E0"/>
    <w:rsid w:val="00372E99"/>
    <w:rsid w:val="003747F8"/>
    <w:rsid w:val="00374CDF"/>
    <w:rsid w:val="00377085"/>
    <w:rsid w:val="00381A27"/>
    <w:rsid w:val="00381EE0"/>
    <w:rsid w:val="00381F08"/>
    <w:rsid w:val="0038261E"/>
    <w:rsid w:val="00385EEA"/>
    <w:rsid w:val="0039140F"/>
    <w:rsid w:val="0039517B"/>
    <w:rsid w:val="00396425"/>
    <w:rsid w:val="00396633"/>
    <w:rsid w:val="00397134"/>
    <w:rsid w:val="0039720F"/>
    <w:rsid w:val="003979F5"/>
    <w:rsid w:val="003A333D"/>
    <w:rsid w:val="003A46A5"/>
    <w:rsid w:val="003A4879"/>
    <w:rsid w:val="003A6A69"/>
    <w:rsid w:val="003A7D5D"/>
    <w:rsid w:val="003B1351"/>
    <w:rsid w:val="003B2645"/>
    <w:rsid w:val="003B2967"/>
    <w:rsid w:val="003B2AEB"/>
    <w:rsid w:val="003B5294"/>
    <w:rsid w:val="003B7456"/>
    <w:rsid w:val="003B7523"/>
    <w:rsid w:val="003C5518"/>
    <w:rsid w:val="003C5D49"/>
    <w:rsid w:val="003D0014"/>
    <w:rsid w:val="003D10E4"/>
    <w:rsid w:val="003D1B3C"/>
    <w:rsid w:val="003D649C"/>
    <w:rsid w:val="003E157E"/>
    <w:rsid w:val="003E4514"/>
    <w:rsid w:val="003E79F4"/>
    <w:rsid w:val="003F1A31"/>
    <w:rsid w:val="003F3202"/>
    <w:rsid w:val="003F3EBE"/>
    <w:rsid w:val="003F6DB8"/>
    <w:rsid w:val="003F79B5"/>
    <w:rsid w:val="00401EE6"/>
    <w:rsid w:val="00402707"/>
    <w:rsid w:val="004038A3"/>
    <w:rsid w:val="00404D4F"/>
    <w:rsid w:val="00405875"/>
    <w:rsid w:val="0040697E"/>
    <w:rsid w:val="004100D8"/>
    <w:rsid w:val="00410E70"/>
    <w:rsid w:val="00412539"/>
    <w:rsid w:val="004129AD"/>
    <w:rsid w:val="00413E65"/>
    <w:rsid w:val="00414B31"/>
    <w:rsid w:val="00414D2A"/>
    <w:rsid w:val="00416E70"/>
    <w:rsid w:val="00416EB2"/>
    <w:rsid w:val="0042033E"/>
    <w:rsid w:val="00422C54"/>
    <w:rsid w:val="00423A25"/>
    <w:rsid w:val="00423AD3"/>
    <w:rsid w:val="00431B66"/>
    <w:rsid w:val="0043400F"/>
    <w:rsid w:val="004351C6"/>
    <w:rsid w:val="004358B8"/>
    <w:rsid w:val="00435DB8"/>
    <w:rsid w:val="00436867"/>
    <w:rsid w:val="00437DB7"/>
    <w:rsid w:val="004405DD"/>
    <w:rsid w:val="00446599"/>
    <w:rsid w:val="0044728B"/>
    <w:rsid w:val="004477E8"/>
    <w:rsid w:val="00455B89"/>
    <w:rsid w:val="00456503"/>
    <w:rsid w:val="004578EB"/>
    <w:rsid w:val="004644E1"/>
    <w:rsid w:val="00464C47"/>
    <w:rsid w:val="00465ECD"/>
    <w:rsid w:val="00465F4A"/>
    <w:rsid w:val="00466918"/>
    <w:rsid w:val="00467D8F"/>
    <w:rsid w:val="004702A9"/>
    <w:rsid w:val="004713B4"/>
    <w:rsid w:val="00471802"/>
    <w:rsid w:val="00471935"/>
    <w:rsid w:val="00473545"/>
    <w:rsid w:val="004739F6"/>
    <w:rsid w:val="00473FA8"/>
    <w:rsid w:val="00474BE4"/>
    <w:rsid w:val="00475706"/>
    <w:rsid w:val="00476528"/>
    <w:rsid w:val="00481469"/>
    <w:rsid w:val="00482036"/>
    <w:rsid w:val="00482C7F"/>
    <w:rsid w:val="00484EE0"/>
    <w:rsid w:val="004851FD"/>
    <w:rsid w:val="0048778D"/>
    <w:rsid w:val="004918D4"/>
    <w:rsid w:val="004940EF"/>
    <w:rsid w:val="0049769D"/>
    <w:rsid w:val="004A008F"/>
    <w:rsid w:val="004A18D8"/>
    <w:rsid w:val="004A28B0"/>
    <w:rsid w:val="004A3BC3"/>
    <w:rsid w:val="004A45D5"/>
    <w:rsid w:val="004B0822"/>
    <w:rsid w:val="004B2AC1"/>
    <w:rsid w:val="004B382B"/>
    <w:rsid w:val="004B3895"/>
    <w:rsid w:val="004B51AF"/>
    <w:rsid w:val="004B641C"/>
    <w:rsid w:val="004C059F"/>
    <w:rsid w:val="004C1A06"/>
    <w:rsid w:val="004C307E"/>
    <w:rsid w:val="004C3957"/>
    <w:rsid w:val="004C4C27"/>
    <w:rsid w:val="004C74A8"/>
    <w:rsid w:val="004C754E"/>
    <w:rsid w:val="004D0041"/>
    <w:rsid w:val="004D0858"/>
    <w:rsid w:val="004D0E25"/>
    <w:rsid w:val="004D11BD"/>
    <w:rsid w:val="004D367F"/>
    <w:rsid w:val="004D5143"/>
    <w:rsid w:val="004D533D"/>
    <w:rsid w:val="004D7626"/>
    <w:rsid w:val="004E0B09"/>
    <w:rsid w:val="004E1248"/>
    <w:rsid w:val="004E6B6C"/>
    <w:rsid w:val="004F0708"/>
    <w:rsid w:val="004F18FC"/>
    <w:rsid w:val="004F4FFC"/>
    <w:rsid w:val="004F6449"/>
    <w:rsid w:val="004F6D9B"/>
    <w:rsid w:val="004F6F8C"/>
    <w:rsid w:val="004F722B"/>
    <w:rsid w:val="004F7F86"/>
    <w:rsid w:val="005001DF"/>
    <w:rsid w:val="005003DB"/>
    <w:rsid w:val="00500E0E"/>
    <w:rsid w:val="005018E2"/>
    <w:rsid w:val="00503A13"/>
    <w:rsid w:val="0050663D"/>
    <w:rsid w:val="00511DE4"/>
    <w:rsid w:val="00512AD1"/>
    <w:rsid w:val="005147E3"/>
    <w:rsid w:val="00520164"/>
    <w:rsid w:val="00521842"/>
    <w:rsid w:val="0052197D"/>
    <w:rsid w:val="00521BA4"/>
    <w:rsid w:val="00522900"/>
    <w:rsid w:val="0052408D"/>
    <w:rsid w:val="00524F95"/>
    <w:rsid w:val="00525AB8"/>
    <w:rsid w:val="0052642C"/>
    <w:rsid w:val="0053022C"/>
    <w:rsid w:val="005328CF"/>
    <w:rsid w:val="00532EAB"/>
    <w:rsid w:val="00533FBC"/>
    <w:rsid w:val="005342AD"/>
    <w:rsid w:val="005370C6"/>
    <w:rsid w:val="00537370"/>
    <w:rsid w:val="005412A4"/>
    <w:rsid w:val="0054194E"/>
    <w:rsid w:val="005436BB"/>
    <w:rsid w:val="005445B7"/>
    <w:rsid w:val="00545711"/>
    <w:rsid w:val="00546739"/>
    <w:rsid w:val="00547DD7"/>
    <w:rsid w:val="00554A17"/>
    <w:rsid w:val="00555AB1"/>
    <w:rsid w:val="0056169B"/>
    <w:rsid w:val="00565767"/>
    <w:rsid w:val="00567507"/>
    <w:rsid w:val="00567818"/>
    <w:rsid w:val="0057114E"/>
    <w:rsid w:val="00571C46"/>
    <w:rsid w:val="00571E2C"/>
    <w:rsid w:val="00573466"/>
    <w:rsid w:val="00573E51"/>
    <w:rsid w:val="005770E7"/>
    <w:rsid w:val="00577C07"/>
    <w:rsid w:val="0058281E"/>
    <w:rsid w:val="00586200"/>
    <w:rsid w:val="00590377"/>
    <w:rsid w:val="005907C9"/>
    <w:rsid w:val="00595A6D"/>
    <w:rsid w:val="00597AEF"/>
    <w:rsid w:val="005A4AC3"/>
    <w:rsid w:val="005A4AFF"/>
    <w:rsid w:val="005A4EF6"/>
    <w:rsid w:val="005A608F"/>
    <w:rsid w:val="005A6D3B"/>
    <w:rsid w:val="005A7A8C"/>
    <w:rsid w:val="005A7D52"/>
    <w:rsid w:val="005B0AD0"/>
    <w:rsid w:val="005B3BCE"/>
    <w:rsid w:val="005B5889"/>
    <w:rsid w:val="005B5A3F"/>
    <w:rsid w:val="005B71C6"/>
    <w:rsid w:val="005B7E67"/>
    <w:rsid w:val="005C0E7B"/>
    <w:rsid w:val="005C1EA1"/>
    <w:rsid w:val="005C226E"/>
    <w:rsid w:val="005C6E03"/>
    <w:rsid w:val="005C72D8"/>
    <w:rsid w:val="005C7F0E"/>
    <w:rsid w:val="005D0298"/>
    <w:rsid w:val="005D08C5"/>
    <w:rsid w:val="005D0CC7"/>
    <w:rsid w:val="005D12DB"/>
    <w:rsid w:val="005D133C"/>
    <w:rsid w:val="005D1B38"/>
    <w:rsid w:val="005D62B8"/>
    <w:rsid w:val="005D6318"/>
    <w:rsid w:val="005E07D0"/>
    <w:rsid w:val="005E2A91"/>
    <w:rsid w:val="005E5E72"/>
    <w:rsid w:val="005E664F"/>
    <w:rsid w:val="005F2B20"/>
    <w:rsid w:val="005F6875"/>
    <w:rsid w:val="005F7A96"/>
    <w:rsid w:val="00603703"/>
    <w:rsid w:val="00603C9D"/>
    <w:rsid w:val="00606D59"/>
    <w:rsid w:val="0060737F"/>
    <w:rsid w:val="00607942"/>
    <w:rsid w:val="006122D4"/>
    <w:rsid w:val="00613329"/>
    <w:rsid w:val="006135A4"/>
    <w:rsid w:val="00613B86"/>
    <w:rsid w:val="006158A9"/>
    <w:rsid w:val="00620C44"/>
    <w:rsid w:val="00621858"/>
    <w:rsid w:val="00624A0D"/>
    <w:rsid w:val="00624ACD"/>
    <w:rsid w:val="006257E8"/>
    <w:rsid w:val="00625F21"/>
    <w:rsid w:val="006266D6"/>
    <w:rsid w:val="0062683F"/>
    <w:rsid w:val="0062707B"/>
    <w:rsid w:val="00630F2B"/>
    <w:rsid w:val="0063324E"/>
    <w:rsid w:val="0063483A"/>
    <w:rsid w:val="006371F1"/>
    <w:rsid w:val="0064276B"/>
    <w:rsid w:val="006467DF"/>
    <w:rsid w:val="00646B6E"/>
    <w:rsid w:val="006506D1"/>
    <w:rsid w:val="006560B9"/>
    <w:rsid w:val="006574FB"/>
    <w:rsid w:val="00661F8B"/>
    <w:rsid w:val="00663F23"/>
    <w:rsid w:val="00664755"/>
    <w:rsid w:val="0066559B"/>
    <w:rsid w:val="0066780C"/>
    <w:rsid w:val="00670B5C"/>
    <w:rsid w:val="00671524"/>
    <w:rsid w:val="00672DEA"/>
    <w:rsid w:val="00675D22"/>
    <w:rsid w:val="00676C58"/>
    <w:rsid w:val="00680704"/>
    <w:rsid w:val="00686C2D"/>
    <w:rsid w:val="00691DB1"/>
    <w:rsid w:val="00694BDF"/>
    <w:rsid w:val="00694C00"/>
    <w:rsid w:val="00696093"/>
    <w:rsid w:val="0069653B"/>
    <w:rsid w:val="00696693"/>
    <w:rsid w:val="006A2F14"/>
    <w:rsid w:val="006A3909"/>
    <w:rsid w:val="006A697B"/>
    <w:rsid w:val="006A7136"/>
    <w:rsid w:val="006B298E"/>
    <w:rsid w:val="006B2C7B"/>
    <w:rsid w:val="006B4084"/>
    <w:rsid w:val="006B56CB"/>
    <w:rsid w:val="006B583F"/>
    <w:rsid w:val="006B5CFF"/>
    <w:rsid w:val="006B782C"/>
    <w:rsid w:val="006B7C02"/>
    <w:rsid w:val="006C2CCF"/>
    <w:rsid w:val="006C57F1"/>
    <w:rsid w:val="006C7DBF"/>
    <w:rsid w:val="006D076C"/>
    <w:rsid w:val="006D13FE"/>
    <w:rsid w:val="006D369D"/>
    <w:rsid w:val="006D4597"/>
    <w:rsid w:val="006D5FDF"/>
    <w:rsid w:val="006D6376"/>
    <w:rsid w:val="006E3332"/>
    <w:rsid w:val="006E54F2"/>
    <w:rsid w:val="006E73FC"/>
    <w:rsid w:val="006F0F2F"/>
    <w:rsid w:val="006F10AB"/>
    <w:rsid w:val="006F2560"/>
    <w:rsid w:val="006F5B8F"/>
    <w:rsid w:val="006F6BBD"/>
    <w:rsid w:val="006F6D9D"/>
    <w:rsid w:val="00702266"/>
    <w:rsid w:val="007023A4"/>
    <w:rsid w:val="0070562E"/>
    <w:rsid w:val="00706A48"/>
    <w:rsid w:val="00710197"/>
    <w:rsid w:val="00710241"/>
    <w:rsid w:val="007102B9"/>
    <w:rsid w:val="00713A8C"/>
    <w:rsid w:val="00714049"/>
    <w:rsid w:val="00714EB2"/>
    <w:rsid w:val="00714F19"/>
    <w:rsid w:val="00715C27"/>
    <w:rsid w:val="007178CA"/>
    <w:rsid w:val="00722099"/>
    <w:rsid w:val="00723046"/>
    <w:rsid w:val="00724C58"/>
    <w:rsid w:val="007279C2"/>
    <w:rsid w:val="007308BA"/>
    <w:rsid w:val="00732F7F"/>
    <w:rsid w:val="00733554"/>
    <w:rsid w:val="00733864"/>
    <w:rsid w:val="00740639"/>
    <w:rsid w:val="00740A80"/>
    <w:rsid w:val="007414AA"/>
    <w:rsid w:val="007414C1"/>
    <w:rsid w:val="007444A4"/>
    <w:rsid w:val="00746E4E"/>
    <w:rsid w:val="007479BC"/>
    <w:rsid w:val="007514EC"/>
    <w:rsid w:val="00751E1A"/>
    <w:rsid w:val="00752BE8"/>
    <w:rsid w:val="007530DB"/>
    <w:rsid w:val="0075507B"/>
    <w:rsid w:val="00755F57"/>
    <w:rsid w:val="007603E7"/>
    <w:rsid w:val="00760C2B"/>
    <w:rsid w:val="00761057"/>
    <w:rsid w:val="00761864"/>
    <w:rsid w:val="00763011"/>
    <w:rsid w:val="007638EE"/>
    <w:rsid w:val="007649AB"/>
    <w:rsid w:val="00764E11"/>
    <w:rsid w:val="00766586"/>
    <w:rsid w:val="00771486"/>
    <w:rsid w:val="00771D0C"/>
    <w:rsid w:val="0077330D"/>
    <w:rsid w:val="0077456D"/>
    <w:rsid w:val="00775F00"/>
    <w:rsid w:val="007765D5"/>
    <w:rsid w:val="00776E0C"/>
    <w:rsid w:val="00777EB4"/>
    <w:rsid w:val="007800C1"/>
    <w:rsid w:val="00780F51"/>
    <w:rsid w:val="00781952"/>
    <w:rsid w:val="00792A09"/>
    <w:rsid w:val="00793598"/>
    <w:rsid w:val="0079687D"/>
    <w:rsid w:val="007A253A"/>
    <w:rsid w:val="007A5508"/>
    <w:rsid w:val="007A5CBC"/>
    <w:rsid w:val="007A69EA"/>
    <w:rsid w:val="007B2B83"/>
    <w:rsid w:val="007B4126"/>
    <w:rsid w:val="007B4207"/>
    <w:rsid w:val="007B4642"/>
    <w:rsid w:val="007B66CB"/>
    <w:rsid w:val="007C092F"/>
    <w:rsid w:val="007C300E"/>
    <w:rsid w:val="007C6434"/>
    <w:rsid w:val="007C7241"/>
    <w:rsid w:val="007D2432"/>
    <w:rsid w:val="007D44FF"/>
    <w:rsid w:val="007E22AC"/>
    <w:rsid w:val="007E266D"/>
    <w:rsid w:val="007E2807"/>
    <w:rsid w:val="007E3977"/>
    <w:rsid w:val="007E3D77"/>
    <w:rsid w:val="007E462D"/>
    <w:rsid w:val="007E6D26"/>
    <w:rsid w:val="007E7F8E"/>
    <w:rsid w:val="007F01EE"/>
    <w:rsid w:val="007F4E5C"/>
    <w:rsid w:val="007F60EC"/>
    <w:rsid w:val="007F62AB"/>
    <w:rsid w:val="008003D7"/>
    <w:rsid w:val="0080355F"/>
    <w:rsid w:val="00804C72"/>
    <w:rsid w:val="00805F11"/>
    <w:rsid w:val="00806272"/>
    <w:rsid w:val="00807237"/>
    <w:rsid w:val="0081239B"/>
    <w:rsid w:val="00812FD2"/>
    <w:rsid w:val="00813217"/>
    <w:rsid w:val="0081433C"/>
    <w:rsid w:val="0081601B"/>
    <w:rsid w:val="00823CB4"/>
    <w:rsid w:val="00825B14"/>
    <w:rsid w:val="00826483"/>
    <w:rsid w:val="00826B13"/>
    <w:rsid w:val="00827199"/>
    <w:rsid w:val="00835209"/>
    <w:rsid w:val="0083794B"/>
    <w:rsid w:val="00840654"/>
    <w:rsid w:val="00841267"/>
    <w:rsid w:val="008416EE"/>
    <w:rsid w:val="008435B2"/>
    <w:rsid w:val="008450C3"/>
    <w:rsid w:val="00845959"/>
    <w:rsid w:val="008459B9"/>
    <w:rsid w:val="00846AD4"/>
    <w:rsid w:val="00850504"/>
    <w:rsid w:val="00851092"/>
    <w:rsid w:val="00851102"/>
    <w:rsid w:val="0085157E"/>
    <w:rsid w:val="008539E7"/>
    <w:rsid w:val="00853BC5"/>
    <w:rsid w:val="00853F3D"/>
    <w:rsid w:val="008547BF"/>
    <w:rsid w:val="008563F4"/>
    <w:rsid w:val="00856752"/>
    <w:rsid w:val="008637B3"/>
    <w:rsid w:val="00864578"/>
    <w:rsid w:val="00864A63"/>
    <w:rsid w:val="00866357"/>
    <w:rsid w:val="00874375"/>
    <w:rsid w:val="00875800"/>
    <w:rsid w:val="00876558"/>
    <w:rsid w:val="00876838"/>
    <w:rsid w:val="00882C89"/>
    <w:rsid w:val="00883F19"/>
    <w:rsid w:val="00886371"/>
    <w:rsid w:val="008901C8"/>
    <w:rsid w:val="00891104"/>
    <w:rsid w:val="008936F2"/>
    <w:rsid w:val="0089470B"/>
    <w:rsid w:val="0089655C"/>
    <w:rsid w:val="008975F4"/>
    <w:rsid w:val="00897983"/>
    <w:rsid w:val="00897E65"/>
    <w:rsid w:val="008A2F05"/>
    <w:rsid w:val="008A40F2"/>
    <w:rsid w:val="008A5A5E"/>
    <w:rsid w:val="008A66C0"/>
    <w:rsid w:val="008B08EF"/>
    <w:rsid w:val="008B17D2"/>
    <w:rsid w:val="008B43CD"/>
    <w:rsid w:val="008B7731"/>
    <w:rsid w:val="008C0AB6"/>
    <w:rsid w:val="008C2C6E"/>
    <w:rsid w:val="008C65A3"/>
    <w:rsid w:val="008C6E4C"/>
    <w:rsid w:val="008C6F7A"/>
    <w:rsid w:val="008C7943"/>
    <w:rsid w:val="008D018E"/>
    <w:rsid w:val="008D1DF3"/>
    <w:rsid w:val="008D6584"/>
    <w:rsid w:val="008E09D0"/>
    <w:rsid w:val="008E135F"/>
    <w:rsid w:val="008E2815"/>
    <w:rsid w:val="008E41A8"/>
    <w:rsid w:val="008E4231"/>
    <w:rsid w:val="008E56EF"/>
    <w:rsid w:val="008E5C4B"/>
    <w:rsid w:val="008F074F"/>
    <w:rsid w:val="008F0A1D"/>
    <w:rsid w:val="008F6A47"/>
    <w:rsid w:val="00900420"/>
    <w:rsid w:val="0090139C"/>
    <w:rsid w:val="00903D21"/>
    <w:rsid w:val="00910F8B"/>
    <w:rsid w:val="00910FD8"/>
    <w:rsid w:val="00912010"/>
    <w:rsid w:val="00913321"/>
    <w:rsid w:val="009136CB"/>
    <w:rsid w:val="009140B6"/>
    <w:rsid w:val="00920749"/>
    <w:rsid w:val="00920A78"/>
    <w:rsid w:val="00921588"/>
    <w:rsid w:val="009217A4"/>
    <w:rsid w:val="00925608"/>
    <w:rsid w:val="0092566F"/>
    <w:rsid w:val="0092574A"/>
    <w:rsid w:val="00926A88"/>
    <w:rsid w:val="009277C5"/>
    <w:rsid w:val="0093014C"/>
    <w:rsid w:val="00930B5E"/>
    <w:rsid w:val="00932321"/>
    <w:rsid w:val="00933C52"/>
    <w:rsid w:val="00935A9D"/>
    <w:rsid w:val="0093697E"/>
    <w:rsid w:val="00937FCD"/>
    <w:rsid w:val="00941194"/>
    <w:rsid w:val="00943FF4"/>
    <w:rsid w:val="00944466"/>
    <w:rsid w:val="00950802"/>
    <w:rsid w:val="00950C82"/>
    <w:rsid w:val="00954CF7"/>
    <w:rsid w:val="00955689"/>
    <w:rsid w:val="00957157"/>
    <w:rsid w:val="009628D8"/>
    <w:rsid w:val="00962A18"/>
    <w:rsid w:val="0096391C"/>
    <w:rsid w:val="00965481"/>
    <w:rsid w:val="00965E87"/>
    <w:rsid w:val="00967244"/>
    <w:rsid w:val="00967443"/>
    <w:rsid w:val="00967895"/>
    <w:rsid w:val="009715F2"/>
    <w:rsid w:val="009739CA"/>
    <w:rsid w:val="00973BEA"/>
    <w:rsid w:val="0097402D"/>
    <w:rsid w:val="00975122"/>
    <w:rsid w:val="00975CD3"/>
    <w:rsid w:val="00976507"/>
    <w:rsid w:val="00976DEC"/>
    <w:rsid w:val="00977B69"/>
    <w:rsid w:val="009808F8"/>
    <w:rsid w:val="00981931"/>
    <w:rsid w:val="00982D22"/>
    <w:rsid w:val="00982F7D"/>
    <w:rsid w:val="00986255"/>
    <w:rsid w:val="00986EFA"/>
    <w:rsid w:val="0099268A"/>
    <w:rsid w:val="009926E7"/>
    <w:rsid w:val="00993CFD"/>
    <w:rsid w:val="0099427D"/>
    <w:rsid w:val="00994896"/>
    <w:rsid w:val="00997999"/>
    <w:rsid w:val="009A01F5"/>
    <w:rsid w:val="009A1CAA"/>
    <w:rsid w:val="009A2435"/>
    <w:rsid w:val="009A30E1"/>
    <w:rsid w:val="009A3595"/>
    <w:rsid w:val="009A5AA5"/>
    <w:rsid w:val="009A66CD"/>
    <w:rsid w:val="009A74CA"/>
    <w:rsid w:val="009B11D0"/>
    <w:rsid w:val="009B2175"/>
    <w:rsid w:val="009B4F5F"/>
    <w:rsid w:val="009B7243"/>
    <w:rsid w:val="009C47E1"/>
    <w:rsid w:val="009C670C"/>
    <w:rsid w:val="009C75FF"/>
    <w:rsid w:val="009D263F"/>
    <w:rsid w:val="009D2988"/>
    <w:rsid w:val="009D3187"/>
    <w:rsid w:val="009D76C9"/>
    <w:rsid w:val="009D7842"/>
    <w:rsid w:val="009D7D61"/>
    <w:rsid w:val="009E0D57"/>
    <w:rsid w:val="009E193B"/>
    <w:rsid w:val="009E3F51"/>
    <w:rsid w:val="009E4BC7"/>
    <w:rsid w:val="009E6F89"/>
    <w:rsid w:val="009E7C91"/>
    <w:rsid w:val="009F63EA"/>
    <w:rsid w:val="009F77C6"/>
    <w:rsid w:val="009F7D76"/>
    <w:rsid w:val="00A00E07"/>
    <w:rsid w:val="00A032DD"/>
    <w:rsid w:val="00A07BF5"/>
    <w:rsid w:val="00A1460A"/>
    <w:rsid w:val="00A1659A"/>
    <w:rsid w:val="00A17E02"/>
    <w:rsid w:val="00A20439"/>
    <w:rsid w:val="00A212EF"/>
    <w:rsid w:val="00A2334D"/>
    <w:rsid w:val="00A23D14"/>
    <w:rsid w:val="00A25E0E"/>
    <w:rsid w:val="00A30E01"/>
    <w:rsid w:val="00A310A4"/>
    <w:rsid w:val="00A317B3"/>
    <w:rsid w:val="00A349F9"/>
    <w:rsid w:val="00A364AF"/>
    <w:rsid w:val="00A42EEA"/>
    <w:rsid w:val="00A43CE7"/>
    <w:rsid w:val="00A44CE0"/>
    <w:rsid w:val="00A45DB8"/>
    <w:rsid w:val="00A4752B"/>
    <w:rsid w:val="00A47BC3"/>
    <w:rsid w:val="00A50557"/>
    <w:rsid w:val="00A50B92"/>
    <w:rsid w:val="00A519B9"/>
    <w:rsid w:val="00A5254D"/>
    <w:rsid w:val="00A5446F"/>
    <w:rsid w:val="00A5510B"/>
    <w:rsid w:val="00A5629E"/>
    <w:rsid w:val="00A56767"/>
    <w:rsid w:val="00A6159B"/>
    <w:rsid w:val="00A62AA8"/>
    <w:rsid w:val="00A63266"/>
    <w:rsid w:val="00A728B5"/>
    <w:rsid w:val="00A76AA3"/>
    <w:rsid w:val="00A77527"/>
    <w:rsid w:val="00A77AAA"/>
    <w:rsid w:val="00A8231D"/>
    <w:rsid w:val="00A82C2B"/>
    <w:rsid w:val="00A83F99"/>
    <w:rsid w:val="00A87783"/>
    <w:rsid w:val="00A91070"/>
    <w:rsid w:val="00A94D9D"/>
    <w:rsid w:val="00A94F6C"/>
    <w:rsid w:val="00A95A6F"/>
    <w:rsid w:val="00A97453"/>
    <w:rsid w:val="00AA0BD7"/>
    <w:rsid w:val="00AA0C20"/>
    <w:rsid w:val="00AA2F09"/>
    <w:rsid w:val="00AA510D"/>
    <w:rsid w:val="00AA7DB5"/>
    <w:rsid w:val="00AB3222"/>
    <w:rsid w:val="00AB389B"/>
    <w:rsid w:val="00AB468C"/>
    <w:rsid w:val="00AB4C09"/>
    <w:rsid w:val="00AB747D"/>
    <w:rsid w:val="00AB7F84"/>
    <w:rsid w:val="00AC032D"/>
    <w:rsid w:val="00AC2D34"/>
    <w:rsid w:val="00AC572A"/>
    <w:rsid w:val="00AC6BB5"/>
    <w:rsid w:val="00AD05D4"/>
    <w:rsid w:val="00AD1927"/>
    <w:rsid w:val="00AD397E"/>
    <w:rsid w:val="00AD3FA3"/>
    <w:rsid w:val="00AD62E7"/>
    <w:rsid w:val="00AD6B61"/>
    <w:rsid w:val="00AD7C87"/>
    <w:rsid w:val="00AD7F53"/>
    <w:rsid w:val="00AE29F7"/>
    <w:rsid w:val="00AE5987"/>
    <w:rsid w:val="00AE6570"/>
    <w:rsid w:val="00AF3144"/>
    <w:rsid w:val="00AF4C30"/>
    <w:rsid w:val="00AF50F4"/>
    <w:rsid w:val="00AF6F83"/>
    <w:rsid w:val="00B014DB"/>
    <w:rsid w:val="00B03DA6"/>
    <w:rsid w:val="00B04D8D"/>
    <w:rsid w:val="00B1351A"/>
    <w:rsid w:val="00B1355E"/>
    <w:rsid w:val="00B16A55"/>
    <w:rsid w:val="00B17F18"/>
    <w:rsid w:val="00B22C75"/>
    <w:rsid w:val="00B2359E"/>
    <w:rsid w:val="00B3091C"/>
    <w:rsid w:val="00B32F85"/>
    <w:rsid w:val="00B35ADA"/>
    <w:rsid w:val="00B4058D"/>
    <w:rsid w:val="00B418CA"/>
    <w:rsid w:val="00B42713"/>
    <w:rsid w:val="00B4290B"/>
    <w:rsid w:val="00B4308E"/>
    <w:rsid w:val="00B45670"/>
    <w:rsid w:val="00B4675B"/>
    <w:rsid w:val="00B472EE"/>
    <w:rsid w:val="00B667AA"/>
    <w:rsid w:val="00B6752F"/>
    <w:rsid w:val="00B67A1B"/>
    <w:rsid w:val="00B67E4A"/>
    <w:rsid w:val="00B711AD"/>
    <w:rsid w:val="00B74333"/>
    <w:rsid w:val="00B7542A"/>
    <w:rsid w:val="00B7778F"/>
    <w:rsid w:val="00B803D6"/>
    <w:rsid w:val="00B8075C"/>
    <w:rsid w:val="00B81A04"/>
    <w:rsid w:val="00B86B3D"/>
    <w:rsid w:val="00B93425"/>
    <w:rsid w:val="00BA0FD7"/>
    <w:rsid w:val="00BA2AF4"/>
    <w:rsid w:val="00BA3712"/>
    <w:rsid w:val="00BA4374"/>
    <w:rsid w:val="00BA6BC5"/>
    <w:rsid w:val="00BA6D4B"/>
    <w:rsid w:val="00BB540B"/>
    <w:rsid w:val="00BB69F8"/>
    <w:rsid w:val="00BB751E"/>
    <w:rsid w:val="00BB7C5B"/>
    <w:rsid w:val="00BC0420"/>
    <w:rsid w:val="00BC0A3E"/>
    <w:rsid w:val="00BC3633"/>
    <w:rsid w:val="00BC4704"/>
    <w:rsid w:val="00BC4CE1"/>
    <w:rsid w:val="00BC4D22"/>
    <w:rsid w:val="00BC623F"/>
    <w:rsid w:val="00BC6318"/>
    <w:rsid w:val="00BC7BB1"/>
    <w:rsid w:val="00BD502D"/>
    <w:rsid w:val="00BD5AE8"/>
    <w:rsid w:val="00BD6A23"/>
    <w:rsid w:val="00BE0564"/>
    <w:rsid w:val="00BE1593"/>
    <w:rsid w:val="00BE1B9F"/>
    <w:rsid w:val="00BE2B55"/>
    <w:rsid w:val="00BE3E58"/>
    <w:rsid w:val="00BE47FE"/>
    <w:rsid w:val="00BE4AB0"/>
    <w:rsid w:val="00BF054F"/>
    <w:rsid w:val="00BF1831"/>
    <w:rsid w:val="00BF25A8"/>
    <w:rsid w:val="00BF35AD"/>
    <w:rsid w:val="00BF7228"/>
    <w:rsid w:val="00C008AF"/>
    <w:rsid w:val="00C0254A"/>
    <w:rsid w:val="00C03B40"/>
    <w:rsid w:val="00C04BC3"/>
    <w:rsid w:val="00C0503E"/>
    <w:rsid w:val="00C053EA"/>
    <w:rsid w:val="00C06D54"/>
    <w:rsid w:val="00C11762"/>
    <w:rsid w:val="00C11F2D"/>
    <w:rsid w:val="00C1254F"/>
    <w:rsid w:val="00C14939"/>
    <w:rsid w:val="00C14984"/>
    <w:rsid w:val="00C15975"/>
    <w:rsid w:val="00C1626C"/>
    <w:rsid w:val="00C176A9"/>
    <w:rsid w:val="00C206FD"/>
    <w:rsid w:val="00C208C4"/>
    <w:rsid w:val="00C20B5C"/>
    <w:rsid w:val="00C2299F"/>
    <w:rsid w:val="00C22BAB"/>
    <w:rsid w:val="00C2423E"/>
    <w:rsid w:val="00C254BD"/>
    <w:rsid w:val="00C25908"/>
    <w:rsid w:val="00C27ED7"/>
    <w:rsid w:val="00C27EFE"/>
    <w:rsid w:val="00C3061C"/>
    <w:rsid w:val="00C3062D"/>
    <w:rsid w:val="00C344A5"/>
    <w:rsid w:val="00C40443"/>
    <w:rsid w:val="00C41899"/>
    <w:rsid w:val="00C4260E"/>
    <w:rsid w:val="00C4593C"/>
    <w:rsid w:val="00C46047"/>
    <w:rsid w:val="00C46990"/>
    <w:rsid w:val="00C46FD4"/>
    <w:rsid w:val="00C512A7"/>
    <w:rsid w:val="00C53001"/>
    <w:rsid w:val="00C5310F"/>
    <w:rsid w:val="00C53C89"/>
    <w:rsid w:val="00C541A2"/>
    <w:rsid w:val="00C55A50"/>
    <w:rsid w:val="00C606B8"/>
    <w:rsid w:val="00C626EC"/>
    <w:rsid w:val="00C635B8"/>
    <w:rsid w:val="00C6444C"/>
    <w:rsid w:val="00C65C8D"/>
    <w:rsid w:val="00C6659C"/>
    <w:rsid w:val="00C66E21"/>
    <w:rsid w:val="00C70979"/>
    <w:rsid w:val="00C714B8"/>
    <w:rsid w:val="00C72795"/>
    <w:rsid w:val="00C7461B"/>
    <w:rsid w:val="00C77929"/>
    <w:rsid w:val="00C8163C"/>
    <w:rsid w:val="00C81F7F"/>
    <w:rsid w:val="00C82776"/>
    <w:rsid w:val="00C841AD"/>
    <w:rsid w:val="00C84A14"/>
    <w:rsid w:val="00C87C0F"/>
    <w:rsid w:val="00C90AAD"/>
    <w:rsid w:val="00C90C1F"/>
    <w:rsid w:val="00C92BE4"/>
    <w:rsid w:val="00C93B47"/>
    <w:rsid w:val="00C9445C"/>
    <w:rsid w:val="00C95381"/>
    <w:rsid w:val="00CA0A43"/>
    <w:rsid w:val="00CA0F8B"/>
    <w:rsid w:val="00CA2B80"/>
    <w:rsid w:val="00CA791D"/>
    <w:rsid w:val="00CB4801"/>
    <w:rsid w:val="00CB7DF7"/>
    <w:rsid w:val="00CC01E8"/>
    <w:rsid w:val="00CC0AE6"/>
    <w:rsid w:val="00CC22E6"/>
    <w:rsid w:val="00CC2A69"/>
    <w:rsid w:val="00CC2E91"/>
    <w:rsid w:val="00CC4517"/>
    <w:rsid w:val="00CC4B0C"/>
    <w:rsid w:val="00CC5314"/>
    <w:rsid w:val="00CD07C5"/>
    <w:rsid w:val="00CD3104"/>
    <w:rsid w:val="00CD329C"/>
    <w:rsid w:val="00CD5869"/>
    <w:rsid w:val="00CD5EF5"/>
    <w:rsid w:val="00CD6897"/>
    <w:rsid w:val="00CD731F"/>
    <w:rsid w:val="00CD7B1F"/>
    <w:rsid w:val="00CE2A31"/>
    <w:rsid w:val="00CE3B0C"/>
    <w:rsid w:val="00CE46AE"/>
    <w:rsid w:val="00CE5FE3"/>
    <w:rsid w:val="00CE6F5A"/>
    <w:rsid w:val="00CE7432"/>
    <w:rsid w:val="00CE78D2"/>
    <w:rsid w:val="00CF058F"/>
    <w:rsid w:val="00CF1734"/>
    <w:rsid w:val="00CF186D"/>
    <w:rsid w:val="00CF1D17"/>
    <w:rsid w:val="00CF423A"/>
    <w:rsid w:val="00CF4592"/>
    <w:rsid w:val="00CF45D1"/>
    <w:rsid w:val="00CF50DD"/>
    <w:rsid w:val="00CF6F15"/>
    <w:rsid w:val="00D015A3"/>
    <w:rsid w:val="00D039D7"/>
    <w:rsid w:val="00D059E3"/>
    <w:rsid w:val="00D06B67"/>
    <w:rsid w:val="00D11472"/>
    <w:rsid w:val="00D14A53"/>
    <w:rsid w:val="00D15E92"/>
    <w:rsid w:val="00D16B86"/>
    <w:rsid w:val="00D16F08"/>
    <w:rsid w:val="00D17265"/>
    <w:rsid w:val="00D17ED8"/>
    <w:rsid w:val="00D20349"/>
    <w:rsid w:val="00D209E2"/>
    <w:rsid w:val="00D20A82"/>
    <w:rsid w:val="00D2466A"/>
    <w:rsid w:val="00D337C4"/>
    <w:rsid w:val="00D3495D"/>
    <w:rsid w:val="00D35A50"/>
    <w:rsid w:val="00D35C01"/>
    <w:rsid w:val="00D35D17"/>
    <w:rsid w:val="00D36180"/>
    <w:rsid w:val="00D379AA"/>
    <w:rsid w:val="00D40EFB"/>
    <w:rsid w:val="00D45BDE"/>
    <w:rsid w:val="00D45C49"/>
    <w:rsid w:val="00D46535"/>
    <w:rsid w:val="00D47544"/>
    <w:rsid w:val="00D525C3"/>
    <w:rsid w:val="00D557CF"/>
    <w:rsid w:val="00D6048C"/>
    <w:rsid w:val="00D63077"/>
    <w:rsid w:val="00D63454"/>
    <w:rsid w:val="00D6516D"/>
    <w:rsid w:val="00D66150"/>
    <w:rsid w:val="00D7129A"/>
    <w:rsid w:val="00D71DA1"/>
    <w:rsid w:val="00D728E6"/>
    <w:rsid w:val="00D73A1B"/>
    <w:rsid w:val="00D73BF0"/>
    <w:rsid w:val="00D741AB"/>
    <w:rsid w:val="00D75074"/>
    <w:rsid w:val="00D75682"/>
    <w:rsid w:val="00D75C5F"/>
    <w:rsid w:val="00D76438"/>
    <w:rsid w:val="00D7687E"/>
    <w:rsid w:val="00D7715B"/>
    <w:rsid w:val="00D80FB9"/>
    <w:rsid w:val="00D827AE"/>
    <w:rsid w:val="00D85292"/>
    <w:rsid w:val="00D86517"/>
    <w:rsid w:val="00D869F0"/>
    <w:rsid w:val="00D9054B"/>
    <w:rsid w:val="00D91587"/>
    <w:rsid w:val="00D9279C"/>
    <w:rsid w:val="00D928C6"/>
    <w:rsid w:val="00D93000"/>
    <w:rsid w:val="00D9480B"/>
    <w:rsid w:val="00DA060A"/>
    <w:rsid w:val="00DA1BCD"/>
    <w:rsid w:val="00DA3748"/>
    <w:rsid w:val="00DA4C75"/>
    <w:rsid w:val="00DA4FCE"/>
    <w:rsid w:val="00DA5273"/>
    <w:rsid w:val="00DA6698"/>
    <w:rsid w:val="00DA7182"/>
    <w:rsid w:val="00DA71E3"/>
    <w:rsid w:val="00DB06A1"/>
    <w:rsid w:val="00DB146A"/>
    <w:rsid w:val="00DB1959"/>
    <w:rsid w:val="00DB2B9D"/>
    <w:rsid w:val="00DB2E4A"/>
    <w:rsid w:val="00DB4027"/>
    <w:rsid w:val="00DC02A8"/>
    <w:rsid w:val="00DC0F2F"/>
    <w:rsid w:val="00DC14BF"/>
    <w:rsid w:val="00DC1FD0"/>
    <w:rsid w:val="00DC23C6"/>
    <w:rsid w:val="00DC38D5"/>
    <w:rsid w:val="00DC46F9"/>
    <w:rsid w:val="00DC5507"/>
    <w:rsid w:val="00DC5638"/>
    <w:rsid w:val="00DC5DC2"/>
    <w:rsid w:val="00DC75A4"/>
    <w:rsid w:val="00DD102F"/>
    <w:rsid w:val="00DD2B50"/>
    <w:rsid w:val="00DD3112"/>
    <w:rsid w:val="00DD45A0"/>
    <w:rsid w:val="00DD7700"/>
    <w:rsid w:val="00DD7A84"/>
    <w:rsid w:val="00DE07E3"/>
    <w:rsid w:val="00DE4719"/>
    <w:rsid w:val="00DE49BB"/>
    <w:rsid w:val="00DE5D06"/>
    <w:rsid w:val="00DF0F33"/>
    <w:rsid w:val="00DF1A9B"/>
    <w:rsid w:val="00DF34CA"/>
    <w:rsid w:val="00DF647D"/>
    <w:rsid w:val="00DF6536"/>
    <w:rsid w:val="00E00EC7"/>
    <w:rsid w:val="00E02972"/>
    <w:rsid w:val="00E077E7"/>
    <w:rsid w:val="00E07A2E"/>
    <w:rsid w:val="00E10B00"/>
    <w:rsid w:val="00E1155D"/>
    <w:rsid w:val="00E13F18"/>
    <w:rsid w:val="00E17348"/>
    <w:rsid w:val="00E2056F"/>
    <w:rsid w:val="00E21DE6"/>
    <w:rsid w:val="00E22905"/>
    <w:rsid w:val="00E22DC0"/>
    <w:rsid w:val="00E23870"/>
    <w:rsid w:val="00E245BD"/>
    <w:rsid w:val="00E24EBF"/>
    <w:rsid w:val="00E2607F"/>
    <w:rsid w:val="00E31C80"/>
    <w:rsid w:val="00E32348"/>
    <w:rsid w:val="00E3336A"/>
    <w:rsid w:val="00E3373C"/>
    <w:rsid w:val="00E35F79"/>
    <w:rsid w:val="00E36763"/>
    <w:rsid w:val="00E36A3C"/>
    <w:rsid w:val="00E36BBD"/>
    <w:rsid w:val="00E41CF2"/>
    <w:rsid w:val="00E45739"/>
    <w:rsid w:val="00E45CAF"/>
    <w:rsid w:val="00E45D25"/>
    <w:rsid w:val="00E46CA2"/>
    <w:rsid w:val="00E50A73"/>
    <w:rsid w:val="00E51F0E"/>
    <w:rsid w:val="00E51F20"/>
    <w:rsid w:val="00E5632C"/>
    <w:rsid w:val="00E566A4"/>
    <w:rsid w:val="00E56915"/>
    <w:rsid w:val="00E5799C"/>
    <w:rsid w:val="00E60355"/>
    <w:rsid w:val="00E64D59"/>
    <w:rsid w:val="00E64EA5"/>
    <w:rsid w:val="00E65C77"/>
    <w:rsid w:val="00E664BB"/>
    <w:rsid w:val="00E7198C"/>
    <w:rsid w:val="00E721B3"/>
    <w:rsid w:val="00E74F72"/>
    <w:rsid w:val="00E756DA"/>
    <w:rsid w:val="00E757CF"/>
    <w:rsid w:val="00E772C4"/>
    <w:rsid w:val="00E77C6B"/>
    <w:rsid w:val="00E81E1B"/>
    <w:rsid w:val="00E82487"/>
    <w:rsid w:val="00E8266F"/>
    <w:rsid w:val="00E8367E"/>
    <w:rsid w:val="00E8460D"/>
    <w:rsid w:val="00E85CC1"/>
    <w:rsid w:val="00E86152"/>
    <w:rsid w:val="00E93AFB"/>
    <w:rsid w:val="00E94ABF"/>
    <w:rsid w:val="00E95CAA"/>
    <w:rsid w:val="00E97671"/>
    <w:rsid w:val="00E978F3"/>
    <w:rsid w:val="00EB4347"/>
    <w:rsid w:val="00EB5ECE"/>
    <w:rsid w:val="00EC1148"/>
    <w:rsid w:val="00EC1166"/>
    <w:rsid w:val="00EC1DA1"/>
    <w:rsid w:val="00EC4F62"/>
    <w:rsid w:val="00EC6391"/>
    <w:rsid w:val="00EC6A1E"/>
    <w:rsid w:val="00EC75C0"/>
    <w:rsid w:val="00EC7F62"/>
    <w:rsid w:val="00ED0A10"/>
    <w:rsid w:val="00ED2CB8"/>
    <w:rsid w:val="00ED2E8A"/>
    <w:rsid w:val="00ED42DE"/>
    <w:rsid w:val="00ED49E3"/>
    <w:rsid w:val="00ED50E3"/>
    <w:rsid w:val="00EE32F5"/>
    <w:rsid w:val="00EE3570"/>
    <w:rsid w:val="00EE4E0A"/>
    <w:rsid w:val="00EF02D9"/>
    <w:rsid w:val="00EF112F"/>
    <w:rsid w:val="00EF53D3"/>
    <w:rsid w:val="00EF60A1"/>
    <w:rsid w:val="00F02A0D"/>
    <w:rsid w:val="00F02A6A"/>
    <w:rsid w:val="00F03B49"/>
    <w:rsid w:val="00F064AE"/>
    <w:rsid w:val="00F072ED"/>
    <w:rsid w:val="00F07351"/>
    <w:rsid w:val="00F11465"/>
    <w:rsid w:val="00F12A2D"/>
    <w:rsid w:val="00F14766"/>
    <w:rsid w:val="00F1648B"/>
    <w:rsid w:val="00F17F7D"/>
    <w:rsid w:val="00F22205"/>
    <w:rsid w:val="00F2232A"/>
    <w:rsid w:val="00F27A7F"/>
    <w:rsid w:val="00F3598C"/>
    <w:rsid w:val="00F36657"/>
    <w:rsid w:val="00F45351"/>
    <w:rsid w:val="00F46972"/>
    <w:rsid w:val="00F5215F"/>
    <w:rsid w:val="00F53E7D"/>
    <w:rsid w:val="00F56270"/>
    <w:rsid w:val="00F60A8A"/>
    <w:rsid w:val="00F60BB0"/>
    <w:rsid w:val="00F6150F"/>
    <w:rsid w:val="00F631A2"/>
    <w:rsid w:val="00F656D6"/>
    <w:rsid w:val="00F66AA9"/>
    <w:rsid w:val="00F70A41"/>
    <w:rsid w:val="00F70E7B"/>
    <w:rsid w:val="00F7197C"/>
    <w:rsid w:val="00F72227"/>
    <w:rsid w:val="00F73907"/>
    <w:rsid w:val="00F7458D"/>
    <w:rsid w:val="00F74FFD"/>
    <w:rsid w:val="00F80CBC"/>
    <w:rsid w:val="00F81153"/>
    <w:rsid w:val="00F830BF"/>
    <w:rsid w:val="00F83EBD"/>
    <w:rsid w:val="00F85D2A"/>
    <w:rsid w:val="00F85F02"/>
    <w:rsid w:val="00F8624E"/>
    <w:rsid w:val="00F86B8D"/>
    <w:rsid w:val="00F87E6D"/>
    <w:rsid w:val="00F93828"/>
    <w:rsid w:val="00F94FCA"/>
    <w:rsid w:val="00F97249"/>
    <w:rsid w:val="00F97E28"/>
    <w:rsid w:val="00FA1587"/>
    <w:rsid w:val="00FA1ABD"/>
    <w:rsid w:val="00FA2564"/>
    <w:rsid w:val="00FA37E0"/>
    <w:rsid w:val="00FA3B9F"/>
    <w:rsid w:val="00FA3F52"/>
    <w:rsid w:val="00FA4659"/>
    <w:rsid w:val="00FA46E5"/>
    <w:rsid w:val="00FA62FE"/>
    <w:rsid w:val="00FA63FD"/>
    <w:rsid w:val="00FA7FCE"/>
    <w:rsid w:val="00FB3601"/>
    <w:rsid w:val="00FB4648"/>
    <w:rsid w:val="00FB7618"/>
    <w:rsid w:val="00FB796C"/>
    <w:rsid w:val="00FC1E72"/>
    <w:rsid w:val="00FC27B7"/>
    <w:rsid w:val="00FC6608"/>
    <w:rsid w:val="00FC68D0"/>
    <w:rsid w:val="00FD0B3E"/>
    <w:rsid w:val="00FD0E11"/>
    <w:rsid w:val="00FD139D"/>
    <w:rsid w:val="00FD4214"/>
    <w:rsid w:val="00FD43B8"/>
    <w:rsid w:val="00FD4723"/>
    <w:rsid w:val="00FE73F7"/>
    <w:rsid w:val="00FF27F4"/>
    <w:rsid w:val="00FF4CEF"/>
    <w:rsid w:val="00FF5D93"/>
    <w:rsid w:val="00FF76B7"/>
    <w:rsid w:val="00FF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5A8273"/>
  <w15:chartTrackingRefBased/>
  <w15:docId w15:val="{9E749855-A69F-4271-9B53-DCD0AAA3A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59B"/>
    <w:rPr>
      <w:sz w:val="29"/>
    </w:rPr>
  </w:style>
  <w:style w:type="paragraph" w:styleId="1">
    <w:name w:val="heading 1"/>
    <w:basedOn w:val="a"/>
    <w:next w:val="a"/>
    <w:link w:val="10"/>
    <w:qFormat/>
    <w:rsid w:val="00A615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93B4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">
    <w:name w:val="Обычный + 15 пт"/>
    <w:basedOn w:val="a"/>
    <w:rsid w:val="00A6159B"/>
    <w:pPr>
      <w:spacing w:line="336" w:lineRule="auto"/>
      <w:ind w:firstLine="709"/>
      <w:jc w:val="both"/>
    </w:pPr>
    <w:rPr>
      <w:sz w:val="30"/>
      <w:szCs w:val="30"/>
    </w:rPr>
  </w:style>
  <w:style w:type="paragraph" w:customStyle="1" w:styleId="a3">
    <w:name w:val="Название"/>
    <w:basedOn w:val="a"/>
    <w:qFormat/>
    <w:rsid w:val="00A6159B"/>
    <w:pPr>
      <w:widowControl w:val="0"/>
      <w:spacing w:line="336" w:lineRule="auto"/>
      <w:jc w:val="center"/>
    </w:pPr>
    <w:rPr>
      <w:b/>
      <w:bCs/>
      <w:szCs w:val="24"/>
    </w:rPr>
  </w:style>
  <w:style w:type="paragraph" w:styleId="a4">
    <w:name w:val="header"/>
    <w:basedOn w:val="a"/>
    <w:rsid w:val="00920A7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20A78"/>
  </w:style>
  <w:style w:type="paragraph" w:styleId="a6">
    <w:name w:val="Balloon Text"/>
    <w:basedOn w:val="a"/>
    <w:semiHidden/>
    <w:rsid w:val="00A44CE0"/>
    <w:rPr>
      <w:rFonts w:ascii="Tahoma" w:hAnsi="Tahoma" w:cs="Tahoma"/>
      <w:sz w:val="16"/>
      <w:szCs w:val="16"/>
    </w:rPr>
  </w:style>
  <w:style w:type="paragraph" w:styleId="a7">
    <w:name w:val="footer"/>
    <w:basedOn w:val="a"/>
    <w:rsid w:val="00C46990"/>
    <w:pPr>
      <w:tabs>
        <w:tab w:val="center" w:pos="4677"/>
        <w:tab w:val="right" w:pos="9355"/>
      </w:tabs>
    </w:pPr>
  </w:style>
  <w:style w:type="paragraph" w:customStyle="1" w:styleId="a8">
    <w:name w:val="Знак Знак Знак"/>
    <w:basedOn w:val="a"/>
    <w:rsid w:val="00F70A41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paragraph" w:customStyle="1" w:styleId="ConsPlusNormal">
    <w:name w:val="ConsPlusNormal"/>
    <w:rsid w:val="008459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9">
    <w:name w:val="Hyperlink"/>
    <w:rsid w:val="0056169B"/>
    <w:rPr>
      <w:color w:val="0000FF"/>
      <w:u w:val="single"/>
    </w:rPr>
  </w:style>
  <w:style w:type="paragraph" w:customStyle="1" w:styleId="aa">
    <w:name w:val="Знак Знак"/>
    <w:basedOn w:val="a"/>
    <w:rsid w:val="0056169B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styleId="ab">
    <w:name w:val="annotation reference"/>
    <w:rsid w:val="00944466"/>
    <w:rPr>
      <w:sz w:val="16"/>
      <w:szCs w:val="16"/>
    </w:rPr>
  </w:style>
  <w:style w:type="paragraph" w:styleId="ac">
    <w:name w:val="annotation text"/>
    <w:basedOn w:val="a"/>
    <w:link w:val="ad"/>
    <w:rsid w:val="00944466"/>
    <w:rPr>
      <w:sz w:val="20"/>
    </w:rPr>
  </w:style>
  <w:style w:type="character" w:customStyle="1" w:styleId="ad">
    <w:name w:val="Текст примечания Знак"/>
    <w:basedOn w:val="a0"/>
    <w:link w:val="ac"/>
    <w:rsid w:val="00944466"/>
  </w:style>
  <w:style w:type="paragraph" w:styleId="ae">
    <w:name w:val="annotation subject"/>
    <w:basedOn w:val="ac"/>
    <w:next w:val="ac"/>
    <w:link w:val="af"/>
    <w:rsid w:val="00944466"/>
    <w:rPr>
      <w:b/>
      <w:bCs/>
    </w:rPr>
  </w:style>
  <w:style w:type="character" w:customStyle="1" w:styleId="af">
    <w:name w:val="Тема примечания Знак"/>
    <w:link w:val="ae"/>
    <w:rsid w:val="00944466"/>
    <w:rPr>
      <w:b/>
      <w:bCs/>
    </w:rPr>
  </w:style>
  <w:style w:type="paragraph" w:customStyle="1" w:styleId="af0">
    <w:name w:val="Д.к.н.: Таблица"/>
    <w:basedOn w:val="a"/>
    <w:autoRedefine/>
    <w:uiPriority w:val="99"/>
    <w:rsid w:val="00646B6E"/>
    <w:pPr>
      <w:spacing w:line="353" w:lineRule="auto"/>
      <w:jc w:val="center"/>
    </w:pPr>
    <w:rPr>
      <w:b/>
      <w:color w:val="000000"/>
      <w:sz w:val="28"/>
      <w:szCs w:val="28"/>
    </w:rPr>
  </w:style>
  <w:style w:type="paragraph" w:styleId="af1">
    <w:name w:val="Body Text"/>
    <w:basedOn w:val="a"/>
    <w:link w:val="af2"/>
    <w:rsid w:val="00474BE4"/>
    <w:pPr>
      <w:spacing w:after="120"/>
      <w:jc w:val="both"/>
    </w:pPr>
    <w:rPr>
      <w:sz w:val="28"/>
      <w:lang w:val="en-US"/>
    </w:rPr>
  </w:style>
  <w:style w:type="character" w:customStyle="1" w:styleId="af2">
    <w:name w:val="Основной текст Знак"/>
    <w:link w:val="af1"/>
    <w:rsid w:val="00474BE4"/>
    <w:rPr>
      <w:sz w:val="28"/>
      <w:lang w:val="en-US"/>
    </w:rPr>
  </w:style>
  <w:style w:type="paragraph" w:customStyle="1" w:styleId="Default">
    <w:name w:val="Default"/>
    <w:rsid w:val="00C93B4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semiHidden/>
    <w:rsid w:val="00C93B4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rsid w:val="00C93B47"/>
    <w:rPr>
      <w:rFonts w:ascii="Arial" w:hAnsi="Arial" w:cs="Arial"/>
      <w:b/>
      <w:bCs/>
      <w:kern w:val="32"/>
      <w:sz w:val="32"/>
      <w:szCs w:val="32"/>
    </w:rPr>
  </w:style>
  <w:style w:type="paragraph" w:styleId="af3">
    <w:name w:val="Block Text"/>
    <w:basedOn w:val="a"/>
    <w:rsid w:val="00C93B47"/>
    <w:pPr>
      <w:ind w:left="142" w:right="326" w:firstLine="709"/>
      <w:jc w:val="both"/>
    </w:pPr>
    <w:rPr>
      <w:sz w:val="28"/>
    </w:rPr>
  </w:style>
  <w:style w:type="paragraph" w:customStyle="1" w:styleId="4--">
    <w:name w:val="4-Отступ-стандарт"/>
    <w:basedOn w:val="a"/>
    <w:link w:val="4--0"/>
    <w:rsid w:val="00DB1959"/>
    <w:pPr>
      <w:spacing w:before="60" w:after="60" w:line="360" w:lineRule="auto"/>
      <w:ind w:firstLine="709"/>
      <w:jc w:val="both"/>
    </w:pPr>
    <w:rPr>
      <w:sz w:val="28"/>
      <w:szCs w:val="28"/>
    </w:rPr>
  </w:style>
  <w:style w:type="paragraph" w:customStyle="1" w:styleId="12-----">
    <w:name w:val="12-Спис-не-нумеров--"/>
    <w:basedOn w:val="a"/>
    <w:rsid w:val="00DB1959"/>
    <w:pPr>
      <w:numPr>
        <w:numId w:val="3"/>
      </w:numPr>
      <w:tabs>
        <w:tab w:val="clear" w:pos="1702"/>
        <w:tab w:val="num" w:pos="360"/>
      </w:tabs>
      <w:spacing w:before="60" w:after="60" w:line="360" w:lineRule="auto"/>
      <w:ind w:left="360" w:hanging="360"/>
      <w:jc w:val="both"/>
    </w:pPr>
    <w:rPr>
      <w:rFonts w:cs="Arial"/>
      <w:iCs/>
      <w:kern w:val="32"/>
      <w:sz w:val="28"/>
      <w:szCs w:val="28"/>
    </w:rPr>
  </w:style>
  <w:style w:type="character" w:customStyle="1" w:styleId="4--0">
    <w:name w:val="4-Отступ-стандарт Знак"/>
    <w:basedOn w:val="a0"/>
    <w:link w:val="4--"/>
    <w:rsid w:val="00DB1959"/>
    <w:rPr>
      <w:sz w:val="28"/>
      <w:szCs w:val="28"/>
    </w:rPr>
  </w:style>
  <w:style w:type="paragraph" w:styleId="af4">
    <w:name w:val="No Spacing"/>
    <w:uiPriority w:val="1"/>
    <w:qFormat/>
    <w:rsid w:val="00DB1959"/>
    <w:pPr>
      <w:ind w:firstLine="709"/>
    </w:pPr>
    <w:rPr>
      <w:rFonts w:cs="Arial"/>
      <w:iCs/>
      <w:kern w:val="32"/>
      <w:sz w:val="28"/>
      <w:szCs w:val="28"/>
    </w:rPr>
  </w:style>
  <w:style w:type="table" w:styleId="af5">
    <w:name w:val="Table Grid"/>
    <w:basedOn w:val="a1"/>
    <w:uiPriority w:val="39"/>
    <w:rsid w:val="00DB195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69ED6-7932-4C0F-833A-8E2645CB0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2678</Words>
  <Characters>15265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ГУАГ</Company>
  <LinksUpToDate>false</LinksUpToDate>
  <CharactersWithSpaces>17908</CharactersWithSpaces>
  <SharedDoc>false</SharedDoc>
  <HLinks>
    <vt:vector size="6" baseType="variant">
      <vt:variant>
        <vt:i4>7536753</vt:i4>
      </vt:variant>
      <vt:variant>
        <vt:i4>0</vt:i4>
      </vt:variant>
      <vt:variant>
        <vt:i4>0</vt:i4>
      </vt:variant>
      <vt:variant>
        <vt:i4>5</vt:i4>
      </vt:variant>
      <vt:variant>
        <vt:lpwstr>http://www.kzn.ru/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subject/>
  <dc:creator>lzamaletdinova</dc:creator>
  <cp:keywords/>
  <cp:lastModifiedBy>Резида А. Львова</cp:lastModifiedBy>
  <cp:revision>2</cp:revision>
  <cp:lastPrinted>2022-09-13T14:31:00Z</cp:lastPrinted>
  <dcterms:created xsi:type="dcterms:W3CDTF">2023-09-11T14:23:00Z</dcterms:created>
  <dcterms:modified xsi:type="dcterms:W3CDTF">2023-09-11T14:23:00Z</dcterms:modified>
</cp:coreProperties>
</file>