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33" w:rsidRPr="004D0A33" w:rsidRDefault="004D0A33" w:rsidP="004D0A33">
      <w:pPr>
        <w:widowControl w:val="0"/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4D0A33">
        <w:rPr>
          <w:rFonts w:ascii="Times New Roman" w:hAnsi="Times New Roman"/>
          <w:sz w:val="28"/>
          <w:szCs w:val="28"/>
        </w:rPr>
        <w:t xml:space="preserve">Дата размещения – </w:t>
      </w:r>
      <w:r>
        <w:rPr>
          <w:rFonts w:ascii="Times New Roman" w:hAnsi="Times New Roman"/>
          <w:sz w:val="28"/>
          <w:szCs w:val="28"/>
        </w:rPr>
        <w:t>0</w:t>
      </w:r>
      <w:r w:rsidR="00E22044">
        <w:rPr>
          <w:rFonts w:ascii="Times New Roman" w:hAnsi="Times New Roman"/>
          <w:sz w:val="28"/>
          <w:szCs w:val="28"/>
        </w:rPr>
        <w:t>4</w:t>
      </w:r>
      <w:r w:rsidRPr="004D0A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4D0A33">
        <w:rPr>
          <w:rFonts w:ascii="Times New Roman" w:hAnsi="Times New Roman"/>
          <w:sz w:val="28"/>
          <w:szCs w:val="28"/>
        </w:rPr>
        <w:t>.2023</w:t>
      </w:r>
    </w:p>
    <w:p w:rsidR="004D0A33" w:rsidRPr="004D0A33" w:rsidRDefault="004D0A33" w:rsidP="004D0A33">
      <w:pPr>
        <w:widowControl w:val="0"/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4D0A33">
        <w:rPr>
          <w:rFonts w:ascii="Times New Roman" w:hAnsi="Times New Roman"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4D0A33">
        <w:rPr>
          <w:rFonts w:ascii="Times New Roman" w:hAnsi="Times New Roman"/>
          <w:sz w:val="28"/>
          <w:szCs w:val="28"/>
        </w:rPr>
        <w:t>с даты размещения</w:t>
      </w:r>
      <w:proofErr w:type="gramEnd"/>
      <w:r w:rsidRPr="004D0A33">
        <w:rPr>
          <w:rFonts w:ascii="Times New Roman" w:hAnsi="Times New Roman"/>
          <w:sz w:val="28"/>
          <w:szCs w:val="28"/>
        </w:rPr>
        <w:t>) –0</w:t>
      </w:r>
      <w:r w:rsidR="00E22044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Pr="004D0A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4D0A33">
        <w:rPr>
          <w:rFonts w:ascii="Times New Roman" w:hAnsi="Times New Roman"/>
          <w:sz w:val="28"/>
          <w:szCs w:val="28"/>
        </w:rPr>
        <w:t>.2023</w:t>
      </w:r>
    </w:p>
    <w:p w:rsidR="004D0A33" w:rsidRPr="004D0A33" w:rsidRDefault="004D0A33" w:rsidP="004D0A33">
      <w:pPr>
        <w:widowControl w:val="0"/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4D0A33">
        <w:rPr>
          <w:rFonts w:ascii="Times New Roman" w:hAnsi="Times New Roman"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:rsidR="004D0A33" w:rsidRPr="004D0A33" w:rsidRDefault="004D0A33" w:rsidP="004D0A33">
      <w:pPr>
        <w:widowControl w:val="0"/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4D0A33">
        <w:rPr>
          <w:rFonts w:ascii="Times New Roman" w:hAnsi="Times New Roman"/>
          <w:sz w:val="28"/>
          <w:szCs w:val="28"/>
        </w:rPr>
        <w:t xml:space="preserve">420111,  </w:t>
      </w:r>
      <w:proofErr w:type="spellStart"/>
      <w:r w:rsidRPr="004D0A33">
        <w:rPr>
          <w:rFonts w:ascii="Times New Roman" w:hAnsi="Times New Roman"/>
          <w:sz w:val="28"/>
          <w:szCs w:val="28"/>
        </w:rPr>
        <w:t>г</w:t>
      </w:r>
      <w:proofErr w:type="gramStart"/>
      <w:r w:rsidRPr="004D0A33">
        <w:rPr>
          <w:rFonts w:ascii="Times New Roman" w:hAnsi="Times New Roman"/>
          <w:sz w:val="28"/>
          <w:szCs w:val="28"/>
        </w:rPr>
        <w:t>.К</w:t>
      </w:r>
      <w:proofErr w:type="gramEnd"/>
      <w:r w:rsidRPr="004D0A33">
        <w:rPr>
          <w:rFonts w:ascii="Times New Roman" w:hAnsi="Times New Roman"/>
          <w:sz w:val="28"/>
          <w:szCs w:val="28"/>
        </w:rPr>
        <w:t>азань</w:t>
      </w:r>
      <w:proofErr w:type="spellEnd"/>
      <w:r w:rsidRPr="004D0A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0A33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Pr="004D0A33">
        <w:rPr>
          <w:rFonts w:ascii="Times New Roman" w:hAnsi="Times New Roman"/>
          <w:sz w:val="28"/>
          <w:szCs w:val="28"/>
        </w:rPr>
        <w:t>, д.23, лит.1,</w:t>
      </w:r>
    </w:p>
    <w:p w:rsidR="004D0A33" w:rsidRPr="004D0A33" w:rsidRDefault="004D0A33" w:rsidP="004D0A33">
      <w:pPr>
        <w:widowControl w:val="0"/>
        <w:spacing w:line="288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D0A33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4D0A33">
        <w:rPr>
          <w:rFonts w:ascii="Times New Roman" w:hAnsi="Times New Roman"/>
          <w:sz w:val="28"/>
          <w:szCs w:val="28"/>
          <w:lang w:val="en-US"/>
        </w:rPr>
        <w:t>: kt.kazan@tatar.ru</w:t>
      </w:r>
    </w:p>
    <w:p w:rsidR="004D0A33" w:rsidRDefault="004D0A33" w:rsidP="004D0A33">
      <w:pPr>
        <w:jc w:val="right"/>
        <w:rPr>
          <w:rFonts w:ascii="Times New Roman" w:hAnsi="Times New Roman"/>
        </w:rPr>
      </w:pPr>
      <w:r w:rsidRPr="004D0A33">
        <w:rPr>
          <w:rFonts w:ascii="Times New Roman" w:hAnsi="Times New Roman"/>
          <w:sz w:val="28"/>
          <w:szCs w:val="28"/>
        </w:rPr>
        <w:t xml:space="preserve">на имя исполняющего обязанности председателя МКУ «Комитет по транспорту ИКМО </w:t>
      </w:r>
      <w:proofErr w:type="spellStart"/>
      <w:r w:rsidRPr="004D0A33">
        <w:rPr>
          <w:rFonts w:ascii="Times New Roman" w:hAnsi="Times New Roman"/>
          <w:sz w:val="28"/>
          <w:szCs w:val="28"/>
        </w:rPr>
        <w:t>г</w:t>
      </w:r>
      <w:proofErr w:type="gramStart"/>
      <w:r w:rsidRPr="004D0A33">
        <w:rPr>
          <w:rFonts w:ascii="Times New Roman" w:hAnsi="Times New Roman"/>
          <w:sz w:val="28"/>
          <w:szCs w:val="28"/>
        </w:rPr>
        <w:t>.К</w:t>
      </w:r>
      <w:proofErr w:type="gramEnd"/>
      <w:r w:rsidRPr="004D0A33">
        <w:rPr>
          <w:rFonts w:ascii="Times New Roman" w:hAnsi="Times New Roman"/>
          <w:sz w:val="28"/>
          <w:szCs w:val="28"/>
        </w:rPr>
        <w:t>азани</w:t>
      </w:r>
      <w:proofErr w:type="spellEnd"/>
      <w:r w:rsidRPr="004D0A3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4D0A33">
        <w:rPr>
          <w:rFonts w:ascii="Times New Roman" w:hAnsi="Times New Roman"/>
          <w:sz w:val="28"/>
          <w:szCs w:val="28"/>
        </w:rPr>
        <w:t>М.И.Шарипова</w:t>
      </w:r>
      <w:proofErr w:type="spellEnd"/>
    </w:p>
    <w:p w:rsidR="004D0A33" w:rsidRDefault="004D0A33" w:rsidP="004D0A33">
      <w:pPr>
        <w:rPr>
          <w:rFonts w:ascii="Times New Roman" w:hAnsi="Times New Roman"/>
        </w:rPr>
      </w:pPr>
    </w:p>
    <w:p w:rsidR="004D0A33" w:rsidRPr="004D0A33" w:rsidRDefault="004D0A33" w:rsidP="004D0A33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проведении в </w:t>
      </w:r>
      <w:proofErr w:type="spellStart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</w:t>
      </w:r>
      <w:proofErr w:type="gramStart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.К</w:t>
      </w:r>
      <w:proofErr w:type="gramEnd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азани</w:t>
      </w:r>
      <w:proofErr w:type="spellEnd"/>
    </w:p>
    <w:p w:rsidR="004D0A33" w:rsidRPr="004D0A33" w:rsidRDefault="004D0A33" w:rsidP="004D0A33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матча чемпионата России по футболу между командами</w:t>
      </w:r>
    </w:p>
    <w:p w:rsidR="004D0A33" w:rsidRPr="004D0A33" w:rsidRDefault="004D0A33" w:rsidP="004D0A33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Премьер-лиги – «Рубин» (</w:t>
      </w:r>
      <w:proofErr w:type="spellStart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</w:t>
      </w:r>
      <w:proofErr w:type="gramStart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.К</w:t>
      </w:r>
      <w:proofErr w:type="gramEnd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азань</w:t>
      </w:r>
      <w:proofErr w:type="spellEnd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 и «ЦСКА» (</w:t>
      </w:r>
      <w:proofErr w:type="spellStart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г.Москва</w:t>
      </w:r>
      <w:proofErr w:type="spellEnd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 и временном ограничении движения транспортных средств</w:t>
      </w:r>
    </w:p>
    <w:p w:rsidR="004D0A33" w:rsidRPr="004D0A33" w:rsidRDefault="004D0A33" w:rsidP="004D0A33">
      <w:pPr>
        <w:spacing w:after="0" w:line="288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период подготовки и проведения мероприятия</w:t>
      </w:r>
    </w:p>
    <w:p w:rsidR="004D0A33" w:rsidRPr="004D0A33" w:rsidRDefault="004D0A33" w:rsidP="004D0A33">
      <w:pPr>
        <w:tabs>
          <w:tab w:val="left" w:pos="8700"/>
        </w:tabs>
        <w:spacing w:after="0" w:line="288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D0A33">
        <w:rPr>
          <w:rFonts w:ascii="Times New Roman" w:eastAsia="SimSun" w:hAnsi="Times New Roman"/>
          <w:sz w:val="28"/>
          <w:szCs w:val="28"/>
          <w:lang w:eastAsia="ru-RU"/>
        </w:rPr>
        <w:t>В целях обеспечения безопасности дорожного движения на прилегающей к стадиону «Ак Барс Арена» территории в период проведения футбольного матча в городе Казани, руководствуясь федеральными законами от 10.12.1995 №196-ФЗ «О</w:t>
      </w:r>
      <w:r w:rsidRPr="004D0A33">
        <w:rPr>
          <w:rFonts w:ascii="Times New Roman" w:eastAsia="SimSun" w:hAnsi="Times New Roman"/>
          <w:sz w:val="28"/>
          <w:szCs w:val="28"/>
          <w:lang w:val="en-US" w:eastAsia="ru-RU"/>
        </w:rPr>
        <w:t> </w:t>
      </w:r>
      <w:r w:rsidRPr="004D0A33">
        <w:rPr>
          <w:rFonts w:ascii="Times New Roman" w:eastAsia="SimSun" w:hAnsi="Times New Roman"/>
          <w:sz w:val="28"/>
          <w:szCs w:val="28"/>
          <w:lang w:eastAsia="ru-RU"/>
        </w:rPr>
        <w:t>безопасности дорожного движения», от 06.10.2003 №131-ФЗ «Об общих принципах организации местного самоуправления в Российской Федерации», от 08.05.2007 №257-ФЗ «Об автомобильных дорогах и о дорожной деятельности в Российской Федерации» и Законом Республики</w:t>
      </w:r>
      <w:proofErr w:type="gramEnd"/>
      <w:r w:rsidRPr="004D0A33">
        <w:rPr>
          <w:rFonts w:ascii="Times New Roman" w:eastAsia="SimSun" w:hAnsi="Times New Roman"/>
          <w:sz w:val="28"/>
          <w:szCs w:val="28"/>
          <w:lang w:eastAsia="ru-RU"/>
        </w:rPr>
        <w:t xml:space="preserve"> Татарстан от 03.08.2009 №43-ЗРТ «Об автомобильных дорогах и о дорожной деятельности в Республике Татарстан»: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Постановляю</w:t>
      </w: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ввести ограничение движения и парковки транспортных средств на время подготовки и проведения в 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</w:t>
      </w:r>
      <w:proofErr w:type="gram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азани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матча чемпионата России по футболу между командами Премьер-лиги – «Рубин» (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г.Казань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 «ЦСКА» (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г.Москва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):</w:t>
      </w:r>
    </w:p>
    <w:p w:rsidR="004D0A33" w:rsidRPr="004D0A33" w:rsidRDefault="004D0A33" w:rsidP="004D0A33">
      <w:pPr>
        <w:tabs>
          <w:tab w:val="left" w:pos="4395"/>
        </w:tabs>
        <w:snapToGrid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A33">
        <w:rPr>
          <w:rFonts w:ascii="Times New Roman" w:hAnsi="Times New Roman"/>
          <w:sz w:val="28"/>
          <w:szCs w:val="28"/>
          <w:lang w:eastAsia="ru-RU"/>
        </w:rPr>
        <w:t xml:space="preserve">- с 13.00 до 17.00 21.10.2023 по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</w:t>
      </w:r>
      <w:proofErr w:type="gramStart"/>
      <w:r w:rsidRPr="004D0A33">
        <w:rPr>
          <w:rFonts w:ascii="Times New Roman" w:hAnsi="Times New Roman"/>
          <w:sz w:val="28"/>
          <w:szCs w:val="28"/>
          <w:lang w:eastAsia="ru-RU"/>
        </w:rPr>
        <w:t>.Ч</w:t>
      </w:r>
      <w:proofErr w:type="gramEnd"/>
      <w:r w:rsidRPr="004D0A33">
        <w:rPr>
          <w:rFonts w:ascii="Times New Roman" w:hAnsi="Times New Roman"/>
          <w:sz w:val="28"/>
          <w:szCs w:val="28"/>
          <w:lang w:eastAsia="ru-RU"/>
        </w:rPr>
        <w:t>истопольская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, на участке </w:t>
      </w:r>
      <w:r w:rsidRPr="004D0A33">
        <w:rPr>
          <w:rFonts w:ascii="Times New Roman" w:hAnsi="Times New Roman"/>
          <w:sz w:val="28"/>
          <w:szCs w:val="28"/>
          <w:lang w:eastAsia="ru-RU"/>
        </w:rPr>
        <w:br/>
        <w:t xml:space="preserve">от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ул.А.Бичурина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пр.Ямашева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, при движении от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ул.А.Бичурина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0A33">
        <w:rPr>
          <w:rFonts w:ascii="Times New Roman" w:hAnsi="Times New Roman"/>
          <w:sz w:val="28"/>
          <w:szCs w:val="28"/>
          <w:lang w:eastAsia="ru-RU"/>
        </w:rPr>
        <w:br/>
      </w:r>
      <w:r w:rsidRPr="004D0A33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(за исключением съезда на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ул.Ф.Амирхана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в направлении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ул.С.Хакима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4D0A33">
        <w:rPr>
          <w:rFonts w:ascii="Times New Roman" w:hAnsi="Times New Roman"/>
          <w:sz w:val="28"/>
          <w:szCs w:val="28"/>
          <w:lang w:eastAsia="ru-RU"/>
        </w:rPr>
        <w:br/>
        <w:t xml:space="preserve">(при необходимости); </w:t>
      </w:r>
    </w:p>
    <w:p w:rsidR="004D0A33" w:rsidRPr="004D0A33" w:rsidRDefault="004D0A33" w:rsidP="004D0A33">
      <w:pPr>
        <w:tabs>
          <w:tab w:val="left" w:pos="4395"/>
        </w:tabs>
        <w:snapToGrid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A33">
        <w:rPr>
          <w:rFonts w:ascii="Times New Roman" w:hAnsi="Times New Roman"/>
          <w:sz w:val="28"/>
          <w:szCs w:val="28"/>
          <w:lang w:eastAsia="ru-RU"/>
        </w:rPr>
        <w:t xml:space="preserve">- с 13.00 до 17.00 21.10.2023 по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</w:t>
      </w:r>
      <w:proofErr w:type="gramStart"/>
      <w:r w:rsidRPr="004D0A33">
        <w:rPr>
          <w:rFonts w:ascii="Times New Roman" w:hAnsi="Times New Roman"/>
          <w:sz w:val="28"/>
          <w:szCs w:val="28"/>
          <w:lang w:eastAsia="ru-RU"/>
        </w:rPr>
        <w:t>.Ч</w:t>
      </w:r>
      <w:proofErr w:type="gramEnd"/>
      <w:r w:rsidRPr="004D0A33">
        <w:rPr>
          <w:rFonts w:ascii="Times New Roman" w:hAnsi="Times New Roman"/>
          <w:sz w:val="28"/>
          <w:szCs w:val="28"/>
          <w:lang w:eastAsia="ru-RU"/>
        </w:rPr>
        <w:t>истопольская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, на участке </w:t>
      </w:r>
      <w:r w:rsidRPr="004D0A33">
        <w:rPr>
          <w:rFonts w:ascii="Times New Roman" w:hAnsi="Times New Roman"/>
          <w:sz w:val="28"/>
          <w:szCs w:val="28"/>
          <w:lang w:eastAsia="ru-RU"/>
        </w:rPr>
        <w:br/>
        <w:t xml:space="preserve">от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пр.Ямашева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ул.Адоратского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, при движении от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пр.Ямашева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0A33">
        <w:rPr>
          <w:rFonts w:ascii="Times New Roman" w:hAnsi="Times New Roman"/>
          <w:sz w:val="28"/>
          <w:szCs w:val="28"/>
          <w:lang w:eastAsia="ru-RU"/>
        </w:rPr>
        <w:br/>
        <w:t xml:space="preserve">(при необходимости); </w:t>
      </w:r>
    </w:p>
    <w:p w:rsidR="004D0A33" w:rsidRPr="004D0A33" w:rsidRDefault="004D0A33" w:rsidP="004D0A33">
      <w:pPr>
        <w:tabs>
          <w:tab w:val="left" w:pos="4395"/>
        </w:tabs>
        <w:snapToGrid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A33">
        <w:rPr>
          <w:rFonts w:ascii="Times New Roman" w:hAnsi="Times New Roman"/>
          <w:sz w:val="28"/>
          <w:szCs w:val="28"/>
          <w:lang w:eastAsia="ru-RU"/>
        </w:rPr>
        <w:t xml:space="preserve">- с 13.00 до 17.00 21.10.2023 по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пр</w:t>
      </w:r>
      <w:proofErr w:type="gramStart"/>
      <w:r w:rsidRPr="004D0A33">
        <w:rPr>
          <w:rFonts w:ascii="Times New Roman" w:hAnsi="Times New Roman"/>
          <w:sz w:val="28"/>
          <w:szCs w:val="28"/>
          <w:lang w:eastAsia="ru-RU"/>
        </w:rPr>
        <w:t>.Я</w:t>
      </w:r>
      <w:proofErr w:type="gramEnd"/>
      <w:r w:rsidRPr="004D0A33">
        <w:rPr>
          <w:rFonts w:ascii="Times New Roman" w:hAnsi="Times New Roman"/>
          <w:sz w:val="28"/>
          <w:szCs w:val="28"/>
          <w:lang w:eastAsia="ru-RU"/>
        </w:rPr>
        <w:t>машева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, на участке </w:t>
      </w:r>
      <w:r w:rsidRPr="004D0A33">
        <w:rPr>
          <w:rFonts w:ascii="Times New Roman" w:hAnsi="Times New Roman"/>
          <w:sz w:val="28"/>
          <w:szCs w:val="28"/>
          <w:lang w:eastAsia="ru-RU"/>
        </w:rPr>
        <w:br/>
        <w:t xml:space="preserve">от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ул.Адоратского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ул.Сибирский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Тракт (при необходимости); </w:t>
      </w:r>
    </w:p>
    <w:p w:rsidR="004D0A33" w:rsidRPr="004D0A33" w:rsidRDefault="004D0A33" w:rsidP="004D0A33">
      <w:pPr>
        <w:tabs>
          <w:tab w:val="left" w:pos="4395"/>
        </w:tabs>
        <w:snapToGrid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A33">
        <w:rPr>
          <w:rFonts w:ascii="Times New Roman" w:hAnsi="Times New Roman"/>
          <w:sz w:val="28"/>
          <w:szCs w:val="28"/>
          <w:lang w:eastAsia="ru-RU"/>
        </w:rPr>
        <w:t xml:space="preserve">- с 13.00 до 17.00 21.10.2023 по дублеру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</w:t>
      </w:r>
      <w:proofErr w:type="gramStart"/>
      <w:r w:rsidRPr="004D0A33">
        <w:rPr>
          <w:rFonts w:ascii="Times New Roman" w:hAnsi="Times New Roman"/>
          <w:sz w:val="28"/>
          <w:szCs w:val="28"/>
          <w:lang w:eastAsia="ru-RU"/>
        </w:rPr>
        <w:t>.Г</w:t>
      </w:r>
      <w:proofErr w:type="gramEnd"/>
      <w:r w:rsidRPr="004D0A33">
        <w:rPr>
          <w:rFonts w:ascii="Times New Roman" w:hAnsi="Times New Roman"/>
          <w:sz w:val="28"/>
          <w:szCs w:val="28"/>
          <w:lang w:eastAsia="ru-RU"/>
        </w:rPr>
        <w:t>аврилова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, на участке </w:t>
      </w:r>
      <w:r w:rsidRPr="004D0A33">
        <w:rPr>
          <w:rFonts w:ascii="Times New Roman" w:hAnsi="Times New Roman"/>
          <w:sz w:val="28"/>
          <w:szCs w:val="28"/>
          <w:lang w:eastAsia="ru-RU"/>
        </w:rPr>
        <w:br/>
        <w:t xml:space="preserve">от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ул.Маршала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Чуйкова до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ул.Чистопольская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(при необходимости); </w:t>
      </w:r>
    </w:p>
    <w:p w:rsidR="004D0A33" w:rsidRPr="004D0A33" w:rsidRDefault="004D0A33" w:rsidP="004D0A33">
      <w:pPr>
        <w:tabs>
          <w:tab w:val="left" w:pos="4395"/>
        </w:tabs>
        <w:snapToGrid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A33">
        <w:rPr>
          <w:rFonts w:ascii="Times New Roman" w:hAnsi="Times New Roman"/>
          <w:sz w:val="28"/>
          <w:szCs w:val="28"/>
          <w:lang w:eastAsia="ru-RU"/>
        </w:rPr>
        <w:t xml:space="preserve">- с 13.00 до 17.00 21.10.2023 по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</w:t>
      </w:r>
      <w:proofErr w:type="gramStart"/>
      <w:r w:rsidRPr="004D0A33">
        <w:rPr>
          <w:rFonts w:ascii="Times New Roman" w:hAnsi="Times New Roman"/>
          <w:sz w:val="28"/>
          <w:szCs w:val="28"/>
          <w:lang w:eastAsia="ru-RU"/>
        </w:rPr>
        <w:t>.А</w:t>
      </w:r>
      <w:proofErr w:type="gramEnd"/>
      <w:r w:rsidRPr="004D0A33">
        <w:rPr>
          <w:rFonts w:ascii="Times New Roman" w:hAnsi="Times New Roman"/>
          <w:sz w:val="28"/>
          <w:szCs w:val="28"/>
          <w:lang w:eastAsia="ru-RU"/>
        </w:rPr>
        <w:t>кадемика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Арбузова, на участке </w:t>
      </w:r>
      <w:r w:rsidRPr="004D0A33">
        <w:rPr>
          <w:rFonts w:ascii="Times New Roman" w:hAnsi="Times New Roman"/>
          <w:sz w:val="28"/>
          <w:szCs w:val="28"/>
          <w:lang w:eastAsia="ru-RU"/>
        </w:rPr>
        <w:br/>
        <w:t xml:space="preserve">от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ул.Журналистов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пр.Ямашева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, при движении от </w:t>
      </w:r>
      <w:proofErr w:type="spellStart"/>
      <w:r w:rsidRPr="004D0A33">
        <w:rPr>
          <w:rFonts w:ascii="Times New Roman" w:hAnsi="Times New Roman"/>
          <w:sz w:val="28"/>
          <w:szCs w:val="28"/>
          <w:lang w:eastAsia="ru-RU"/>
        </w:rPr>
        <w:t>ул.Журналистов</w:t>
      </w:r>
      <w:proofErr w:type="spellEnd"/>
      <w:r w:rsidRPr="004D0A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0A33">
        <w:rPr>
          <w:rFonts w:ascii="Times New Roman" w:hAnsi="Times New Roman"/>
          <w:sz w:val="28"/>
          <w:szCs w:val="28"/>
          <w:lang w:eastAsia="ru-RU"/>
        </w:rPr>
        <w:br/>
        <w:t>(при необходимости);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Комитету физической культуры и спорта Исполнительного комитета 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</w:t>
      </w:r>
      <w:proofErr w:type="gram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азани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4D0A33">
        <w:rPr>
          <w:rFonts w:ascii="Times New Roman" w:eastAsia="SimSun" w:hAnsi="Times New Roman"/>
          <w:sz w:val="28"/>
          <w:szCs w:val="28"/>
          <w:lang w:eastAsia="ru-RU"/>
        </w:rPr>
        <w:t>Л.З.Гарипов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оказать содействие в подготовке и проведении мероприятия; 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Комитету по транспорту</w:t>
      </w: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</w:t>
      </w:r>
      <w:proofErr w:type="gram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азани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и.о.М.И.Шарипов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):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1.3.1. проинформировать транспортные предприятия о перекрытии дорог и изменении маршрутов общественного транспорта, согласовать и обеспечить установку, демонтаж, 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зачехление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расчехление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дорожных знаков, а также проинформировать предприятия о перекрытии дорожного движения;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1.3.2. исключить парковку и прокат средств индивидуальной мобильности на участках, указанных в подпункте 1.1 настоящего постановления; 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</w:t>
      </w:r>
      <w:r w:rsidRPr="004D0A33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Pr="004D0A33">
        <w:rPr>
          <w:rFonts w:ascii="Times New Roman" w:hAnsi="Times New Roman"/>
          <w:sz w:val="28"/>
          <w:szCs w:val="28"/>
        </w:rPr>
        <w:t>г</w:t>
      </w:r>
      <w:proofErr w:type="gramStart"/>
      <w:r w:rsidRPr="004D0A33">
        <w:rPr>
          <w:rFonts w:ascii="Times New Roman" w:hAnsi="Times New Roman"/>
          <w:sz w:val="28"/>
          <w:szCs w:val="28"/>
        </w:rPr>
        <w:t>.К</w:t>
      </w:r>
      <w:proofErr w:type="gramEnd"/>
      <w:r w:rsidRPr="004D0A33">
        <w:rPr>
          <w:rFonts w:ascii="Times New Roman" w:hAnsi="Times New Roman"/>
          <w:sz w:val="28"/>
          <w:szCs w:val="28"/>
        </w:rPr>
        <w:t>азани</w:t>
      </w:r>
      <w:proofErr w:type="spellEnd"/>
      <w:r w:rsidRPr="004D0A3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D0A33">
        <w:rPr>
          <w:rFonts w:ascii="Times New Roman" w:hAnsi="Times New Roman"/>
          <w:sz w:val="28"/>
          <w:szCs w:val="28"/>
        </w:rPr>
        <w:t>И.И.Саляхутдинов</w:t>
      </w:r>
      <w:proofErr w:type="spellEnd"/>
      <w:r w:rsidRPr="004D0A33">
        <w:rPr>
          <w:rFonts w:ascii="Times New Roman" w:hAnsi="Times New Roman"/>
          <w:sz w:val="28"/>
          <w:szCs w:val="28"/>
        </w:rPr>
        <w:t xml:space="preserve">) совместно с администрациями Авиастроительного и Ново-Савиновского, Советского районов Исполнительного комитета </w:t>
      </w:r>
      <w:proofErr w:type="spellStart"/>
      <w:r w:rsidRPr="004D0A33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4D0A3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D0A33">
        <w:rPr>
          <w:rFonts w:ascii="Times New Roman" w:hAnsi="Times New Roman"/>
          <w:sz w:val="28"/>
          <w:szCs w:val="28"/>
        </w:rPr>
        <w:t>Ф.В.Нурмухаметов</w:t>
      </w:r>
      <w:proofErr w:type="spellEnd"/>
      <w:r w:rsidRPr="004D0A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0A33">
        <w:rPr>
          <w:rFonts w:ascii="Times New Roman" w:hAnsi="Times New Roman"/>
          <w:sz w:val="28"/>
          <w:szCs w:val="28"/>
        </w:rPr>
        <w:t>Р.Р.Фатхутдинов</w:t>
      </w:r>
      <w:proofErr w:type="spellEnd"/>
      <w:r w:rsidRPr="004D0A33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4D0A33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4D0A33">
        <w:rPr>
          <w:rFonts w:ascii="Times New Roman" w:hAnsi="Times New Roman"/>
          <w:sz w:val="28"/>
          <w:szCs w:val="28"/>
        </w:rPr>
        <w:t xml:space="preserve"> блоками;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1.5.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разместить его</w:t>
      </w:r>
      <w:proofErr w:type="gram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официальном портале органов местного самоуправления города Казани (</w:t>
      </w:r>
      <w:r w:rsidRPr="004D0A3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kzn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Рекомендую</w:t>
      </w: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2.1. Управлению Министерства внутренних дел Российской Федерации по 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</w:t>
      </w:r>
      <w:proofErr w:type="gram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азани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Н.Д.Закиров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организовать охрану общественного порядка в местах подготовки и проведения мероприятия, обеспечить контроль за соблюдением безопасности дорожного движения в период временного ограничения движения транспортных средств по вышеуказанным участкам улично-дорожной сети 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г.Казани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Информационно-аналитическому управлению аппарата Казанской городской Думы (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В.А.Казанцев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транспортных средств по указанным участкам улично-дорожной сети. 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Возлагаю</w:t>
      </w:r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</w:t>
      </w:r>
      <w:proofErr w:type="gram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азани</w:t>
      </w:r>
      <w:proofErr w:type="spellEnd"/>
      <w:r w:rsidRPr="004D0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0A33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И.С.Шакирова.</w:t>
      </w: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0A33" w:rsidRPr="004D0A33" w:rsidRDefault="004D0A33" w:rsidP="004D0A3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0A33" w:rsidRPr="004D0A33" w:rsidRDefault="004D0A33" w:rsidP="004D0A33">
      <w:pPr>
        <w:spacing w:after="0" w:line="288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Исполняющий</w:t>
      </w:r>
      <w:proofErr w:type="gramEnd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обязанности </w:t>
      </w:r>
    </w:p>
    <w:p w:rsidR="004D0A33" w:rsidRPr="004D0A33" w:rsidRDefault="004D0A33" w:rsidP="004D0A33">
      <w:pPr>
        <w:spacing w:after="0" w:line="288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руководителя – заместитель          </w:t>
      </w: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       </w:t>
      </w:r>
      <w:proofErr w:type="spellStart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И.В.Куляжев</w:t>
      </w:r>
      <w:proofErr w:type="spellEnd"/>
      <w:r w:rsidRPr="004D0A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</w:t>
      </w:r>
    </w:p>
    <w:p w:rsidR="004D0A33" w:rsidRPr="004D0A33" w:rsidRDefault="004D0A33" w:rsidP="004D0A33">
      <w:pPr>
        <w:spacing w:after="0" w:line="288" w:lineRule="auto"/>
        <w:rPr>
          <w:rFonts w:asciiTheme="minorHAnsi" w:eastAsiaTheme="minorHAnsi" w:hAnsiTheme="minorHAnsi" w:cstheme="minorBidi"/>
        </w:rPr>
      </w:pPr>
    </w:p>
    <w:p w:rsidR="004E03F6" w:rsidRPr="004D0A33" w:rsidRDefault="004E03F6" w:rsidP="004D0A33">
      <w:pPr>
        <w:rPr>
          <w:rFonts w:ascii="Times New Roman" w:hAnsi="Times New Roman"/>
        </w:rPr>
      </w:pPr>
    </w:p>
    <w:sectPr w:rsidR="004E03F6" w:rsidRPr="004D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3D"/>
    <w:rsid w:val="004D0A33"/>
    <w:rsid w:val="004E03F6"/>
    <w:rsid w:val="007A283D"/>
    <w:rsid w:val="00E2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2023-10-04T08:02:00Z</dcterms:created>
  <dcterms:modified xsi:type="dcterms:W3CDTF">2023-10-04T08:07:00Z</dcterms:modified>
</cp:coreProperties>
</file>