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F950" w14:textId="35014C27" w:rsidR="000172A8" w:rsidRPr="000172A8" w:rsidRDefault="00CA7223" w:rsidP="000172A8">
      <w:pPr>
        <w:widowControl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начала экспертизы – 1</w:t>
      </w:r>
      <w:r w:rsidR="000172A8" w:rsidRPr="000172A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10.2023</w:t>
      </w:r>
    </w:p>
    <w:p w14:paraId="3C26392C" w14:textId="1B2611A3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>Окончательная дата</w:t>
      </w:r>
      <w:r w:rsidR="00CA7223">
        <w:rPr>
          <w:b/>
          <w:sz w:val="28"/>
          <w:szCs w:val="28"/>
        </w:rPr>
        <w:t xml:space="preserve"> приема экспертных заключений –1</w:t>
      </w:r>
      <w:r w:rsidRPr="000172A8">
        <w:rPr>
          <w:b/>
          <w:sz w:val="28"/>
          <w:szCs w:val="28"/>
        </w:rPr>
        <w:t>9.</w:t>
      </w:r>
      <w:r w:rsidR="00CA7223">
        <w:rPr>
          <w:b/>
          <w:sz w:val="28"/>
          <w:szCs w:val="28"/>
        </w:rPr>
        <w:t>10.2023</w:t>
      </w:r>
    </w:p>
    <w:p w14:paraId="216C0EEC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 xml:space="preserve">Разработчик проекта – главный юрисконсульт по цифровому праву отдела сопровождения и развития систем безопасности </w:t>
      </w:r>
    </w:p>
    <w:p w14:paraId="49854794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 xml:space="preserve">МБУ «Департамент телекоммуникационных технологий </w:t>
      </w:r>
      <w:proofErr w:type="spellStart"/>
      <w:r w:rsidRPr="000172A8">
        <w:rPr>
          <w:b/>
          <w:sz w:val="28"/>
          <w:szCs w:val="28"/>
        </w:rPr>
        <w:t>г.Казани</w:t>
      </w:r>
      <w:proofErr w:type="spellEnd"/>
      <w:r w:rsidRPr="000172A8">
        <w:rPr>
          <w:b/>
          <w:sz w:val="28"/>
          <w:szCs w:val="28"/>
        </w:rPr>
        <w:t xml:space="preserve">» </w:t>
      </w:r>
    </w:p>
    <w:p w14:paraId="1917DC6C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>Волчков Алексей Игоревич</w:t>
      </w:r>
    </w:p>
    <w:p w14:paraId="436FE50A" w14:textId="77777777" w:rsidR="000172A8" w:rsidRPr="000172A8" w:rsidRDefault="000172A8" w:rsidP="000172A8">
      <w:pPr>
        <w:widowControl w:val="0"/>
        <w:jc w:val="right"/>
        <w:rPr>
          <w:b/>
          <w:sz w:val="28"/>
          <w:szCs w:val="28"/>
        </w:rPr>
      </w:pPr>
      <w:r w:rsidRPr="000172A8">
        <w:rPr>
          <w:b/>
          <w:sz w:val="28"/>
          <w:szCs w:val="28"/>
        </w:rPr>
        <w:t>e-</w:t>
      </w:r>
      <w:proofErr w:type="spellStart"/>
      <w:r w:rsidRPr="000172A8">
        <w:rPr>
          <w:b/>
          <w:sz w:val="28"/>
          <w:szCs w:val="28"/>
        </w:rPr>
        <w:t>mail</w:t>
      </w:r>
      <w:proofErr w:type="spellEnd"/>
      <w:r w:rsidRPr="000172A8">
        <w:rPr>
          <w:b/>
          <w:sz w:val="28"/>
          <w:szCs w:val="28"/>
        </w:rPr>
        <w:t>: Aleksey.Volchkov@tatar.ru, тел.:222-05-00.</w:t>
      </w:r>
    </w:p>
    <w:p w14:paraId="00000002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</w:p>
    <w:p w14:paraId="00000003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</w:p>
    <w:p w14:paraId="00000004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</w:p>
    <w:p w14:paraId="00000005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</w:p>
    <w:p w14:paraId="00000006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</w:p>
    <w:p w14:paraId="00000007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</w:p>
    <w:p w14:paraId="00000008" w14:textId="77777777" w:rsidR="00F077BA" w:rsidRDefault="00F077BA">
      <w:pPr>
        <w:widowControl w:val="0"/>
        <w:jc w:val="center"/>
        <w:rPr>
          <w:b/>
          <w:sz w:val="28"/>
          <w:szCs w:val="28"/>
        </w:rPr>
      </w:pPr>
    </w:p>
    <w:p w14:paraId="37E3EBC2" w14:textId="77777777" w:rsidR="00E20853" w:rsidRPr="00861D35" w:rsidRDefault="00E20853" w:rsidP="00E20853">
      <w:pPr>
        <w:widowControl w:val="0"/>
        <w:jc w:val="center"/>
        <w:rPr>
          <w:b/>
          <w:bCs/>
          <w:sz w:val="28"/>
          <w:szCs w:val="28"/>
        </w:rPr>
      </w:pPr>
    </w:p>
    <w:p w14:paraId="3DD8519C" w14:textId="77777777" w:rsidR="00E20853" w:rsidRDefault="00E20853" w:rsidP="00E20853">
      <w:pPr>
        <w:widowControl w:val="0"/>
        <w:jc w:val="center"/>
        <w:rPr>
          <w:b/>
          <w:bCs/>
          <w:sz w:val="28"/>
          <w:szCs w:val="28"/>
        </w:rPr>
      </w:pPr>
      <w:r w:rsidRPr="00D4344A">
        <w:rPr>
          <w:b/>
          <w:bCs/>
          <w:sz w:val="28"/>
          <w:szCs w:val="28"/>
        </w:rPr>
        <w:t xml:space="preserve">О </w:t>
      </w:r>
      <w:r w:rsidRPr="00913253">
        <w:rPr>
          <w:b/>
          <w:color w:val="000000"/>
          <w:sz w:val="28"/>
          <w:szCs w:val="28"/>
        </w:rPr>
        <w:t>внесении изменений в постановление</w:t>
      </w:r>
      <w:r w:rsidRPr="00D4344A">
        <w:rPr>
          <w:b/>
          <w:bCs/>
          <w:sz w:val="28"/>
          <w:szCs w:val="28"/>
        </w:rPr>
        <w:t xml:space="preserve"> </w:t>
      </w:r>
    </w:p>
    <w:p w14:paraId="2EBFA93C" w14:textId="77777777" w:rsidR="00E20853" w:rsidRDefault="00E20853" w:rsidP="00E20853">
      <w:pPr>
        <w:widowControl w:val="0"/>
        <w:jc w:val="center"/>
        <w:rPr>
          <w:b/>
          <w:color w:val="000000"/>
          <w:sz w:val="28"/>
          <w:szCs w:val="28"/>
        </w:rPr>
      </w:pPr>
      <w:r w:rsidRPr="00913253">
        <w:rPr>
          <w:b/>
          <w:color w:val="000000"/>
          <w:sz w:val="28"/>
          <w:szCs w:val="28"/>
        </w:rPr>
        <w:t xml:space="preserve">Исполнительного комитета </w:t>
      </w:r>
      <w:proofErr w:type="spellStart"/>
      <w:r w:rsidRPr="00913253">
        <w:rPr>
          <w:b/>
          <w:color w:val="000000"/>
          <w:sz w:val="28"/>
          <w:szCs w:val="28"/>
        </w:rPr>
        <w:t>г.Казани</w:t>
      </w:r>
      <w:proofErr w:type="spellEnd"/>
      <w:r w:rsidRPr="00913253">
        <w:rPr>
          <w:b/>
          <w:color w:val="000000"/>
          <w:sz w:val="28"/>
          <w:szCs w:val="28"/>
        </w:rPr>
        <w:t xml:space="preserve"> от 30.12.2019 №4753 </w:t>
      </w:r>
    </w:p>
    <w:p w14:paraId="09CC3B4A" w14:textId="77777777" w:rsidR="00E20853" w:rsidRDefault="00E20853" w:rsidP="00E20853">
      <w:pPr>
        <w:widowControl w:val="0"/>
        <w:jc w:val="center"/>
        <w:rPr>
          <w:b/>
          <w:bCs/>
          <w:sz w:val="28"/>
          <w:szCs w:val="28"/>
        </w:rPr>
      </w:pPr>
      <w:r w:rsidRPr="00913253">
        <w:rPr>
          <w:b/>
          <w:color w:val="000000"/>
          <w:sz w:val="28"/>
          <w:szCs w:val="28"/>
        </w:rPr>
        <w:t>«Об утверждении М</w:t>
      </w:r>
      <w:r>
        <w:rPr>
          <w:b/>
          <w:bCs/>
          <w:sz w:val="28"/>
          <w:szCs w:val="28"/>
        </w:rPr>
        <w:t>униципальной п</w:t>
      </w:r>
      <w:r w:rsidRPr="00D4344A">
        <w:rPr>
          <w:b/>
          <w:bCs/>
          <w:sz w:val="28"/>
          <w:szCs w:val="28"/>
        </w:rPr>
        <w:t>рограммы</w:t>
      </w:r>
      <w:r>
        <w:rPr>
          <w:b/>
          <w:bCs/>
          <w:sz w:val="28"/>
          <w:szCs w:val="28"/>
        </w:rPr>
        <w:t xml:space="preserve"> </w:t>
      </w:r>
    </w:p>
    <w:p w14:paraId="7B0B4D36" w14:textId="77777777" w:rsidR="00E20853" w:rsidRDefault="00E20853" w:rsidP="00E20853">
      <w:pPr>
        <w:widowControl w:val="0"/>
        <w:jc w:val="center"/>
        <w:rPr>
          <w:b/>
          <w:bCs/>
          <w:sz w:val="28"/>
          <w:szCs w:val="28"/>
        </w:rPr>
      </w:pPr>
      <w:r w:rsidRPr="004635A2">
        <w:rPr>
          <w:b/>
          <w:bCs/>
          <w:sz w:val="28"/>
          <w:szCs w:val="28"/>
        </w:rPr>
        <w:t>“</w:t>
      </w:r>
      <w:r w:rsidRPr="00E93DFB">
        <w:rPr>
          <w:b/>
          <w:bCs/>
          <w:sz w:val="28"/>
          <w:szCs w:val="28"/>
        </w:rPr>
        <w:t>Цифровой муниципалитет города Казани на 2020-2022 годы</w:t>
      </w:r>
      <w:r w:rsidRPr="004635A2">
        <w:rPr>
          <w:b/>
          <w:bCs/>
          <w:sz w:val="28"/>
          <w:szCs w:val="28"/>
        </w:rPr>
        <w:t>”</w:t>
      </w:r>
      <w:r w:rsidRPr="00A676D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7B9E0DD2" w14:textId="77777777" w:rsidR="00E20853" w:rsidRPr="00C15078" w:rsidRDefault="00E20853" w:rsidP="00E20853">
      <w:pPr>
        <w:widowControl w:val="0"/>
        <w:jc w:val="center"/>
        <w:rPr>
          <w:b/>
          <w:bCs/>
          <w:sz w:val="28"/>
          <w:szCs w:val="28"/>
        </w:rPr>
      </w:pPr>
    </w:p>
    <w:p w14:paraId="79851F35" w14:textId="77777777" w:rsidR="00E20853" w:rsidRPr="009E36CE" w:rsidRDefault="00E20853" w:rsidP="00E20853">
      <w:pPr>
        <w:ind w:firstLine="709"/>
        <w:contextualSpacing/>
        <w:rPr>
          <w:spacing w:val="-4"/>
          <w:sz w:val="28"/>
          <w:szCs w:val="28"/>
        </w:rPr>
      </w:pPr>
      <w:r w:rsidRPr="009E36CE">
        <w:rPr>
          <w:sz w:val="28"/>
          <w:szCs w:val="28"/>
        </w:rPr>
        <w:t xml:space="preserve">На основании статьи 179 Бюджетного кодекса Российской Федерации, в соответствии с постановлением Исполнительного комитета </w:t>
      </w:r>
      <w:proofErr w:type="spellStart"/>
      <w:r w:rsidRPr="009E36CE">
        <w:rPr>
          <w:sz w:val="28"/>
          <w:szCs w:val="28"/>
        </w:rPr>
        <w:t>г.Казани</w:t>
      </w:r>
      <w:proofErr w:type="spellEnd"/>
      <w:r w:rsidRPr="009E36CE">
        <w:rPr>
          <w:sz w:val="28"/>
          <w:szCs w:val="28"/>
        </w:rPr>
        <w:t xml:space="preserve"> </w:t>
      </w:r>
      <w:r w:rsidRPr="00236FBC">
        <w:rPr>
          <w:sz w:val="28"/>
          <w:szCs w:val="28"/>
        </w:rPr>
        <w:t>от 28.12.2021 №3499 «О мерах по реализации решения Казанской городской Думы от 16.12.2021 №17-11 “О бюджете муниципального образования города Казани на 2022 год и на пл</w:t>
      </w:r>
      <w:r>
        <w:rPr>
          <w:sz w:val="28"/>
          <w:szCs w:val="28"/>
        </w:rPr>
        <w:t xml:space="preserve">ановый период 2023 и 2024 годов» </w:t>
      </w:r>
      <w:r w:rsidRPr="009E36CE">
        <w:rPr>
          <w:sz w:val="28"/>
          <w:szCs w:val="28"/>
        </w:rPr>
        <w:t xml:space="preserve">и с учетом требований, изложенных в постановлении Исполнительного комитета </w:t>
      </w:r>
      <w:proofErr w:type="spellStart"/>
      <w:r w:rsidRPr="009E36CE">
        <w:rPr>
          <w:sz w:val="28"/>
          <w:szCs w:val="28"/>
        </w:rPr>
        <w:t>г.Казани</w:t>
      </w:r>
      <w:proofErr w:type="spellEnd"/>
      <w:r w:rsidRPr="009E36CE">
        <w:rPr>
          <w:sz w:val="28"/>
          <w:szCs w:val="28"/>
        </w:rPr>
        <w:t xml:space="preserve"> от 08.08.2014 №4720 «Об утверждении Порядка разработки, реализации и оценки эффективности муниципальных программ </w:t>
      </w:r>
      <w:proofErr w:type="spellStart"/>
      <w:r w:rsidRPr="009E36CE">
        <w:rPr>
          <w:sz w:val="28"/>
          <w:szCs w:val="28"/>
        </w:rPr>
        <w:t>г.Казани</w:t>
      </w:r>
      <w:proofErr w:type="spellEnd"/>
      <w:r w:rsidRPr="009E36CE">
        <w:rPr>
          <w:sz w:val="28"/>
          <w:szCs w:val="28"/>
        </w:rPr>
        <w:t xml:space="preserve">», </w:t>
      </w:r>
      <w:r w:rsidRPr="009E36CE">
        <w:rPr>
          <w:b/>
          <w:spacing w:val="-4"/>
          <w:sz w:val="28"/>
          <w:szCs w:val="28"/>
        </w:rPr>
        <w:t>постановляю</w:t>
      </w:r>
      <w:r w:rsidRPr="009E36CE">
        <w:rPr>
          <w:spacing w:val="-4"/>
          <w:sz w:val="28"/>
          <w:szCs w:val="28"/>
        </w:rPr>
        <w:t>:</w:t>
      </w:r>
    </w:p>
    <w:p w14:paraId="030B2014" w14:textId="77777777" w:rsidR="00E20853" w:rsidRPr="007807FF" w:rsidRDefault="00E20853" w:rsidP="00E20853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84894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</w:t>
      </w:r>
      <w:r w:rsidRPr="00084894">
        <w:rPr>
          <w:sz w:val="28"/>
          <w:szCs w:val="28"/>
        </w:rPr>
        <w:t>униципальную программу «Цифровой муниципалитет города Казани на 2020-2022 годы» (далее</w:t>
      </w:r>
      <w:r w:rsidRPr="004635A2">
        <w:rPr>
          <w:sz w:val="28"/>
          <w:szCs w:val="28"/>
        </w:rPr>
        <w:t xml:space="preserve"> – </w:t>
      </w:r>
      <w:r w:rsidRPr="00084894">
        <w:rPr>
          <w:sz w:val="28"/>
          <w:szCs w:val="28"/>
        </w:rPr>
        <w:t xml:space="preserve">Программа), утвержденную постановлением </w:t>
      </w:r>
      <w:r w:rsidRPr="00084894">
        <w:rPr>
          <w:sz w:val="28"/>
          <w:szCs w:val="28"/>
        </w:rPr>
        <w:lastRenderedPageBreak/>
        <w:t xml:space="preserve">Исполнительного комитета </w:t>
      </w:r>
      <w:proofErr w:type="spellStart"/>
      <w:r w:rsidRPr="00084894">
        <w:rPr>
          <w:sz w:val="28"/>
          <w:szCs w:val="28"/>
        </w:rPr>
        <w:t>г.Казани</w:t>
      </w:r>
      <w:proofErr w:type="spellEnd"/>
      <w:r w:rsidRPr="00084894">
        <w:rPr>
          <w:sz w:val="28"/>
          <w:szCs w:val="28"/>
        </w:rPr>
        <w:t xml:space="preserve"> от 30.12.2019 №4753</w:t>
      </w:r>
      <w:r w:rsidRPr="00C15078">
        <w:rPr>
          <w:sz w:val="28"/>
          <w:szCs w:val="28"/>
        </w:rPr>
        <w:t xml:space="preserve"> (с изменениями, внесенными постановлением Исполнительного комитета </w:t>
      </w:r>
      <w:proofErr w:type="spellStart"/>
      <w:r w:rsidRPr="00C15078">
        <w:rPr>
          <w:sz w:val="28"/>
          <w:szCs w:val="28"/>
        </w:rPr>
        <w:t>г.Казани</w:t>
      </w:r>
      <w:proofErr w:type="spellEnd"/>
      <w:r w:rsidRPr="00C15078">
        <w:rPr>
          <w:sz w:val="28"/>
          <w:szCs w:val="28"/>
        </w:rPr>
        <w:t xml:space="preserve"> от 04.06.2021 №1403)</w:t>
      </w:r>
      <w:r>
        <w:rPr>
          <w:sz w:val="28"/>
          <w:szCs w:val="28"/>
        </w:rPr>
        <w:t>, следующие изменения:</w:t>
      </w:r>
    </w:p>
    <w:p w14:paraId="5B8F2959" w14:textId="17CD6773" w:rsidR="00E20853" w:rsidRDefault="00E20853" w:rsidP="00E20853">
      <w:pPr>
        <w:pStyle w:val="ac"/>
        <w:tabs>
          <w:tab w:val="left" w:pos="684"/>
          <w:tab w:val="left" w:pos="4680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</w:t>
      </w:r>
      <w:r w:rsidRPr="00913253">
        <w:rPr>
          <w:color w:val="000000"/>
          <w:sz w:val="28"/>
          <w:szCs w:val="28"/>
        </w:rPr>
        <w:t>в паспорте строку «Объем финансирования Программы с разбивкой по годам и источникам» изложить в следующей редакции: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832"/>
      </w:tblGrid>
      <w:tr w:rsidR="00E20853" w:rsidRPr="00AB48BA" w14:paraId="7A7476DE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E93" w14:textId="77777777" w:rsidR="00E20853" w:rsidRPr="00AB48BA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B48BA">
              <w:rPr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ED2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bookmarkStart w:id="1" w:name="_Hlk145442213"/>
            <w:r w:rsidRPr="005B26D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sz w:val="28"/>
                <w:szCs w:val="28"/>
              </w:rPr>
              <w:t>1 939</w:t>
            </w:r>
            <w:r w:rsidRPr="008D7C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336,86 </w:t>
            </w:r>
            <w:proofErr w:type="spellStart"/>
            <w:proofErr w:type="gramStart"/>
            <w:r w:rsidRPr="005B26D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5B26D6">
              <w:rPr>
                <w:sz w:val="28"/>
                <w:szCs w:val="28"/>
              </w:rPr>
              <w:t>, из них:</w:t>
            </w:r>
          </w:p>
          <w:p w14:paraId="33DAE15B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r w:rsidRPr="005B26D6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5B26D6">
              <w:rPr>
                <w:sz w:val="28"/>
                <w:szCs w:val="28"/>
              </w:rPr>
              <w:t>г.Казани</w:t>
            </w:r>
            <w:proofErr w:type="spellEnd"/>
            <w:r w:rsidRPr="005B26D6">
              <w:rPr>
                <w:sz w:val="28"/>
                <w:szCs w:val="28"/>
              </w:rPr>
              <w:t xml:space="preserve"> – </w:t>
            </w:r>
            <w:r w:rsidRPr="008D7CE0">
              <w:rPr>
                <w:sz w:val="28"/>
                <w:szCs w:val="28"/>
              </w:rPr>
              <w:t xml:space="preserve">1 888 </w:t>
            </w:r>
            <w:r>
              <w:rPr>
                <w:sz w:val="28"/>
                <w:szCs w:val="28"/>
              </w:rPr>
              <w:t xml:space="preserve">228,03 </w:t>
            </w:r>
            <w:proofErr w:type="spellStart"/>
            <w:proofErr w:type="gramStart"/>
            <w:r w:rsidRPr="005B26D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5B26D6">
              <w:rPr>
                <w:sz w:val="28"/>
                <w:szCs w:val="28"/>
              </w:rPr>
              <w:t>;</w:t>
            </w:r>
          </w:p>
          <w:p w14:paraId="6F043A32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r w:rsidRPr="005B26D6">
              <w:rPr>
                <w:sz w:val="28"/>
                <w:szCs w:val="28"/>
              </w:rPr>
              <w:t>− за счет средств бюджета Республики Татарстан –</w:t>
            </w:r>
          </w:p>
          <w:p w14:paraId="10397DB6" w14:textId="77777777" w:rsidR="00E20853" w:rsidRPr="005B26D6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8D7C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108,83 </w:t>
            </w:r>
            <w:proofErr w:type="spellStart"/>
            <w:proofErr w:type="gramStart"/>
            <w:r w:rsidRPr="005B26D6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5B26D6">
              <w:rPr>
                <w:sz w:val="28"/>
                <w:szCs w:val="28"/>
              </w:rPr>
              <w:t>.</w:t>
            </w:r>
          </w:p>
          <w:tbl>
            <w:tblPr>
              <w:tblW w:w="65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847"/>
              <w:gridCol w:w="2555"/>
              <w:gridCol w:w="2126"/>
            </w:tblGrid>
            <w:tr w:rsidR="00E20853" w:rsidRPr="009C001C" w14:paraId="2CE34EBB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bookmarkEnd w:id="1"/>
                <w:p w14:paraId="0898782D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C470DA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Объем средств, тыс. рублей</w:t>
                  </w:r>
                </w:p>
              </w:tc>
            </w:tr>
            <w:tr w:rsidR="00E20853" w:rsidRPr="009C001C" w14:paraId="006B8BCC" w14:textId="77777777" w:rsidTr="00232CDF">
              <w:trPr>
                <w:trHeight w:val="1104"/>
              </w:trPr>
              <w:tc>
                <w:tcPr>
                  <w:tcW w:w="10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5022F8" w14:textId="77777777" w:rsidR="00E20853" w:rsidRPr="009C001C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85A3F10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Статья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93220C7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9C001C">
                    <w:rPr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320559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Бюджет</w:t>
                  </w:r>
                </w:p>
                <w:p w14:paraId="2A7FB5B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Республики Татарстан</w:t>
                  </w:r>
                </w:p>
              </w:tc>
            </w:tr>
            <w:tr w:rsidR="00E20853" w:rsidRPr="009C001C" w14:paraId="0FE14FC8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8DEC1D0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4BE24F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D9C622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16 587,50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136E773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894,91</w:t>
                  </w:r>
                </w:p>
              </w:tc>
            </w:tr>
            <w:tr w:rsidR="00E20853" w:rsidRPr="009C001C" w14:paraId="2E292DA4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BE5F5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F5D0CA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FBA963D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67 344,95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42297E0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7 693,00</w:t>
                  </w:r>
                </w:p>
              </w:tc>
            </w:tr>
            <w:tr w:rsidR="00E20853" w:rsidRPr="009C001C" w14:paraId="44C50A80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C8A81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8E49CEC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564D03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5 140,55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795B170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12C5C6AD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630B13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50C116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B03941F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97 792,16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35659F4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7DFFA4E4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86396F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2FA268F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4A1247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9 719,71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500E28A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1916519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365BA1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0A0B03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F94053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9 782,89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C99F344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53443C7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844831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4764F705" w14:textId="77777777" w:rsidR="00E20853" w:rsidRPr="007D3781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D378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7655E7A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206 367,76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6E611C3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8 587,91</w:t>
                  </w:r>
                </w:p>
              </w:tc>
            </w:tr>
            <w:tr w:rsidR="00E20853" w:rsidRPr="009C001C" w14:paraId="52A52160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BD02D7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7C6C3930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5EDAF16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106CE0B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3BF527C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470363E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  <w:p w14:paraId="681C0BED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70264B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1DF2769" w14:textId="77777777" w:rsidR="00E20853" w:rsidRPr="008D7CE0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19 864,38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F7B9F0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2 921,00</w:t>
                  </w:r>
                </w:p>
              </w:tc>
            </w:tr>
            <w:tr w:rsidR="00E20853" w:rsidRPr="009C001C" w14:paraId="2A21F23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3FE3D0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B776D7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FAF2BBF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291 240,55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2E1D2B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3 574,52</w:t>
                  </w:r>
                </w:p>
              </w:tc>
            </w:tr>
            <w:tr w:rsidR="00E20853" w:rsidRPr="009C001C" w14:paraId="380AE3E3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7355B13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397BB21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96CF28D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43A1FA44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21FFD299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14D5457F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4D7DE4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7877D62F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8 708,15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860BB57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304F501F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E3EF0D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FA9C629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F24084F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779 982,49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5F8A74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32 350,00</w:t>
                  </w:r>
                </w:p>
              </w:tc>
            </w:tr>
            <w:tr w:rsidR="00E20853" w:rsidRPr="009C001C" w14:paraId="298DF0B0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DC16FC7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0EA202D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0E133FE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24 249,17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A946259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6FF39D04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557494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A24118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2BA80093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  <w:r w:rsidRPr="008D7CE0">
                    <w:rPr>
                      <w:sz w:val="24"/>
                    </w:rPr>
                    <w:t>42 721,74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72ACC7C" w14:textId="77777777" w:rsidR="00E20853" w:rsidRPr="008D7CE0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440DE668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6FDB98D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568349A5" w14:textId="77777777" w:rsidR="00E20853" w:rsidRPr="007D3781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D378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5AD1B2F" w14:textId="77777777" w:rsidR="00E20853" w:rsidRPr="008D7CE0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D7CE0">
                    <w:rPr>
                      <w:b/>
                      <w:bCs/>
                      <w:sz w:val="24"/>
                    </w:rPr>
                    <w:t>1 167 169,48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CF87E30" w14:textId="77777777" w:rsidR="00E20853" w:rsidRPr="008D7CE0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38</w:t>
                  </w:r>
                  <w:r w:rsidRPr="008D7CE0">
                    <w:rPr>
                      <w:b/>
                      <w:bCs/>
                      <w:sz w:val="24"/>
                    </w:rPr>
                    <w:t> </w:t>
                  </w:r>
                  <w:r>
                    <w:rPr>
                      <w:b/>
                      <w:bCs/>
                      <w:sz w:val="24"/>
                    </w:rPr>
                    <w:t>845,52</w:t>
                  </w:r>
                </w:p>
              </w:tc>
            </w:tr>
            <w:tr w:rsidR="00E20853" w:rsidRPr="009C001C" w14:paraId="09C44B19" w14:textId="77777777" w:rsidTr="00232CDF">
              <w:trPr>
                <w:trHeight w:val="300"/>
              </w:trPr>
              <w:tc>
                <w:tcPr>
                  <w:tcW w:w="1018" w:type="dxa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44CFDF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8B8EDC9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987232A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20 897,43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005CF8E0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878,90</w:t>
                  </w:r>
                </w:p>
              </w:tc>
            </w:tr>
            <w:tr w:rsidR="00E20853" w:rsidRPr="009C001C" w14:paraId="0B512712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A81A78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B046C53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3BCA6F6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351 652,15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175DFA1F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1 739,60</w:t>
                  </w:r>
                </w:p>
              </w:tc>
            </w:tr>
            <w:tr w:rsidR="00E20853" w:rsidRPr="009C001C" w14:paraId="20C683B7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43548CAB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1DA55FA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C525F5B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F2104EB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05F8FFA2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AB7BCDF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5D5BC7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23ABC1AD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6 656,87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0F31D65A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26B3A8F1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C73A186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B0869F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4CD541B4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106</w:t>
                  </w:r>
                  <w:r w:rsidRPr="00623F5B">
                    <w:rPr>
                      <w:sz w:val="24"/>
                    </w:rPr>
                    <w:t> </w:t>
                  </w:r>
                  <w:r>
                    <w:rPr>
                      <w:sz w:val="24"/>
                    </w:rPr>
                    <w:t>880,01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C46799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1 056,90</w:t>
                  </w:r>
                </w:p>
              </w:tc>
            </w:tr>
            <w:tr w:rsidR="00E20853" w:rsidRPr="009C001C" w14:paraId="25ACC151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564EE88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C1FAE1A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666D4FE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17 682,14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205DAEF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1C2FB18A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F8106A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3E85642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9C001C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434200E9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  <w:r w:rsidRPr="00623F5B">
                    <w:rPr>
                      <w:sz w:val="24"/>
                    </w:rPr>
                    <w:t>10 519,19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629C9CD" w14:textId="77777777" w:rsidR="00E20853" w:rsidRPr="00623F5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9C001C" w14:paraId="7AFFAD35" w14:textId="77777777" w:rsidTr="00232CDF">
              <w:trPr>
                <w:trHeight w:val="300"/>
              </w:trPr>
              <w:tc>
                <w:tcPr>
                  <w:tcW w:w="101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6CBABC78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52DD306B" w14:textId="77777777" w:rsidR="00E20853" w:rsidRPr="007D3781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D378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A975736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515 690,79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AF95A07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3 675,40</w:t>
                  </w:r>
                </w:p>
              </w:tc>
            </w:tr>
            <w:tr w:rsidR="00E20853" w:rsidRPr="009C001C" w14:paraId="0D79CF4C" w14:textId="77777777" w:rsidTr="00232CDF">
              <w:trPr>
                <w:trHeight w:val="300"/>
              </w:trPr>
              <w:tc>
                <w:tcPr>
                  <w:tcW w:w="1018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DA4D565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ВСЕГО</w:t>
                  </w:r>
                </w:p>
              </w:tc>
              <w:tc>
                <w:tcPr>
                  <w:tcW w:w="8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79B695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02627A6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1 888 228,03</w:t>
                  </w:r>
                </w:p>
              </w:tc>
              <w:tc>
                <w:tcPr>
                  <w:tcW w:w="212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2CBBF61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51 108,83</w:t>
                  </w:r>
                </w:p>
              </w:tc>
            </w:tr>
          </w:tbl>
          <w:p w14:paraId="15124F2F" w14:textId="77777777" w:rsidR="00E20853" w:rsidRPr="009C001C" w:rsidRDefault="00E20853" w:rsidP="00232CDF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610116B6" w14:textId="77777777" w:rsidR="00E20853" w:rsidRDefault="00E20853" w:rsidP="00E20853">
      <w:pPr>
        <w:ind w:firstLine="709"/>
        <w:contextualSpacing/>
        <w:rPr>
          <w:sz w:val="28"/>
          <w:szCs w:val="28"/>
        </w:rPr>
      </w:pPr>
    </w:p>
    <w:p w14:paraId="01D12BE6" w14:textId="77777777" w:rsidR="00E20853" w:rsidRPr="001626E1" w:rsidRDefault="00E20853" w:rsidP="00E20853">
      <w:pPr>
        <w:ind w:firstLine="709"/>
        <w:contextualSpacing/>
        <w:rPr>
          <w:sz w:val="28"/>
          <w:szCs w:val="28"/>
        </w:rPr>
      </w:pPr>
      <w:r w:rsidRPr="001626E1">
        <w:rPr>
          <w:sz w:val="28"/>
          <w:szCs w:val="28"/>
        </w:rPr>
        <w:t xml:space="preserve">1.2. в разделе </w:t>
      </w:r>
      <w:r w:rsidRPr="001626E1">
        <w:rPr>
          <w:sz w:val="28"/>
          <w:szCs w:val="28"/>
          <w:lang w:val="en-US"/>
        </w:rPr>
        <w:t>IV</w:t>
      </w:r>
      <w:r w:rsidRPr="001626E1">
        <w:rPr>
          <w:sz w:val="28"/>
          <w:szCs w:val="28"/>
        </w:rPr>
        <w:t xml:space="preserve"> Программы абзац второй изложить в следующей редакции:</w:t>
      </w:r>
    </w:p>
    <w:p w14:paraId="508DB99F" w14:textId="77777777" w:rsidR="00E20853" w:rsidRPr="007819A2" w:rsidRDefault="00E20853" w:rsidP="00E20853">
      <w:pPr>
        <w:pStyle w:val="ac"/>
        <w:tabs>
          <w:tab w:val="left" w:pos="0"/>
          <w:tab w:val="left" w:pos="4680"/>
        </w:tabs>
        <w:ind w:left="0" w:firstLine="709"/>
        <w:rPr>
          <w:sz w:val="28"/>
          <w:szCs w:val="28"/>
        </w:rPr>
      </w:pPr>
      <w:r w:rsidRPr="001626E1">
        <w:rPr>
          <w:sz w:val="28"/>
          <w:szCs w:val="28"/>
        </w:rPr>
        <w:t>«</w:t>
      </w:r>
      <w:r w:rsidRPr="007819A2">
        <w:rPr>
          <w:sz w:val="28"/>
          <w:szCs w:val="28"/>
        </w:rPr>
        <w:t xml:space="preserve">Общий объем финансирования Программы составляет </w:t>
      </w:r>
      <w:r w:rsidRPr="00810A6D">
        <w:rPr>
          <w:sz w:val="28"/>
          <w:szCs w:val="28"/>
        </w:rPr>
        <w:t xml:space="preserve">1 939 336,86 </w:t>
      </w:r>
      <w:proofErr w:type="spellStart"/>
      <w:proofErr w:type="gramStart"/>
      <w:r w:rsidRPr="007819A2">
        <w:rPr>
          <w:sz w:val="28"/>
          <w:szCs w:val="28"/>
        </w:rPr>
        <w:t>тыс.рублей</w:t>
      </w:r>
      <w:proofErr w:type="spellEnd"/>
      <w:proofErr w:type="gramEnd"/>
      <w:r w:rsidRPr="007819A2">
        <w:rPr>
          <w:sz w:val="28"/>
          <w:szCs w:val="28"/>
        </w:rPr>
        <w:t>, из них:</w:t>
      </w:r>
      <w:r>
        <w:rPr>
          <w:sz w:val="28"/>
          <w:szCs w:val="28"/>
        </w:rPr>
        <w:t xml:space="preserve"> з</w:t>
      </w:r>
      <w:r w:rsidRPr="007819A2">
        <w:rPr>
          <w:sz w:val="28"/>
          <w:szCs w:val="28"/>
        </w:rPr>
        <w:t xml:space="preserve">а счет средств бюджета муниципального образования </w:t>
      </w:r>
      <w:proofErr w:type="spellStart"/>
      <w:r w:rsidRPr="007819A2">
        <w:rPr>
          <w:sz w:val="28"/>
          <w:szCs w:val="28"/>
        </w:rPr>
        <w:t>г.Казани</w:t>
      </w:r>
      <w:proofErr w:type="spellEnd"/>
      <w:r w:rsidRPr="007819A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1 888 228,03 </w:t>
      </w:r>
      <w:proofErr w:type="spellStart"/>
      <w:r w:rsidRPr="007819A2">
        <w:rPr>
          <w:sz w:val="28"/>
          <w:szCs w:val="28"/>
        </w:rPr>
        <w:t>тыс.рублей</w:t>
      </w:r>
      <w:proofErr w:type="spellEnd"/>
      <w:r w:rsidRPr="007819A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819A2">
        <w:rPr>
          <w:sz w:val="28"/>
          <w:szCs w:val="28"/>
        </w:rPr>
        <w:t>за счет средств бюджета Республики Татарстан –</w:t>
      </w:r>
      <w:r>
        <w:rPr>
          <w:sz w:val="28"/>
          <w:szCs w:val="28"/>
        </w:rPr>
        <w:t xml:space="preserve"> 51</w:t>
      </w:r>
      <w:r w:rsidRPr="008D7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108,83 </w:t>
      </w:r>
      <w:proofErr w:type="spellStart"/>
      <w:r w:rsidRPr="007819A2">
        <w:rPr>
          <w:sz w:val="28"/>
          <w:szCs w:val="28"/>
        </w:rPr>
        <w:t>тыс.рублей</w:t>
      </w:r>
      <w:proofErr w:type="spellEnd"/>
      <w:r w:rsidRPr="007819A2">
        <w:rPr>
          <w:sz w:val="28"/>
          <w:szCs w:val="28"/>
        </w:rPr>
        <w:t>.</w:t>
      </w:r>
      <w:r w:rsidRPr="001626E1">
        <w:rPr>
          <w:sz w:val="28"/>
          <w:szCs w:val="28"/>
        </w:rPr>
        <w:t>»;</w:t>
      </w:r>
    </w:p>
    <w:p w14:paraId="6816E2E7" w14:textId="77777777" w:rsidR="00E20853" w:rsidRDefault="00E20853" w:rsidP="00E20853">
      <w:pPr>
        <w:pStyle w:val="ac"/>
        <w:tabs>
          <w:tab w:val="left" w:pos="0"/>
          <w:tab w:val="left" w:pos="4680"/>
        </w:tabs>
        <w:ind w:left="0" w:firstLine="709"/>
        <w:rPr>
          <w:sz w:val="28"/>
          <w:szCs w:val="28"/>
        </w:rPr>
      </w:pPr>
      <w:r w:rsidRPr="001626E1">
        <w:rPr>
          <w:color w:val="000000"/>
          <w:sz w:val="28"/>
          <w:szCs w:val="28"/>
        </w:rPr>
        <w:t>1.3. в паспорте Подпрограммы-1 «</w:t>
      </w:r>
      <w:r w:rsidRPr="001626E1">
        <w:rPr>
          <w:sz w:val="28"/>
          <w:szCs w:val="28"/>
        </w:rPr>
        <w:t>Построение и развитие сегмента аппаратно-программного комплекса “Безопасный город” на 2020-2022</w:t>
      </w:r>
      <w:r w:rsidRPr="001626E1">
        <w:rPr>
          <w:b/>
          <w:sz w:val="28"/>
          <w:szCs w:val="28"/>
        </w:rPr>
        <w:t xml:space="preserve"> </w:t>
      </w:r>
      <w:r w:rsidRPr="001626E1">
        <w:rPr>
          <w:sz w:val="28"/>
          <w:szCs w:val="28"/>
        </w:rPr>
        <w:t>годы</w:t>
      </w:r>
      <w:r w:rsidRPr="001626E1">
        <w:rPr>
          <w:color w:val="000000"/>
          <w:sz w:val="28"/>
          <w:szCs w:val="28"/>
        </w:rPr>
        <w:t xml:space="preserve">» (далее – Подпрограмма-1) </w:t>
      </w:r>
      <w:r w:rsidRPr="001626E1">
        <w:rPr>
          <w:sz w:val="28"/>
          <w:szCs w:val="28"/>
        </w:rPr>
        <w:t>строку «Объемы финансирования Подпрограммы-1 с разбивкой по годам и источникам» изложить в следующей редакции:</w:t>
      </w:r>
    </w:p>
    <w:p w14:paraId="510B961A" w14:textId="77777777" w:rsidR="00E20853" w:rsidRPr="002C20B9" w:rsidRDefault="00E20853" w:rsidP="00E20853">
      <w:pPr>
        <w:pStyle w:val="ac"/>
        <w:tabs>
          <w:tab w:val="left" w:pos="0"/>
          <w:tab w:val="left" w:pos="4680"/>
        </w:tabs>
        <w:ind w:left="0" w:firstLine="709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832"/>
      </w:tblGrid>
      <w:tr w:rsidR="00E20853" w:rsidRPr="002C20B9" w14:paraId="13F9FBE7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49A6" w14:textId="77777777" w:rsidR="00E20853" w:rsidRPr="002C20B9" w:rsidRDefault="00E20853" w:rsidP="00232CDF">
            <w:pPr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C20B9">
              <w:rPr>
                <w:sz w:val="28"/>
                <w:szCs w:val="28"/>
              </w:rPr>
              <w:t>Объемы финансирования Подпрограммы-1 с разбивкой по годам и источникам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35DB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20B9">
              <w:rPr>
                <w:sz w:val="28"/>
                <w:szCs w:val="28"/>
              </w:rPr>
              <w:t xml:space="preserve">Общий объем финансирования Подпрограммы-1 за счет средств бюджета </w:t>
            </w:r>
            <w:r>
              <w:rPr>
                <w:sz w:val="28"/>
                <w:szCs w:val="28"/>
              </w:rPr>
              <w:t>1 162 500,96 тыс. рублей</w:t>
            </w:r>
            <w:r w:rsidRPr="00A5770F">
              <w:rPr>
                <w:sz w:val="28"/>
                <w:szCs w:val="28"/>
              </w:rPr>
              <w:t>, из них:</w:t>
            </w:r>
          </w:p>
          <w:p w14:paraId="6F76D026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A5770F">
              <w:rPr>
                <w:sz w:val="28"/>
                <w:szCs w:val="28"/>
              </w:rPr>
              <w:t>г.Казани</w:t>
            </w:r>
            <w:proofErr w:type="spellEnd"/>
            <w:r w:rsidRPr="00A57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1 129 094,06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;</w:t>
            </w:r>
          </w:p>
          <w:p w14:paraId="3C1C277C" w14:textId="77777777" w:rsidR="00E20853" w:rsidRPr="002C20B9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Республики Татарстан -  </w:t>
            </w:r>
            <w:r>
              <w:rPr>
                <w:sz w:val="28"/>
                <w:szCs w:val="28"/>
              </w:rPr>
              <w:t xml:space="preserve">33 406,90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tbl>
            <w:tblPr>
              <w:tblW w:w="6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939"/>
              <w:gridCol w:w="1985"/>
              <w:gridCol w:w="2693"/>
            </w:tblGrid>
            <w:tr w:rsidR="00E20853" w:rsidRPr="002C20B9" w14:paraId="74B197BF" w14:textId="77777777" w:rsidTr="00232CDF">
              <w:trPr>
                <w:trHeight w:val="266"/>
              </w:trPr>
              <w:tc>
                <w:tcPr>
                  <w:tcW w:w="784" w:type="dxa"/>
                  <w:vMerge w:val="restart"/>
                  <w:shd w:val="clear" w:color="auto" w:fill="auto"/>
                </w:tcPr>
                <w:p w14:paraId="1F238642" w14:textId="77777777" w:rsidR="00E20853" w:rsidRPr="002C20B9" w:rsidRDefault="00E20853" w:rsidP="00232CDF">
                  <w:pPr>
                    <w:spacing w:before="240" w:line="240" w:lineRule="auto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5617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14:paraId="30E24D05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Объем средств, тыс. рублей</w:t>
                  </w:r>
                </w:p>
              </w:tc>
            </w:tr>
            <w:tr w:rsidR="00E20853" w:rsidRPr="002C20B9" w14:paraId="656680A7" w14:textId="77777777" w:rsidTr="00232CDF">
              <w:trPr>
                <w:trHeight w:val="313"/>
              </w:trPr>
              <w:tc>
                <w:tcPr>
                  <w:tcW w:w="784" w:type="dxa"/>
                  <w:vMerge/>
                  <w:shd w:val="clear" w:color="auto" w:fill="auto"/>
                  <w:hideMark/>
                </w:tcPr>
                <w:p w14:paraId="5C177FE8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0C92DB80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Статья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14:paraId="78FB6668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7819A2">
                    <w:rPr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2693" w:type="dxa"/>
                  <w:vAlign w:val="center"/>
                </w:tcPr>
                <w:p w14:paraId="5F94AABA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Бюджет Республики Татарстан</w:t>
                  </w:r>
                </w:p>
              </w:tc>
            </w:tr>
            <w:tr w:rsidR="00E20853" w:rsidRPr="002C20B9" w14:paraId="56319CBD" w14:textId="77777777" w:rsidTr="00232CDF">
              <w:trPr>
                <w:trHeight w:val="371"/>
              </w:trPr>
              <w:tc>
                <w:tcPr>
                  <w:tcW w:w="784" w:type="dxa"/>
                  <w:vMerge w:val="restart"/>
                  <w:shd w:val="clear" w:color="auto" w:fill="auto"/>
                  <w:vAlign w:val="center"/>
                  <w:hideMark/>
                </w:tcPr>
                <w:p w14:paraId="286273C4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3FFEBA9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6C009AD8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2 672,29</w:t>
                  </w:r>
                </w:p>
              </w:tc>
              <w:tc>
                <w:tcPr>
                  <w:tcW w:w="2693" w:type="dxa"/>
                </w:tcPr>
                <w:p w14:paraId="6E41323F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173A049C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4856D042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45804666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65198966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5 140,55</w:t>
                  </w:r>
                </w:p>
              </w:tc>
              <w:tc>
                <w:tcPr>
                  <w:tcW w:w="2693" w:type="dxa"/>
                </w:tcPr>
                <w:p w14:paraId="1FB8FFCC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56202EE1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27CFA3CC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3CB9BC1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523225E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97 189,16</w:t>
                  </w:r>
                </w:p>
              </w:tc>
              <w:tc>
                <w:tcPr>
                  <w:tcW w:w="2693" w:type="dxa"/>
                </w:tcPr>
                <w:p w14:paraId="7FEA2F29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733E1AA7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2BB358AA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1A5D2CF4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03925327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9 719,71</w:t>
                  </w:r>
                </w:p>
              </w:tc>
              <w:tc>
                <w:tcPr>
                  <w:tcW w:w="2693" w:type="dxa"/>
                </w:tcPr>
                <w:p w14:paraId="1F8CAFB9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23DEE4BE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  <w:hideMark/>
                </w:tcPr>
                <w:p w14:paraId="30917FB1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58DC6910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AB77AC2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9 782,89</w:t>
                  </w:r>
                </w:p>
              </w:tc>
              <w:tc>
                <w:tcPr>
                  <w:tcW w:w="2693" w:type="dxa"/>
                </w:tcPr>
                <w:p w14:paraId="0BED2631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349E1C4B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shd w:val="clear" w:color="auto" w:fill="auto"/>
                  <w:vAlign w:val="center"/>
                </w:tcPr>
                <w:p w14:paraId="38FA16AE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6D44D9E4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9C001C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</w:tcPr>
                <w:p w14:paraId="0567E104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124 504,60</w:t>
                  </w:r>
                </w:p>
              </w:tc>
              <w:tc>
                <w:tcPr>
                  <w:tcW w:w="2693" w:type="dxa"/>
                </w:tcPr>
                <w:p w14:paraId="7D2FFA31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0</w:t>
                  </w:r>
                </w:p>
              </w:tc>
            </w:tr>
            <w:tr w:rsidR="00E20853" w:rsidRPr="002C20B9" w14:paraId="47389FEC" w14:textId="77777777" w:rsidTr="00232CDF">
              <w:trPr>
                <w:trHeight w:val="371"/>
              </w:trPr>
              <w:tc>
                <w:tcPr>
                  <w:tcW w:w="784" w:type="dxa"/>
                  <w:vMerge w:val="restart"/>
                  <w:vAlign w:val="center"/>
                  <w:hideMark/>
                </w:tcPr>
                <w:p w14:paraId="30B031B4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26F92AA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3D5A8084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5 514,50</w:t>
                  </w:r>
                </w:p>
              </w:tc>
              <w:tc>
                <w:tcPr>
                  <w:tcW w:w="2693" w:type="dxa"/>
                </w:tcPr>
                <w:p w14:paraId="54010C10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305C7826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625BFFF7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E77A1C2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4E85996B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8 708,15</w:t>
                  </w:r>
                </w:p>
              </w:tc>
              <w:tc>
                <w:tcPr>
                  <w:tcW w:w="2693" w:type="dxa"/>
                </w:tcPr>
                <w:p w14:paraId="765B8724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504918B5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667A1E3F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5E74BEC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4558924C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779 379,49</w:t>
                  </w:r>
                </w:p>
              </w:tc>
              <w:tc>
                <w:tcPr>
                  <w:tcW w:w="2693" w:type="dxa"/>
                </w:tcPr>
                <w:p w14:paraId="71F1474C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32 350,00</w:t>
                  </w:r>
                </w:p>
              </w:tc>
            </w:tr>
            <w:tr w:rsidR="00E20853" w:rsidRPr="002C20B9" w14:paraId="2305F22B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1F45B963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50E5D871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CAD39D9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24 249,17</w:t>
                  </w:r>
                </w:p>
              </w:tc>
              <w:tc>
                <w:tcPr>
                  <w:tcW w:w="2693" w:type="dxa"/>
                </w:tcPr>
                <w:p w14:paraId="3C9108A8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116B5D57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36282CFF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3E52F027" w14:textId="77777777" w:rsidR="00E20853" w:rsidRPr="002C20B9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2C20B9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0ED3E6E1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42 721,74</w:t>
                  </w:r>
                </w:p>
              </w:tc>
              <w:tc>
                <w:tcPr>
                  <w:tcW w:w="2693" w:type="dxa"/>
                </w:tcPr>
                <w:p w14:paraId="724D0FFD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634CEC4F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</w:tcPr>
                <w:p w14:paraId="5EE892F8" w14:textId="77777777" w:rsidR="00E20853" w:rsidRPr="002C20B9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1B5B0F0F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9C001C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</w:tcPr>
                <w:p w14:paraId="0F5D798F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860 573,05</w:t>
                  </w:r>
                </w:p>
              </w:tc>
              <w:tc>
                <w:tcPr>
                  <w:tcW w:w="2693" w:type="dxa"/>
                </w:tcPr>
                <w:p w14:paraId="100D24E4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32 350,00</w:t>
                  </w:r>
                </w:p>
              </w:tc>
            </w:tr>
            <w:tr w:rsidR="00E20853" w:rsidRPr="002C20B9" w14:paraId="2C98A6B4" w14:textId="77777777" w:rsidTr="00232CDF">
              <w:trPr>
                <w:trHeight w:val="371"/>
              </w:trPr>
              <w:tc>
                <w:tcPr>
                  <w:tcW w:w="784" w:type="dxa"/>
                  <w:vMerge w:val="restart"/>
                  <w:vAlign w:val="center"/>
                  <w:hideMark/>
                </w:tcPr>
                <w:p w14:paraId="1912765B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74534ADC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3A6BD6E7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2 881,20</w:t>
                  </w:r>
                </w:p>
              </w:tc>
              <w:tc>
                <w:tcPr>
                  <w:tcW w:w="2693" w:type="dxa"/>
                </w:tcPr>
                <w:p w14:paraId="562034DB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0179C636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77400581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E2015F4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0707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5FF727A7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6 656,87</w:t>
                  </w:r>
                </w:p>
              </w:tc>
              <w:tc>
                <w:tcPr>
                  <w:tcW w:w="2693" w:type="dxa"/>
                </w:tcPr>
                <w:p w14:paraId="27B90ECE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086F1803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37B5C322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530BCE10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06ED1189" w14:textId="77777777" w:rsidR="00E20853" w:rsidRPr="00AE2F0C" w:rsidRDefault="00E20853" w:rsidP="00232CDF">
                  <w:pPr>
                    <w:jc w:val="center"/>
                    <w:rPr>
                      <w:sz w:val="24"/>
                      <w:lang w:val="en-US"/>
                    </w:rPr>
                  </w:pPr>
                  <w:r w:rsidRPr="007819A2">
                    <w:rPr>
                      <w:sz w:val="24"/>
                    </w:rPr>
                    <w:t>106 </w:t>
                  </w:r>
                  <w:r>
                    <w:rPr>
                      <w:sz w:val="24"/>
                    </w:rPr>
                    <w:t>277</w:t>
                  </w:r>
                  <w:r w:rsidRPr="00193D45">
                    <w:rPr>
                      <w:sz w:val="24"/>
                    </w:rPr>
                    <w:t>,01</w:t>
                  </w:r>
                </w:p>
              </w:tc>
              <w:tc>
                <w:tcPr>
                  <w:tcW w:w="2693" w:type="dxa"/>
                </w:tcPr>
                <w:p w14:paraId="4FC66074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1 056,90</w:t>
                  </w:r>
                </w:p>
              </w:tc>
            </w:tr>
            <w:tr w:rsidR="00E20853" w:rsidRPr="002C20B9" w14:paraId="07363649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28F8E4B6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F6AE7BE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0804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734944C1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17 682,14</w:t>
                  </w:r>
                </w:p>
              </w:tc>
              <w:tc>
                <w:tcPr>
                  <w:tcW w:w="2693" w:type="dxa"/>
                </w:tcPr>
                <w:p w14:paraId="5CDF8D22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79A69B85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  <w:hideMark/>
                </w:tcPr>
                <w:p w14:paraId="45CD3555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  <w:hideMark/>
                </w:tcPr>
                <w:p w14:paraId="6C83DB2A" w14:textId="77777777" w:rsidR="00E20853" w:rsidRPr="005919A8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5919A8">
                    <w:rPr>
                      <w:sz w:val="24"/>
                    </w:rPr>
                    <w:t>1101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14:paraId="197BB992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10 519,19</w:t>
                  </w:r>
                </w:p>
              </w:tc>
              <w:tc>
                <w:tcPr>
                  <w:tcW w:w="2693" w:type="dxa"/>
                </w:tcPr>
                <w:p w14:paraId="3A8ACB50" w14:textId="77777777" w:rsidR="00E20853" w:rsidRPr="007819A2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2C20B9" w14:paraId="15EE4A0C" w14:textId="77777777" w:rsidTr="00232CDF">
              <w:trPr>
                <w:trHeight w:val="371"/>
              </w:trPr>
              <w:tc>
                <w:tcPr>
                  <w:tcW w:w="784" w:type="dxa"/>
                  <w:vMerge/>
                  <w:vAlign w:val="center"/>
                </w:tcPr>
                <w:p w14:paraId="07A926E5" w14:textId="77777777" w:rsidR="00E20853" w:rsidRPr="005919A8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14:paraId="7F45D01E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9C001C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</w:tcPr>
                <w:p w14:paraId="344E0031" w14:textId="77777777" w:rsidR="00E20853" w:rsidRPr="00AE2F0C" w:rsidRDefault="00E20853" w:rsidP="00232CDF">
                  <w:pPr>
                    <w:jc w:val="center"/>
                    <w:rPr>
                      <w:b/>
                      <w:bCs/>
                      <w:sz w:val="24"/>
                      <w:lang w:val="en-US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144 </w:t>
                  </w:r>
                  <w:r>
                    <w:rPr>
                      <w:b/>
                      <w:bCs/>
                      <w:sz w:val="24"/>
                    </w:rPr>
                    <w:t>016</w:t>
                  </w:r>
                  <w:r w:rsidRPr="007819A2">
                    <w:rPr>
                      <w:b/>
                      <w:bCs/>
                      <w:sz w:val="24"/>
                    </w:rPr>
                    <w:t>,4</w:t>
                  </w:r>
                  <w:r>
                    <w:rPr>
                      <w:b/>
                      <w:bCs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14:paraId="2F6A23DB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1 056,90</w:t>
                  </w:r>
                </w:p>
              </w:tc>
            </w:tr>
            <w:tr w:rsidR="00E20853" w:rsidRPr="002C20B9" w14:paraId="17184320" w14:textId="77777777" w:rsidTr="00232CDF">
              <w:trPr>
                <w:trHeight w:val="397"/>
              </w:trPr>
              <w:tc>
                <w:tcPr>
                  <w:tcW w:w="1723" w:type="dxa"/>
                  <w:gridSpan w:val="2"/>
                  <w:shd w:val="clear" w:color="auto" w:fill="auto"/>
                  <w:vAlign w:val="center"/>
                  <w:hideMark/>
                </w:tcPr>
                <w:p w14:paraId="719B7EC1" w14:textId="77777777" w:rsidR="00E20853" w:rsidRPr="009C001C" w:rsidRDefault="00E20853" w:rsidP="00232CDF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9C001C">
                    <w:rPr>
                      <w:b/>
                      <w:bCs/>
                      <w:sz w:val="24"/>
                    </w:rPr>
                    <w:t>ВСЕГО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14:paraId="755AAE7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1 129 </w:t>
                  </w:r>
                  <w:r>
                    <w:rPr>
                      <w:b/>
                      <w:bCs/>
                      <w:sz w:val="24"/>
                    </w:rPr>
                    <w:t>094</w:t>
                  </w:r>
                  <w:r w:rsidRPr="007819A2">
                    <w:rPr>
                      <w:b/>
                      <w:bCs/>
                      <w:sz w:val="24"/>
                    </w:rPr>
                    <w:t>,0</w:t>
                  </w:r>
                  <w:r>
                    <w:rPr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2693" w:type="dxa"/>
                </w:tcPr>
                <w:p w14:paraId="32E505B2" w14:textId="77777777" w:rsidR="00E20853" w:rsidRPr="007819A2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33 406,90</w:t>
                  </w:r>
                </w:p>
              </w:tc>
            </w:tr>
          </w:tbl>
          <w:p w14:paraId="18D3E4B7" w14:textId="77777777" w:rsidR="00E20853" w:rsidRPr="002C20B9" w:rsidRDefault="00E20853" w:rsidP="00232CDF">
            <w:pPr>
              <w:autoSpaceDE w:val="0"/>
              <w:autoSpaceDN w:val="0"/>
              <w:adjustRightInd w:val="0"/>
              <w:spacing w:line="336" w:lineRule="auto"/>
              <w:rPr>
                <w:sz w:val="28"/>
                <w:szCs w:val="28"/>
              </w:rPr>
            </w:pPr>
          </w:p>
        </w:tc>
      </w:tr>
    </w:tbl>
    <w:p w14:paraId="784181F7" w14:textId="77777777" w:rsidR="00E20853" w:rsidRDefault="00E20853" w:rsidP="00E20853">
      <w:pPr>
        <w:pStyle w:val="30"/>
        <w:spacing w:line="360" w:lineRule="auto"/>
        <w:ind w:firstLine="709"/>
        <w:contextualSpacing/>
        <w:rPr>
          <w:bCs/>
          <w:sz w:val="28"/>
          <w:szCs w:val="28"/>
        </w:rPr>
      </w:pPr>
    </w:p>
    <w:p w14:paraId="0423D1A7" w14:textId="77777777" w:rsidR="00E20853" w:rsidRDefault="00E20853" w:rsidP="00E20853">
      <w:pPr>
        <w:pStyle w:val="30"/>
        <w:spacing w:line="360" w:lineRule="auto"/>
        <w:ind w:firstLine="709"/>
        <w:contextualSpacing/>
        <w:rPr>
          <w:sz w:val="28"/>
          <w:szCs w:val="28"/>
        </w:rPr>
      </w:pPr>
      <w:r w:rsidRPr="003D0FB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3D0FB1">
        <w:rPr>
          <w:bCs/>
          <w:sz w:val="28"/>
          <w:szCs w:val="28"/>
        </w:rPr>
        <w:t xml:space="preserve">. </w:t>
      </w:r>
      <w:r w:rsidRPr="003D0FB1">
        <w:rPr>
          <w:sz w:val="28"/>
          <w:szCs w:val="28"/>
        </w:rPr>
        <w:t xml:space="preserve">в разделе </w:t>
      </w:r>
      <w:r w:rsidRPr="003D0FB1">
        <w:rPr>
          <w:sz w:val="28"/>
          <w:szCs w:val="28"/>
          <w:lang w:val="en-US"/>
        </w:rPr>
        <w:t>IV</w:t>
      </w:r>
      <w:r w:rsidRPr="003D0FB1">
        <w:rPr>
          <w:sz w:val="28"/>
          <w:szCs w:val="28"/>
        </w:rPr>
        <w:t xml:space="preserve"> Подпрограммы-1</w:t>
      </w:r>
      <w:r w:rsidRPr="003D0FB1">
        <w:rPr>
          <w:bCs/>
          <w:sz w:val="28"/>
          <w:szCs w:val="28"/>
        </w:rPr>
        <w:t xml:space="preserve"> таблицу </w:t>
      </w:r>
      <w:r w:rsidRPr="003D0FB1">
        <w:rPr>
          <w:sz w:val="28"/>
          <w:szCs w:val="28"/>
        </w:rPr>
        <w:t>изложить в следующей редакции: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2002"/>
        <w:gridCol w:w="3128"/>
        <w:gridCol w:w="3324"/>
      </w:tblGrid>
      <w:tr w:rsidR="00E20853" w:rsidRPr="0098672B" w14:paraId="590ED8F1" w14:textId="77777777" w:rsidTr="00232CDF">
        <w:tc>
          <w:tcPr>
            <w:tcW w:w="56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CF3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98672B">
              <w:rPr>
                <w:b/>
                <w:sz w:val="24"/>
              </w:rPr>
              <w:t>Год</w:t>
            </w:r>
          </w:p>
        </w:tc>
        <w:tc>
          <w:tcPr>
            <w:tcW w:w="4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819B4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98672B">
              <w:rPr>
                <w:b/>
                <w:sz w:val="24"/>
              </w:rPr>
              <w:t>Объем средств, тыс. рублей</w:t>
            </w:r>
          </w:p>
        </w:tc>
      </w:tr>
      <w:tr w:rsidR="00E20853" w:rsidRPr="0098672B" w14:paraId="6450F6B6" w14:textId="77777777" w:rsidTr="00232CDF">
        <w:tc>
          <w:tcPr>
            <w:tcW w:w="56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B7D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081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98672B">
              <w:rPr>
                <w:b/>
                <w:sz w:val="24"/>
              </w:rPr>
              <w:t>Всего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363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98672B">
              <w:rPr>
                <w:b/>
                <w:sz w:val="24"/>
              </w:rPr>
              <w:t xml:space="preserve">Бюджет муниципального образования </w:t>
            </w:r>
            <w:proofErr w:type="spellStart"/>
            <w:r w:rsidRPr="0098672B">
              <w:rPr>
                <w:b/>
                <w:sz w:val="24"/>
              </w:rPr>
              <w:t>г.Казани</w:t>
            </w:r>
            <w:proofErr w:type="spellEnd"/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497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Бюджет Республики Татарстан</w:t>
            </w:r>
          </w:p>
        </w:tc>
      </w:tr>
      <w:tr w:rsidR="00E20853" w:rsidRPr="0098672B" w14:paraId="5D4DB5DC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680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98672B">
              <w:rPr>
                <w:sz w:val="24"/>
              </w:rPr>
              <w:t>2020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2F0" w14:textId="77777777" w:rsidR="00E20853" w:rsidRPr="00193D45" w:rsidRDefault="00E20853" w:rsidP="00232CDF">
            <w:pPr>
              <w:spacing w:line="240" w:lineRule="auto"/>
              <w:jc w:val="center"/>
              <w:rPr>
                <w:sz w:val="24"/>
              </w:rPr>
            </w:pPr>
            <w:r w:rsidRPr="00193D45">
              <w:rPr>
                <w:sz w:val="24"/>
              </w:rPr>
              <w:t>124 504,60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AC5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124 504,60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081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0,00</w:t>
            </w:r>
          </w:p>
        </w:tc>
      </w:tr>
      <w:tr w:rsidR="00E20853" w:rsidRPr="0098672B" w14:paraId="499C9A80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054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98672B">
              <w:rPr>
                <w:sz w:val="24"/>
              </w:rPr>
              <w:t>2021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D1A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892 923,05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D30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860 573,05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643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32 350,00</w:t>
            </w:r>
          </w:p>
        </w:tc>
      </w:tr>
      <w:tr w:rsidR="00E20853" w:rsidRPr="0098672B" w14:paraId="01501B29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941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98672B">
              <w:rPr>
                <w:sz w:val="24"/>
              </w:rPr>
              <w:t>2022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38C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145 </w:t>
            </w:r>
            <w:r>
              <w:rPr>
                <w:sz w:val="24"/>
              </w:rPr>
              <w:t>073</w:t>
            </w:r>
            <w:r w:rsidRPr="00193D45">
              <w:rPr>
                <w:sz w:val="24"/>
              </w:rPr>
              <w:t>,31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66D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144 </w:t>
            </w:r>
            <w:r>
              <w:rPr>
                <w:sz w:val="24"/>
              </w:rPr>
              <w:t>016</w:t>
            </w:r>
            <w:r w:rsidRPr="00193D45">
              <w:rPr>
                <w:sz w:val="24"/>
              </w:rPr>
              <w:t>,41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FA6" w14:textId="77777777" w:rsidR="00E20853" w:rsidRPr="00193D45" w:rsidRDefault="00E20853" w:rsidP="00232CDF">
            <w:pPr>
              <w:jc w:val="center"/>
              <w:rPr>
                <w:sz w:val="24"/>
              </w:rPr>
            </w:pPr>
            <w:r w:rsidRPr="00193D45">
              <w:rPr>
                <w:sz w:val="24"/>
              </w:rPr>
              <w:t>1 056,90</w:t>
            </w:r>
          </w:p>
        </w:tc>
      </w:tr>
      <w:tr w:rsidR="00E20853" w:rsidRPr="0098672B" w14:paraId="6B53DEEC" w14:textId="77777777" w:rsidTr="00232CDF"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DED" w14:textId="77777777" w:rsidR="00E20853" w:rsidRPr="0098672B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97C" w14:textId="77777777" w:rsidR="00E20853" w:rsidRPr="00193D45" w:rsidRDefault="00E20853" w:rsidP="00232C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1 162</w:t>
            </w:r>
            <w:r w:rsidRPr="00193D45">
              <w:rPr>
                <w:b/>
                <w:bCs/>
                <w:sz w:val="24"/>
              </w:rPr>
              <w:t> </w:t>
            </w:r>
            <w:r>
              <w:rPr>
                <w:b/>
                <w:bCs/>
                <w:sz w:val="24"/>
              </w:rPr>
              <w:t>500</w:t>
            </w:r>
            <w:r w:rsidRPr="00193D45">
              <w:rPr>
                <w:b/>
                <w:bCs/>
                <w:sz w:val="24"/>
              </w:rPr>
              <w:t>,96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6C7" w14:textId="77777777" w:rsidR="00E20853" w:rsidRPr="00193D45" w:rsidRDefault="00E20853" w:rsidP="00232CDF">
            <w:pPr>
              <w:jc w:val="center"/>
              <w:rPr>
                <w:b/>
                <w:bCs/>
                <w:sz w:val="24"/>
              </w:rPr>
            </w:pPr>
            <w:r w:rsidRPr="00193D45">
              <w:rPr>
                <w:b/>
                <w:bCs/>
                <w:sz w:val="24"/>
              </w:rPr>
              <w:t>1 129 </w:t>
            </w:r>
            <w:r>
              <w:rPr>
                <w:b/>
                <w:bCs/>
                <w:sz w:val="24"/>
              </w:rPr>
              <w:t>094</w:t>
            </w:r>
            <w:r w:rsidRPr="00193D45">
              <w:rPr>
                <w:b/>
                <w:bCs/>
                <w:sz w:val="24"/>
              </w:rPr>
              <w:t>,06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AFD" w14:textId="77777777" w:rsidR="00E20853" w:rsidRPr="00193D45" w:rsidRDefault="00E20853" w:rsidP="00232CDF">
            <w:pPr>
              <w:jc w:val="center"/>
              <w:rPr>
                <w:b/>
                <w:bCs/>
                <w:sz w:val="24"/>
              </w:rPr>
            </w:pPr>
            <w:r w:rsidRPr="00193D45">
              <w:rPr>
                <w:b/>
                <w:bCs/>
                <w:sz w:val="24"/>
              </w:rPr>
              <w:t>33 406,90</w:t>
            </w:r>
          </w:p>
        </w:tc>
      </w:tr>
    </w:tbl>
    <w:p w14:paraId="0B9BFD0C" w14:textId="77777777" w:rsidR="00E20853" w:rsidRDefault="00E20853" w:rsidP="00E20853">
      <w:pPr>
        <w:ind w:firstLine="709"/>
        <w:rPr>
          <w:sz w:val="28"/>
          <w:szCs w:val="28"/>
        </w:rPr>
      </w:pPr>
      <w:r w:rsidRPr="0050735F">
        <w:rPr>
          <w:sz w:val="28"/>
          <w:szCs w:val="28"/>
        </w:rPr>
        <w:t xml:space="preserve">1.5. </w:t>
      </w:r>
      <w:r w:rsidRPr="00236FBC">
        <w:rPr>
          <w:sz w:val="28"/>
          <w:szCs w:val="28"/>
        </w:rPr>
        <w:t>приложение к Подпрограмме-1 изложить в редакции согласно приложению №1 к настоящему постановлению;</w:t>
      </w:r>
    </w:p>
    <w:p w14:paraId="7A476BD4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Pr="002C20B9">
        <w:rPr>
          <w:color w:val="000000"/>
          <w:sz w:val="28"/>
          <w:szCs w:val="28"/>
        </w:rPr>
        <w:t>в паспорте Подпрограммы</w:t>
      </w:r>
      <w:r>
        <w:rPr>
          <w:color w:val="000000"/>
          <w:sz w:val="28"/>
          <w:szCs w:val="28"/>
        </w:rPr>
        <w:t xml:space="preserve">-2 </w:t>
      </w:r>
      <w:r w:rsidRPr="002C20B9">
        <w:rPr>
          <w:color w:val="000000"/>
          <w:sz w:val="28"/>
          <w:szCs w:val="28"/>
        </w:rPr>
        <w:t>«</w:t>
      </w:r>
      <w:proofErr w:type="spellStart"/>
      <w:r w:rsidRPr="00A5770F">
        <w:rPr>
          <w:sz w:val="28"/>
          <w:szCs w:val="28"/>
        </w:rPr>
        <w:t>Цифровизация</w:t>
      </w:r>
      <w:proofErr w:type="spellEnd"/>
      <w:r w:rsidRPr="00A5770F">
        <w:rPr>
          <w:sz w:val="28"/>
          <w:szCs w:val="28"/>
        </w:rPr>
        <w:t xml:space="preserve"> деятельности органов местного самоуправления </w:t>
      </w:r>
      <w:proofErr w:type="spellStart"/>
      <w:r w:rsidRPr="00A5770F">
        <w:rPr>
          <w:sz w:val="28"/>
          <w:szCs w:val="28"/>
        </w:rPr>
        <w:t>г.Казани</w:t>
      </w:r>
      <w:proofErr w:type="spellEnd"/>
      <w:r w:rsidRPr="00A5770F">
        <w:rPr>
          <w:color w:val="000000"/>
          <w:sz w:val="28"/>
          <w:szCs w:val="28"/>
        </w:rPr>
        <w:t>»</w:t>
      </w:r>
      <w:r w:rsidRPr="002C20B9">
        <w:rPr>
          <w:color w:val="000000"/>
          <w:sz w:val="28"/>
          <w:szCs w:val="28"/>
        </w:rPr>
        <w:t xml:space="preserve"> (далее – Подп</w:t>
      </w:r>
      <w:r>
        <w:rPr>
          <w:color w:val="000000"/>
          <w:sz w:val="28"/>
          <w:szCs w:val="28"/>
        </w:rPr>
        <w:t>рограмма-2</w:t>
      </w:r>
      <w:r w:rsidRPr="002C20B9">
        <w:rPr>
          <w:color w:val="000000"/>
          <w:sz w:val="28"/>
          <w:szCs w:val="28"/>
        </w:rPr>
        <w:t xml:space="preserve">) </w:t>
      </w:r>
      <w:r w:rsidRPr="002C20B9">
        <w:rPr>
          <w:sz w:val="28"/>
          <w:szCs w:val="28"/>
        </w:rPr>
        <w:t>строку «Объемы финансирования Подпрограммы-</w:t>
      </w:r>
      <w:r>
        <w:rPr>
          <w:sz w:val="28"/>
          <w:szCs w:val="28"/>
        </w:rPr>
        <w:t>2</w:t>
      </w:r>
      <w:r w:rsidRPr="002C20B9">
        <w:rPr>
          <w:sz w:val="28"/>
          <w:szCs w:val="28"/>
        </w:rPr>
        <w:t xml:space="preserve"> с разбивкой по годам и источникам» изложить в следующей редакции</w:t>
      </w:r>
      <w:r>
        <w:rPr>
          <w:sz w:val="28"/>
          <w:szCs w:val="28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6549"/>
      </w:tblGrid>
      <w:tr w:rsidR="00E20853" w:rsidRPr="00A5770F" w14:paraId="68AA4A9C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63E" w14:textId="77777777" w:rsidR="00E20853" w:rsidRPr="00A5770F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5770F">
              <w:rPr>
                <w:sz w:val="28"/>
                <w:szCs w:val="28"/>
              </w:rPr>
              <w:t xml:space="preserve">Объемы финансирования </w:t>
            </w:r>
            <w:r w:rsidRPr="00A5770F">
              <w:rPr>
                <w:sz w:val="28"/>
                <w:szCs w:val="28"/>
              </w:rPr>
              <w:lastRenderedPageBreak/>
              <w:t>Подпрограммы-2 с разбивкой по годам и источникам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6AD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lastRenderedPageBreak/>
              <w:t>Общий объем финансирования Подпрограммы</w:t>
            </w:r>
            <w:r w:rsidRPr="00A5770F">
              <w:rPr>
                <w:bCs/>
                <w:sz w:val="28"/>
                <w:szCs w:val="28"/>
              </w:rPr>
              <w:t>-</w:t>
            </w:r>
            <w:r w:rsidRPr="00A5770F">
              <w:rPr>
                <w:sz w:val="28"/>
                <w:szCs w:val="28"/>
              </w:rPr>
              <w:t xml:space="preserve">2 составляет </w:t>
            </w:r>
            <w:r>
              <w:rPr>
                <w:sz w:val="28"/>
                <w:szCs w:val="28"/>
              </w:rPr>
              <w:t>643 763,00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, из них:</w:t>
            </w:r>
          </w:p>
          <w:p w14:paraId="77CDBFA1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lastRenderedPageBreak/>
              <w:t xml:space="preserve">− за счет средств бюджета муниципального образования </w:t>
            </w:r>
            <w:proofErr w:type="spellStart"/>
            <w:r w:rsidRPr="00A5770F">
              <w:rPr>
                <w:sz w:val="28"/>
                <w:szCs w:val="28"/>
              </w:rPr>
              <w:t>г.Казани</w:t>
            </w:r>
            <w:proofErr w:type="spellEnd"/>
            <w:r w:rsidRPr="00A5770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636 789,67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;</w:t>
            </w:r>
          </w:p>
          <w:p w14:paraId="2B3D79F4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Республики Татарстан -  </w:t>
            </w:r>
            <w:r>
              <w:rPr>
                <w:sz w:val="28"/>
                <w:szCs w:val="28"/>
              </w:rPr>
              <w:t>6 973,33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.</w:t>
            </w:r>
          </w:p>
          <w:tbl>
            <w:tblPr>
              <w:tblW w:w="63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1172"/>
              <w:gridCol w:w="2321"/>
              <w:gridCol w:w="2092"/>
            </w:tblGrid>
            <w:tr w:rsidR="00E20853" w:rsidRPr="00A5770F" w14:paraId="55ABC596" w14:textId="77777777" w:rsidTr="00232CDF">
              <w:trPr>
                <w:trHeight w:val="348"/>
                <w:jc w:val="center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C3FDB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558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AAB9E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 xml:space="preserve">Объем средств, </w:t>
                  </w:r>
                  <w:proofErr w:type="spellStart"/>
                  <w:r w:rsidRPr="007819A2">
                    <w:rPr>
                      <w:sz w:val="24"/>
                    </w:rPr>
                    <w:t>тыс.рублей</w:t>
                  </w:r>
                  <w:proofErr w:type="spellEnd"/>
                </w:p>
              </w:tc>
            </w:tr>
            <w:tr w:rsidR="00E20853" w:rsidRPr="00A5770F" w14:paraId="2A43E9F3" w14:textId="77777777" w:rsidTr="00232CDF">
              <w:trPr>
                <w:trHeight w:val="678"/>
                <w:jc w:val="center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7FB70" w14:textId="77777777" w:rsidR="00E20853" w:rsidRPr="007819A2" w:rsidRDefault="00E20853" w:rsidP="00232CDF">
                  <w:pPr>
                    <w:spacing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5B966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Статья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6635C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7819A2">
                    <w:rPr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E8A13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Бюджет Республики Татарстан</w:t>
                  </w:r>
                </w:p>
              </w:tc>
            </w:tr>
            <w:tr w:rsidR="00E20853" w:rsidRPr="00A5770F" w14:paraId="3BD7F609" w14:textId="77777777" w:rsidTr="00232CDF">
              <w:trPr>
                <w:trHeight w:val="311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2CA40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2020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5AADA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385079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47</w:t>
                  </w:r>
                  <w:r>
                    <w:rPr>
                      <w:sz w:val="24"/>
                    </w:rPr>
                    <w:t> 468,41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7425B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5 230,00</w:t>
                  </w:r>
                </w:p>
              </w:tc>
            </w:tr>
            <w:tr w:rsidR="00E20853" w:rsidRPr="00A5770F" w14:paraId="50C5B013" w14:textId="77777777" w:rsidTr="00232CDF">
              <w:trPr>
                <w:trHeight w:val="273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68A37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13CBF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B419EB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3 180</w:t>
                  </w:r>
                  <w:r w:rsidRPr="00A04B1B">
                    <w:rPr>
                      <w:sz w:val="24"/>
                    </w:rPr>
                    <w:t>,50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531E7F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11D3302B" w14:textId="77777777" w:rsidTr="00232CDF">
              <w:trPr>
                <w:trHeight w:val="277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09CBF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A2F0A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D3B82CD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603,00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4F15C92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6433A0BC" w14:textId="77777777" w:rsidTr="00232CDF">
              <w:trPr>
                <w:trHeight w:val="267"/>
                <w:jc w:val="center"/>
              </w:trPr>
              <w:tc>
                <w:tcPr>
                  <w:tcW w:w="1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BA847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819A2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A390A7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51</w:t>
                  </w:r>
                  <w:r w:rsidRPr="003E2BE4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251,91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F0F6AA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5 230</w:t>
                  </w:r>
                </w:p>
              </w:tc>
            </w:tr>
            <w:tr w:rsidR="00E20853" w:rsidRPr="00A5770F" w14:paraId="04C0EDB4" w14:textId="77777777" w:rsidTr="00232CDF">
              <w:trPr>
                <w:trHeight w:val="267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495B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2021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CE19B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F7BDF7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262 </w:t>
                  </w:r>
                  <w:r>
                    <w:rPr>
                      <w:sz w:val="24"/>
                    </w:rPr>
                    <w:t>643</w:t>
                  </w:r>
                  <w:r w:rsidRPr="00A04B1B">
                    <w:rPr>
                      <w:sz w:val="24"/>
                    </w:rPr>
                    <w:t>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3F9196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1 743,33</w:t>
                  </w:r>
                </w:p>
              </w:tc>
            </w:tr>
            <w:tr w:rsidR="00E20853" w:rsidRPr="00A5770F" w14:paraId="53688D40" w14:textId="77777777" w:rsidTr="00232CDF">
              <w:trPr>
                <w:trHeight w:val="272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BCD6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4FA42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F19535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3 628,00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F60D4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3D1E0AB8" w14:textId="77777777" w:rsidTr="00232CDF">
              <w:trPr>
                <w:trHeight w:val="12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FA105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135AD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05073C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F37D62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0B5B114F" w14:textId="77777777" w:rsidTr="00232CDF">
              <w:trPr>
                <w:trHeight w:val="12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E00D2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2592D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E3C181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603,00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834782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187A97F6" w14:textId="77777777" w:rsidTr="00232CDF">
              <w:trPr>
                <w:trHeight w:val="266"/>
                <w:jc w:val="center"/>
              </w:trPr>
              <w:tc>
                <w:tcPr>
                  <w:tcW w:w="1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3B753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7819A2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C8CCAC2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267</w:t>
                  </w:r>
                  <w:r w:rsidRPr="00032978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277</w:t>
                  </w:r>
                  <w:r w:rsidRPr="00032978">
                    <w:rPr>
                      <w:b/>
                      <w:sz w:val="24"/>
                    </w:rPr>
                    <w:t>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4B6BFC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1 743,33</w:t>
                  </w:r>
                </w:p>
              </w:tc>
            </w:tr>
            <w:tr w:rsidR="00E20853" w:rsidRPr="00A5770F" w14:paraId="4204D599" w14:textId="77777777" w:rsidTr="00232CDF">
              <w:trPr>
                <w:trHeight w:val="266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4841F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2022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D653D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0113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51B60B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314 </w:t>
                  </w:r>
                  <w:r>
                    <w:rPr>
                      <w:sz w:val="24"/>
                    </w:rPr>
                    <w:t>949,33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74C19883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4F06DE8C" w14:textId="77777777" w:rsidTr="00232CDF">
              <w:trPr>
                <w:trHeight w:val="27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319BC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F2242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0104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51F31A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2 305,43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E7FDF8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0984A43C" w14:textId="77777777" w:rsidTr="00232CDF">
              <w:trPr>
                <w:trHeight w:val="26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47753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29C85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0314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E2B6D56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403,00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0E5FF8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070B234C" w14:textId="77777777" w:rsidTr="00232CDF">
              <w:trPr>
                <w:trHeight w:val="260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D3E14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36C84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7819A2">
                    <w:rPr>
                      <w:sz w:val="24"/>
                    </w:rPr>
                    <w:t>0709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046E954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  <w:r w:rsidRPr="00A04B1B">
                    <w:rPr>
                      <w:sz w:val="24"/>
                    </w:rPr>
                    <w:t>603,00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723294" w14:textId="77777777" w:rsidR="00E20853" w:rsidRPr="00A04B1B" w:rsidRDefault="00E20853" w:rsidP="00232CD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E20853" w:rsidRPr="00A5770F" w14:paraId="784C7BC2" w14:textId="77777777" w:rsidTr="00232CDF">
              <w:trPr>
                <w:trHeight w:val="264"/>
                <w:jc w:val="center"/>
              </w:trPr>
              <w:tc>
                <w:tcPr>
                  <w:tcW w:w="1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55D1AE" w14:textId="77777777" w:rsidR="00E20853" w:rsidRPr="007819A2" w:rsidRDefault="00E20853" w:rsidP="00232CDF">
                  <w:pPr>
                    <w:spacing w:line="240" w:lineRule="auto"/>
                    <w:jc w:val="center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Итого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59ED74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318 260,76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8F774E6" w14:textId="77777777" w:rsidR="00E20853" w:rsidRPr="00500CD3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 w:rsidRPr="00500CD3"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E20853" w:rsidRPr="00A5770F" w14:paraId="12C9B56A" w14:textId="77777777" w:rsidTr="00232CDF">
              <w:trPr>
                <w:trHeight w:val="264"/>
                <w:jc w:val="center"/>
              </w:trPr>
              <w:tc>
                <w:tcPr>
                  <w:tcW w:w="1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34CA5F" w14:textId="77777777" w:rsidR="00E20853" w:rsidRPr="007819A2" w:rsidRDefault="00E20853" w:rsidP="00232CDF">
                  <w:pPr>
                    <w:spacing w:line="240" w:lineRule="auto"/>
                    <w:rPr>
                      <w:b/>
                      <w:bCs/>
                      <w:sz w:val="24"/>
                    </w:rPr>
                  </w:pPr>
                  <w:r w:rsidRPr="007819A2">
                    <w:rPr>
                      <w:b/>
                      <w:bCs/>
                      <w:sz w:val="24"/>
                    </w:rPr>
                    <w:t>ВСЕГО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4472F4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636</w:t>
                  </w:r>
                  <w:r w:rsidRPr="00032978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789,67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FAEFAF" w14:textId="77777777" w:rsidR="00E20853" w:rsidRPr="00032978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6 973,33</w:t>
                  </w:r>
                </w:p>
              </w:tc>
            </w:tr>
          </w:tbl>
          <w:p w14:paraId="5F4156C2" w14:textId="77777777" w:rsidR="00E20853" w:rsidRPr="00A5770F" w:rsidRDefault="00E20853" w:rsidP="00232C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7FD1F5B" w14:textId="77777777" w:rsidR="00E20853" w:rsidRDefault="00E20853" w:rsidP="00E20853">
      <w:pPr>
        <w:ind w:firstLine="709"/>
        <w:rPr>
          <w:sz w:val="28"/>
          <w:szCs w:val="28"/>
        </w:rPr>
      </w:pPr>
    </w:p>
    <w:p w14:paraId="74A8DA58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1.7.</w:t>
      </w:r>
      <w:r w:rsidRPr="00A5770F">
        <w:rPr>
          <w:sz w:val="28"/>
          <w:szCs w:val="28"/>
        </w:rPr>
        <w:t xml:space="preserve"> </w:t>
      </w:r>
      <w:r w:rsidRPr="003D0FB1">
        <w:rPr>
          <w:sz w:val="28"/>
          <w:szCs w:val="28"/>
        </w:rPr>
        <w:t xml:space="preserve">в разделе </w:t>
      </w:r>
      <w:r w:rsidRPr="003D0FB1">
        <w:rPr>
          <w:sz w:val="28"/>
          <w:szCs w:val="28"/>
          <w:lang w:val="en-US"/>
        </w:rPr>
        <w:t>IV</w:t>
      </w:r>
      <w:r w:rsidRPr="003D0FB1">
        <w:rPr>
          <w:sz w:val="28"/>
          <w:szCs w:val="28"/>
        </w:rPr>
        <w:t xml:space="preserve"> Подпрограммы-</w:t>
      </w:r>
      <w:r>
        <w:rPr>
          <w:sz w:val="28"/>
          <w:szCs w:val="28"/>
        </w:rPr>
        <w:t>2</w:t>
      </w:r>
      <w:r w:rsidRPr="003D0FB1">
        <w:rPr>
          <w:bCs/>
          <w:sz w:val="28"/>
          <w:szCs w:val="28"/>
        </w:rPr>
        <w:t xml:space="preserve"> таблицу </w:t>
      </w:r>
      <w:r w:rsidRPr="003D0FB1">
        <w:rPr>
          <w:sz w:val="28"/>
          <w:szCs w:val="28"/>
        </w:rPr>
        <w:t>изложить в следующей редакции: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2874"/>
        <w:gridCol w:w="3260"/>
        <w:gridCol w:w="2551"/>
      </w:tblGrid>
      <w:tr w:rsidR="00E20853" w:rsidRPr="00A5770F" w14:paraId="72342289" w14:textId="77777777" w:rsidTr="00232CDF">
        <w:trPr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E94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A5770F">
              <w:rPr>
                <w:b/>
                <w:sz w:val="24"/>
              </w:rPr>
              <w:t>Год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209F0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Объем средств, тыс. рублей</w:t>
            </w:r>
          </w:p>
        </w:tc>
      </w:tr>
      <w:tr w:rsidR="00E20853" w:rsidRPr="00A5770F" w14:paraId="55857310" w14:textId="77777777" w:rsidTr="00232CDF">
        <w:trPr>
          <w:jc w:val="center"/>
        </w:trPr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9E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72F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378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 xml:space="preserve">Бюджет муниципального образования </w:t>
            </w:r>
            <w:proofErr w:type="spellStart"/>
            <w:r w:rsidRPr="00A5770F">
              <w:rPr>
                <w:b/>
                <w:sz w:val="24"/>
              </w:rPr>
              <w:t>г.Казани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A03EC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A5770F">
              <w:rPr>
                <w:b/>
                <w:sz w:val="24"/>
              </w:rPr>
              <w:t>Бюджет Республики Татарстан</w:t>
            </w:r>
          </w:p>
        </w:tc>
      </w:tr>
      <w:tr w:rsidR="00E20853" w:rsidRPr="00A5770F" w14:paraId="4EBB7133" w14:textId="77777777" w:rsidTr="00232CDF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03D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A5770F">
              <w:rPr>
                <w:sz w:val="24"/>
              </w:rPr>
              <w:t>2020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5CA" w14:textId="77777777" w:rsidR="00E20853" w:rsidRPr="00810A6D" w:rsidRDefault="00E20853" w:rsidP="00232CDF">
            <w:pPr>
              <w:spacing w:line="240" w:lineRule="auto"/>
              <w:jc w:val="center"/>
              <w:rPr>
                <w:sz w:val="24"/>
              </w:rPr>
            </w:pPr>
            <w:r w:rsidRPr="00810A6D">
              <w:rPr>
                <w:sz w:val="24"/>
              </w:rPr>
              <w:t>56 481,91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326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51 251,91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EAE8F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5 230,00</w:t>
            </w:r>
          </w:p>
        </w:tc>
      </w:tr>
      <w:tr w:rsidR="00E20853" w:rsidRPr="00A5770F" w14:paraId="377FE71E" w14:textId="77777777" w:rsidTr="00232CDF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95C9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A5770F">
              <w:rPr>
                <w:sz w:val="24"/>
              </w:rPr>
              <w:t>2021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4D9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269 020,33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E7B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267 277,00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4F0A0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1 743,33</w:t>
            </w:r>
          </w:p>
        </w:tc>
      </w:tr>
      <w:tr w:rsidR="00E20853" w:rsidRPr="00A5770F" w14:paraId="48E065B1" w14:textId="77777777" w:rsidTr="00232CDF">
        <w:trPr>
          <w:trHeight w:val="70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E31" w14:textId="77777777" w:rsidR="00E20853" w:rsidRPr="00A5770F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A5770F">
              <w:rPr>
                <w:sz w:val="24"/>
              </w:rPr>
              <w:t>2022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C4E7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318 260,76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A95C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 w:rsidRPr="00810A6D">
              <w:rPr>
                <w:sz w:val="24"/>
              </w:rPr>
              <w:t>318 260,76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C074A" w14:textId="77777777" w:rsidR="00E20853" w:rsidRPr="00810A6D" w:rsidRDefault="00E20853" w:rsidP="00232C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20853" w:rsidRPr="00A5770F" w14:paraId="1B5784DC" w14:textId="77777777" w:rsidTr="00232CDF">
        <w:trPr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FE6" w14:textId="77777777" w:rsidR="00E20853" w:rsidRPr="00032978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032978">
              <w:rPr>
                <w:b/>
                <w:sz w:val="24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AA47" w14:textId="77777777" w:rsidR="00E20853" w:rsidRPr="00810A6D" w:rsidRDefault="00E20853" w:rsidP="00232CDF">
            <w:pPr>
              <w:jc w:val="center"/>
              <w:rPr>
                <w:b/>
                <w:sz w:val="24"/>
              </w:rPr>
            </w:pPr>
            <w:r w:rsidRPr="00810A6D">
              <w:rPr>
                <w:b/>
                <w:sz w:val="24"/>
              </w:rPr>
              <w:t>643 763,00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299" w14:textId="77777777" w:rsidR="00E20853" w:rsidRPr="00810A6D" w:rsidRDefault="00E20853" w:rsidP="00232CDF">
            <w:pPr>
              <w:jc w:val="center"/>
              <w:rPr>
                <w:b/>
                <w:sz w:val="24"/>
              </w:rPr>
            </w:pPr>
            <w:r w:rsidRPr="00810A6D">
              <w:rPr>
                <w:b/>
                <w:sz w:val="24"/>
              </w:rPr>
              <w:t>636 789,67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96941" w14:textId="77777777" w:rsidR="00E20853" w:rsidRPr="00810A6D" w:rsidRDefault="00E20853" w:rsidP="00232CDF">
            <w:pPr>
              <w:jc w:val="center"/>
              <w:rPr>
                <w:b/>
                <w:sz w:val="24"/>
              </w:rPr>
            </w:pPr>
            <w:r w:rsidRPr="00810A6D">
              <w:rPr>
                <w:b/>
                <w:sz w:val="24"/>
              </w:rPr>
              <w:t>6 973,33</w:t>
            </w:r>
          </w:p>
        </w:tc>
      </w:tr>
    </w:tbl>
    <w:p w14:paraId="07909FC7" w14:textId="77777777" w:rsidR="00E20853" w:rsidRDefault="00E20853" w:rsidP="00E20853">
      <w:pPr>
        <w:ind w:firstLine="709"/>
        <w:rPr>
          <w:color w:val="000000"/>
          <w:sz w:val="28"/>
          <w:szCs w:val="28"/>
        </w:rPr>
      </w:pPr>
    </w:p>
    <w:p w14:paraId="524E4B77" w14:textId="77777777" w:rsidR="00E20853" w:rsidRDefault="00E20853" w:rsidP="00E2085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1.8.</w:t>
      </w:r>
      <w:r w:rsidRPr="006F09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к Подпрограмме-2 </w:t>
      </w:r>
      <w:r w:rsidRPr="003D0FB1">
        <w:rPr>
          <w:color w:val="000000"/>
          <w:sz w:val="28"/>
          <w:szCs w:val="28"/>
        </w:rPr>
        <w:t>изложить в редакции согласно приложени</w:t>
      </w:r>
      <w:r>
        <w:rPr>
          <w:color w:val="000000"/>
          <w:sz w:val="28"/>
          <w:szCs w:val="28"/>
        </w:rPr>
        <w:t>ю</w:t>
      </w:r>
      <w:r w:rsidRPr="003D0FB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2</w:t>
      </w:r>
      <w:r w:rsidRPr="003D0F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3D0FB1">
        <w:rPr>
          <w:color w:val="000000"/>
          <w:sz w:val="28"/>
          <w:szCs w:val="28"/>
        </w:rPr>
        <w:t>настоящему постановлению</w:t>
      </w:r>
      <w:r>
        <w:rPr>
          <w:color w:val="000000"/>
          <w:sz w:val="28"/>
          <w:szCs w:val="28"/>
        </w:rPr>
        <w:t>;</w:t>
      </w:r>
    </w:p>
    <w:p w14:paraId="20B1FA96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Pr="002C20B9">
        <w:rPr>
          <w:color w:val="000000"/>
          <w:sz w:val="28"/>
          <w:szCs w:val="28"/>
        </w:rPr>
        <w:t>в паспорте Подпрограммы</w:t>
      </w:r>
      <w:r>
        <w:rPr>
          <w:color w:val="000000"/>
          <w:sz w:val="28"/>
          <w:szCs w:val="28"/>
        </w:rPr>
        <w:t xml:space="preserve">-3 </w:t>
      </w:r>
      <w:r w:rsidRPr="002C20B9">
        <w:rPr>
          <w:color w:val="000000"/>
          <w:sz w:val="28"/>
          <w:szCs w:val="28"/>
        </w:rPr>
        <w:t>«</w:t>
      </w:r>
      <w:r w:rsidRPr="000A330A">
        <w:rPr>
          <w:color w:val="000000"/>
          <w:sz w:val="28"/>
          <w:szCs w:val="28"/>
        </w:rPr>
        <w:t>Обеспечение организационного сопровождения реализации Программы</w:t>
      </w:r>
      <w:r w:rsidRPr="00A5770F">
        <w:rPr>
          <w:color w:val="000000"/>
          <w:sz w:val="28"/>
          <w:szCs w:val="28"/>
        </w:rPr>
        <w:t>»</w:t>
      </w:r>
      <w:r w:rsidRPr="002C20B9">
        <w:rPr>
          <w:color w:val="000000"/>
          <w:sz w:val="28"/>
          <w:szCs w:val="28"/>
        </w:rPr>
        <w:t xml:space="preserve"> (далее – Подпрограмма-</w:t>
      </w:r>
      <w:r>
        <w:rPr>
          <w:color w:val="000000"/>
          <w:sz w:val="28"/>
          <w:szCs w:val="28"/>
        </w:rPr>
        <w:t>3</w:t>
      </w:r>
      <w:r w:rsidRPr="002C20B9">
        <w:rPr>
          <w:color w:val="000000"/>
          <w:sz w:val="28"/>
          <w:szCs w:val="28"/>
        </w:rPr>
        <w:t xml:space="preserve">) </w:t>
      </w:r>
      <w:r w:rsidRPr="002C20B9">
        <w:rPr>
          <w:sz w:val="28"/>
          <w:szCs w:val="28"/>
        </w:rPr>
        <w:t>строку «Объемы финансирования Подпрограммы-</w:t>
      </w:r>
      <w:r>
        <w:rPr>
          <w:sz w:val="28"/>
          <w:szCs w:val="28"/>
        </w:rPr>
        <w:t>3</w:t>
      </w:r>
      <w:r w:rsidRPr="002C20B9">
        <w:rPr>
          <w:sz w:val="28"/>
          <w:szCs w:val="28"/>
        </w:rPr>
        <w:t xml:space="preserve"> с разбивкой по годам и источникам» изложить в следующей редакции</w:t>
      </w:r>
      <w:r>
        <w:rPr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E20853" w:rsidRPr="000A330A" w14:paraId="744C88AB" w14:textId="77777777" w:rsidTr="00232CDF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49D" w14:textId="77777777" w:rsidR="00E20853" w:rsidRPr="000A330A" w:rsidRDefault="00E20853" w:rsidP="00232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330A">
              <w:rPr>
                <w:sz w:val="28"/>
                <w:szCs w:val="28"/>
              </w:rPr>
              <w:t>Объемы финансирования Подпрограммы-3 с разбивкой по годам и источникам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6BF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330A">
              <w:rPr>
                <w:sz w:val="28"/>
                <w:szCs w:val="28"/>
              </w:rPr>
              <w:t xml:space="preserve">Общий объем финансирования Подпрограммы-3 за счет бюджета муниципального образования </w:t>
            </w:r>
            <w:proofErr w:type="spellStart"/>
            <w:r w:rsidRPr="000A330A">
              <w:rPr>
                <w:sz w:val="28"/>
                <w:szCs w:val="28"/>
              </w:rPr>
              <w:t>г.Казани</w:t>
            </w:r>
            <w:proofErr w:type="spellEnd"/>
            <w:r w:rsidRPr="000A330A">
              <w:rPr>
                <w:sz w:val="28"/>
                <w:szCs w:val="28"/>
              </w:rPr>
              <w:t xml:space="preserve"> составляет </w:t>
            </w:r>
            <w:r w:rsidRPr="00500CD3">
              <w:rPr>
                <w:sz w:val="28"/>
                <w:szCs w:val="28"/>
              </w:rPr>
              <w:t>133</w:t>
            </w:r>
            <w:r>
              <w:rPr>
                <w:sz w:val="28"/>
                <w:szCs w:val="28"/>
              </w:rPr>
              <w:t> 072,90</w:t>
            </w:r>
            <w:r w:rsidRPr="000A330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330A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,</w:t>
            </w:r>
            <w:r w:rsidRPr="00A5770F">
              <w:rPr>
                <w:sz w:val="28"/>
                <w:szCs w:val="28"/>
              </w:rPr>
              <w:t xml:space="preserve"> из них:</w:t>
            </w:r>
          </w:p>
          <w:p w14:paraId="334343D1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муниципального образования </w:t>
            </w:r>
            <w:proofErr w:type="spellStart"/>
            <w:r w:rsidRPr="00A5770F">
              <w:rPr>
                <w:sz w:val="28"/>
                <w:szCs w:val="28"/>
              </w:rPr>
              <w:t>г.Казани</w:t>
            </w:r>
            <w:proofErr w:type="spellEnd"/>
            <w:r w:rsidRPr="00A5770F">
              <w:rPr>
                <w:sz w:val="28"/>
                <w:szCs w:val="28"/>
              </w:rPr>
              <w:t xml:space="preserve"> –</w:t>
            </w:r>
            <w:r w:rsidRPr="00500CD3">
              <w:rPr>
                <w:sz w:val="28"/>
                <w:szCs w:val="28"/>
              </w:rPr>
              <w:t xml:space="preserve"> 122</w:t>
            </w:r>
            <w:r>
              <w:rPr>
                <w:sz w:val="28"/>
                <w:szCs w:val="28"/>
              </w:rPr>
              <w:t> </w:t>
            </w:r>
            <w:r w:rsidRPr="00500CD3">
              <w:rPr>
                <w:sz w:val="28"/>
                <w:szCs w:val="28"/>
              </w:rPr>
              <w:t>344</w:t>
            </w:r>
            <w:r>
              <w:rPr>
                <w:sz w:val="28"/>
                <w:szCs w:val="28"/>
              </w:rPr>
              <w:t>,30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;</w:t>
            </w:r>
          </w:p>
          <w:p w14:paraId="368D6804" w14:textId="77777777" w:rsidR="00E20853" w:rsidRPr="00A5770F" w:rsidRDefault="00E20853" w:rsidP="00232C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770F">
              <w:rPr>
                <w:sz w:val="28"/>
                <w:szCs w:val="28"/>
              </w:rPr>
              <w:t xml:space="preserve">− за счет средств бюджета Республики Татарстан - </w:t>
            </w:r>
            <w:r>
              <w:rPr>
                <w:sz w:val="28"/>
                <w:szCs w:val="28"/>
              </w:rPr>
              <w:t xml:space="preserve">          10 </w:t>
            </w:r>
            <w:r w:rsidRPr="00500CD3">
              <w:rPr>
                <w:sz w:val="28"/>
                <w:szCs w:val="28"/>
              </w:rPr>
              <w:t>728</w:t>
            </w:r>
            <w:r>
              <w:rPr>
                <w:sz w:val="28"/>
                <w:szCs w:val="28"/>
              </w:rPr>
              <w:t>,60</w:t>
            </w:r>
            <w:r w:rsidRPr="00A5770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70F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A5770F">
              <w:rPr>
                <w:sz w:val="28"/>
                <w:szCs w:val="28"/>
              </w:rPr>
              <w:t>.</w:t>
            </w:r>
          </w:p>
          <w:tbl>
            <w:tblPr>
              <w:tblW w:w="64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1325"/>
              <w:gridCol w:w="2241"/>
              <w:gridCol w:w="2323"/>
            </w:tblGrid>
            <w:tr w:rsidR="00E20853" w:rsidRPr="000A330A" w14:paraId="533A110A" w14:textId="77777777" w:rsidTr="00232CDF">
              <w:trPr>
                <w:trHeight w:val="398"/>
              </w:trPr>
              <w:tc>
                <w:tcPr>
                  <w:tcW w:w="44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9DC390B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Год</w:t>
                  </w:r>
                </w:p>
              </w:tc>
              <w:tc>
                <w:tcPr>
                  <w:tcW w:w="4559" w:type="pct"/>
                  <w:gridSpan w:val="3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08541CC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0A330A">
                    <w:rPr>
                      <w:sz w:val="24"/>
                    </w:rPr>
                    <w:t xml:space="preserve">Объем средств, </w:t>
                  </w:r>
                  <w:proofErr w:type="spellStart"/>
                  <w:r w:rsidRPr="000A330A">
                    <w:rPr>
                      <w:sz w:val="24"/>
                    </w:rPr>
                    <w:t>тыс.рублей</w:t>
                  </w:r>
                  <w:proofErr w:type="spellEnd"/>
                </w:p>
              </w:tc>
            </w:tr>
            <w:tr w:rsidR="00E20853" w:rsidRPr="000A330A" w14:paraId="1DC66B80" w14:textId="77777777" w:rsidTr="00232CDF">
              <w:trPr>
                <w:trHeight w:val="688"/>
              </w:trPr>
              <w:tc>
                <w:tcPr>
                  <w:tcW w:w="441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AC95FB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902A6DB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Статья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5C81651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 xml:space="preserve">Бюджет муниципального образования </w:t>
                  </w:r>
                  <w:proofErr w:type="spellStart"/>
                  <w:r w:rsidRPr="000A330A">
                    <w:rPr>
                      <w:color w:val="000000"/>
                      <w:sz w:val="24"/>
                    </w:rPr>
                    <w:t>г.Казани</w:t>
                  </w:r>
                  <w:proofErr w:type="spellEnd"/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80D1DE2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 xml:space="preserve">Бюджет </w:t>
                  </w:r>
                </w:p>
                <w:p w14:paraId="4A4035B3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Республики</w:t>
                  </w:r>
                </w:p>
                <w:p w14:paraId="1C5902A0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Татарстан</w:t>
                  </w:r>
                </w:p>
              </w:tc>
            </w:tr>
            <w:tr w:rsidR="00E20853" w:rsidRPr="000A330A" w14:paraId="5B908DB5" w14:textId="77777777" w:rsidTr="00232CDF">
              <w:trPr>
                <w:trHeight w:val="300"/>
              </w:trPr>
              <w:tc>
                <w:tcPr>
                  <w:tcW w:w="441" w:type="pct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16C9E4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2020</w:t>
                  </w: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54C191A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0104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36BDC27" w14:textId="77777777" w:rsidR="00E20853" w:rsidRPr="00500CD3" w:rsidRDefault="00E20853" w:rsidP="00232CDF">
                  <w:pPr>
                    <w:spacing w:line="240" w:lineRule="auto"/>
                    <w:jc w:val="center"/>
                    <w:rPr>
                      <w:color w:val="434343"/>
                      <w:sz w:val="24"/>
                    </w:rPr>
                  </w:pPr>
                  <w:r>
                    <w:rPr>
                      <w:color w:val="434343"/>
                      <w:sz w:val="24"/>
                    </w:rPr>
                    <w:t>13 407,00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14:paraId="4BE9989D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894,91</w:t>
                  </w:r>
                </w:p>
              </w:tc>
            </w:tr>
            <w:tr w:rsidR="00E20853" w:rsidRPr="000A330A" w14:paraId="77390B51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53994E51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B5E530A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0113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A489C4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17 204,25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F45E398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2 463,00</w:t>
                  </w:r>
                </w:p>
              </w:tc>
            </w:tr>
            <w:tr w:rsidR="00E20853" w:rsidRPr="000A330A" w14:paraId="402BD0CC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62741F1B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BDA323E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 w:rsidRPr="00032978"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CC6296D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color w:val="434343"/>
                      <w:sz w:val="24"/>
                    </w:rPr>
                  </w:pPr>
                  <w:r>
                    <w:rPr>
                      <w:b/>
                      <w:bCs/>
                      <w:color w:val="434343"/>
                      <w:sz w:val="24"/>
                    </w:rPr>
                    <w:t>30 611,25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92FF736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color w:val="434343"/>
                      <w:sz w:val="24"/>
                    </w:rPr>
                  </w:pPr>
                  <w:r w:rsidRPr="00500CD3">
                    <w:rPr>
                      <w:b/>
                      <w:bCs/>
                      <w:color w:val="434343"/>
                      <w:sz w:val="24"/>
                    </w:rPr>
                    <w:t>3 357,91</w:t>
                  </w:r>
                </w:p>
              </w:tc>
            </w:tr>
            <w:tr w:rsidR="00E20853" w:rsidRPr="000A330A" w14:paraId="4B401EBA" w14:textId="77777777" w:rsidTr="00232CDF">
              <w:trPr>
                <w:trHeight w:val="300"/>
              </w:trPr>
              <w:tc>
                <w:tcPr>
                  <w:tcW w:w="441" w:type="pct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BF5F773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2021</w:t>
                  </w: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622F2B5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0104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5C5F461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16 236,38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3CF2EB" w14:textId="77777777" w:rsidR="00E20853" w:rsidRPr="00500CD3" w:rsidRDefault="00E20853" w:rsidP="00232CDF">
                  <w:pPr>
                    <w:jc w:val="center"/>
                    <w:rPr>
                      <w:color w:val="434343"/>
                      <w:sz w:val="24"/>
                    </w:rPr>
                  </w:pPr>
                  <w:r w:rsidRPr="00500CD3">
                    <w:rPr>
                      <w:color w:val="434343"/>
                      <w:sz w:val="24"/>
                    </w:rPr>
                    <w:t>2 921,00</w:t>
                  </w:r>
                </w:p>
              </w:tc>
            </w:tr>
            <w:tr w:rsidR="00E20853" w:rsidRPr="000A330A" w14:paraId="746579B0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5E79AFC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31B872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0113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B7DD3D6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23 083,05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34C48F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1 831,19</w:t>
                  </w:r>
                </w:p>
              </w:tc>
            </w:tr>
            <w:tr w:rsidR="00E20853" w:rsidRPr="000A330A" w14:paraId="1D339FEE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73FA49AC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63E94BAF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 w:rsidRPr="00032978"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80970B0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39 319,43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34C9EE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4 752,19</w:t>
                  </w:r>
                </w:p>
              </w:tc>
            </w:tr>
            <w:tr w:rsidR="00E20853" w:rsidRPr="000A330A" w14:paraId="0D806268" w14:textId="77777777" w:rsidTr="00232CDF">
              <w:trPr>
                <w:trHeight w:val="300"/>
              </w:trPr>
              <w:tc>
                <w:tcPr>
                  <w:tcW w:w="441" w:type="pct"/>
                  <w:vMerge w:val="restart"/>
                  <w:tcBorders>
                    <w:top w:val="single" w:sz="6" w:space="0" w:color="CCCCCC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608B39A9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2022</w:t>
                  </w: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82FFE2E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0104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437193B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18 592,00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CFC334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878,90</w:t>
                  </w:r>
                </w:p>
              </w:tc>
            </w:tr>
            <w:tr w:rsidR="00E20853" w:rsidRPr="000A330A" w14:paraId="35417EC0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114BF252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99BF2A8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color w:val="000000"/>
                      <w:sz w:val="24"/>
                    </w:rPr>
                  </w:pPr>
                  <w:r w:rsidRPr="000A330A">
                    <w:rPr>
                      <w:color w:val="000000"/>
                      <w:sz w:val="24"/>
                    </w:rPr>
                    <w:t>0113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B8D9B7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33 821,62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8534A4" w14:textId="77777777" w:rsidR="00E20853" w:rsidRPr="00500CD3" w:rsidRDefault="00E20853" w:rsidP="00232CDF">
                  <w:pPr>
                    <w:jc w:val="center"/>
                    <w:rPr>
                      <w:sz w:val="24"/>
                    </w:rPr>
                  </w:pPr>
                  <w:r w:rsidRPr="00500CD3">
                    <w:rPr>
                      <w:sz w:val="24"/>
                    </w:rPr>
                    <w:t>1 739,60</w:t>
                  </w:r>
                </w:p>
              </w:tc>
            </w:tr>
            <w:tr w:rsidR="00E20853" w:rsidRPr="000A330A" w14:paraId="3E050776" w14:textId="77777777" w:rsidTr="00232CDF">
              <w:trPr>
                <w:trHeight w:val="300"/>
              </w:trPr>
              <w:tc>
                <w:tcPr>
                  <w:tcW w:w="441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</w:tcPr>
                <w:p w14:paraId="2CA8594D" w14:textId="77777777" w:rsidR="00E20853" w:rsidRPr="000A330A" w:rsidRDefault="00E20853" w:rsidP="00232CDF">
                  <w:pPr>
                    <w:spacing w:line="240" w:lineRule="auto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26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176B8BC" w14:textId="77777777" w:rsidR="00E20853" w:rsidRPr="00032978" w:rsidRDefault="00E20853" w:rsidP="00232CDF">
                  <w:pPr>
                    <w:spacing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 w:rsidRPr="00032978"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299F55D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52 413,62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66CE4B" w14:textId="77777777" w:rsidR="00E20853" w:rsidRPr="00500CD3" w:rsidRDefault="00E20853" w:rsidP="00232CD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500CD3">
                    <w:rPr>
                      <w:b/>
                      <w:bCs/>
                      <w:sz w:val="24"/>
                    </w:rPr>
                    <w:t>2 618,50</w:t>
                  </w:r>
                </w:p>
              </w:tc>
            </w:tr>
            <w:tr w:rsidR="00E20853" w:rsidRPr="000A330A" w14:paraId="1BF229C0" w14:textId="77777777" w:rsidTr="00232CDF">
              <w:trPr>
                <w:trHeight w:val="300"/>
              </w:trPr>
              <w:tc>
                <w:tcPr>
                  <w:tcW w:w="1467" w:type="pct"/>
                  <w:gridSpan w:val="2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1FC0937" w14:textId="77777777" w:rsidR="00E20853" w:rsidRPr="000A330A" w:rsidRDefault="00E20853" w:rsidP="00232CDF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 w:rsidRPr="000A330A">
                    <w:rPr>
                      <w:b/>
                      <w:bCs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1735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CFA6A89" w14:textId="77777777" w:rsidR="00E20853" w:rsidRPr="00500CD3" w:rsidRDefault="00E20853" w:rsidP="00232CDF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122 344,30</w:t>
                  </w:r>
                </w:p>
              </w:tc>
              <w:tc>
                <w:tcPr>
                  <w:tcW w:w="1798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4DD5BE4B" w14:textId="77777777" w:rsidR="00E20853" w:rsidRPr="00D62B72" w:rsidRDefault="00E20853" w:rsidP="00232CDF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10 728</w:t>
                  </w:r>
                  <w:r w:rsidRPr="00D62B72">
                    <w:rPr>
                      <w:b/>
                      <w:sz w:val="24"/>
                    </w:rPr>
                    <w:t>,60</w:t>
                  </w:r>
                </w:p>
              </w:tc>
            </w:tr>
          </w:tbl>
          <w:p w14:paraId="343870CF" w14:textId="77777777" w:rsidR="00E20853" w:rsidRPr="000A330A" w:rsidRDefault="00E20853" w:rsidP="00232CDF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</w:tr>
    </w:tbl>
    <w:p w14:paraId="7F93977B" w14:textId="45E9F1EF" w:rsidR="00E20853" w:rsidRDefault="00E20853" w:rsidP="00E20853">
      <w:pPr>
        <w:rPr>
          <w:sz w:val="28"/>
          <w:szCs w:val="28"/>
        </w:rPr>
      </w:pPr>
    </w:p>
    <w:p w14:paraId="5C2750B4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3D0FB1">
        <w:rPr>
          <w:sz w:val="28"/>
          <w:szCs w:val="28"/>
        </w:rPr>
        <w:t xml:space="preserve">в разделе </w:t>
      </w:r>
      <w:r w:rsidRPr="003D0FB1">
        <w:rPr>
          <w:sz w:val="28"/>
          <w:szCs w:val="28"/>
          <w:lang w:val="en-US"/>
        </w:rPr>
        <w:t>IV</w:t>
      </w:r>
      <w:r w:rsidRPr="003D0FB1">
        <w:rPr>
          <w:sz w:val="28"/>
          <w:szCs w:val="28"/>
        </w:rPr>
        <w:t xml:space="preserve"> Подпрограммы-</w:t>
      </w:r>
      <w:r>
        <w:rPr>
          <w:sz w:val="28"/>
          <w:szCs w:val="28"/>
        </w:rPr>
        <w:t>3</w:t>
      </w:r>
      <w:r w:rsidRPr="003D0FB1">
        <w:rPr>
          <w:bCs/>
          <w:sz w:val="28"/>
          <w:szCs w:val="28"/>
        </w:rPr>
        <w:t xml:space="preserve"> таблицу </w:t>
      </w:r>
      <w:r w:rsidRPr="003D0FB1">
        <w:rPr>
          <w:sz w:val="28"/>
          <w:szCs w:val="28"/>
        </w:rPr>
        <w:t>изложить в следующей редакции: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2474"/>
        <w:gridCol w:w="2493"/>
        <w:gridCol w:w="2354"/>
      </w:tblGrid>
      <w:tr w:rsidR="00E20853" w:rsidRPr="000A330A" w14:paraId="02CCE4D4" w14:textId="77777777" w:rsidTr="00232CDF">
        <w:tc>
          <w:tcPr>
            <w:tcW w:w="10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F84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</w:t>
            </w:r>
            <w:r w:rsidRPr="000A330A">
              <w:rPr>
                <w:b/>
                <w:sz w:val="24"/>
              </w:rPr>
              <w:t>Год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48AE5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0A330A">
              <w:rPr>
                <w:b/>
                <w:sz w:val="24"/>
              </w:rPr>
              <w:t>Объем средств, тыс. рублей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5B6A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</w:p>
        </w:tc>
      </w:tr>
      <w:tr w:rsidR="00E20853" w:rsidRPr="000A330A" w14:paraId="0240F9C6" w14:textId="77777777" w:rsidTr="00232CDF">
        <w:tc>
          <w:tcPr>
            <w:tcW w:w="104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B09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D95" w14:textId="77777777" w:rsidR="00E20853" w:rsidRPr="007024A4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7024A4">
              <w:rPr>
                <w:b/>
                <w:sz w:val="24"/>
              </w:rPr>
              <w:t>Всего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847" w14:textId="77777777" w:rsidR="00E20853" w:rsidRPr="007024A4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7024A4">
              <w:rPr>
                <w:b/>
                <w:sz w:val="24"/>
              </w:rPr>
              <w:t xml:space="preserve">Бюджет муниципального образования </w:t>
            </w:r>
            <w:proofErr w:type="spellStart"/>
            <w:r w:rsidRPr="007024A4">
              <w:rPr>
                <w:b/>
                <w:sz w:val="24"/>
              </w:rPr>
              <w:t>г.Казани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724" w14:textId="77777777" w:rsidR="00E20853" w:rsidRPr="007024A4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7024A4">
              <w:rPr>
                <w:b/>
                <w:sz w:val="24"/>
              </w:rPr>
              <w:t>Бюджет Республики Татарстан</w:t>
            </w:r>
          </w:p>
        </w:tc>
      </w:tr>
      <w:tr w:rsidR="00E20853" w:rsidRPr="000A330A" w14:paraId="6BEEF1B9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9EA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0A330A">
              <w:rPr>
                <w:sz w:val="24"/>
              </w:rPr>
              <w:t>2020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1F3" w14:textId="77777777" w:rsidR="00E20853" w:rsidRPr="00500CD3" w:rsidRDefault="00E20853" w:rsidP="00232CDF">
            <w:pPr>
              <w:spacing w:line="240" w:lineRule="auto"/>
              <w:jc w:val="center"/>
              <w:rPr>
                <w:sz w:val="24"/>
              </w:rPr>
            </w:pPr>
            <w:r w:rsidRPr="00500CD3">
              <w:rPr>
                <w:sz w:val="24"/>
              </w:rPr>
              <w:t>33 969,17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87F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30 611,25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CB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3 357,91</w:t>
            </w:r>
          </w:p>
        </w:tc>
      </w:tr>
      <w:tr w:rsidR="00E20853" w:rsidRPr="000A330A" w14:paraId="2CD0BF88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837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0A330A">
              <w:rPr>
                <w:sz w:val="24"/>
              </w:rPr>
              <w:t>2021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FEF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44 071,62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860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39 319,43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217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4 752,19</w:t>
            </w:r>
          </w:p>
        </w:tc>
      </w:tr>
      <w:tr w:rsidR="00E20853" w:rsidRPr="000A330A" w14:paraId="7DAAED91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091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</w:rPr>
            </w:pPr>
            <w:r w:rsidRPr="000A330A">
              <w:rPr>
                <w:sz w:val="24"/>
              </w:rPr>
              <w:t>2022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48D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55 032,12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1F3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52 413,62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11D" w14:textId="77777777" w:rsidR="00E20853" w:rsidRPr="00500CD3" w:rsidRDefault="00E20853" w:rsidP="00232CDF">
            <w:pPr>
              <w:jc w:val="center"/>
              <w:rPr>
                <w:sz w:val="24"/>
              </w:rPr>
            </w:pPr>
            <w:r w:rsidRPr="00500CD3">
              <w:rPr>
                <w:sz w:val="24"/>
              </w:rPr>
              <w:t>2 618,50</w:t>
            </w:r>
          </w:p>
        </w:tc>
      </w:tr>
      <w:tr w:rsidR="00E20853" w:rsidRPr="000A330A" w14:paraId="0191C31F" w14:textId="77777777" w:rsidTr="00232CDF">
        <w:tc>
          <w:tcPr>
            <w:tcW w:w="10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395" w14:textId="77777777" w:rsidR="00E20853" w:rsidRPr="000A330A" w:rsidRDefault="00E20853" w:rsidP="00232CDF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4"/>
              </w:rPr>
            </w:pPr>
            <w:r w:rsidRPr="000A330A">
              <w:rPr>
                <w:b/>
                <w:sz w:val="24"/>
              </w:rPr>
              <w:t>ИТОГО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100" w14:textId="77777777" w:rsidR="00E20853" w:rsidRPr="00500CD3" w:rsidRDefault="00E20853" w:rsidP="00232C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133 072,90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DD8" w14:textId="77777777" w:rsidR="00E20853" w:rsidRPr="00500CD3" w:rsidRDefault="00E20853" w:rsidP="00232CD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122 344,30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012" w14:textId="77777777" w:rsidR="00E20853" w:rsidRPr="00500CD3" w:rsidRDefault="00E20853" w:rsidP="00232CDF">
            <w:pPr>
              <w:jc w:val="center"/>
              <w:rPr>
                <w:b/>
                <w:bCs/>
                <w:sz w:val="24"/>
              </w:rPr>
            </w:pPr>
            <w:r w:rsidRPr="00500CD3">
              <w:rPr>
                <w:b/>
                <w:bCs/>
                <w:sz w:val="24"/>
              </w:rPr>
              <w:t>10 728,60</w:t>
            </w:r>
          </w:p>
        </w:tc>
      </w:tr>
    </w:tbl>
    <w:p w14:paraId="4FF7240C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50735F">
        <w:rPr>
          <w:sz w:val="28"/>
          <w:szCs w:val="28"/>
        </w:rPr>
        <w:t>приложение к Подпрограмме-3 изложить в редакции согласно приложению №3 к настоящему постановлению;</w:t>
      </w:r>
    </w:p>
    <w:p w14:paraId="572ECB82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1.11. приложения №4, 5 к Программе </w:t>
      </w:r>
      <w:r w:rsidRPr="003D0FB1">
        <w:rPr>
          <w:color w:val="000000"/>
          <w:sz w:val="28"/>
          <w:szCs w:val="28"/>
        </w:rPr>
        <w:t>изложить в редакции согласно приложени</w:t>
      </w:r>
      <w:r>
        <w:rPr>
          <w:color w:val="000000"/>
          <w:sz w:val="28"/>
          <w:szCs w:val="28"/>
        </w:rPr>
        <w:t>ям</w:t>
      </w:r>
      <w:r w:rsidRPr="003D0FB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4, 5</w:t>
      </w:r>
      <w:r w:rsidRPr="003D0F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Pr="003D0FB1">
        <w:rPr>
          <w:color w:val="000000"/>
          <w:sz w:val="28"/>
          <w:szCs w:val="28"/>
        </w:rPr>
        <w:t>настоящему постановлению</w:t>
      </w:r>
      <w:r>
        <w:rPr>
          <w:color w:val="000000"/>
          <w:sz w:val="28"/>
          <w:szCs w:val="28"/>
        </w:rPr>
        <w:t>.</w:t>
      </w:r>
    </w:p>
    <w:p w14:paraId="394215CA" w14:textId="77777777" w:rsidR="00E20853" w:rsidRPr="00F7183B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183B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>
        <w:rPr>
          <w:sz w:val="28"/>
          <w:szCs w:val="28"/>
        </w:rPr>
        <w:t xml:space="preserve"> </w:t>
      </w:r>
      <w:r w:rsidRPr="00913253">
        <w:rPr>
          <w:color w:val="000000"/>
          <w:sz w:val="28"/>
          <w:szCs w:val="28"/>
        </w:rPr>
        <w:t>(www.kzn.ru).</w:t>
      </w:r>
    </w:p>
    <w:p w14:paraId="374ABEE0" w14:textId="77777777" w:rsidR="00E20853" w:rsidRDefault="00E20853" w:rsidP="00E2085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F7183B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49895EB5" w14:textId="77777777" w:rsidR="00E20853" w:rsidRDefault="00E20853" w:rsidP="00E20853">
      <w:pPr>
        <w:ind w:firstLine="709"/>
        <w:rPr>
          <w:sz w:val="28"/>
          <w:szCs w:val="28"/>
        </w:rPr>
      </w:pPr>
    </w:p>
    <w:p w14:paraId="36031C99" w14:textId="77777777" w:rsidR="00E20853" w:rsidRPr="00F7183B" w:rsidRDefault="00E20853" w:rsidP="00E20853">
      <w:pPr>
        <w:ind w:firstLine="709"/>
        <w:rPr>
          <w:sz w:val="28"/>
          <w:szCs w:val="28"/>
        </w:rPr>
      </w:pPr>
    </w:p>
    <w:p w14:paraId="00000018" w14:textId="0EF1638A" w:rsidR="00F077BA" w:rsidRPr="00E20853" w:rsidRDefault="00E20853" w:rsidP="00E20853">
      <w:pPr>
        <w:widowControl w:val="0"/>
      </w:pPr>
      <w:r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Р</w:t>
      </w:r>
      <w:r w:rsidRPr="00F7183B">
        <w:rPr>
          <w:b/>
          <w:sz w:val="28"/>
          <w:szCs w:val="28"/>
        </w:rPr>
        <w:t>.Г.</w:t>
      </w:r>
      <w:r>
        <w:rPr>
          <w:b/>
          <w:sz w:val="28"/>
          <w:szCs w:val="28"/>
        </w:rPr>
        <w:t>Гафаров</w:t>
      </w:r>
      <w:proofErr w:type="spellEnd"/>
    </w:p>
    <w:p w14:paraId="00000019" w14:textId="77777777" w:rsidR="00F077BA" w:rsidRDefault="00F077BA">
      <w:pPr>
        <w:spacing w:line="336" w:lineRule="auto"/>
        <w:ind w:firstLine="6237"/>
        <w:jc w:val="left"/>
        <w:rPr>
          <w:sz w:val="28"/>
          <w:szCs w:val="28"/>
        </w:rPr>
      </w:pPr>
    </w:p>
    <w:p w14:paraId="0000001A" w14:textId="05444300" w:rsidR="00B85315" w:rsidRDefault="00B85315">
      <w:r>
        <w:br w:type="page"/>
      </w:r>
    </w:p>
    <w:p w14:paraId="702280F3" w14:textId="07413BB2" w:rsidR="00B85315" w:rsidRPr="00E20853" w:rsidRDefault="00B85315" w:rsidP="00B85315">
      <w:pPr>
        <w:sectPr w:rsidR="00B85315" w:rsidRPr="00E208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1D985DC1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79517134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4470CBA8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3641B7EF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A25BE" w14:textId="77777777" w:rsidR="00E20853" w:rsidRPr="00FF10D1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</w:p>
    <w:p w14:paraId="5BC69C4D" w14:textId="77777777" w:rsidR="00E20853" w:rsidRPr="00FF10D1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 и финансирование</w:t>
      </w:r>
    </w:p>
    <w:p w14:paraId="6D670B3D" w14:textId="77777777" w:rsidR="00E20853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 xml:space="preserve">по мероприятиям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-1</w:t>
      </w:r>
    </w:p>
    <w:p w14:paraId="25271820" w14:textId="77777777" w:rsidR="00E20853" w:rsidRPr="00A12DFE" w:rsidRDefault="00E20853" w:rsidP="00E20853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403"/>
        <w:gridCol w:w="1135"/>
        <w:gridCol w:w="2543"/>
        <w:gridCol w:w="712"/>
        <w:gridCol w:w="708"/>
        <w:gridCol w:w="849"/>
        <w:gridCol w:w="708"/>
        <w:gridCol w:w="11"/>
        <w:gridCol w:w="1130"/>
        <w:gridCol w:w="858"/>
        <w:gridCol w:w="1133"/>
        <w:gridCol w:w="987"/>
        <w:gridCol w:w="1142"/>
        <w:gridCol w:w="855"/>
      </w:tblGrid>
      <w:tr w:rsidR="00E20853" w:rsidRPr="007C01CC" w14:paraId="6B155887" w14:textId="77777777" w:rsidTr="00232CDF">
        <w:trPr>
          <w:trHeight w:val="361"/>
          <w:tblHeader/>
        </w:trPr>
        <w:tc>
          <w:tcPr>
            <w:tcW w:w="703" w:type="dxa"/>
            <w:vMerge w:val="restart"/>
            <w:vAlign w:val="center"/>
          </w:tcPr>
          <w:p w14:paraId="67D54BE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14:paraId="7CCECE29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24C7FFE5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  <w:hideMark/>
          </w:tcPr>
          <w:p w14:paraId="27B0B78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988" w:type="dxa"/>
            <w:gridSpan w:val="5"/>
            <w:vMerge w:val="restart"/>
            <w:shd w:val="clear" w:color="auto" w:fill="auto"/>
            <w:vAlign w:val="center"/>
            <w:hideMark/>
          </w:tcPr>
          <w:p w14:paraId="417E8160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Значения индикаторов</w:t>
            </w:r>
          </w:p>
        </w:tc>
        <w:tc>
          <w:tcPr>
            <w:tcW w:w="6105" w:type="dxa"/>
            <w:gridSpan w:val="6"/>
          </w:tcPr>
          <w:p w14:paraId="2D3621F5" w14:textId="77777777" w:rsidR="00E20853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Финансирование с указанием источника, </w:t>
            </w:r>
          </w:p>
          <w:p w14:paraId="10C184E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тыс. рублей</w:t>
            </w:r>
          </w:p>
        </w:tc>
      </w:tr>
      <w:tr w:rsidR="00E20853" w:rsidRPr="007C01CC" w14:paraId="6F13B9D8" w14:textId="77777777" w:rsidTr="00232CDF">
        <w:trPr>
          <w:trHeight w:val="255"/>
          <w:tblHeader/>
        </w:trPr>
        <w:tc>
          <w:tcPr>
            <w:tcW w:w="703" w:type="dxa"/>
            <w:vMerge/>
          </w:tcPr>
          <w:p w14:paraId="2CF22A7B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14:paraId="615478D6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00ACA6E0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  <w:hideMark/>
          </w:tcPr>
          <w:p w14:paraId="7A8A9FE3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gridSpan w:val="5"/>
            <w:vMerge/>
            <w:shd w:val="clear" w:color="auto" w:fill="auto"/>
            <w:vAlign w:val="center"/>
            <w:hideMark/>
          </w:tcPr>
          <w:p w14:paraId="3324B05E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bottom"/>
            <w:hideMark/>
          </w:tcPr>
          <w:p w14:paraId="218ED08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  <w:hideMark/>
          </w:tcPr>
          <w:p w14:paraId="7EE39938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97" w:type="dxa"/>
            <w:gridSpan w:val="2"/>
            <w:shd w:val="clear" w:color="auto" w:fill="auto"/>
            <w:vAlign w:val="bottom"/>
            <w:hideMark/>
          </w:tcPr>
          <w:p w14:paraId="7C79FE0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E20853" w:rsidRPr="007C01CC" w14:paraId="44F07684" w14:textId="77777777" w:rsidTr="00232CDF">
        <w:trPr>
          <w:trHeight w:val="874"/>
          <w:tblHeader/>
        </w:trPr>
        <w:tc>
          <w:tcPr>
            <w:tcW w:w="703" w:type="dxa"/>
            <w:vMerge/>
          </w:tcPr>
          <w:p w14:paraId="62CD892E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14:paraId="02149157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6A187219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  <w:hideMark/>
          </w:tcPr>
          <w:p w14:paraId="46DE0B77" w14:textId="77777777" w:rsidR="00E20853" w:rsidRPr="00B73BE4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vAlign w:val="center"/>
            <w:hideMark/>
          </w:tcPr>
          <w:p w14:paraId="4F6AB1A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2019 год (базовый)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2EB401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9BC5DC2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65BBB0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14:paraId="1BDE0B1C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B73BE4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858" w:type="dxa"/>
          </w:tcPr>
          <w:p w14:paraId="305CDF2E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E3">
              <w:rPr>
                <w:b/>
                <w:sz w:val="20"/>
                <w:szCs w:val="20"/>
              </w:rPr>
              <w:t>Бюджет РТ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5EAAF6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B73BE4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987" w:type="dxa"/>
          </w:tcPr>
          <w:p w14:paraId="47586F31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E3">
              <w:rPr>
                <w:b/>
                <w:sz w:val="20"/>
                <w:szCs w:val="20"/>
              </w:rPr>
              <w:t>Бюджет РТ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14:paraId="26AE840B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3BE4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B73BE4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855" w:type="dxa"/>
          </w:tcPr>
          <w:p w14:paraId="100C5A4A" w14:textId="77777777" w:rsidR="00E20853" w:rsidRPr="00B73BE4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F1EE3">
              <w:rPr>
                <w:b/>
                <w:sz w:val="20"/>
                <w:szCs w:val="20"/>
              </w:rPr>
              <w:t>Бюджет РТ</w:t>
            </w:r>
          </w:p>
        </w:tc>
      </w:tr>
      <w:tr w:rsidR="00E20853" w:rsidRPr="007C01CC" w14:paraId="5E9B1994" w14:textId="77777777" w:rsidTr="00232CDF">
        <w:trPr>
          <w:trHeight w:val="585"/>
        </w:trPr>
        <w:tc>
          <w:tcPr>
            <w:tcW w:w="703" w:type="dxa"/>
          </w:tcPr>
          <w:p w14:paraId="57FF712E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74" w:type="dxa"/>
            <w:gridSpan w:val="14"/>
          </w:tcPr>
          <w:p w14:paraId="7DA5D9A2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01CC">
              <w:rPr>
                <w:color w:val="000000"/>
                <w:sz w:val="20"/>
                <w:szCs w:val="20"/>
              </w:rPr>
              <w:t xml:space="preserve">Цель: </w:t>
            </w:r>
            <w:r w:rsidRPr="00DC3E19">
              <w:rPr>
                <w:color w:val="000000"/>
                <w:sz w:val="20"/>
                <w:szCs w:val="20"/>
              </w:rPr>
              <w:t xml:space="preserve">внедрение современных информационных технологий при организации систем безопасности на объектах социальной сферы, находящихся в муниципальной собственности, общественных пространствах </w:t>
            </w:r>
            <w:proofErr w:type="spellStart"/>
            <w:r w:rsidRPr="00DC3E19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C3E19">
              <w:rPr>
                <w:color w:val="000000"/>
                <w:sz w:val="20"/>
                <w:szCs w:val="20"/>
              </w:rPr>
              <w:t>Казани</w:t>
            </w:r>
            <w:proofErr w:type="spellEnd"/>
            <w:r w:rsidRPr="00DC3E19">
              <w:rPr>
                <w:color w:val="000000"/>
                <w:sz w:val="20"/>
                <w:szCs w:val="20"/>
              </w:rPr>
              <w:t xml:space="preserve">, в парках и скверах, в местах выражения общественного мнения и на многоквартирных домах </w:t>
            </w:r>
            <w:proofErr w:type="spellStart"/>
            <w:r>
              <w:rPr>
                <w:color w:val="000000"/>
                <w:sz w:val="20"/>
                <w:szCs w:val="20"/>
              </w:rPr>
              <w:t>г.</w:t>
            </w:r>
            <w:r w:rsidRPr="00DC3E19">
              <w:rPr>
                <w:color w:val="000000"/>
                <w:sz w:val="20"/>
                <w:szCs w:val="20"/>
              </w:rPr>
              <w:t>Казани</w:t>
            </w:r>
            <w:proofErr w:type="spellEnd"/>
          </w:p>
        </w:tc>
      </w:tr>
      <w:tr w:rsidR="00E20853" w:rsidRPr="007C01CC" w14:paraId="1460351E" w14:textId="77777777" w:rsidTr="00232CDF">
        <w:trPr>
          <w:trHeight w:val="255"/>
        </w:trPr>
        <w:tc>
          <w:tcPr>
            <w:tcW w:w="703" w:type="dxa"/>
          </w:tcPr>
          <w:p w14:paraId="7F313B2C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74" w:type="dxa"/>
            <w:gridSpan w:val="14"/>
          </w:tcPr>
          <w:p w14:paraId="1EB80338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01CC">
              <w:rPr>
                <w:color w:val="000000"/>
                <w:sz w:val="20"/>
                <w:szCs w:val="20"/>
              </w:rPr>
              <w:t xml:space="preserve">Задача №1: </w:t>
            </w:r>
            <w:r w:rsidRPr="000A4FF8">
              <w:rPr>
                <w:color w:val="000000"/>
                <w:sz w:val="20"/>
                <w:szCs w:val="20"/>
              </w:rPr>
              <w:t xml:space="preserve">реализация единого организационно-технического подхода к организации видеонаблюдения на объектах социальной сферы, находящихся в муниципальной собственности, общественных пространствах, в парках и скверах, в местах выражения общественного мнения и 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r w:rsidRPr="000A4FF8">
              <w:rPr>
                <w:color w:val="000000"/>
                <w:sz w:val="20"/>
                <w:szCs w:val="20"/>
              </w:rPr>
              <w:t>многоквартирных домах</w:t>
            </w:r>
          </w:p>
        </w:tc>
      </w:tr>
      <w:tr w:rsidR="00E20853" w:rsidRPr="007C01CC" w14:paraId="2F41DAF2" w14:textId="77777777" w:rsidTr="00232CDF">
        <w:trPr>
          <w:trHeight w:val="449"/>
        </w:trPr>
        <w:tc>
          <w:tcPr>
            <w:tcW w:w="703" w:type="dxa"/>
          </w:tcPr>
          <w:p w14:paraId="49E27519" w14:textId="77777777" w:rsidR="00E20853" w:rsidRPr="00E90592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03" w:type="dxa"/>
            <w:shd w:val="clear" w:color="auto" w:fill="auto"/>
          </w:tcPr>
          <w:p w14:paraId="0FB31893" w14:textId="77777777" w:rsidR="00E20853" w:rsidRPr="00E90592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C3E19">
              <w:rPr>
                <w:color w:val="000000"/>
                <w:sz w:val="20"/>
                <w:szCs w:val="20"/>
              </w:rPr>
              <w:t>азвитие видеонаблюдения на общественных пространствах, в парках и скверах, местах выражения общественного мнения</w:t>
            </w:r>
          </w:p>
        </w:tc>
        <w:tc>
          <w:tcPr>
            <w:tcW w:w="1135" w:type="dxa"/>
            <w:shd w:val="clear" w:color="auto" w:fill="auto"/>
          </w:tcPr>
          <w:p w14:paraId="64C286BB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15B7B124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B62DD">
              <w:rPr>
                <w:color w:val="000000"/>
                <w:sz w:val="20"/>
                <w:szCs w:val="20"/>
              </w:rPr>
              <w:t xml:space="preserve">Доля объектов, охваченных обслуживанием и ремонтом </w:t>
            </w:r>
            <w:r>
              <w:rPr>
                <w:color w:val="000000"/>
                <w:sz w:val="20"/>
                <w:szCs w:val="20"/>
              </w:rPr>
              <w:t>систем видеонаблюдения,</w:t>
            </w:r>
            <w:r w:rsidRPr="00BB62DD">
              <w:rPr>
                <w:color w:val="000000"/>
                <w:sz w:val="20"/>
                <w:szCs w:val="20"/>
              </w:rPr>
              <w:t xml:space="preserve">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313798F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B47BA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06B902C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86CD84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6386F926" w14:textId="77777777" w:rsidR="00E20853" w:rsidRPr="005D06E3" w:rsidRDefault="00E20853" w:rsidP="00232CDF">
            <w:pPr>
              <w:spacing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2 672,29</w:t>
            </w:r>
          </w:p>
          <w:p w14:paraId="4C11097C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(397*)</w:t>
            </w:r>
          </w:p>
        </w:tc>
        <w:tc>
          <w:tcPr>
            <w:tcW w:w="858" w:type="dxa"/>
          </w:tcPr>
          <w:p w14:paraId="44A5BC5A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537AE86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5 514,50</w:t>
            </w:r>
          </w:p>
          <w:p w14:paraId="642F1EBF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(325*)</w:t>
            </w:r>
          </w:p>
        </w:tc>
        <w:tc>
          <w:tcPr>
            <w:tcW w:w="987" w:type="dxa"/>
          </w:tcPr>
          <w:p w14:paraId="7EBB7DF1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79DB90B7" w14:textId="77777777" w:rsidR="00E20853" w:rsidRPr="00974EE7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12 835</w:t>
            </w:r>
            <w:r>
              <w:rPr>
                <w:color w:val="000000"/>
                <w:sz w:val="20"/>
                <w:szCs w:val="20"/>
              </w:rPr>
              <w:t>,20</w:t>
            </w:r>
          </w:p>
        </w:tc>
        <w:tc>
          <w:tcPr>
            <w:tcW w:w="855" w:type="dxa"/>
          </w:tcPr>
          <w:p w14:paraId="774BBA95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20853" w:rsidRPr="007C01CC" w14:paraId="50D1DC9C" w14:textId="77777777" w:rsidTr="00232CDF">
        <w:trPr>
          <w:trHeight w:val="1245"/>
        </w:trPr>
        <w:tc>
          <w:tcPr>
            <w:tcW w:w="703" w:type="dxa"/>
          </w:tcPr>
          <w:p w14:paraId="0C793049" w14:textId="77777777" w:rsidR="00E20853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03" w:type="dxa"/>
            <w:shd w:val="clear" w:color="auto" w:fill="auto"/>
          </w:tcPr>
          <w:p w14:paraId="203E271B" w14:textId="77777777" w:rsidR="00E20853" w:rsidRPr="00E90592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BB62DD">
              <w:rPr>
                <w:color w:val="000000"/>
                <w:sz w:val="20"/>
                <w:szCs w:val="20"/>
              </w:rPr>
              <w:t>азвитие видеонаблюдения на объектах социальной сферы, находящихся в муниципальной собственности</w:t>
            </w:r>
          </w:p>
        </w:tc>
        <w:tc>
          <w:tcPr>
            <w:tcW w:w="1135" w:type="dxa"/>
            <w:shd w:val="clear" w:color="auto" w:fill="auto"/>
          </w:tcPr>
          <w:p w14:paraId="0B6EEE56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39B9FD35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B62DD">
              <w:rPr>
                <w:color w:val="000000"/>
                <w:sz w:val="20"/>
                <w:szCs w:val="20"/>
              </w:rPr>
              <w:t>Доля объектов социальной сферы, находящихся в муниципальной собственности, оснащенны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B62DD">
              <w:rPr>
                <w:color w:val="000000"/>
                <w:sz w:val="20"/>
                <w:szCs w:val="20"/>
              </w:rPr>
              <w:t xml:space="preserve"> системами видеонаблюдения*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F33BB4A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4C1F9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B26139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8939B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253A196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44 175,60</w:t>
            </w:r>
          </w:p>
          <w:p w14:paraId="1D6AD023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(324*)</w:t>
            </w:r>
          </w:p>
        </w:tc>
        <w:tc>
          <w:tcPr>
            <w:tcW w:w="858" w:type="dxa"/>
          </w:tcPr>
          <w:p w14:paraId="25BF7D9F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430B5D" w14:textId="77777777" w:rsidR="00E20853" w:rsidRPr="00974EE7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84 182</w:t>
            </w:r>
            <w:r>
              <w:rPr>
                <w:color w:val="000000"/>
                <w:sz w:val="20"/>
                <w:szCs w:val="20"/>
              </w:rPr>
              <w:t>,29</w:t>
            </w:r>
          </w:p>
          <w:p w14:paraId="2D17B704" w14:textId="77777777" w:rsidR="00E20853" w:rsidRPr="007C01CC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(1 029*)</w:t>
            </w:r>
          </w:p>
        </w:tc>
        <w:tc>
          <w:tcPr>
            <w:tcW w:w="987" w:type="dxa"/>
          </w:tcPr>
          <w:p w14:paraId="01D4F231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15BFE31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60 843</w:t>
            </w:r>
          </w:p>
        </w:tc>
        <w:tc>
          <w:tcPr>
            <w:tcW w:w="855" w:type="dxa"/>
          </w:tcPr>
          <w:p w14:paraId="21338714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7C01CC" w14:paraId="63AC3801" w14:textId="77777777" w:rsidTr="00232CDF">
        <w:trPr>
          <w:trHeight w:val="255"/>
        </w:trPr>
        <w:tc>
          <w:tcPr>
            <w:tcW w:w="15877" w:type="dxa"/>
            <w:gridSpan w:val="15"/>
          </w:tcPr>
          <w:p w14:paraId="1E093E6A" w14:textId="77777777" w:rsidR="00E20853" w:rsidRPr="007C01CC" w:rsidRDefault="00E20853" w:rsidP="00232CDF">
            <w:pPr>
              <w:shd w:val="clear" w:color="auto" w:fill="FFFFFF"/>
              <w:tabs>
                <w:tab w:val="left" w:pos="491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7C01CC">
              <w:rPr>
                <w:color w:val="000000"/>
                <w:sz w:val="20"/>
                <w:szCs w:val="20"/>
              </w:rPr>
              <w:t xml:space="preserve">Задача №2: </w:t>
            </w:r>
            <w:r w:rsidRPr="000A4FF8">
              <w:rPr>
                <w:color w:val="000000"/>
                <w:sz w:val="20"/>
                <w:szCs w:val="20"/>
              </w:rPr>
              <w:t>реализация единого организационно-технического подхода к инженерно-техническим системам и противопожарной безопасности объектов социальной инфраструктуры для интеграции в единую информационную систему диспетчеризации, организация межведомственного взаимодействия</w:t>
            </w:r>
          </w:p>
        </w:tc>
      </w:tr>
      <w:tr w:rsidR="00E20853" w:rsidRPr="007C01CC" w14:paraId="664BF59E" w14:textId="77777777" w:rsidTr="00232CDF">
        <w:trPr>
          <w:trHeight w:val="900"/>
        </w:trPr>
        <w:tc>
          <w:tcPr>
            <w:tcW w:w="703" w:type="dxa"/>
          </w:tcPr>
          <w:p w14:paraId="60ED73D9" w14:textId="77777777" w:rsidR="00E20853" w:rsidRPr="00BB62D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03" w:type="dxa"/>
            <w:shd w:val="clear" w:color="auto" w:fill="auto"/>
          </w:tcPr>
          <w:p w14:paraId="108244D8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BB62DD">
              <w:rPr>
                <w:color w:val="000000"/>
                <w:sz w:val="20"/>
                <w:szCs w:val="20"/>
              </w:rPr>
              <w:t>Организация технического обслуживания и ремонта автоматической пожарной сигнализации и систем оповещения и управления эвакуацией</w:t>
            </w:r>
          </w:p>
        </w:tc>
        <w:tc>
          <w:tcPr>
            <w:tcW w:w="1135" w:type="dxa"/>
            <w:shd w:val="clear" w:color="auto" w:fill="auto"/>
          </w:tcPr>
          <w:p w14:paraId="7097D35B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0B942F71" w14:textId="77777777" w:rsidR="00E20853" w:rsidRPr="00356C1C" w:rsidRDefault="00E20853" w:rsidP="00232CDF">
            <w:pPr>
              <w:widowControl w:val="0"/>
              <w:spacing w:line="288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Доля отремонтированных и модернизированных систем автоматической пожарной сигнализации и систем оповещения и управления эвакуацией на 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EECAC62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9E1D7E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4DE483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50680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0572FE5" w14:textId="77777777" w:rsidR="00E20853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26 978,11</w:t>
            </w:r>
          </w:p>
          <w:p w14:paraId="6BD5446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(18 339*)</w:t>
            </w:r>
          </w:p>
        </w:tc>
        <w:tc>
          <w:tcPr>
            <w:tcW w:w="858" w:type="dxa"/>
          </w:tcPr>
          <w:p w14:paraId="6FADDF95" w14:textId="77777777" w:rsidR="00E20853" w:rsidRPr="00EF1B14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6751EF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697 404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21(15 084*)</w:t>
            </w:r>
          </w:p>
        </w:tc>
        <w:tc>
          <w:tcPr>
            <w:tcW w:w="987" w:type="dxa"/>
            <w:vAlign w:val="center"/>
          </w:tcPr>
          <w:p w14:paraId="22BF32F0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1B14">
              <w:rPr>
                <w:color w:val="000000"/>
                <w:sz w:val="20"/>
                <w:szCs w:val="20"/>
                <w:lang w:val="en-US"/>
              </w:rPr>
              <w:t>32 350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C11F76F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Pr="006A69CF"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5" w:type="dxa"/>
            <w:vAlign w:val="center"/>
          </w:tcPr>
          <w:p w14:paraId="784E136B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1B14">
              <w:rPr>
                <w:color w:val="000000"/>
                <w:sz w:val="20"/>
                <w:szCs w:val="20"/>
                <w:lang w:val="en-US"/>
              </w:rPr>
              <w:t>1 056,9</w:t>
            </w:r>
          </w:p>
        </w:tc>
      </w:tr>
      <w:tr w:rsidR="00E20853" w:rsidRPr="007C01CC" w14:paraId="3DED259E" w14:textId="77777777" w:rsidTr="00232CDF">
        <w:trPr>
          <w:trHeight w:val="900"/>
        </w:trPr>
        <w:tc>
          <w:tcPr>
            <w:tcW w:w="703" w:type="dxa"/>
          </w:tcPr>
          <w:p w14:paraId="0B1A9115" w14:textId="77777777" w:rsidR="00E20853" w:rsidRPr="00665786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03" w:type="dxa"/>
            <w:shd w:val="clear" w:color="auto" w:fill="auto"/>
          </w:tcPr>
          <w:p w14:paraId="153C8E93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5786">
              <w:rPr>
                <w:color w:val="000000"/>
                <w:sz w:val="20"/>
                <w:szCs w:val="20"/>
              </w:rPr>
              <w:t>Организация технического обслуживания и ремонта объектовых станций передачи тревожных извещений</w:t>
            </w:r>
          </w:p>
        </w:tc>
        <w:tc>
          <w:tcPr>
            <w:tcW w:w="1135" w:type="dxa"/>
            <w:shd w:val="clear" w:color="auto" w:fill="auto"/>
          </w:tcPr>
          <w:p w14:paraId="4F365CDE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739584B7" w14:textId="77777777" w:rsidR="00E20853" w:rsidRPr="00356C1C" w:rsidRDefault="00E20853" w:rsidP="00232CDF">
            <w:pPr>
              <w:widowControl w:val="0"/>
              <w:spacing w:line="288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Доля отремонтированных и модернизированных систем обеспечения безопасности на 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A11590A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91B884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60584C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84C3A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B012735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32 114,60</w:t>
            </w:r>
          </w:p>
        </w:tc>
        <w:tc>
          <w:tcPr>
            <w:tcW w:w="858" w:type="dxa"/>
          </w:tcPr>
          <w:p w14:paraId="064A09CE" w14:textId="77777777" w:rsidR="00E20853" w:rsidRPr="00EF1B14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66C660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54 700</w:t>
            </w:r>
          </w:p>
        </w:tc>
        <w:tc>
          <w:tcPr>
            <w:tcW w:w="987" w:type="dxa"/>
          </w:tcPr>
          <w:p w14:paraId="3ED546F6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7102F66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30 883</w:t>
            </w:r>
          </w:p>
        </w:tc>
        <w:tc>
          <w:tcPr>
            <w:tcW w:w="855" w:type="dxa"/>
          </w:tcPr>
          <w:p w14:paraId="62F72256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7C01CC" w14:paraId="1BBF3529" w14:textId="77777777" w:rsidTr="00232CDF">
        <w:trPr>
          <w:trHeight w:val="900"/>
        </w:trPr>
        <w:tc>
          <w:tcPr>
            <w:tcW w:w="703" w:type="dxa"/>
          </w:tcPr>
          <w:p w14:paraId="4DC8F936" w14:textId="77777777" w:rsidR="00E20853" w:rsidRPr="00665786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403" w:type="dxa"/>
            <w:shd w:val="clear" w:color="auto" w:fill="auto"/>
          </w:tcPr>
          <w:p w14:paraId="320D6C27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5786">
              <w:rPr>
                <w:color w:val="000000"/>
                <w:sz w:val="20"/>
                <w:szCs w:val="20"/>
              </w:rPr>
              <w:t xml:space="preserve">Организация технического обслуживания и ремонта </w:t>
            </w:r>
            <w:r w:rsidRPr="00665786">
              <w:rPr>
                <w:color w:val="000000"/>
                <w:sz w:val="20"/>
                <w:szCs w:val="20"/>
              </w:rPr>
              <w:lastRenderedPageBreak/>
              <w:t>систем контроля и управления доступом</w:t>
            </w:r>
          </w:p>
        </w:tc>
        <w:tc>
          <w:tcPr>
            <w:tcW w:w="1135" w:type="dxa"/>
            <w:shd w:val="clear" w:color="auto" w:fill="auto"/>
          </w:tcPr>
          <w:p w14:paraId="47FADE59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</w:t>
            </w:r>
            <w:r>
              <w:rPr>
                <w:color w:val="000000"/>
                <w:sz w:val="20"/>
                <w:szCs w:val="20"/>
              </w:rPr>
              <w:lastRenderedPageBreak/>
              <w:t>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7E30CF6D" w14:textId="77777777" w:rsidR="00E20853" w:rsidRPr="00356C1C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lastRenderedPageBreak/>
              <w:t xml:space="preserve">Доля отремонтированных и модернизированных систем контроля и управления доступом на </w:t>
            </w:r>
            <w:r w:rsidRPr="00356C1C">
              <w:rPr>
                <w:sz w:val="20"/>
                <w:szCs w:val="20"/>
              </w:rPr>
              <w:lastRenderedPageBreak/>
              <w:t>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192734C" w14:textId="77777777" w:rsidR="00E20853" w:rsidRPr="00356C1C" w:rsidRDefault="00E20853" w:rsidP="00232CDF">
            <w:pPr>
              <w:spacing w:line="240" w:lineRule="auto"/>
              <w:ind w:right="-39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DF742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60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1E39835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532568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7CF0629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7 424</w:t>
            </w:r>
          </w:p>
        </w:tc>
        <w:tc>
          <w:tcPr>
            <w:tcW w:w="858" w:type="dxa"/>
          </w:tcPr>
          <w:p w14:paraId="3C2C24A4" w14:textId="77777777" w:rsidR="00E20853" w:rsidRPr="00EF1B14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8687F1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7 167,05</w:t>
            </w:r>
          </w:p>
        </w:tc>
        <w:tc>
          <w:tcPr>
            <w:tcW w:w="987" w:type="dxa"/>
          </w:tcPr>
          <w:p w14:paraId="3819CC4B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0BF255F" w14:textId="77777777" w:rsidR="00E20853" w:rsidRPr="005D06E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5 555</w:t>
            </w:r>
          </w:p>
        </w:tc>
        <w:tc>
          <w:tcPr>
            <w:tcW w:w="855" w:type="dxa"/>
          </w:tcPr>
          <w:p w14:paraId="50099C54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7C01CC" w14:paraId="27E685A0" w14:textId="77777777" w:rsidTr="00232CDF">
        <w:trPr>
          <w:trHeight w:val="900"/>
        </w:trPr>
        <w:tc>
          <w:tcPr>
            <w:tcW w:w="703" w:type="dxa"/>
          </w:tcPr>
          <w:p w14:paraId="116715ED" w14:textId="77777777" w:rsidR="00E20853" w:rsidRPr="00665786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403" w:type="dxa"/>
            <w:shd w:val="clear" w:color="auto" w:fill="auto"/>
          </w:tcPr>
          <w:p w14:paraId="3AC0E922" w14:textId="77777777" w:rsidR="00E20853" w:rsidRPr="00CA7E5E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5786">
              <w:rPr>
                <w:color w:val="000000"/>
                <w:sz w:val="20"/>
                <w:szCs w:val="20"/>
              </w:rPr>
              <w:t>Организация пультовой охраны объектов социальной сферы и обеспечение охранной сигнализацией</w:t>
            </w:r>
          </w:p>
        </w:tc>
        <w:tc>
          <w:tcPr>
            <w:tcW w:w="1135" w:type="dxa"/>
            <w:shd w:val="clear" w:color="auto" w:fill="auto"/>
          </w:tcPr>
          <w:p w14:paraId="15BC947F" w14:textId="77777777" w:rsidR="00E20853" w:rsidRPr="007C01CC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  <w:r w:rsidRPr="006C5CC9"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</w:rPr>
              <w:t xml:space="preserve">«Департамент </w:t>
            </w:r>
            <w:proofErr w:type="spellStart"/>
            <w:r>
              <w:rPr>
                <w:color w:val="000000"/>
                <w:sz w:val="20"/>
                <w:szCs w:val="20"/>
              </w:rPr>
              <w:t>телекоммуни-кационных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технологий»</w:t>
            </w:r>
          </w:p>
        </w:tc>
        <w:tc>
          <w:tcPr>
            <w:tcW w:w="2543" w:type="dxa"/>
            <w:shd w:val="clear" w:color="auto" w:fill="auto"/>
          </w:tcPr>
          <w:p w14:paraId="7E998920" w14:textId="77777777" w:rsidR="00E20853" w:rsidRPr="00356C1C" w:rsidRDefault="00E20853" w:rsidP="00232CDF">
            <w:pPr>
              <w:widowControl w:val="0"/>
              <w:spacing w:line="288" w:lineRule="auto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Доля отремонтированных и модернизированных систем обеспечения безопасности на объектах социальной сферы от общего числа (%)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32E8B48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A2305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8250B49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EEAA0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98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2EBE6AC" w14:textId="77777777" w:rsidR="00E20853" w:rsidRPr="005D06E3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11 140</w:t>
            </w:r>
          </w:p>
        </w:tc>
        <w:tc>
          <w:tcPr>
            <w:tcW w:w="858" w:type="dxa"/>
          </w:tcPr>
          <w:p w14:paraId="3EFD39B6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9BE42B" w14:textId="77777777" w:rsidR="00E20853" w:rsidRPr="00356C1C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6C1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605</w:t>
            </w:r>
          </w:p>
        </w:tc>
        <w:tc>
          <w:tcPr>
            <w:tcW w:w="987" w:type="dxa"/>
          </w:tcPr>
          <w:p w14:paraId="5E8D126C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5089A0A" w14:textId="77777777" w:rsidR="00E20853" w:rsidRPr="00DB007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9 697,30</w:t>
            </w:r>
          </w:p>
        </w:tc>
        <w:tc>
          <w:tcPr>
            <w:tcW w:w="855" w:type="dxa"/>
          </w:tcPr>
          <w:p w14:paraId="160A658D" w14:textId="77777777" w:rsidR="00E20853" w:rsidRPr="00EF1B14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CA7E5E" w14:paraId="16B1FC47" w14:textId="77777777" w:rsidTr="00232CDF">
        <w:trPr>
          <w:trHeight w:val="255"/>
        </w:trPr>
        <w:tc>
          <w:tcPr>
            <w:tcW w:w="9772" w:type="dxa"/>
            <w:gridSpan w:val="9"/>
          </w:tcPr>
          <w:p w14:paraId="51A115D4" w14:textId="77777777" w:rsidR="00E20853" w:rsidRPr="000E4D78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0E4D7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CF4387" w14:textId="77777777" w:rsidR="00E20853" w:rsidRPr="00EE253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124 504,60</w:t>
            </w:r>
          </w:p>
        </w:tc>
        <w:tc>
          <w:tcPr>
            <w:tcW w:w="858" w:type="dxa"/>
          </w:tcPr>
          <w:p w14:paraId="495E5FE5" w14:textId="77777777" w:rsidR="00E20853" w:rsidRPr="00DB007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91A377" w14:textId="77777777" w:rsidR="00E20853" w:rsidRPr="00EE253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860 573,05</w:t>
            </w:r>
          </w:p>
        </w:tc>
        <w:tc>
          <w:tcPr>
            <w:tcW w:w="987" w:type="dxa"/>
          </w:tcPr>
          <w:p w14:paraId="2238ECD1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32 350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CE1C691" w14:textId="77777777" w:rsidR="00E20853" w:rsidRPr="00EE253A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144 016,41</w:t>
            </w:r>
          </w:p>
        </w:tc>
        <w:tc>
          <w:tcPr>
            <w:tcW w:w="855" w:type="dxa"/>
          </w:tcPr>
          <w:p w14:paraId="7C8BB52A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1 056,9</w:t>
            </w:r>
          </w:p>
        </w:tc>
      </w:tr>
    </w:tbl>
    <w:p w14:paraId="4527F88C" w14:textId="77777777" w:rsidR="00E20853" w:rsidRPr="00442F92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442F92">
        <w:rPr>
          <w:rFonts w:ascii="Times New Roman" w:hAnsi="Times New Roman" w:cs="Times New Roman"/>
          <w:sz w:val="22"/>
          <w:szCs w:val="22"/>
        </w:rPr>
        <w:t xml:space="preserve">*Остаток средств на счете МБУ «Департамент телекоммуникационных технологий», выделенных на реализацию Муниципальной программы </w:t>
      </w:r>
      <w:r w:rsidRPr="00442F92">
        <w:rPr>
          <w:rFonts w:ascii="Times New Roman" w:hAnsi="Times New Roman"/>
          <w:b/>
          <w:sz w:val="22"/>
          <w:szCs w:val="22"/>
        </w:rPr>
        <w:t>«</w:t>
      </w:r>
      <w:r w:rsidRPr="00442F92">
        <w:rPr>
          <w:rFonts w:ascii="Times New Roman" w:hAnsi="Times New Roman" w:cs="Times New Roman"/>
          <w:sz w:val="22"/>
          <w:szCs w:val="22"/>
        </w:rPr>
        <w:t xml:space="preserve">Развитие информационных технологий и связи в городе Казани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442F92">
        <w:rPr>
          <w:rFonts w:ascii="Times New Roman" w:hAnsi="Times New Roman" w:cs="Times New Roman"/>
          <w:sz w:val="22"/>
          <w:szCs w:val="22"/>
        </w:rPr>
        <w:t>Электронная Казань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442F92">
        <w:rPr>
          <w:rFonts w:ascii="Times New Roman" w:hAnsi="Times New Roman" w:cs="Times New Roman"/>
          <w:sz w:val="22"/>
          <w:szCs w:val="22"/>
        </w:rPr>
        <w:t xml:space="preserve"> на 2017-2019 годы» и перешедши</w:t>
      </w:r>
      <w:r>
        <w:rPr>
          <w:rFonts w:ascii="Times New Roman" w:hAnsi="Times New Roman" w:cs="Times New Roman"/>
          <w:sz w:val="22"/>
          <w:szCs w:val="22"/>
        </w:rPr>
        <w:t>х</w:t>
      </w:r>
      <w:r w:rsidRPr="00442F92">
        <w:rPr>
          <w:rFonts w:ascii="Times New Roman" w:hAnsi="Times New Roman" w:cs="Times New Roman"/>
          <w:sz w:val="22"/>
          <w:szCs w:val="22"/>
        </w:rPr>
        <w:t xml:space="preserve"> на 2020 год, </w:t>
      </w:r>
    </w:p>
    <w:p w14:paraId="2976FB03" w14:textId="77777777" w:rsidR="00E20853" w:rsidRPr="00442F92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667588">
        <w:rPr>
          <w:rFonts w:ascii="Times New Roman" w:hAnsi="Times New Roman" w:cs="Times New Roman"/>
          <w:sz w:val="22"/>
          <w:szCs w:val="22"/>
        </w:rPr>
        <w:t>остаток средств, перешедший с 2020 года на 2021 год</w:t>
      </w:r>
      <w:r w:rsidRPr="0047139D">
        <w:rPr>
          <w:rFonts w:ascii="Times New Roman" w:hAnsi="Times New Roman" w:cs="Times New Roman"/>
          <w:sz w:val="22"/>
          <w:szCs w:val="22"/>
        </w:rPr>
        <w:t xml:space="preserve"> </w:t>
      </w:r>
      <w:r w:rsidRPr="00442F92">
        <w:rPr>
          <w:rFonts w:ascii="Times New Roman" w:hAnsi="Times New Roman" w:cs="Times New Roman"/>
          <w:sz w:val="22"/>
          <w:szCs w:val="22"/>
        </w:rPr>
        <w:t>по Муниципальной программе «Цифровой муниципалитет города Казани на 2020-2022 годы».</w:t>
      </w:r>
    </w:p>
    <w:p w14:paraId="548867FF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B1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Подпрограммы-1 составляет </w:t>
      </w:r>
      <w:r>
        <w:rPr>
          <w:rFonts w:ascii="Times New Roman" w:hAnsi="Times New Roman" w:cs="Times New Roman"/>
          <w:sz w:val="28"/>
          <w:szCs w:val="28"/>
        </w:rPr>
        <w:t>1 162 500,95</w:t>
      </w:r>
      <w:r w:rsidRPr="00EF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1B1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EF1B14">
        <w:rPr>
          <w:rFonts w:ascii="Times New Roman" w:hAnsi="Times New Roman" w:cs="Times New Roman"/>
          <w:sz w:val="28"/>
          <w:szCs w:val="28"/>
        </w:rPr>
        <w:t xml:space="preserve">, из них: - за счет средств бюджета муниципального образования </w:t>
      </w:r>
      <w:proofErr w:type="spellStart"/>
      <w:r w:rsidRPr="00EF1B1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F1B14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 129 094,05</w:t>
      </w:r>
      <w:r w:rsidRPr="00EF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B1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F1B14">
        <w:rPr>
          <w:rFonts w:ascii="Times New Roman" w:hAnsi="Times New Roman" w:cs="Times New Roman"/>
          <w:sz w:val="28"/>
          <w:szCs w:val="28"/>
        </w:rPr>
        <w:t xml:space="preserve">; - за счет средств бюджета Республики Татарстан - 33 406,9 </w:t>
      </w:r>
      <w:proofErr w:type="spellStart"/>
      <w:r w:rsidRPr="00EF1B1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F1B14">
        <w:rPr>
          <w:rFonts w:ascii="Times New Roman" w:hAnsi="Times New Roman" w:cs="Times New Roman"/>
          <w:sz w:val="28"/>
          <w:szCs w:val="28"/>
        </w:rPr>
        <w:t>.</w:t>
      </w:r>
    </w:p>
    <w:p w14:paraId="100A8D89" w14:textId="77777777" w:rsidR="00E20853" w:rsidRPr="00B86987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87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14:paraId="7FE489D2" w14:textId="77777777" w:rsidR="00E20853" w:rsidRPr="00715994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15994">
        <w:rPr>
          <w:rFonts w:ascii="Times New Roman" w:hAnsi="Times New Roman" w:cs="Times New Roman"/>
          <w:sz w:val="28"/>
          <w:szCs w:val="28"/>
        </w:rPr>
        <w:t xml:space="preserve">юджет МО </w:t>
      </w:r>
      <w:proofErr w:type="spellStart"/>
      <w:r w:rsidRPr="0071599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15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715994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</w:t>
      </w:r>
      <w:proofErr w:type="spellStart"/>
      <w:r w:rsidRPr="0071599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15994">
        <w:rPr>
          <w:rFonts w:ascii="Times New Roman" w:hAnsi="Times New Roman" w:cs="Times New Roman"/>
          <w:sz w:val="28"/>
          <w:szCs w:val="28"/>
        </w:rPr>
        <w:t>;</w:t>
      </w:r>
    </w:p>
    <w:p w14:paraId="1BC07697" w14:textId="580D2DEB" w:rsidR="00B85315" w:rsidRP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987">
        <w:rPr>
          <w:rFonts w:ascii="Times New Roman" w:hAnsi="Times New Roman" w:cs="Times New Roman"/>
          <w:sz w:val="28"/>
          <w:szCs w:val="28"/>
        </w:rPr>
        <w:t>МБУ «Департамент телекоммуникационных технологий»</w:t>
      </w:r>
      <w:r w:rsidRPr="00C7047D">
        <w:rPr>
          <w:sz w:val="28"/>
          <w:szCs w:val="28"/>
        </w:rPr>
        <w:t xml:space="preserve"> </w:t>
      </w:r>
      <w:r w:rsidRPr="000176CA">
        <w:rPr>
          <w:sz w:val="28"/>
          <w:szCs w:val="28"/>
        </w:rPr>
        <w:t>−</w:t>
      </w:r>
      <w:r w:rsidRPr="00B86987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«Департамент телекоммуникационных технологий города Казани».</w:t>
      </w:r>
      <w:r w:rsidR="00B85315">
        <w:br w:type="page"/>
      </w:r>
    </w:p>
    <w:p w14:paraId="476916D5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259DD5E1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3322CCD1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59182A9E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</w:p>
    <w:p w14:paraId="0F27CE30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  <w:r w:rsidRPr="004F1EE3">
        <w:rPr>
          <w:b/>
          <w:sz w:val="28"/>
          <w:szCs w:val="28"/>
        </w:rPr>
        <w:t>Цели, задачи, индикаторы оценки результатов</w:t>
      </w:r>
    </w:p>
    <w:p w14:paraId="051DB24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  <w:r w:rsidRPr="004F1EE3">
        <w:rPr>
          <w:b/>
          <w:sz w:val="28"/>
          <w:szCs w:val="28"/>
        </w:rPr>
        <w:t>Подпрограммы-2 и финансирование</w:t>
      </w:r>
    </w:p>
    <w:p w14:paraId="5F4DE38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  <w:r w:rsidRPr="004F1EE3">
        <w:rPr>
          <w:b/>
          <w:sz w:val="28"/>
          <w:szCs w:val="28"/>
        </w:rPr>
        <w:t>по мероприятиям Подпрограммы-2</w:t>
      </w:r>
    </w:p>
    <w:p w14:paraId="4A1F7F2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center"/>
        <w:rPr>
          <w:b/>
          <w:sz w:val="28"/>
          <w:szCs w:val="28"/>
        </w:rPr>
      </w:pPr>
    </w:p>
    <w:tbl>
      <w:tblPr>
        <w:tblW w:w="16398" w:type="dxa"/>
        <w:tblInd w:w="-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2738"/>
        <w:gridCol w:w="1476"/>
        <w:gridCol w:w="2128"/>
        <w:gridCol w:w="849"/>
        <w:gridCol w:w="718"/>
        <w:gridCol w:w="722"/>
        <w:gridCol w:w="718"/>
        <w:gridCol w:w="1151"/>
        <w:gridCol w:w="1007"/>
        <w:gridCol w:w="1151"/>
        <w:gridCol w:w="1004"/>
        <w:gridCol w:w="1151"/>
        <w:gridCol w:w="1007"/>
      </w:tblGrid>
      <w:tr w:rsidR="00E20853" w:rsidRPr="003B493B" w14:paraId="0A6EAE44" w14:textId="77777777" w:rsidTr="00232CDF">
        <w:trPr>
          <w:trHeight w:val="361"/>
          <w:tblHeader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AADA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4E4E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C965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1756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0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0A72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6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86D7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E20853" w:rsidRPr="003B493B" w14:paraId="106F3DB9" w14:textId="77777777" w:rsidTr="00232CDF">
        <w:trPr>
          <w:trHeight w:val="255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171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4DB0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1B7A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D62F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B221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bottom"/>
          </w:tcPr>
          <w:p w14:paraId="4631426D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14:paraId="6ACE3067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2158" w:type="dxa"/>
            <w:gridSpan w:val="2"/>
            <w:shd w:val="clear" w:color="auto" w:fill="auto"/>
            <w:vAlign w:val="bottom"/>
          </w:tcPr>
          <w:p w14:paraId="0323D356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2022 год</w:t>
            </w:r>
          </w:p>
        </w:tc>
      </w:tr>
      <w:tr w:rsidR="00E20853" w:rsidRPr="003B493B" w14:paraId="78A6A0B8" w14:textId="77777777" w:rsidTr="00232CDF">
        <w:trPr>
          <w:trHeight w:val="874"/>
          <w:tblHeader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8D85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F15A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A87E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B65A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3F7D99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2019 год (</w:t>
            </w:r>
            <w:proofErr w:type="spellStart"/>
            <w:r w:rsidRPr="003B493B">
              <w:rPr>
                <w:b/>
                <w:sz w:val="20"/>
                <w:szCs w:val="20"/>
              </w:rPr>
              <w:t>базо</w:t>
            </w:r>
            <w:proofErr w:type="spellEnd"/>
            <w:r w:rsidRPr="003B493B">
              <w:rPr>
                <w:b/>
                <w:sz w:val="20"/>
                <w:szCs w:val="20"/>
              </w:rPr>
              <w:t>-вый)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C24DCB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C2F3E35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7272CF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0AB5D45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Бюджет МО </w:t>
            </w:r>
            <w:proofErr w:type="spellStart"/>
            <w:r w:rsidRPr="003B493B">
              <w:rPr>
                <w:b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6925F376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Бюджет РТ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FF9D613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Бюджет МО </w:t>
            </w:r>
            <w:proofErr w:type="spellStart"/>
            <w:r w:rsidRPr="003B493B">
              <w:rPr>
                <w:b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004" w:type="dxa"/>
            <w:shd w:val="clear" w:color="auto" w:fill="auto"/>
            <w:vAlign w:val="center"/>
          </w:tcPr>
          <w:p w14:paraId="5E96796E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Бюджет РТ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DBD6BC5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Бюджет МО </w:t>
            </w:r>
            <w:proofErr w:type="spellStart"/>
            <w:r w:rsidRPr="003B493B">
              <w:rPr>
                <w:b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007" w:type="dxa"/>
            <w:shd w:val="clear" w:color="auto" w:fill="auto"/>
            <w:vAlign w:val="center"/>
          </w:tcPr>
          <w:p w14:paraId="76DC333D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Бюджет РТ</w:t>
            </w:r>
          </w:p>
        </w:tc>
      </w:tr>
      <w:tr w:rsidR="00E20853" w:rsidRPr="003B493B" w14:paraId="1D8BE55E" w14:textId="77777777" w:rsidTr="00232CDF">
        <w:trPr>
          <w:trHeight w:val="200"/>
        </w:trPr>
        <w:tc>
          <w:tcPr>
            <w:tcW w:w="16398" w:type="dxa"/>
            <w:gridSpan w:val="14"/>
            <w:shd w:val="clear" w:color="auto" w:fill="auto"/>
          </w:tcPr>
          <w:p w14:paraId="2B70B2E6" w14:textId="77777777" w:rsidR="00E20853" w:rsidRPr="003B493B" w:rsidRDefault="00E20853" w:rsidP="00232CDF">
            <w:pPr>
              <w:spacing w:line="240" w:lineRule="auto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 xml:space="preserve">Цель: внедрение и развитие цифровых технологий в Исполнительном комитете </w:t>
            </w:r>
            <w:proofErr w:type="spellStart"/>
            <w:r w:rsidRPr="003B493B">
              <w:rPr>
                <w:b/>
                <w:sz w:val="20"/>
                <w:szCs w:val="20"/>
              </w:rPr>
              <w:t>г.Казани</w:t>
            </w:r>
            <w:proofErr w:type="spellEnd"/>
          </w:p>
        </w:tc>
      </w:tr>
      <w:tr w:rsidR="00E20853" w:rsidRPr="003B493B" w14:paraId="45D3E452" w14:textId="77777777" w:rsidTr="00232CDF">
        <w:trPr>
          <w:trHeight w:val="206"/>
        </w:trPr>
        <w:tc>
          <w:tcPr>
            <w:tcW w:w="16398" w:type="dxa"/>
            <w:gridSpan w:val="14"/>
            <w:shd w:val="clear" w:color="auto" w:fill="auto"/>
          </w:tcPr>
          <w:p w14:paraId="1AEB096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Задача №1: внедрение и развитие современных технологий связи в Исполнительном комитете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</w:tr>
      <w:tr w:rsidR="00E20853" w:rsidRPr="003B493B" w14:paraId="7D66D563" w14:textId="77777777" w:rsidTr="00232CDF">
        <w:trPr>
          <w:trHeight w:val="1385"/>
        </w:trPr>
        <w:tc>
          <w:tcPr>
            <w:tcW w:w="578" w:type="dxa"/>
            <w:shd w:val="clear" w:color="auto" w:fill="auto"/>
          </w:tcPr>
          <w:p w14:paraId="6CEAF0F5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1.1</w:t>
            </w:r>
          </w:p>
        </w:tc>
        <w:tc>
          <w:tcPr>
            <w:tcW w:w="2738" w:type="dxa"/>
            <w:vMerge w:val="restart"/>
            <w:shd w:val="clear" w:color="auto" w:fill="auto"/>
          </w:tcPr>
          <w:p w14:paraId="0C2AD8A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Централизованное обеспечение структурных подразделений органов местного самоуправления каналами передачи данных, доступом к информационно-телекоммуникационной сети «Интернет», телефонией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62C7071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0867D79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12C5CA31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рабочих мест с минимальной гарантированной скоростью доступа в сеть «Интернет» не менее 2 Мбит/с,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8EA7E9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707109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14515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78234D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9316CE6" w14:textId="77777777" w:rsidR="00E20853" w:rsidRPr="003B493B" w:rsidRDefault="00E20853" w:rsidP="00232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3 180,50</w:t>
            </w:r>
          </w:p>
          <w:p w14:paraId="282BA32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(959)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D1DC7D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A89167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3B493B">
              <w:rPr>
                <w:sz w:val="20"/>
                <w:szCs w:val="20"/>
              </w:rPr>
              <w:t>600</w:t>
            </w:r>
          </w:p>
          <w:p w14:paraId="282FC16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(255*)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B1A5A2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D01D26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25 746,52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9F093E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331D603D" w14:textId="77777777" w:rsidTr="00232CDF">
        <w:trPr>
          <w:trHeight w:val="1380"/>
        </w:trPr>
        <w:tc>
          <w:tcPr>
            <w:tcW w:w="578" w:type="dxa"/>
            <w:shd w:val="clear" w:color="auto" w:fill="auto"/>
          </w:tcPr>
          <w:p w14:paraId="6D153A5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1.2</w:t>
            </w:r>
          </w:p>
        </w:tc>
        <w:tc>
          <w:tcPr>
            <w:tcW w:w="2738" w:type="dxa"/>
            <w:vMerge/>
            <w:shd w:val="clear" w:color="auto" w:fill="auto"/>
          </w:tcPr>
          <w:p w14:paraId="626AF8EF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3CDCDBFD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FF059B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сотрудников, подключенных к услугам и сервисам облачной (виртуальной) телефонии,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2AEB56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371BD8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D80DC1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87C4A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A902F5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874A29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D8EB5C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6E15AB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E6288E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34 437,61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52BF9D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04CEC105" w14:textId="77777777" w:rsidTr="00232CDF">
        <w:trPr>
          <w:trHeight w:val="513"/>
        </w:trPr>
        <w:tc>
          <w:tcPr>
            <w:tcW w:w="578" w:type="dxa"/>
            <w:shd w:val="clear" w:color="auto" w:fill="auto"/>
          </w:tcPr>
          <w:p w14:paraId="0901CC9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1.3</w:t>
            </w:r>
          </w:p>
        </w:tc>
        <w:tc>
          <w:tcPr>
            <w:tcW w:w="2738" w:type="dxa"/>
            <w:shd w:val="clear" w:color="auto" w:fill="auto"/>
          </w:tcPr>
          <w:p w14:paraId="251395A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Организация внутренней беспроводной сети с бесшовной авторизацией</w:t>
            </w:r>
          </w:p>
        </w:tc>
        <w:tc>
          <w:tcPr>
            <w:tcW w:w="1476" w:type="dxa"/>
            <w:shd w:val="clear" w:color="auto" w:fill="auto"/>
          </w:tcPr>
          <w:p w14:paraId="7B61E43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</w:t>
            </w:r>
            <w:r w:rsidRPr="003B493B">
              <w:rPr>
                <w:sz w:val="20"/>
                <w:szCs w:val="20"/>
              </w:rPr>
              <w:lastRenderedPageBreak/>
              <w:t>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757DE28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695F16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Доля подразделений со 100%-</w:t>
            </w:r>
            <w:proofErr w:type="spellStart"/>
            <w:r w:rsidRPr="003B493B">
              <w:rPr>
                <w:sz w:val="20"/>
                <w:szCs w:val="20"/>
              </w:rPr>
              <w:t>ным</w:t>
            </w:r>
            <w:proofErr w:type="spellEnd"/>
            <w:r w:rsidRPr="003B493B">
              <w:rPr>
                <w:sz w:val="20"/>
                <w:szCs w:val="20"/>
              </w:rPr>
              <w:t xml:space="preserve"> охватом беспроводными </w:t>
            </w:r>
            <w:r w:rsidRPr="003B493B">
              <w:rPr>
                <w:sz w:val="20"/>
                <w:szCs w:val="20"/>
              </w:rPr>
              <w:lastRenderedPageBreak/>
              <w:t>сетями с бесшовной авторизацией,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71D8C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C96725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2ADF70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E9DB6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49393F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C9FC9A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9093AC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221D0F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65A95A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C2C268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72AD35C7" w14:textId="77777777" w:rsidTr="00232CDF">
        <w:trPr>
          <w:trHeight w:val="1245"/>
        </w:trPr>
        <w:tc>
          <w:tcPr>
            <w:tcW w:w="578" w:type="dxa"/>
            <w:shd w:val="clear" w:color="auto" w:fill="auto"/>
          </w:tcPr>
          <w:p w14:paraId="0ACF843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738" w:type="dxa"/>
            <w:shd w:val="clear" w:color="auto" w:fill="auto"/>
          </w:tcPr>
          <w:p w14:paraId="561093B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Обеспечение широкополосным высокоскоростным доступом к сети «Интернет» социально значимых объектов</w:t>
            </w:r>
          </w:p>
        </w:tc>
        <w:tc>
          <w:tcPr>
            <w:tcW w:w="1476" w:type="dxa"/>
            <w:shd w:val="clear" w:color="auto" w:fill="auto"/>
          </w:tcPr>
          <w:p w14:paraId="55009E5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13C8346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028FD686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объектов, имеющих подключение по ВОЛС на скорости не ниже 10 Мбит/с,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258A8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3F36B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227EF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6CBE7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2D2B53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87DDED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B493B">
              <w:rPr>
                <w:sz w:val="20"/>
                <w:szCs w:val="20"/>
                <w:lang w:val="en-US"/>
              </w:rPr>
              <w:t>5 230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FDB716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481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9A078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01EDB9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ADA459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0853" w:rsidRPr="003B493B" w14:paraId="43581063" w14:textId="77777777" w:rsidTr="00232CDF">
        <w:trPr>
          <w:trHeight w:val="1245"/>
        </w:trPr>
        <w:tc>
          <w:tcPr>
            <w:tcW w:w="578" w:type="dxa"/>
            <w:shd w:val="clear" w:color="auto" w:fill="auto"/>
          </w:tcPr>
          <w:p w14:paraId="79F517C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1.5</w:t>
            </w:r>
          </w:p>
        </w:tc>
        <w:tc>
          <w:tcPr>
            <w:tcW w:w="2738" w:type="dxa"/>
            <w:shd w:val="clear" w:color="auto" w:fill="auto"/>
          </w:tcPr>
          <w:p w14:paraId="4A9D997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Создание условий для повышения средней скорости доступа к ресурсам сети «Интернет» устройствами подвижной радиотелефонной связи</w:t>
            </w:r>
          </w:p>
        </w:tc>
        <w:tc>
          <w:tcPr>
            <w:tcW w:w="1476" w:type="dxa"/>
            <w:shd w:val="clear" w:color="auto" w:fill="auto"/>
          </w:tcPr>
          <w:p w14:paraId="1B14326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70DF9082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B7B04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Средняя скорость доступа к ресурсам сети «Интернет», обеспечиваемая отдельными устройствами подвижной радиотелефонной связи (Мбит/с)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0F37B8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D69FB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88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FB9253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111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D66A3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134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8B52D0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98D1AD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54AA36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6AD02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BC1259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BCAEFA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4A56A6D4" w14:textId="77777777" w:rsidTr="00232CDF">
        <w:trPr>
          <w:trHeight w:val="776"/>
        </w:trPr>
        <w:tc>
          <w:tcPr>
            <w:tcW w:w="578" w:type="dxa"/>
            <w:shd w:val="clear" w:color="auto" w:fill="auto"/>
          </w:tcPr>
          <w:p w14:paraId="24798D71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1.6</w:t>
            </w:r>
          </w:p>
        </w:tc>
        <w:tc>
          <w:tcPr>
            <w:tcW w:w="2738" w:type="dxa"/>
            <w:shd w:val="clear" w:color="auto" w:fill="auto"/>
          </w:tcPr>
          <w:p w14:paraId="6633FBF8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Создание условий для обеспеченности домохозяйств услугами </w:t>
            </w:r>
            <w:r w:rsidRPr="003B493B">
              <w:rPr>
                <w:sz w:val="20"/>
                <w:szCs w:val="20"/>
              </w:rPr>
              <w:lastRenderedPageBreak/>
              <w:t>широкополосного доступа к сети «Интернет»</w:t>
            </w:r>
          </w:p>
        </w:tc>
        <w:tc>
          <w:tcPr>
            <w:tcW w:w="1476" w:type="dxa"/>
            <w:shd w:val="clear" w:color="auto" w:fill="auto"/>
          </w:tcPr>
          <w:p w14:paraId="735643B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</w:t>
            </w:r>
            <w:r w:rsidRPr="003B493B">
              <w:rPr>
                <w:sz w:val="20"/>
                <w:szCs w:val="20"/>
              </w:rPr>
              <w:lastRenderedPageBreak/>
              <w:t>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4F70AF8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10AA53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 xml:space="preserve">Обеспеченность домохозяйств услугами широкополосного </w:t>
            </w:r>
            <w:r w:rsidRPr="003B493B">
              <w:rPr>
                <w:sz w:val="20"/>
                <w:szCs w:val="20"/>
              </w:rPr>
              <w:lastRenderedPageBreak/>
              <w:t>доступа к сети «Интернет» (% от общего количества домохозяйств)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06FDF6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EDB534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15CBB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350E6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89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875BCC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7D9510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7064EB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807704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06BB99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FBBFFF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4A14433D" w14:textId="77777777" w:rsidTr="00232CDF">
        <w:trPr>
          <w:trHeight w:val="255"/>
        </w:trPr>
        <w:tc>
          <w:tcPr>
            <w:tcW w:w="16398" w:type="dxa"/>
            <w:gridSpan w:val="14"/>
            <w:shd w:val="clear" w:color="auto" w:fill="auto"/>
          </w:tcPr>
          <w:p w14:paraId="794AEA87" w14:textId="77777777" w:rsidR="00E20853" w:rsidRPr="003B493B" w:rsidRDefault="00E20853" w:rsidP="00232CDF">
            <w:pPr>
              <w:spacing w:line="240" w:lineRule="auto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lastRenderedPageBreak/>
              <w:t>Цель: повышение эффективности муниципального управления</w:t>
            </w:r>
          </w:p>
        </w:tc>
      </w:tr>
      <w:tr w:rsidR="00E20853" w:rsidRPr="003B493B" w14:paraId="53F51D76" w14:textId="77777777" w:rsidTr="00232CDF">
        <w:trPr>
          <w:trHeight w:val="255"/>
        </w:trPr>
        <w:tc>
          <w:tcPr>
            <w:tcW w:w="16398" w:type="dxa"/>
            <w:gridSpan w:val="14"/>
            <w:shd w:val="clear" w:color="auto" w:fill="auto"/>
          </w:tcPr>
          <w:p w14:paraId="0664614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Задача №2: повышение качества и доступности муниципальных услуг</w:t>
            </w:r>
          </w:p>
        </w:tc>
      </w:tr>
      <w:tr w:rsidR="00E20853" w:rsidRPr="003B493B" w14:paraId="1E54CDB2" w14:textId="77777777" w:rsidTr="00232CDF">
        <w:trPr>
          <w:trHeight w:val="317"/>
        </w:trPr>
        <w:tc>
          <w:tcPr>
            <w:tcW w:w="578" w:type="dxa"/>
            <w:vMerge w:val="restart"/>
            <w:shd w:val="clear" w:color="auto" w:fill="auto"/>
          </w:tcPr>
          <w:p w14:paraId="7D781FF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2.1</w:t>
            </w:r>
          </w:p>
        </w:tc>
        <w:tc>
          <w:tcPr>
            <w:tcW w:w="2738" w:type="dxa"/>
            <w:vMerge w:val="restart"/>
            <w:shd w:val="clear" w:color="auto" w:fill="auto"/>
          </w:tcPr>
          <w:p w14:paraId="046E45D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3B493B">
              <w:rPr>
                <w:sz w:val="20"/>
                <w:szCs w:val="20"/>
              </w:rPr>
              <w:t>Цифровизация</w:t>
            </w:r>
            <w:proofErr w:type="spellEnd"/>
            <w:r w:rsidRPr="003B493B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157AAC3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1E2D82AA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FA6E9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цифровых услуг (от общего количества предоставленных услуг),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C70EDC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35F704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F62D3B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D610CB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74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1F319E4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4D91BC7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6AF7332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28728C4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4D7B63D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7 340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11B315B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01C867F2" w14:textId="77777777" w:rsidTr="00232CDF">
        <w:trPr>
          <w:trHeight w:val="990"/>
        </w:trPr>
        <w:tc>
          <w:tcPr>
            <w:tcW w:w="578" w:type="dxa"/>
            <w:vMerge/>
            <w:shd w:val="clear" w:color="auto" w:fill="auto"/>
          </w:tcPr>
          <w:p w14:paraId="3663F2B1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33623FA7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5B30AAD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5176E72" w14:textId="77777777" w:rsidR="00E20853" w:rsidRPr="003B493B" w:rsidRDefault="00E20853" w:rsidP="00232CD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цифровых услуг, предоставленных через МФЦ,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EF4F1E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F18A6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E58716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04702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2F4ECD20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7D20195E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537A15B2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0D9F32E5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2F703DE1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0002AD8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E20853" w:rsidRPr="003B493B" w14:paraId="50121121" w14:textId="77777777" w:rsidTr="00232CDF">
        <w:trPr>
          <w:trHeight w:val="1350"/>
        </w:trPr>
        <w:tc>
          <w:tcPr>
            <w:tcW w:w="578" w:type="dxa"/>
            <w:vMerge/>
            <w:shd w:val="clear" w:color="auto" w:fill="auto"/>
          </w:tcPr>
          <w:p w14:paraId="0048561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21C0B0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38E09671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1AF84625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цифровых услуг, предоставленных через порталы государственных и муниципальных услуг,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A7ABC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87666F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599C0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C3812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45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683E6904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3D4FB2F8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359198E1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2DA2BFD7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57A65540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2321504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E20853" w:rsidRPr="003B493B" w14:paraId="41B1B5D6" w14:textId="77777777" w:rsidTr="00232CDF">
        <w:trPr>
          <w:trHeight w:val="255"/>
        </w:trPr>
        <w:tc>
          <w:tcPr>
            <w:tcW w:w="578" w:type="dxa"/>
            <w:shd w:val="clear" w:color="auto" w:fill="auto"/>
          </w:tcPr>
          <w:p w14:paraId="60280E8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2.2</w:t>
            </w:r>
          </w:p>
        </w:tc>
        <w:tc>
          <w:tcPr>
            <w:tcW w:w="2738" w:type="dxa"/>
            <w:shd w:val="clear" w:color="auto" w:fill="auto"/>
          </w:tcPr>
          <w:p w14:paraId="7BC3492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Разработка, внедрение и ведение цифровых реестров результатов муниципальных услуг</w:t>
            </w:r>
          </w:p>
        </w:tc>
        <w:tc>
          <w:tcPr>
            <w:tcW w:w="1476" w:type="dxa"/>
            <w:shd w:val="clear" w:color="auto" w:fill="auto"/>
          </w:tcPr>
          <w:p w14:paraId="0DDB639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3489929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1CCA98A8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Количество результатов услуг, введенных в цифровые реестры, шт. в год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4F360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D891F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30000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F63BDD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190000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77B60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220000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B8F165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B59D63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07C9DB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7BBD1E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B710D0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B0E612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789E14DD" w14:textId="77777777" w:rsidTr="00232CDF">
        <w:trPr>
          <w:trHeight w:val="255"/>
        </w:trPr>
        <w:tc>
          <w:tcPr>
            <w:tcW w:w="16398" w:type="dxa"/>
            <w:gridSpan w:val="14"/>
            <w:shd w:val="clear" w:color="auto" w:fill="auto"/>
          </w:tcPr>
          <w:p w14:paraId="5999B41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Задача №3: техническое оснащение органов местного самоуправления</w:t>
            </w:r>
          </w:p>
        </w:tc>
      </w:tr>
      <w:tr w:rsidR="00E20853" w:rsidRPr="003B493B" w14:paraId="4CE0F19E" w14:textId="77777777" w:rsidTr="00232CDF">
        <w:trPr>
          <w:trHeight w:val="1020"/>
        </w:trPr>
        <w:tc>
          <w:tcPr>
            <w:tcW w:w="578" w:type="dxa"/>
            <w:vMerge w:val="restart"/>
            <w:shd w:val="clear" w:color="auto" w:fill="auto"/>
          </w:tcPr>
          <w:p w14:paraId="63936BE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3.1</w:t>
            </w:r>
          </w:p>
        </w:tc>
        <w:tc>
          <w:tcPr>
            <w:tcW w:w="2738" w:type="dxa"/>
            <w:vMerge w:val="restart"/>
            <w:shd w:val="clear" w:color="auto" w:fill="auto"/>
          </w:tcPr>
          <w:p w14:paraId="29A056D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Обновление компьютерной и организационной техники в органах местного само-управления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476" w:type="dxa"/>
            <w:vMerge w:val="restart"/>
            <w:shd w:val="clear" w:color="auto" w:fill="auto"/>
          </w:tcPr>
          <w:p w14:paraId="0731281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03DCB37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44DE5272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рабочих мест, оснащенных компьютерной и организационной техникой не старше</w:t>
            </w:r>
          </w:p>
          <w:p w14:paraId="200DB44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9 лет,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8CB0CD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B7B12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212F47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3A2D6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73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EECF25B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3628">
              <w:rPr>
                <w:color w:val="000000"/>
                <w:sz w:val="20"/>
                <w:szCs w:val="20"/>
              </w:rPr>
              <w:t>3 026,2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14:paraId="431A656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(693*)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6B0D9D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9A0DFA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72D17">
              <w:rPr>
                <w:sz w:val="20"/>
                <w:szCs w:val="20"/>
              </w:rPr>
              <w:t>152 076,5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BB0AA0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378071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6 898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EB4E5C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324F2BDE" w14:textId="77777777" w:rsidTr="00232CDF">
        <w:trPr>
          <w:trHeight w:val="884"/>
        </w:trPr>
        <w:tc>
          <w:tcPr>
            <w:tcW w:w="578" w:type="dxa"/>
            <w:vMerge/>
            <w:shd w:val="clear" w:color="auto" w:fill="auto"/>
          </w:tcPr>
          <w:p w14:paraId="6CA215CF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212B971E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2051298D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64B3BCE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мобильных рабочих мест от общего числа рабочих станций,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E63742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86B4AB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1E2CD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AA1BB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7F590B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2BCE15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31EB1C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B972F4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1FEA18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087518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32327C9E" w14:textId="77777777" w:rsidTr="00232CDF">
        <w:trPr>
          <w:trHeight w:val="648"/>
        </w:trPr>
        <w:tc>
          <w:tcPr>
            <w:tcW w:w="578" w:type="dxa"/>
            <w:shd w:val="clear" w:color="auto" w:fill="auto"/>
          </w:tcPr>
          <w:p w14:paraId="2252A13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3.2</w:t>
            </w:r>
          </w:p>
        </w:tc>
        <w:tc>
          <w:tcPr>
            <w:tcW w:w="2738" w:type="dxa"/>
            <w:shd w:val="clear" w:color="auto" w:fill="auto"/>
          </w:tcPr>
          <w:p w14:paraId="570086D6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Обновление серверной техники в органах местного самоуправления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14:paraId="4A41AC3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54797A99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536122A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физических серверов не старше</w:t>
            </w:r>
          </w:p>
          <w:p w14:paraId="507AA60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 лет от даты ввода в эксплуатацию,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C3F1F3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9DA3A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69BFE4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75F3A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22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D10569C" w14:textId="77777777" w:rsidR="00E20853" w:rsidRPr="003B493B" w:rsidRDefault="00E20853" w:rsidP="00232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877</w:t>
            </w:r>
          </w:p>
          <w:p w14:paraId="16D7607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(167*)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F9C54C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B6D1BD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10 340</w:t>
            </w:r>
          </w:p>
          <w:p w14:paraId="73D15D1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(780*)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1EC593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C7B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C7B96">
              <w:rPr>
                <w:sz w:val="20"/>
                <w:szCs w:val="20"/>
              </w:rPr>
              <w:t>743,33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326D57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3D80B3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6E1386C5" w14:textId="77777777" w:rsidTr="00232CDF">
        <w:trPr>
          <w:trHeight w:val="742"/>
        </w:trPr>
        <w:tc>
          <w:tcPr>
            <w:tcW w:w="578" w:type="dxa"/>
            <w:shd w:val="clear" w:color="auto" w:fill="auto"/>
          </w:tcPr>
          <w:p w14:paraId="55E3921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3.3</w:t>
            </w:r>
          </w:p>
        </w:tc>
        <w:tc>
          <w:tcPr>
            <w:tcW w:w="2738" w:type="dxa"/>
            <w:shd w:val="clear" w:color="auto" w:fill="auto"/>
          </w:tcPr>
          <w:p w14:paraId="16693EC6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Обслуживание компьютерной, организационной техники, видеонаблюдения и систем контроля доступа в органах местного самоуправления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14:paraId="5E99FC68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547510C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2A106FF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компьютерной и организационной техники, обслуживаемой по сервисной модели,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A424E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27B6E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9FF29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C295ED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A27765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6F35EC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1874E8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600</w:t>
            </w:r>
          </w:p>
          <w:p w14:paraId="4EDD971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(224*)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5FB4B9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48EC23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3BD3E7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5FD0449E" w14:textId="77777777" w:rsidTr="00232CDF">
        <w:trPr>
          <w:trHeight w:val="900"/>
        </w:trPr>
        <w:tc>
          <w:tcPr>
            <w:tcW w:w="578" w:type="dxa"/>
            <w:shd w:val="clear" w:color="auto" w:fill="auto"/>
          </w:tcPr>
          <w:p w14:paraId="7E261E56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2738" w:type="dxa"/>
            <w:shd w:val="clear" w:color="auto" w:fill="auto"/>
          </w:tcPr>
          <w:p w14:paraId="1766C34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Обслуживание серверной техники в органах местного самоуправления </w:t>
            </w:r>
            <w:proofErr w:type="spellStart"/>
            <w:r w:rsidRPr="003B493B">
              <w:rPr>
                <w:sz w:val="20"/>
                <w:szCs w:val="20"/>
              </w:rPr>
              <w:t>муници-пального</w:t>
            </w:r>
            <w:proofErr w:type="spellEnd"/>
            <w:r w:rsidRPr="003B493B">
              <w:rPr>
                <w:sz w:val="20"/>
                <w:szCs w:val="20"/>
              </w:rPr>
              <w:t xml:space="preserve"> образования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5C5F36C4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4BC4D638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595AF41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Среднее время простоя серверной единицы в связи с выходом из строя ее элементов, (часов/год)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52F6B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CF949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4840A9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8983E3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36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397B69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E45C82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61C6A9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780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3113D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4D21C48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B93CA9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428F9FBF" w14:textId="77777777" w:rsidTr="00232CDF">
        <w:trPr>
          <w:trHeight w:val="900"/>
        </w:trPr>
        <w:tc>
          <w:tcPr>
            <w:tcW w:w="578" w:type="dxa"/>
            <w:shd w:val="clear" w:color="auto" w:fill="auto"/>
          </w:tcPr>
          <w:p w14:paraId="53E556F6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3.5</w:t>
            </w:r>
          </w:p>
        </w:tc>
        <w:tc>
          <w:tcPr>
            <w:tcW w:w="2738" w:type="dxa"/>
            <w:shd w:val="clear" w:color="auto" w:fill="auto"/>
          </w:tcPr>
          <w:p w14:paraId="2045F4F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Внедрение облачных моделей организации хранения и обработки информационных ресурсов</w:t>
            </w:r>
          </w:p>
        </w:tc>
        <w:tc>
          <w:tcPr>
            <w:tcW w:w="1476" w:type="dxa"/>
            <w:shd w:val="clear" w:color="auto" w:fill="auto"/>
          </w:tcPr>
          <w:p w14:paraId="36D42451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0381F6D2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2BE67D0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использования облачных решений в хранении и обработке информационных ресурсов,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574BD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061A5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2DC9F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A99EF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65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245015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(6 152*)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C52222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5F4218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12 500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1B82F1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1F2309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15 464,60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33DBD3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4087A74E" w14:textId="77777777" w:rsidTr="00232CDF">
        <w:trPr>
          <w:trHeight w:val="900"/>
        </w:trPr>
        <w:tc>
          <w:tcPr>
            <w:tcW w:w="578" w:type="dxa"/>
            <w:shd w:val="clear" w:color="auto" w:fill="auto"/>
          </w:tcPr>
          <w:p w14:paraId="1AF03CE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3.6</w:t>
            </w:r>
          </w:p>
        </w:tc>
        <w:tc>
          <w:tcPr>
            <w:tcW w:w="2738" w:type="dxa"/>
            <w:shd w:val="clear" w:color="auto" w:fill="auto"/>
          </w:tcPr>
          <w:p w14:paraId="0D5D2D95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Сопровождение используемых информационных систем</w:t>
            </w:r>
          </w:p>
        </w:tc>
        <w:tc>
          <w:tcPr>
            <w:tcW w:w="1476" w:type="dxa"/>
            <w:shd w:val="clear" w:color="auto" w:fill="auto"/>
          </w:tcPr>
          <w:p w14:paraId="4AAA616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05688A9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1698626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Процент рабочего времени доступности к ресурсам,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02A8D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414CB4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CC8189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6568D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473310E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3628">
              <w:rPr>
                <w:color w:val="000000"/>
                <w:sz w:val="20"/>
                <w:szCs w:val="20"/>
              </w:rPr>
              <w:t>3 026,2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14:paraId="122DCE1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(1 766*)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248005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F41644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6 </w:t>
            </w:r>
            <w:r w:rsidRPr="00363628">
              <w:rPr>
                <w:sz w:val="20"/>
                <w:szCs w:val="20"/>
              </w:rPr>
              <w:t>557</w:t>
            </w:r>
          </w:p>
          <w:p w14:paraId="2AB1598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(888*)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0C571E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1B08D07" w14:textId="77777777" w:rsidR="00E20853" w:rsidRPr="00BC57E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14 911,16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D1F302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156E53E2" w14:textId="77777777" w:rsidTr="00232CDF">
        <w:trPr>
          <w:trHeight w:val="1110"/>
        </w:trPr>
        <w:tc>
          <w:tcPr>
            <w:tcW w:w="578" w:type="dxa"/>
            <w:shd w:val="clear" w:color="auto" w:fill="auto"/>
          </w:tcPr>
          <w:p w14:paraId="2F2A3254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3.7</w:t>
            </w:r>
          </w:p>
        </w:tc>
        <w:tc>
          <w:tcPr>
            <w:tcW w:w="2738" w:type="dxa"/>
            <w:shd w:val="clear" w:color="auto" w:fill="auto"/>
          </w:tcPr>
          <w:p w14:paraId="00D995F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Развитие функционала информационных систем Исполнительного комитета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3659CE5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2E4E85C7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156EE6E2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Процент реализованных потребностей,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9C196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888D0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E97B10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6FC8D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779A64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(5 513*)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0EC72C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9FBB0E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113</w:t>
            </w:r>
          </w:p>
          <w:p w14:paraId="57BE76B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(6 238*)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0DE354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7AEF854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135 592,77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7E797AF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19BBC8F5" w14:textId="77777777" w:rsidTr="00232CDF">
        <w:trPr>
          <w:trHeight w:val="255"/>
        </w:trPr>
        <w:tc>
          <w:tcPr>
            <w:tcW w:w="16398" w:type="dxa"/>
            <w:gridSpan w:val="14"/>
            <w:shd w:val="clear" w:color="auto" w:fill="auto"/>
          </w:tcPr>
          <w:p w14:paraId="4494C0F8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Задача №4: обеспечение информационной безопасности</w:t>
            </w:r>
          </w:p>
        </w:tc>
      </w:tr>
      <w:tr w:rsidR="00E20853" w:rsidRPr="003B493B" w14:paraId="571B81D4" w14:textId="77777777" w:rsidTr="00232CDF">
        <w:trPr>
          <w:trHeight w:val="1245"/>
        </w:trPr>
        <w:tc>
          <w:tcPr>
            <w:tcW w:w="578" w:type="dxa"/>
            <w:shd w:val="clear" w:color="auto" w:fill="auto"/>
          </w:tcPr>
          <w:p w14:paraId="541910D5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4.1</w:t>
            </w:r>
          </w:p>
        </w:tc>
        <w:tc>
          <w:tcPr>
            <w:tcW w:w="2738" w:type="dxa"/>
            <w:vMerge w:val="restart"/>
            <w:shd w:val="clear" w:color="auto" w:fill="auto"/>
          </w:tcPr>
          <w:p w14:paraId="60A78D33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Создание устойчивой и защищенной информационно – телекоммуникационной высокоскоростной инфраструктуры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16E0C4D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47ECCB8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62495FF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сетевого оборудования (узлов, каналов передачи данных) установленной категории, обеспеченного резервированием,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F4A4E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6842D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D9CA2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32E6C3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18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16FAD05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(1 790*)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F17DA0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4113DD0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9 850</w:t>
            </w:r>
          </w:p>
          <w:p w14:paraId="32139FB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(828*)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5E2726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14:paraId="4B4C24EC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 w:rsidRPr="00BC57EB">
              <w:rPr>
                <w:sz w:val="20"/>
                <w:szCs w:val="20"/>
              </w:rPr>
              <w:t>20 743,06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331587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6CB3C764" w14:textId="77777777" w:rsidTr="00232CDF">
        <w:trPr>
          <w:trHeight w:val="471"/>
        </w:trPr>
        <w:tc>
          <w:tcPr>
            <w:tcW w:w="578" w:type="dxa"/>
            <w:shd w:val="clear" w:color="auto" w:fill="auto"/>
          </w:tcPr>
          <w:p w14:paraId="55508F7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4.2</w:t>
            </w:r>
          </w:p>
        </w:tc>
        <w:tc>
          <w:tcPr>
            <w:tcW w:w="2738" w:type="dxa"/>
            <w:vMerge/>
            <w:shd w:val="clear" w:color="auto" w:fill="auto"/>
          </w:tcPr>
          <w:p w14:paraId="0E9D705A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48EBDA2D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1B1DD401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Обеспеченность муниципальных учреждений средствами защиты информации в соответствии с установленными требованиями,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25AF42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655EC3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26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54B91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24DE53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32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015FA031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4C911B2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75CC2744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40B42F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2F14702B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3E20002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765938E2" w14:textId="77777777" w:rsidTr="00232CDF">
        <w:trPr>
          <w:trHeight w:val="613"/>
        </w:trPr>
        <w:tc>
          <w:tcPr>
            <w:tcW w:w="578" w:type="dxa"/>
            <w:shd w:val="clear" w:color="auto" w:fill="auto"/>
          </w:tcPr>
          <w:p w14:paraId="47F529A2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4.3</w:t>
            </w:r>
          </w:p>
        </w:tc>
        <w:tc>
          <w:tcPr>
            <w:tcW w:w="2738" w:type="dxa"/>
            <w:vMerge/>
            <w:shd w:val="clear" w:color="auto" w:fill="auto"/>
          </w:tcPr>
          <w:p w14:paraId="234B11AE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14:paraId="11F21449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14:paraId="0F00E05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Обеспеченность органов местного самоуправления локальными вычислительными сетями с базовой </w:t>
            </w:r>
            <w:r w:rsidRPr="003B493B">
              <w:rPr>
                <w:sz w:val="20"/>
                <w:szCs w:val="20"/>
              </w:rPr>
              <w:lastRenderedPageBreak/>
              <w:t>скоростью передачи данных не ниже 1 Гбит/с,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FABC08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04C63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3606E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B37F6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60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012B175E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6D2C242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5174AC12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03FA186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shd w:val="clear" w:color="auto" w:fill="auto"/>
            <w:vAlign w:val="center"/>
          </w:tcPr>
          <w:p w14:paraId="2C87673C" w14:textId="77777777" w:rsidR="00E20853" w:rsidRPr="003B493B" w:rsidRDefault="00E20853" w:rsidP="0023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14:paraId="619042A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6AB7E171" w14:textId="77777777" w:rsidTr="00232CDF">
        <w:trPr>
          <w:trHeight w:val="1245"/>
        </w:trPr>
        <w:tc>
          <w:tcPr>
            <w:tcW w:w="578" w:type="dxa"/>
            <w:shd w:val="clear" w:color="auto" w:fill="auto"/>
          </w:tcPr>
          <w:p w14:paraId="57E835DA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2738" w:type="dxa"/>
            <w:shd w:val="clear" w:color="auto" w:fill="auto"/>
          </w:tcPr>
          <w:p w14:paraId="0266E0D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Обеспечение нормативного регулирования информационной безопасности</w:t>
            </w:r>
          </w:p>
        </w:tc>
        <w:tc>
          <w:tcPr>
            <w:tcW w:w="1476" w:type="dxa"/>
            <w:shd w:val="clear" w:color="auto" w:fill="auto"/>
          </w:tcPr>
          <w:p w14:paraId="3FCD2AA5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3CE9C3CD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6F09615E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Обеспеченность муниципальных учреждений пакетом документации в области защиты информации в соответствии с установленными требованиями,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5E9417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80744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994A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3C94C0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60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C773FB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5D4947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750879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76EE7C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BE860C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C29629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10FD4A6A" w14:textId="77777777" w:rsidTr="00232CDF">
        <w:trPr>
          <w:trHeight w:val="1245"/>
        </w:trPr>
        <w:tc>
          <w:tcPr>
            <w:tcW w:w="578" w:type="dxa"/>
            <w:shd w:val="clear" w:color="auto" w:fill="auto"/>
          </w:tcPr>
          <w:p w14:paraId="2B509AC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4.5</w:t>
            </w:r>
          </w:p>
        </w:tc>
        <w:tc>
          <w:tcPr>
            <w:tcW w:w="2738" w:type="dxa"/>
            <w:shd w:val="clear" w:color="auto" w:fill="auto"/>
          </w:tcPr>
          <w:p w14:paraId="4E4F496B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Повышение грамотности сотрудников в вопросах информационной безопасности</w:t>
            </w:r>
          </w:p>
        </w:tc>
        <w:tc>
          <w:tcPr>
            <w:tcW w:w="1476" w:type="dxa"/>
            <w:shd w:val="clear" w:color="auto" w:fill="auto"/>
          </w:tcPr>
          <w:p w14:paraId="52C06862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3A7161A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shd w:val="clear" w:color="auto" w:fill="auto"/>
          </w:tcPr>
          <w:p w14:paraId="2ABB11CA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Доля сотрудников установленной категории, прошедших обучение (инструктаж) в области защиты информации в течение календарного года,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5A643F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8AC69B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F1FAA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229CA6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70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846EDA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417A21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9B138D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EDDB78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AD70E8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754884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3FBDCA03" w14:textId="77777777" w:rsidTr="00232CDF">
        <w:trPr>
          <w:trHeight w:val="255"/>
        </w:trPr>
        <w:tc>
          <w:tcPr>
            <w:tcW w:w="16398" w:type="dxa"/>
            <w:gridSpan w:val="14"/>
            <w:shd w:val="clear" w:color="auto" w:fill="auto"/>
          </w:tcPr>
          <w:p w14:paraId="601C7B94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Задача №5: развитие геоинформационных технологий</w:t>
            </w:r>
          </w:p>
        </w:tc>
      </w:tr>
      <w:tr w:rsidR="00E20853" w:rsidRPr="003B493B" w14:paraId="7D713B90" w14:textId="77777777" w:rsidTr="00232CDF">
        <w:trPr>
          <w:trHeight w:val="1216"/>
        </w:trPr>
        <w:tc>
          <w:tcPr>
            <w:tcW w:w="578" w:type="dxa"/>
            <w:shd w:val="clear" w:color="auto" w:fill="auto"/>
          </w:tcPr>
          <w:p w14:paraId="6EFBA87C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5.1</w:t>
            </w:r>
          </w:p>
        </w:tc>
        <w:tc>
          <w:tcPr>
            <w:tcW w:w="2738" w:type="dxa"/>
            <w:shd w:val="clear" w:color="auto" w:fill="auto"/>
          </w:tcPr>
          <w:p w14:paraId="477B7D41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Сопровождение геоинформационных систем Исполнительного комитета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67810924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5C48A4C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lastRenderedPageBreak/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tcBorders>
              <w:bottom w:val="single" w:sz="4" w:space="0" w:color="0000FF"/>
            </w:tcBorders>
            <w:shd w:val="clear" w:color="auto" w:fill="auto"/>
          </w:tcPr>
          <w:p w14:paraId="69E78744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Процент рабочего времени доступности геоинформационной системы, %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3D3562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35F035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D4CE19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78455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100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609C80A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 xml:space="preserve"> (540*)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04C1DDF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322BF9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72D17">
              <w:rPr>
                <w:sz w:val="20"/>
                <w:szCs w:val="20"/>
              </w:rPr>
              <w:t>58 746,5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71DCE71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D8587D0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5 828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6B80A5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526DC78D" w14:textId="77777777" w:rsidTr="00232CDF">
        <w:trPr>
          <w:trHeight w:val="1245"/>
        </w:trPr>
        <w:tc>
          <w:tcPr>
            <w:tcW w:w="578" w:type="dxa"/>
            <w:shd w:val="clear" w:color="auto" w:fill="auto"/>
          </w:tcPr>
          <w:p w14:paraId="7C06F799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2738" w:type="dxa"/>
            <w:shd w:val="clear" w:color="auto" w:fill="auto"/>
          </w:tcPr>
          <w:p w14:paraId="3255A53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Развитие функционала геоинформационных систем Исполнительного комитета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476" w:type="dxa"/>
            <w:tcBorders>
              <w:right w:val="single" w:sz="4" w:space="0" w:color="0000FF"/>
            </w:tcBorders>
            <w:shd w:val="clear" w:color="auto" w:fill="auto"/>
          </w:tcPr>
          <w:p w14:paraId="1AAEFEFA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МКУ «Управление </w:t>
            </w:r>
            <w:proofErr w:type="spellStart"/>
            <w:proofErr w:type="gramStart"/>
            <w:r w:rsidRPr="003B493B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3B493B">
              <w:rPr>
                <w:sz w:val="20"/>
                <w:szCs w:val="20"/>
              </w:rPr>
              <w:t xml:space="preserve"> </w:t>
            </w:r>
            <w:proofErr w:type="spellStart"/>
            <w:r w:rsidRPr="003B493B">
              <w:rPr>
                <w:sz w:val="20"/>
                <w:szCs w:val="20"/>
              </w:rPr>
              <w:t>техноло-гий</w:t>
            </w:r>
            <w:proofErr w:type="spellEnd"/>
            <w:r w:rsidRPr="003B493B">
              <w:rPr>
                <w:sz w:val="20"/>
                <w:szCs w:val="20"/>
              </w:rPr>
              <w:t xml:space="preserve"> и связи </w:t>
            </w:r>
            <w:proofErr w:type="spellStart"/>
            <w:r w:rsidRPr="003B493B">
              <w:rPr>
                <w:sz w:val="20"/>
                <w:szCs w:val="20"/>
              </w:rPr>
              <w:t>г.Казани</w:t>
            </w:r>
            <w:proofErr w:type="spellEnd"/>
            <w:r w:rsidRPr="003B493B">
              <w:rPr>
                <w:sz w:val="20"/>
                <w:szCs w:val="20"/>
              </w:rPr>
              <w:t>»,</w:t>
            </w:r>
          </w:p>
          <w:p w14:paraId="46787CCF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МБУ «Департамент </w:t>
            </w:r>
            <w:proofErr w:type="spellStart"/>
            <w:r w:rsidRPr="003B493B">
              <w:rPr>
                <w:sz w:val="20"/>
                <w:szCs w:val="20"/>
              </w:rPr>
              <w:t>телекоммуни-кационных</w:t>
            </w:r>
            <w:proofErr w:type="spellEnd"/>
            <w:r w:rsidRPr="003B493B">
              <w:rPr>
                <w:sz w:val="20"/>
                <w:szCs w:val="20"/>
              </w:rPr>
              <w:t xml:space="preserve"> технологий»</w:t>
            </w:r>
          </w:p>
        </w:tc>
        <w:tc>
          <w:tcPr>
            <w:tcW w:w="21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1758EFB0" w14:textId="77777777" w:rsidR="00E20853" w:rsidRPr="003B493B" w:rsidRDefault="00E20853" w:rsidP="00232CDF">
            <w:pPr>
              <w:spacing w:line="240" w:lineRule="auto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Процент дополнительного востребованного функционала, реализованного в геоинформационных системах, %</w:t>
            </w:r>
          </w:p>
        </w:tc>
        <w:tc>
          <w:tcPr>
            <w:tcW w:w="849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49EFE84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50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AF1EF3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 xml:space="preserve">35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0430F5E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7B160B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35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AD91977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color w:val="000000"/>
                <w:sz w:val="20"/>
                <w:szCs w:val="20"/>
              </w:rPr>
              <w:t>(22080*)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5B2A5C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18F6C76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640AD2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A408E09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40 309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995C9DD" w14:textId="77777777" w:rsidR="00E20853" w:rsidRPr="003B493B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493B">
              <w:rPr>
                <w:sz w:val="20"/>
                <w:szCs w:val="20"/>
              </w:rPr>
              <w:t>0</w:t>
            </w:r>
          </w:p>
        </w:tc>
      </w:tr>
      <w:tr w:rsidR="00E20853" w:rsidRPr="003B493B" w14:paraId="6774241A" w14:textId="77777777" w:rsidTr="00232CDF">
        <w:trPr>
          <w:trHeight w:val="255"/>
        </w:trPr>
        <w:tc>
          <w:tcPr>
            <w:tcW w:w="9927" w:type="dxa"/>
            <w:gridSpan w:val="8"/>
            <w:shd w:val="clear" w:color="auto" w:fill="auto"/>
          </w:tcPr>
          <w:p w14:paraId="588D42C3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B493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3E472B2D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51 251,91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B502C3F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5 230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DBE50FD" w14:textId="77777777" w:rsidR="00E20853" w:rsidRPr="00E72D17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267 277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935ED86" w14:textId="77777777" w:rsidR="00E20853" w:rsidRPr="00BC57E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7B9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7B96">
              <w:rPr>
                <w:b/>
                <w:sz w:val="20"/>
                <w:szCs w:val="20"/>
              </w:rPr>
              <w:t>743,33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4E611EF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318 260,76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94AD904" w14:textId="77777777" w:rsidR="00E20853" w:rsidRPr="003B493B" w:rsidRDefault="00E20853" w:rsidP="00232CD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6D99D561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left="720"/>
        <w:jc w:val="left"/>
        <w:rPr>
          <w:i/>
          <w:sz w:val="28"/>
          <w:szCs w:val="28"/>
        </w:rPr>
      </w:pPr>
      <w:r w:rsidRPr="004F1EE3">
        <w:rPr>
          <w:i/>
          <w:sz w:val="28"/>
          <w:szCs w:val="28"/>
        </w:rPr>
        <w:t>*При наличии финансирования.</w:t>
      </w:r>
    </w:p>
    <w:p w14:paraId="419BE592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left="720"/>
        <w:jc w:val="left"/>
        <w:rPr>
          <w:i/>
          <w:sz w:val="28"/>
          <w:szCs w:val="28"/>
        </w:rPr>
      </w:pPr>
      <w:r w:rsidRPr="004F1EE3">
        <w:rPr>
          <w:i/>
          <w:sz w:val="28"/>
          <w:szCs w:val="28"/>
        </w:rPr>
        <w:t>**</w:t>
      </w:r>
      <w:proofErr w:type="gramStart"/>
      <w:r w:rsidRPr="004F1EE3">
        <w:rPr>
          <w:i/>
          <w:sz w:val="28"/>
          <w:szCs w:val="28"/>
        </w:rPr>
        <w:t>В</w:t>
      </w:r>
      <w:proofErr w:type="gramEnd"/>
      <w:r w:rsidRPr="004F1EE3">
        <w:rPr>
          <w:i/>
          <w:sz w:val="28"/>
          <w:szCs w:val="28"/>
        </w:rPr>
        <w:t xml:space="preserve"> том числе финансирование, перешедшее из Муниципальной программы </w:t>
      </w:r>
      <w:r w:rsidRPr="004F1EE3">
        <w:rPr>
          <w:b/>
          <w:i/>
          <w:sz w:val="28"/>
          <w:szCs w:val="28"/>
        </w:rPr>
        <w:t>«</w:t>
      </w:r>
      <w:r w:rsidRPr="004F1EE3">
        <w:rPr>
          <w:i/>
          <w:sz w:val="28"/>
          <w:szCs w:val="28"/>
        </w:rPr>
        <w:t>Развитие информационных технологий и связи в городе Казани "Электронная Казань" на 2017-2019 годы».</w:t>
      </w:r>
    </w:p>
    <w:p w14:paraId="14C2EB48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 xml:space="preserve">Итого по Подпрограмме-2: </w:t>
      </w:r>
      <w:r>
        <w:rPr>
          <w:sz w:val="28"/>
          <w:szCs w:val="28"/>
        </w:rPr>
        <w:t>643</w:t>
      </w:r>
      <w:r w:rsidRPr="00BC57EB">
        <w:rPr>
          <w:sz w:val="28"/>
          <w:szCs w:val="28"/>
        </w:rPr>
        <w:t> </w:t>
      </w:r>
      <w:r>
        <w:rPr>
          <w:sz w:val="28"/>
          <w:szCs w:val="28"/>
        </w:rPr>
        <w:t xml:space="preserve">763 </w:t>
      </w:r>
      <w:proofErr w:type="spellStart"/>
      <w:proofErr w:type="gramStart"/>
      <w:r w:rsidRPr="004F1EE3">
        <w:rPr>
          <w:sz w:val="28"/>
          <w:szCs w:val="28"/>
        </w:rPr>
        <w:t>тыс.рублей</w:t>
      </w:r>
      <w:proofErr w:type="spellEnd"/>
      <w:proofErr w:type="gramEnd"/>
      <w:r w:rsidRPr="004F1EE3">
        <w:rPr>
          <w:sz w:val="28"/>
          <w:szCs w:val="28"/>
        </w:rPr>
        <w:t xml:space="preserve">, из них за счет средств бюджета муниципального образования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 xml:space="preserve"> – </w:t>
      </w:r>
      <w:r w:rsidRPr="00BC57EB">
        <w:rPr>
          <w:sz w:val="28"/>
          <w:szCs w:val="28"/>
        </w:rPr>
        <w:t>636 789,67</w:t>
      </w:r>
      <w:r>
        <w:rPr>
          <w:sz w:val="28"/>
          <w:szCs w:val="28"/>
        </w:rPr>
        <w:t xml:space="preserve"> </w:t>
      </w:r>
      <w:proofErr w:type="spellStart"/>
      <w:r w:rsidRPr="004F1EE3">
        <w:rPr>
          <w:sz w:val="28"/>
          <w:szCs w:val="28"/>
        </w:rPr>
        <w:t>тыс.рублей</w:t>
      </w:r>
      <w:proofErr w:type="spellEnd"/>
      <w:r w:rsidRPr="004F1EE3">
        <w:rPr>
          <w:sz w:val="28"/>
          <w:szCs w:val="28"/>
        </w:rPr>
        <w:t xml:space="preserve">, за счет средств бюджета Республики Татарстан – </w:t>
      </w:r>
      <w:r>
        <w:rPr>
          <w:sz w:val="28"/>
          <w:szCs w:val="28"/>
        </w:rPr>
        <w:t>6 973,33</w:t>
      </w:r>
      <w:r w:rsidRPr="004F1EE3"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Pr="004F1EE3">
        <w:rPr>
          <w:sz w:val="28"/>
          <w:szCs w:val="28"/>
        </w:rPr>
        <w:t>тыс. рублей.</w:t>
      </w:r>
    </w:p>
    <w:p w14:paraId="14C8E973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>Принятые сокращения:</w:t>
      </w:r>
    </w:p>
    <w:p w14:paraId="7AB08E68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 xml:space="preserve">Бюджет МО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 xml:space="preserve"> – бюджет муниципального образования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>;</w:t>
      </w:r>
    </w:p>
    <w:p w14:paraId="62541D5F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>Бюджет РТ – бюджет Республики Татарстан;</w:t>
      </w:r>
    </w:p>
    <w:p w14:paraId="4FF7AD70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 xml:space="preserve">МКУ «Управление информационных технологий и связи </w:t>
      </w:r>
      <w:proofErr w:type="spellStart"/>
      <w:r w:rsidRPr="004F1EE3">
        <w:rPr>
          <w:sz w:val="28"/>
          <w:szCs w:val="28"/>
        </w:rPr>
        <w:t>г.Казани</w:t>
      </w:r>
      <w:proofErr w:type="spellEnd"/>
      <w:r w:rsidRPr="004F1EE3">
        <w:rPr>
          <w:sz w:val="28"/>
          <w:szCs w:val="28"/>
        </w:rPr>
        <w:t xml:space="preserve">» – Муниципальное казенное учреждение </w:t>
      </w:r>
      <w:r w:rsidRPr="004F1EE3">
        <w:rPr>
          <w:sz w:val="28"/>
          <w:szCs w:val="28"/>
        </w:rPr>
        <w:lastRenderedPageBreak/>
        <w:t>«Управление информационных технологий и связи Исполнительного комитета муниципального образования города Казани»;</w:t>
      </w:r>
    </w:p>
    <w:p w14:paraId="6BC5790D" w14:textId="77777777" w:rsidR="00E20853" w:rsidRPr="004F1EE3" w:rsidRDefault="00E20853" w:rsidP="00E208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rPr>
          <w:sz w:val="28"/>
          <w:szCs w:val="28"/>
        </w:rPr>
      </w:pPr>
      <w:r w:rsidRPr="004F1EE3">
        <w:rPr>
          <w:sz w:val="28"/>
          <w:szCs w:val="28"/>
        </w:rPr>
        <w:t>МБУ «Департамент телекоммуникационных технологий» – Муниципальное бюджетное учреждение «Департамент телекоммуникационных технологий города Казани».</w:t>
      </w:r>
    </w:p>
    <w:p w14:paraId="11D62ADC" w14:textId="6DC5E094" w:rsidR="00E20853" w:rsidRDefault="00E20853">
      <w:r>
        <w:br w:type="page"/>
      </w:r>
    </w:p>
    <w:p w14:paraId="15CFB87E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14:paraId="5CE57112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</w:p>
    <w:p w14:paraId="692F9B53" w14:textId="77777777" w:rsidR="00E20853" w:rsidRDefault="00E20853" w:rsidP="00E20853">
      <w:pPr>
        <w:tabs>
          <w:tab w:val="left" w:pos="0"/>
        </w:tabs>
        <w:spacing w:line="336" w:lineRule="auto"/>
        <w:ind w:left="9072" w:right="-31"/>
        <w:contextualSpacing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6266AC8C" w14:textId="77777777" w:rsidR="00E20853" w:rsidRPr="009C763C" w:rsidRDefault="00E20853" w:rsidP="00E20853">
      <w:pPr>
        <w:spacing w:line="312" w:lineRule="auto"/>
        <w:rPr>
          <w:sz w:val="28"/>
          <w:szCs w:val="28"/>
        </w:rPr>
      </w:pPr>
    </w:p>
    <w:p w14:paraId="17F65832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227C4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</w:p>
    <w:p w14:paraId="47DC6D7C" w14:textId="77777777" w:rsidR="00E20853" w:rsidRPr="00FF10D1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-3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 и финансирование</w:t>
      </w:r>
    </w:p>
    <w:p w14:paraId="6E60FB5F" w14:textId="77777777" w:rsidR="00E20853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 xml:space="preserve">по мероприятиям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F10D1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>-3</w:t>
      </w:r>
    </w:p>
    <w:p w14:paraId="199856BD" w14:textId="77777777" w:rsidR="00E20853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3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294"/>
        <w:gridCol w:w="2294"/>
        <w:gridCol w:w="1792"/>
        <w:gridCol w:w="1109"/>
        <w:gridCol w:w="616"/>
        <w:gridCol w:w="616"/>
        <w:gridCol w:w="616"/>
        <w:gridCol w:w="1016"/>
        <w:gridCol w:w="935"/>
        <w:gridCol w:w="1016"/>
        <w:gridCol w:w="935"/>
        <w:gridCol w:w="1016"/>
        <w:gridCol w:w="935"/>
      </w:tblGrid>
      <w:tr w:rsidR="00E20853" w:rsidRPr="001D5B3D" w14:paraId="091E1A1C" w14:textId="77777777" w:rsidTr="00232CDF">
        <w:trPr>
          <w:trHeight w:val="361"/>
          <w:tblHeader/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44171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90B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FF4B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A0FD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9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BAFE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Значения индикаторов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54C6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E20853" w:rsidRPr="001D5B3D" w14:paraId="5460C570" w14:textId="77777777" w:rsidTr="00232CDF">
        <w:trPr>
          <w:trHeight w:val="255"/>
          <w:tblHeader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570C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A044E03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  <w:hideMark/>
          </w:tcPr>
          <w:p w14:paraId="52319D15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14:paraId="54642038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pct"/>
            <w:gridSpan w:val="4"/>
            <w:vMerge/>
            <w:shd w:val="clear" w:color="auto" w:fill="auto"/>
            <w:vAlign w:val="center"/>
            <w:hideMark/>
          </w:tcPr>
          <w:p w14:paraId="2034EC46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shd w:val="clear" w:color="auto" w:fill="auto"/>
            <w:vAlign w:val="bottom"/>
            <w:hideMark/>
          </w:tcPr>
          <w:p w14:paraId="2958EA6F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621" w:type="pct"/>
            <w:gridSpan w:val="2"/>
            <w:shd w:val="clear" w:color="auto" w:fill="auto"/>
            <w:vAlign w:val="bottom"/>
            <w:hideMark/>
          </w:tcPr>
          <w:p w14:paraId="53267638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619" w:type="pct"/>
            <w:gridSpan w:val="2"/>
            <w:shd w:val="clear" w:color="auto" w:fill="auto"/>
            <w:vAlign w:val="bottom"/>
            <w:hideMark/>
          </w:tcPr>
          <w:p w14:paraId="059230A4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E20853" w:rsidRPr="001D5B3D" w14:paraId="396FBD25" w14:textId="77777777" w:rsidTr="00232CDF">
        <w:trPr>
          <w:trHeight w:val="874"/>
          <w:tblHeader/>
          <w:jc w:val="center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34CEE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B2B07E0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  <w:hideMark/>
          </w:tcPr>
          <w:p w14:paraId="0CD9E5CF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14:paraId="1E51E9FA" w14:textId="77777777" w:rsidR="00E20853" w:rsidRPr="006F075F" w:rsidRDefault="00E20853" w:rsidP="00232CDF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789E301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2019 год (базовый)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0FD66646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14:paraId="2F1E34CB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34DC0D6A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78FB61CA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6F075F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5EE36AC2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Бюджет РТ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5836F5D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6F075F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98" w:type="pct"/>
            <w:shd w:val="clear" w:color="auto" w:fill="auto"/>
            <w:vAlign w:val="center"/>
            <w:hideMark/>
          </w:tcPr>
          <w:p w14:paraId="2E54294A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Бюджет РТ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6DC0C1F0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 xml:space="preserve">Бюджет МО </w:t>
            </w:r>
            <w:proofErr w:type="spellStart"/>
            <w:r w:rsidRPr="006F075F">
              <w:rPr>
                <w:b/>
                <w:bCs/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6DD0E06" w14:textId="77777777" w:rsidR="00E20853" w:rsidRPr="006F075F" w:rsidRDefault="00E20853" w:rsidP="00232CDF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075F">
              <w:rPr>
                <w:b/>
                <w:bCs/>
                <w:color w:val="000000"/>
                <w:sz w:val="20"/>
                <w:szCs w:val="20"/>
              </w:rPr>
              <w:t>Бюджет РТ</w:t>
            </w:r>
          </w:p>
        </w:tc>
      </w:tr>
      <w:tr w:rsidR="00E20853" w:rsidRPr="001D5B3D" w14:paraId="430EF419" w14:textId="77777777" w:rsidTr="00232CDF">
        <w:trPr>
          <w:trHeight w:val="257"/>
          <w:jc w:val="center"/>
        </w:trPr>
        <w:tc>
          <w:tcPr>
            <w:tcW w:w="5000" w:type="pct"/>
            <w:gridSpan w:val="14"/>
          </w:tcPr>
          <w:p w14:paraId="0EB7FA6E" w14:textId="77777777" w:rsidR="00E20853" w:rsidRPr="00A22FF5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A22FF5">
              <w:rPr>
                <w:color w:val="000000"/>
                <w:sz w:val="20"/>
                <w:szCs w:val="20"/>
              </w:rPr>
              <w:t xml:space="preserve">Цель: проведение единой политики в области информатизации и связи в органах </w:t>
            </w:r>
            <w:r w:rsidRPr="00A22FF5">
              <w:rPr>
                <w:sz w:val="20"/>
                <w:szCs w:val="20"/>
              </w:rPr>
              <w:t xml:space="preserve">местного самоуправления </w:t>
            </w:r>
            <w:proofErr w:type="spellStart"/>
            <w:r w:rsidRPr="00A22FF5">
              <w:rPr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</w:tr>
      <w:tr w:rsidR="00E20853" w:rsidRPr="001D5B3D" w14:paraId="2646BD46" w14:textId="77777777" w:rsidTr="00232CDF">
        <w:trPr>
          <w:trHeight w:val="275"/>
          <w:jc w:val="center"/>
        </w:trPr>
        <w:tc>
          <w:tcPr>
            <w:tcW w:w="5000" w:type="pct"/>
            <w:gridSpan w:val="14"/>
          </w:tcPr>
          <w:p w14:paraId="2FB74E61" w14:textId="77777777" w:rsidR="00E20853" w:rsidRPr="00A22FF5" w:rsidRDefault="00E20853" w:rsidP="00232CDF">
            <w:pPr>
              <w:shd w:val="clear" w:color="auto" w:fill="FFFFFF"/>
              <w:tabs>
                <w:tab w:val="left" w:pos="491"/>
              </w:tabs>
              <w:ind w:left="33"/>
              <w:rPr>
                <w:color w:val="000000"/>
                <w:sz w:val="20"/>
                <w:szCs w:val="20"/>
              </w:rPr>
            </w:pPr>
            <w:r w:rsidRPr="00A22FF5">
              <w:rPr>
                <w:color w:val="000000"/>
                <w:sz w:val="20"/>
                <w:szCs w:val="20"/>
              </w:rPr>
              <w:t xml:space="preserve">Задача: внедрение единых стандартов информационных технологий в органах </w:t>
            </w:r>
            <w:r w:rsidRPr="00A22FF5">
              <w:rPr>
                <w:sz w:val="20"/>
                <w:szCs w:val="20"/>
              </w:rPr>
              <w:t xml:space="preserve">местного самоуправления </w:t>
            </w:r>
            <w:proofErr w:type="spellStart"/>
            <w:r w:rsidRPr="00A22FF5">
              <w:rPr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</w:tr>
      <w:tr w:rsidR="00E20853" w:rsidRPr="001D5B3D" w14:paraId="658AEB4B" w14:textId="77777777" w:rsidTr="00232CDF">
        <w:trPr>
          <w:trHeight w:val="1505"/>
          <w:jc w:val="center"/>
        </w:trPr>
        <w:tc>
          <w:tcPr>
            <w:tcW w:w="164" w:type="pct"/>
            <w:vMerge w:val="restart"/>
          </w:tcPr>
          <w:p w14:paraId="02D7FEB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3352CB75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Основное мероприятие</w:t>
            </w:r>
            <w:r w:rsidRPr="004049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№</w:t>
            </w:r>
            <w:r w:rsidRPr="001D5B3D">
              <w:rPr>
                <w:color w:val="000000"/>
                <w:sz w:val="20"/>
                <w:szCs w:val="20"/>
              </w:rPr>
              <w:t>1.</w:t>
            </w:r>
            <w:r w:rsidRPr="001D5B3D">
              <w:rPr>
                <w:sz w:val="20"/>
                <w:szCs w:val="20"/>
              </w:rPr>
              <w:t xml:space="preserve"> </w:t>
            </w:r>
            <w:r w:rsidRPr="001D5B3D">
              <w:rPr>
                <w:color w:val="000000"/>
                <w:sz w:val="20"/>
                <w:szCs w:val="20"/>
              </w:rPr>
              <w:t xml:space="preserve">Обеспечение реализации полномочий 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0A54045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71" w:type="pct"/>
            <w:shd w:val="clear" w:color="auto" w:fill="auto"/>
          </w:tcPr>
          <w:p w14:paraId="5437A7B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материально-технического обеспечения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1D5B3D">
              <w:rPr>
                <w:color w:val="000000"/>
                <w:sz w:val="20"/>
                <w:szCs w:val="20"/>
              </w:rPr>
              <w:t>правления от общего уровня потребностей,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629179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7A604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CC89F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7D694F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1D8A7E" w14:textId="77777777" w:rsidR="00E20853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13 407,00</w:t>
            </w:r>
          </w:p>
          <w:p w14:paraId="0E56D78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(12*)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497CC2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3E80F500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16 236,38 </w:t>
            </w:r>
          </w:p>
          <w:p w14:paraId="7443D73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(41*)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9A541F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2 921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E1401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18 592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3642FC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878,90</w:t>
            </w:r>
          </w:p>
        </w:tc>
      </w:tr>
      <w:tr w:rsidR="00E20853" w:rsidRPr="001D5B3D" w14:paraId="7F27A22F" w14:textId="77777777" w:rsidTr="00232CDF">
        <w:trPr>
          <w:trHeight w:val="1505"/>
          <w:jc w:val="center"/>
        </w:trPr>
        <w:tc>
          <w:tcPr>
            <w:tcW w:w="164" w:type="pct"/>
            <w:vMerge/>
          </w:tcPr>
          <w:p w14:paraId="1D718705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27559E70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1AABFD7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532687D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кадровой обеспеченности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1D5B3D">
              <w:rPr>
                <w:color w:val="000000"/>
                <w:sz w:val="20"/>
                <w:szCs w:val="20"/>
              </w:rPr>
              <w:t>правления от штатной численности,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836B20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59803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99134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C864FD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B17691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1E1E90DD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15A82F40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7029703B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0C37A4E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6637A0FB" w14:textId="77777777" w:rsidR="00E20853" w:rsidRPr="001D5B3D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0853" w:rsidRPr="001D5B3D" w14:paraId="05511BB6" w14:textId="77777777" w:rsidTr="00232CDF">
        <w:trPr>
          <w:trHeight w:val="1505"/>
          <w:jc w:val="center"/>
        </w:trPr>
        <w:tc>
          <w:tcPr>
            <w:tcW w:w="164" w:type="pct"/>
          </w:tcPr>
          <w:p w14:paraId="2E85EB0C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731" w:type="pct"/>
            <w:shd w:val="clear" w:color="auto" w:fill="auto"/>
          </w:tcPr>
          <w:p w14:paraId="6296FC8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Разработка общих требований к информационным системам, </w:t>
            </w:r>
            <w:r w:rsidRPr="00A22FF5">
              <w:rPr>
                <w:color w:val="000000"/>
                <w:sz w:val="20"/>
                <w:szCs w:val="20"/>
              </w:rPr>
              <w:t xml:space="preserve">используемым в органах </w:t>
            </w:r>
            <w:r w:rsidRPr="00A22FF5">
              <w:rPr>
                <w:sz w:val="20"/>
                <w:szCs w:val="20"/>
              </w:rPr>
              <w:t>местного самоуправления</w:t>
            </w:r>
            <w:r w:rsidRPr="006F075F">
              <w:rPr>
                <w:sz w:val="20"/>
                <w:szCs w:val="20"/>
              </w:rPr>
              <w:t xml:space="preserve">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731" w:type="pct"/>
            <w:shd w:val="clear" w:color="auto" w:fill="auto"/>
          </w:tcPr>
          <w:p w14:paraId="5561D63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71" w:type="pct"/>
            <w:shd w:val="clear" w:color="auto" w:fill="auto"/>
          </w:tcPr>
          <w:p w14:paraId="25634D9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информационных систем, приведенны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1D5B3D">
              <w:rPr>
                <w:color w:val="000000"/>
                <w:sz w:val="20"/>
                <w:szCs w:val="20"/>
              </w:rPr>
              <w:t xml:space="preserve"> в соответствие общим требованиям,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DA4D61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B57B8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50E82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2E6C82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A9A666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57412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6B56C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6EDC3F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A83141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1A5EBB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1D5B3D" w14:paraId="53B40A7D" w14:textId="77777777" w:rsidTr="00232CDF">
        <w:trPr>
          <w:trHeight w:val="1134"/>
          <w:jc w:val="center"/>
        </w:trPr>
        <w:tc>
          <w:tcPr>
            <w:tcW w:w="164" w:type="pct"/>
          </w:tcPr>
          <w:p w14:paraId="13A0C03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31" w:type="pct"/>
            <w:shd w:val="clear" w:color="auto" w:fill="auto"/>
          </w:tcPr>
          <w:p w14:paraId="18FA4F61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Повышение уровня информационной грамотности сотрудников </w:t>
            </w:r>
          </w:p>
        </w:tc>
        <w:tc>
          <w:tcPr>
            <w:tcW w:w="731" w:type="pct"/>
            <w:shd w:val="clear" w:color="auto" w:fill="auto"/>
          </w:tcPr>
          <w:p w14:paraId="55C3F076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МКУ «Управление информационных технологий и связи </w:t>
            </w:r>
            <w:proofErr w:type="spellStart"/>
            <w:r w:rsidRPr="001D5B3D">
              <w:rPr>
                <w:color w:val="000000"/>
                <w:sz w:val="20"/>
                <w:szCs w:val="20"/>
              </w:rPr>
              <w:t>г.Казани</w:t>
            </w:r>
            <w:proofErr w:type="spellEnd"/>
            <w:r w:rsidRPr="001D5B3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71" w:type="pct"/>
            <w:shd w:val="clear" w:color="auto" w:fill="auto"/>
          </w:tcPr>
          <w:p w14:paraId="58ECCFDC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муниципальных организаций, имеющих достаточное количество сотрудников с цифровой квалификацией, от общего числа организаций,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FEF0178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180433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660DCA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12BE27C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9CA2A9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31911A5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C6E8A5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0D7C59B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C47F9D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D605544" w14:textId="77777777" w:rsidR="00E20853" w:rsidRPr="001D5B3D" w:rsidRDefault="00E20853" w:rsidP="00232CD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D5B3D">
              <w:rPr>
                <w:bCs/>
                <w:sz w:val="20"/>
                <w:szCs w:val="20"/>
              </w:rPr>
              <w:t>0</w:t>
            </w:r>
          </w:p>
        </w:tc>
      </w:tr>
      <w:tr w:rsidR="00E20853" w:rsidRPr="001D5B3D" w14:paraId="4445DFC7" w14:textId="77777777" w:rsidTr="00232CDF">
        <w:trPr>
          <w:trHeight w:val="471"/>
          <w:jc w:val="center"/>
        </w:trPr>
        <w:tc>
          <w:tcPr>
            <w:tcW w:w="164" w:type="pct"/>
            <w:vMerge w:val="restart"/>
          </w:tcPr>
          <w:p w14:paraId="3D032FC2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3E4BF0D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Организационно – методологическое обеспечение мероприятий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1D5B3D">
              <w:rPr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0263D110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МБУ «Департамент телекоммуникационных технологий»</w:t>
            </w:r>
          </w:p>
        </w:tc>
        <w:tc>
          <w:tcPr>
            <w:tcW w:w="571" w:type="pct"/>
            <w:shd w:val="clear" w:color="auto" w:fill="auto"/>
          </w:tcPr>
          <w:p w14:paraId="4A57FB9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информационных систем, обеспеченных методологической документацией,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2C5B090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770F9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9ED65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591E5C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28EE2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244B5A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FA2BC1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86D3B4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887E3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C5F04B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1D5B3D" w14:paraId="1FF8EBC6" w14:textId="77777777" w:rsidTr="00232CDF">
        <w:trPr>
          <w:trHeight w:val="1194"/>
          <w:jc w:val="center"/>
        </w:trPr>
        <w:tc>
          <w:tcPr>
            <w:tcW w:w="164" w:type="pct"/>
            <w:vMerge/>
          </w:tcPr>
          <w:p w14:paraId="47A6A2E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5EC4F21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4488BC6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4CB02636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Доля информационных систем, обеспеченных технической поддержкой,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CB6D650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4875B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D96964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2ACEEB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F4F47C3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F80D6C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BCB9C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F30028C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FDEAD5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CACE5C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20853" w:rsidRPr="001D5B3D" w14:paraId="029BF651" w14:textId="77777777" w:rsidTr="00232CDF">
        <w:trPr>
          <w:trHeight w:val="1194"/>
          <w:jc w:val="center"/>
        </w:trPr>
        <w:tc>
          <w:tcPr>
            <w:tcW w:w="164" w:type="pct"/>
            <w:vMerge w:val="restart"/>
          </w:tcPr>
          <w:p w14:paraId="2B79DFE6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7D8F53A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color w:val="000000"/>
                <w:sz w:val="20"/>
                <w:szCs w:val="20"/>
              </w:rPr>
              <w:t>№</w:t>
            </w:r>
            <w:r w:rsidRPr="001D5B3D">
              <w:rPr>
                <w:color w:val="000000"/>
                <w:sz w:val="20"/>
                <w:szCs w:val="20"/>
              </w:rPr>
              <w:t>2. Выполнение муниципального задания МБУ «Департамент телекоммуникационных технологий города Казани»</w:t>
            </w:r>
          </w:p>
        </w:tc>
        <w:tc>
          <w:tcPr>
            <w:tcW w:w="731" w:type="pct"/>
            <w:vMerge w:val="restart"/>
            <w:shd w:val="clear" w:color="auto" w:fill="auto"/>
          </w:tcPr>
          <w:p w14:paraId="7E88B9A7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МБУ «Департамент телекоммуникационных технологий»</w:t>
            </w:r>
          </w:p>
        </w:tc>
        <w:tc>
          <w:tcPr>
            <w:tcW w:w="571" w:type="pct"/>
            <w:shd w:val="clear" w:color="auto" w:fill="auto"/>
          </w:tcPr>
          <w:p w14:paraId="5E473E4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материально-технического обеспечения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1D5B3D">
              <w:rPr>
                <w:color w:val="000000"/>
                <w:sz w:val="20"/>
                <w:szCs w:val="20"/>
              </w:rPr>
              <w:t>епартамента от общего уровня потребностей,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E2CA79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274E5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F50F7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C5FE48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35CE2EC3" w14:textId="77777777" w:rsidR="00E20853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17 204,25</w:t>
            </w:r>
          </w:p>
          <w:p w14:paraId="41E4B91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(1 684*)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7E9DA7C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5187">
              <w:rPr>
                <w:color w:val="000000"/>
                <w:sz w:val="20"/>
                <w:szCs w:val="20"/>
              </w:rPr>
              <w:t>3 357,91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013A8A3D" w14:textId="77777777" w:rsidR="00E20853" w:rsidRDefault="00E20853" w:rsidP="00232CD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23 083,05</w:t>
            </w:r>
          </w:p>
          <w:p w14:paraId="3DD5ECE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(959*)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2EE09D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1 831,19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10FD9EE9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33 821,62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CC5FD8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1 739,60</w:t>
            </w:r>
          </w:p>
        </w:tc>
      </w:tr>
      <w:tr w:rsidR="00E20853" w:rsidRPr="001D5B3D" w14:paraId="6975803F" w14:textId="77777777" w:rsidTr="00232CDF">
        <w:trPr>
          <w:trHeight w:val="587"/>
          <w:jc w:val="center"/>
        </w:trPr>
        <w:tc>
          <w:tcPr>
            <w:tcW w:w="164" w:type="pct"/>
            <w:vMerge/>
          </w:tcPr>
          <w:p w14:paraId="344545FC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609AB61B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2A490752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4EAAA2A4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кадровой обеспеченности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1D5B3D">
              <w:rPr>
                <w:color w:val="000000"/>
                <w:sz w:val="20"/>
                <w:szCs w:val="20"/>
              </w:rPr>
              <w:t>епартамента от штатной численности,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2E3CD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E157C8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F14C4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E09231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5F94835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F7EC9B0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1E0C4A2B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886164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B12A181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04CA8C50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853" w:rsidRPr="001D5B3D" w14:paraId="63573E4C" w14:textId="77777777" w:rsidTr="00232CDF">
        <w:trPr>
          <w:trHeight w:val="978"/>
          <w:jc w:val="center"/>
        </w:trPr>
        <w:tc>
          <w:tcPr>
            <w:tcW w:w="164" w:type="pct"/>
            <w:vMerge/>
          </w:tcPr>
          <w:p w14:paraId="5BC5F103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53BBF128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14:paraId="6C1F690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</w:tcPr>
          <w:p w14:paraId="0C0D98DA" w14:textId="77777777" w:rsidR="00E20853" w:rsidRPr="001D5B3D" w:rsidRDefault="00E20853" w:rsidP="00232CD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 xml:space="preserve">Уровень финансового обеспечения деятельности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1D5B3D">
              <w:rPr>
                <w:color w:val="000000"/>
                <w:sz w:val="20"/>
                <w:szCs w:val="20"/>
              </w:rPr>
              <w:t>епартамента от его плана финансово-хозяйственной деятельности, %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0AD8C2F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E7A844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2EED3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94FBC12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D5B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32EEF9A6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4EC197E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409AB57D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A315787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21F784BA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FAB8D44" w14:textId="77777777" w:rsidR="00E20853" w:rsidRPr="001D5B3D" w:rsidRDefault="00E20853" w:rsidP="00232C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0853" w:rsidRPr="001D5B3D" w14:paraId="2FD5B125" w14:textId="77777777" w:rsidTr="00232CDF">
        <w:trPr>
          <w:trHeight w:val="349"/>
          <w:jc w:val="center"/>
        </w:trPr>
        <w:tc>
          <w:tcPr>
            <w:tcW w:w="3139" w:type="pct"/>
            <w:gridSpan w:val="8"/>
            <w:vAlign w:val="center"/>
          </w:tcPr>
          <w:p w14:paraId="24FDC639" w14:textId="77777777" w:rsidR="00E20853" w:rsidRPr="001D5B3D" w:rsidRDefault="00E20853" w:rsidP="00232CDF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1D5B3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AA3FAA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30 611,25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C59371F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3 35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7,91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A47C59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39 319,43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243453D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4 752,19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9C40601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52 413,62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0275430" w14:textId="77777777" w:rsidR="00E20853" w:rsidRPr="001D5B3D" w:rsidRDefault="00E20853" w:rsidP="00232CDF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2 618,50</w:t>
            </w:r>
          </w:p>
        </w:tc>
      </w:tr>
    </w:tbl>
    <w:p w14:paraId="33F9AE16" w14:textId="77777777" w:rsidR="00E20853" w:rsidRPr="00A757EE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A757EE">
        <w:rPr>
          <w:rFonts w:ascii="Times New Roman" w:hAnsi="Times New Roman" w:cs="Times New Roman"/>
          <w:sz w:val="22"/>
          <w:szCs w:val="22"/>
        </w:rPr>
        <w:t xml:space="preserve">*Финансирование, перешедшее из Муниципальной программы </w:t>
      </w:r>
      <w:r w:rsidRPr="00A757EE">
        <w:rPr>
          <w:rFonts w:ascii="Times New Roman" w:hAnsi="Times New Roman"/>
          <w:b/>
          <w:sz w:val="22"/>
          <w:szCs w:val="22"/>
        </w:rPr>
        <w:t>«</w:t>
      </w:r>
      <w:r w:rsidRPr="00A757EE">
        <w:rPr>
          <w:rFonts w:ascii="Times New Roman" w:hAnsi="Times New Roman" w:cs="Times New Roman"/>
          <w:sz w:val="22"/>
          <w:szCs w:val="22"/>
        </w:rPr>
        <w:t xml:space="preserve">Развитие информационных технологий и связи в городе Казани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A757EE">
        <w:rPr>
          <w:rFonts w:ascii="Times New Roman" w:hAnsi="Times New Roman" w:cs="Times New Roman"/>
          <w:sz w:val="22"/>
          <w:szCs w:val="22"/>
        </w:rPr>
        <w:t>Электронная Казань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757EE">
        <w:rPr>
          <w:rFonts w:ascii="Times New Roman" w:hAnsi="Times New Roman" w:cs="Times New Roman"/>
          <w:sz w:val="22"/>
          <w:szCs w:val="22"/>
        </w:rPr>
        <w:t xml:space="preserve"> на 2017-2019 годы» на 2020 год, </w:t>
      </w:r>
    </w:p>
    <w:p w14:paraId="0C984D13" w14:textId="77777777" w:rsidR="00E20853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A757EE">
        <w:rPr>
          <w:rFonts w:ascii="Times New Roman" w:hAnsi="Times New Roman" w:cs="Times New Roman"/>
          <w:sz w:val="22"/>
          <w:szCs w:val="22"/>
        </w:rPr>
        <w:t xml:space="preserve">о Муниципальной программе «Цифровой муниципалитет города Казани на 2020-2022 годы»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Pr="00A757EE">
        <w:rPr>
          <w:rFonts w:ascii="Times New Roman" w:hAnsi="Times New Roman" w:cs="Times New Roman"/>
          <w:sz w:val="22"/>
          <w:szCs w:val="22"/>
        </w:rPr>
        <w:t>с 2020 года на 2021 год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9D18587" w14:textId="77777777" w:rsidR="00E20853" w:rsidRPr="00A757EE" w:rsidRDefault="00E20853" w:rsidP="00E20853">
      <w:pPr>
        <w:pStyle w:val="ConsPlusNormal"/>
        <w:spacing w:line="336" w:lineRule="auto"/>
        <w:ind w:left="720" w:firstLine="0"/>
        <w:rPr>
          <w:rFonts w:ascii="Times New Roman" w:hAnsi="Times New Roman" w:cs="Times New Roman"/>
          <w:sz w:val="22"/>
          <w:szCs w:val="22"/>
        </w:rPr>
      </w:pPr>
    </w:p>
    <w:p w14:paraId="05FC6BA8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 по Подпрограмме-3:</w:t>
      </w:r>
      <w:r w:rsidRPr="00267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133 072,90 тыс. рублей, из них за счет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122 344,30 тыс. рублей, за счет бюджета Республики Татарстан – 10 728,60 тыс. рублей.</w:t>
      </w:r>
    </w:p>
    <w:p w14:paraId="3FBAB6D1" w14:textId="77777777" w:rsidR="00E20853" w:rsidRPr="00F237E5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E5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14:paraId="79043EE6" w14:textId="77777777" w:rsidR="00E20853" w:rsidRPr="00F237E5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37E5">
        <w:rPr>
          <w:rFonts w:ascii="Times New Roman" w:hAnsi="Times New Roman" w:cs="Times New Roman"/>
          <w:sz w:val="28"/>
          <w:szCs w:val="28"/>
        </w:rPr>
        <w:t xml:space="preserve">юджет МО </w:t>
      </w:r>
      <w:proofErr w:type="spellStart"/>
      <w:r w:rsidRPr="00F237E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237E5">
        <w:rPr>
          <w:rFonts w:ascii="Times New Roman" w:hAnsi="Times New Roman" w:cs="Times New Roman"/>
          <w:sz w:val="28"/>
          <w:szCs w:val="28"/>
        </w:rPr>
        <w:t xml:space="preserve"> </w:t>
      </w:r>
      <w:r w:rsidRPr="00A01A12">
        <w:rPr>
          <w:rFonts w:ascii="Times New Roman" w:hAnsi="Times New Roman" w:cs="Times New Roman"/>
          <w:sz w:val="28"/>
          <w:szCs w:val="28"/>
        </w:rPr>
        <w:t>–</w:t>
      </w:r>
      <w:r w:rsidRPr="00F237E5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</w:t>
      </w:r>
      <w:proofErr w:type="spellStart"/>
      <w:r w:rsidRPr="00F237E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F237E5">
        <w:rPr>
          <w:rFonts w:ascii="Times New Roman" w:hAnsi="Times New Roman" w:cs="Times New Roman"/>
          <w:sz w:val="28"/>
          <w:szCs w:val="28"/>
        </w:rPr>
        <w:t>;</w:t>
      </w:r>
    </w:p>
    <w:p w14:paraId="32EDE8A1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4443">
        <w:rPr>
          <w:rFonts w:ascii="Times New Roman" w:hAnsi="Times New Roman" w:cs="Times New Roman"/>
          <w:sz w:val="28"/>
          <w:szCs w:val="28"/>
        </w:rPr>
        <w:t>юджет РТ – бюджет Республики Татарстан;</w:t>
      </w:r>
    </w:p>
    <w:p w14:paraId="6C0231B1" w14:textId="77777777" w:rsidR="00E20853" w:rsidRPr="0061444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A12">
        <w:rPr>
          <w:rFonts w:ascii="Times New Roman" w:hAnsi="Times New Roman" w:cs="Times New Roman"/>
          <w:sz w:val="28"/>
          <w:szCs w:val="28"/>
        </w:rPr>
        <w:t xml:space="preserve">МКУ «Управление информационных технологий и связи </w:t>
      </w:r>
      <w:proofErr w:type="spellStart"/>
      <w:r w:rsidRPr="00A01A1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01A12"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A12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информационных технологий и связи Исполнительного комитета муниципального образования города Казани»;</w:t>
      </w:r>
    </w:p>
    <w:p w14:paraId="2B393EE6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E5">
        <w:rPr>
          <w:rFonts w:ascii="Times New Roman" w:hAnsi="Times New Roman" w:cs="Times New Roman"/>
          <w:sz w:val="28"/>
          <w:szCs w:val="28"/>
        </w:rPr>
        <w:t>МБУ «Департамент телекоммуникационных технологий»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A12">
        <w:rPr>
          <w:rFonts w:ascii="Times New Roman" w:hAnsi="Times New Roman" w:cs="Times New Roman"/>
          <w:sz w:val="28"/>
          <w:szCs w:val="28"/>
        </w:rPr>
        <w:t>–</w:t>
      </w:r>
      <w:r w:rsidRPr="00F237E5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«Департамент телекоммуникационных технологий города Казани».</w:t>
      </w:r>
    </w:p>
    <w:p w14:paraId="4E2ED119" w14:textId="77777777" w:rsidR="00E20853" w:rsidRDefault="00E20853" w:rsidP="00E20853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89A39" w14:textId="77777777" w:rsidR="00E20853" w:rsidRPr="003D23F9" w:rsidRDefault="00E20853" w:rsidP="00E20853">
      <w:pPr>
        <w:pStyle w:val="ConsPlusNormal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B4573E4" w14:textId="29E1EB0E" w:rsidR="00E20853" w:rsidRDefault="00E20853">
      <w:r>
        <w:br w:type="page"/>
      </w:r>
    </w:p>
    <w:p w14:paraId="33D6CF3C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  <w:r w:rsidRPr="00E20853">
        <w:rPr>
          <w:sz w:val="28"/>
          <w:szCs w:val="28"/>
        </w:rPr>
        <w:lastRenderedPageBreak/>
        <w:t>Приложение №4</w:t>
      </w:r>
    </w:p>
    <w:p w14:paraId="52D8F249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  <w:r w:rsidRPr="00E20853">
        <w:rPr>
          <w:sz w:val="28"/>
          <w:szCs w:val="28"/>
        </w:rPr>
        <w:t xml:space="preserve">к постановлению Исполнительного комитета </w:t>
      </w:r>
      <w:proofErr w:type="spellStart"/>
      <w:r w:rsidRPr="00E20853">
        <w:rPr>
          <w:sz w:val="28"/>
          <w:szCs w:val="28"/>
        </w:rPr>
        <w:t>г.Казани</w:t>
      </w:r>
      <w:proofErr w:type="spellEnd"/>
    </w:p>
    <w:p w14:paraId="67D3AAEA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  <w:r w:rsidRPr="00E20853">
        <w:rPr>
          <w:sz w:val="28"/>
          <w:szCs w:val="28"/>
        </w:rPr>
        <w:t>от _____________№______</w:t>
      </w:r>
    </w:p>
    <w:p w14:paraId="3E50CF64" w14:textId="77777777" w:rsidR="00E20853" w:rsidRPr="00E20853" w:rsidRDefault="00E20853" w:rsidP="00E20853">
      <w:pPr>
        <w:tabs>
          <w:tab w:val="left" w:pos="13325"/>
          <w:tab w:val="center" w:pos="13805"/>
        </w:tabs>
        <w:autoSpaceDE w:val="0"/>
        <w:autoSpaceDN w:val="0"/>
        <w:adjustRightInd w:val="0"/>
        <w:spacing w:line="336" w:lineRule="auto"/>
        <w:ind w:left="10915"/>
        <w:jc w:val="left"/>
        <w:outlineLvl w:val="1"/>
        <w:rPr>
          <w:sz w:val="28"/>
          <w:szCs w:val="28"/>
        </w:rPr>
      </w:pPr>
    </w:p>
    <w:p w14:paraId="3D30F6E3" w14:textId="77777777" w:rsidR="00E20853" w:rsidRPr="00E20853" w:rsidRDefault="00E20853" w:rsidP="00E20853">
      <w:pPr>
        <w:autoSpaceDE w:val="0"/>
        <w:autoSpaceDN w:val="0"/>
        <w:adjustRightInd w:val="0"/>
        <w:ind w:right="-454" w:firstLine="709"/>
        <w:jc w:val="center"/>
        <w:outlineLvl w:val="1"/>
        <w:rPr>
          <w:b/>
          <w:sz w:val="28"/>
          <w:szCs w:val="28"/>
        </w:rPr>
      </w:pPr>
      <w:r w:rsidRPr="00E20853">
        <w:rPr>
          <w:b/>
          <w:sz w:val="28"/>
          <w:szCs w:val="28"/>
        </w:rPr>
        <w:t xml:space="preserve">Перечень индикаторов оценки результатов в разрезе целей и задач Программы </w:t>
      </w:r>
    </w:p>
    <w:p w14:paraId="1A7C27DA" w14:textId="77777777" w:rsidR="00E20853" w:rsidRPr="00E20853" w:rsidRDefault="00E20853" w:rsidP="00E20853">
      <w:pPr>
        <w:autoSpaceDE w:val="0"/>
        <w:autoSpaceDN w:val="0"/>
        <w:adjustRightInd w:val="0"/>
        <w:spacing w:line="240" w:lineRule="auto"/>
        <w:ind w:right="-454" w:firstLine="709"/>
        <w:jc w:val="center"/>
        <w:outlineLvl w:val="1"/>
        <w:rPr>
          <w:b/>
          <w:sz w:val="28"/>
          <w:szCs w:val="28"/>
        </w:rPr>
      </w:pPr>
    </w:p>
    <w:tbl>
      <w:tblPr>
        <w:tblW w:w="48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3886"/>
        <w:gridCol w:w="4396"/>
        <w:gridCol w:w="839"/>
        <w:gridCol w:w="815"/>
        <w:gridCol w:w="814"/>
        <w:gridCol w:w="815"/>
      </w:tblGrid>
      <w:tr w:rsidR="00E20853" w:rsidRPr="00E20853" w14:paraId="349FB7C2" w14:textId="77777777" w:rsidTr="00232CDF">
        <w:trPr>
          <w:trHeight w:val="411"/>
          <w:tblHeader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28119151" w14:textId="77777777" w:rsidR="00E20853" w:rsidRPr="00E20853" w:rsidRDefault="00E20853" w:rsidP="00E2085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20853">
              <w:rPr>
                <w:b/>
                <w:sz w:val="22"/>
                <w:szCs w:val="22"/>
              </w:rPr>
              <w:t>Цели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5008FF7" w14:textId="77777777" w:rsidR="00E20853" w:rsidRPr="00E20853" w:rsidRDefault="00E20853" w:rsidP="00E2085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20853">
              <w:rPr>
                <w:b/>
                <w:sz w:val="22"/>
                <w:szCs w:val="22"/>
              </w:rPr>
              <w:t>Задачи</w:t>
            </w:r>
          </w:p>
        </w:tc>
        <w:tc>
          <w:tcPr>
            <w:tcW w:w="4653" w:type="dxa"/>
            <w:vMerge w:val="restart"/>
            <w:shd w:val="clear" w:color="auto" w:fill="auto"/>
            <w:vAlign w:val="center"/>
          </w:tcPr>
          <w:p w14:paraId="419FD1C5" w14:textId="77777777" w:rsidR="00E20853" w:rsidRPr="00E20853" w:rsidRDefault="00E20853" w:rsidP="00E2085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20853">
              <w:rPr>
                <w:b/>
                <w:sz w:val="22"/>
                <w:szCs w:val="22"/>
              </w:rPr>
              <w:t>Индикатор оценки конечных результатов, единица измерения</w:t>
            </w:r>
          </w:p>
        </w:tc>
        <w:tc>
          <w:tcPr>
            <w:tcW w:w="3428" w:type="dxa"/>
            <w:gridSpan w:val="4"/>
            <w:shd w:val="clear" w:color="auto" w:fill="auto"/>
            <w:vAlign w:val="center"/>
          </w:tcPr>
          <w:p w14:paraId="2B3F40A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Значения индикаторов</w:t>
            </w:r>
          </w:p>
        </w:tc>
      </w:tr>
      <w:tr w:rsidR="00E20853" w:rsidRPr="00E20853" w14:paraId="71171717" w14:textId="77777777" w:rsidTr="00232CDF">
        <w:trPr>
          <w:trHeight w:val="474"/>
          <w:tblHeader/>
        </w:trPr>
        <w:tc>
          <w:tcPr>
            <w:tcW w:w="2836" w:type="dxa"/>
            <w:vMerge/>
            <w:shd w:val="clear" w:color="auto" w:fill="auto"/>
            <w:vAlign w:val="center"/>
          </w:tcPr>
          <w:p w14:paraId="6E5961B2" w14:textId="77777777" w:rsidR="00E20853" w:rsidRPr="00E20853" w:rsidRDefault="00E20853" w:rsidP="00E2085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605C9CB" w14:textId="77777777" w:rsidR="00E20853" w:rsidRPr="00E20853" w:rsidRDefault="00E20853" w:rsidP="00E2085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vMerge/>
            <w:shd w:val="clear" w:color="auto" w:fill="auto"/>
            <w:vAlign w:val="center"/>
          </w:tcPr>
          <w:p w14:paraId="571B72BF" w14:textId="77777777" w:rsidR="00E20853" w:rsidRPr="00E20853" w:rsidRDefault="00E20853" w:rsidP="00E2085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30DE8E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D6FE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B371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DCB2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b/>
                <w:sz w:val="22"/>
                <w:szCs w:val="22"/>
              </w:rPr>
              <w:t>2022 год</w:t>
            </w:r>
          </w:p>
        </w:tc>
      </w:tr>
      <w:tr w:rsidR="00E20853" w:rsidRPr="00E20853" w14:paraId="1F88D999" w14:textId="77777777" w:rsidTr="00232CDF">
        <w:trPr>
          <w:trHeight w:val="954"/>
        </w:trPr>
        <w:tc>
          <w:tcPr>
            <w:tcW w:w="2836" w:type="dxa"/>
            <w:vMerge w:val="restart"/>
            <w:shd w:val="clear" w:color="auto" w:fill="auto"/>
          </w:tcPr>
          <w:p w14:paraId="1DDDC698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1. Повышение общего уровня общественной безопасности, правопорядка и безопасности среды обитания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01864CC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1.1. Реализация единого организационно-технического подхода к организации видеонаблюдения на объектах социальной сферы, находящихся в муниципальной собственности, общественных пространствах, в парках и скверах, в местах выражения общественного мнения и на многоквартирных домах</w:t>
            </w:r>
          </w:p>
        </w:tc>
        <w:tc>
          <w:tcPr>
            <w:tcW w:w="4653" w:type="dxa"/>
            <w:shd w:val="clear" w:color="auto" w:fill="auto"/>
          </w:tcPr>
          <w:p w14:paraId="22DFCD10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объектов, охваченных обслуживанием и ремонтом систем видеонаблюдения, от общего числа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ECAA850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80C8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F5A6D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E02A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</w:tr>
      <w:tr w:rsidR="00E20853" w:rsidRPr="00E20853" w14:paraId="2C9D70E5" w14:textId="77777777" w:rsidTr="00232CDF">
        <w:trPr>
          <w:trHeight w:val="1832"/>
        </w:trPr>
        <w:tc>
          <w:tcPr>
            <w:tcW w:w="2836" w:type="dxa"/>
            <w:vMerge/>
            <w:shd w:val="clear" w:color="auto" w:fill="auto"/>
          </w:tcPr>
          <w:p w14:paraId="60109201" w14:textId="77777777" w:rsidR="00E20853" w:rsidRPr="00E20853" w:rsidRDefault="00E20853" w:rsidP="00E20853">
            <w:pPr>
              <w:autoSpaceDE w:val="0"/>
              <w:autoSpaceDN w:val="0"/>
              <w:adjustRightInd w:val="0"/>
              <w:spacing w:line="276" w:lineRule="auto"/>
              <w:ind w:right="13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76BE1EE1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76B39ADE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объектов социальной сферы, находящихся в муниципальной собственности, оснащенных системами видеонаблюдения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3491DA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4466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D74A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0C3A0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</w:tr>
      <w:tr w:rsidR="00E20853" w:rsidRPr="00E20853" w14:paraId="6D58A7D7" w14:textId="77777777" w:rsidTr="00232CDF">
        <w:trPr>
          <w:trHeight w:val="1686"/>
        </w:trPr>
        <w:tc>
          <w:tcPr>
            <w:tcW w:w="2836" w:type="dxa"/>
            <w:vMerge/>
            <w:shd w:val="clear" w:color="auto" w:fill="auto"/>
          </w:tcPr>
          <w:p w14:paraId="2F00DBA2" w14:textId="77777777" w:rsidR="00E20853" w:rsidRPr="00E20853" w:rsidRDefault="00E20853" w:rsidP="00E20853">
            <w:pPr>
              <w:autoSpaceDE w:val="0"/>
              <w:autoSpaceDN w:val="0"/>
              <w:adjustRightInd w:val="0"/>
              <w:spacing w:line="276" w:lineRule="auto"/>
              <w:ind w:right="13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4EF69E0B" w14:textId="3EBD91D3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1.2. Реализация единого организационно-технического подхода к инженерно-техническим системам и противопожарной безопасности объектов социальной </w:t>
            </w: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инфраструктуры</w:t>
            </w: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w:t xml:space="preserve"> </w:t>
            </w: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04C08" wp14:editId="6FB6468D">
                      <wp:simplePos x="0" y="0"/>
                      <wp:positionH relativeFrom="column">
                        <wp:posOffset>-1847850</wp:posOffset>
                      </wp:positionH>
                      <wp:positionV relativeFrom="paragraph">
                        <wp:posOffset>-4445</wp:posOffset>
                      </wp:positionV>
                      <wp:extent cx="4405630" cy="0"/>
                      <wp:effectExtent l="13970" t="6350" r="9525" b="127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05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4DA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145.5pt;margin-top:-.35pt;width:346.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"/>
                  </w:pict>
                </mc:Fallback>
              </mc:AlternateContent>
            </w: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w:t>д</w:t>
            </w: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ля интеграции в единую информационную систему диспетчеризации, организация межведомственного взаимодействия</w:t>
            </w:r>
          </w:p>
        </w:tc>
        <w:tc>
          <w:tcPr>
            <w:tcW w:w="4653" w:type="dxa"/>
            <w:shd w:val="clear" w:color="auto" w:fill="auto"/>
          </w:tcPr>
          <w:p w14:paraId="6619F96D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Обеспечение технического обслуживания, ремонта и модернизации автоматической пожарной сигнализации, систем оповещения, управления эвакуацией и извещения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82C2A3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19A3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370ABF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43381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98</w:t>
            </w:r>
          </w:p>
        </w:tc>
      </w:tr>
      <w:tr w:rsidR="00E20853" w:rsidRPr="00E20853" w14:paraId="2C11DD17" w14:textId="77777777" w:rsidTr="00232CDF">
        <w:trPr>
          <w:trHeight w:val="1158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2BC3FC" w14:textId="77777777" w:rsidR="00E20853" w:rsidRPr="00E20853" w:rsidRDefault="00E20853" w:rsidP="00E20853">
            <w:pPr>
              <w:autoSpaceDE w:val="0"/>
              <w:autoSpaceDN w:val="0"/>
              <w:adjustRightInd w:val="0"/>
              <w:spacing w:line="276" w:lineRule="auto"/>
              <w:ind w:right="13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0A9582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auto"/>
          </w:tcPr>
          <w:p w14:paraId="1816528D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обслуживания, ремонта и модернизации систем контроля и управления доступом (%)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9B92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0BD0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151D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CC4A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90</w:t>
            </w:r>
          </w:p>
        </w:tc>
      </w:tr>
      <w:tr w:rsidR="00E20853" w:rsidRPr="00E20853" w14:paraId="30B75AF9" w14:textId="77777777" w:rsidTr="00232CDF">
        <w:trPr>
          <w:trHeight w:val="824"/>
        </w:trPr>
        <w:tc>
          <w:tcPr>
            <w:tcW w:w="2836" w:type="dxa"/>
            <w:vMerge w:val="restart"/>
            <w:shd w:val="clear" w:color="auto" w:fill="auto"/>
          </w:tcPr>
          <w:p w14:paraId="445B96B1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2. Формирование в муниципальном образовании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условий для развития цифровой экономики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08B0EE41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2.1. Внедрение и развитие цифровых технологий в Исполнительном комитете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</w:p>
        </w:tc>
        <w:tc>
          <w:tcPr>
            <w:tcW w:w="4653" w:type="dxa"/>
            <w:shd w:val="clear" w:color="auto" w:fill="auto"/>
          </w:tcPr>
          <w:p w14:paraId="06B0E0F3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социально значимых объектов, имеющих подключение по ВОЛС на скорости не ниже 10 Мбит/с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B279A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F10DE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F066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63D3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E20853" w:rsidRPr="00E20853" w14:paraId="5DA2FFEF" w14:textId="77777777" w:rsidTr="00232CDF">
        <w:trPr>
          <w:trHeight w:val="1024"/>
        </w:trPr>
        <w:tc>
          <w:tcPr>
            <w:tcW w:w="2836" w:type="dxa"/>
            <w:vMerge/>
            <w:shd w:val="clear" w:color="auto" w:fill="auto"/>
          </w:tcPr>
          <w:p w14:paraId="0529BCD5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D3DD799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3884E678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Доля рабочих мест сотрудников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 минимальной гарантированной скоростью доступа в сеть Интернет не менее 2 Мбит/с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8A53E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C265C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6F2A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80AC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</w:tr>
      <w:tr w:rsidR="00E20853" w:rsidRPr="00E20853" w14:paraId="5FFAB60E" w14:textId="77777777" w:rsidTr="00232CDF">
        <w:trPr>
          <w:trHeight w:val="905"/>
        </w:trPr>
        <w:tc>
          <w:tcPr>
            <w:tcW w:w="2836" w:type="dxa"/>
            <w:vMerge/>
            <w:shd w:val="clear" w:color="auto" w:fill="auto"/>
          </w:tcPr>
          <w:p w14:paraId="51416D22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6048E1D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14:paraId="07CCC36F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услуг (от общего числа), предоставленных в цифровой форме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72251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5737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B781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AFEB8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74</w:t>
            </w:r>
          </w:p>
        </w:tc>
      </w:tr>
      <w:tr w:rsidR="00E20853" w:rsidRPr="00E20853" w14:paraId="69A9F120" w14:textId="77777777" w:rsidTr="00232CDF">
        <w:trPr>
          <w:trHeight w:val="1000"/>
        </w:trPr>
        <w:tc>
          <w:tcPr>
            <w:tcW w:w="2836" w:type="dxa"/>
            <w:vMerge/>
            <w:shd w:val="clear" w:color="auto" w:fill="auto"/>
          </w:tcPr>
          <w:p w14:paraId="30270F6D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587A85B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20528A25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Обеспеченность муниципальных учреждений средствами защиты информации в соответствии с установленными требованиями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8A742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7A7CE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D724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E63C7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</w:tr>
      <w:tr w:rsidR="00E20853" w:rsidRPr="00E20853" w14:paraId="6B9412B3" w14:textId="77777777" w:rsidTr="00232CDF">
        <w:trPr>
          <w:trHeight w:val="750"/>
        </w:trPr>
        <w:tc>
          <w:tcPr>
            <w:tcW w:w="2836" w:type="dxa"/>
            <w:vMerge/>
            <w:shd w:val="clear" w:color="auto" w:fill="auto"/>
          </w:tcPr>
          <w:p w14:paraId="3794414D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D99F74C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26B0EDA9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сетевого оборудования (узлов, каналов передачи данных) установленной категории, обеспеченного резервированием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C9A381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5F5E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7D0B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F246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E20853" w:rsidRPr="00E20853" w14:paraId="7C4B0272" w14:textId="77777777" w:rsidTr="00232CDF">
        <w:trPr>
          <w:trHeight w:val="1533"/>
        </w:trPr>
        <w:tc>
          <w:tcPr>
            <w:tcW w:w="2836" w:type="dxa"/>
            <w:vMerge/>
            <w:shd w:val="clear" w:color="auto" w:fill="auto"/>
          </w:tcPr>
          <w:p w14:paraId="2A9E5F54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14:paraId="18BBEE90" w14:textId="5448165E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1C105" wp14:editId="13378723">
                      <wp:simplePos x="0" y="0"/>
                      <wp:positionH relativeFrom="column">
                        <wp:posOffset>-1854835</wp:posOffset>
                      </wp:positionH>
                      <wp:positionV relativeFrom="paragraph">
                        <wp:posOffset>2540</wp:posOffset>
                      </wp:positionV>
                      <wp:extent cx="1786890" cy="0"/>
                      <wp:effectExtent l="6985" t="13335" r="6350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3FFE" id="Прямая со стрелкой 3" o:spid="_x0000_s1026" type="#_x0000_t32" style="position:absolute;margin-left:-146.05pt;margin-top:.2pt;width:14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"/>
                  </w:pict>
                </mc:Fallback>
              </mc:AlternateContent>
            </w: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2.2. Повышение эффективности муниципального управления</w:t>
            </w:r>
          </w:p>
        </w:tc>
        <w:tc>
          <w:tcPr>
            <w:tcW w:w="4653" w:type="dxa"/>
            <w:shd w:val="clear" w:color="auto" w:fill="auto"/>
          </w:tcPr>
          <w:p w14:paraId="7CBBC401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Доля рабочих мест сотрудников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оснащенных компьютерной и организационной техникой не старше 9 лет (%) 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5B555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5077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5CA13E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2C42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</w:tr>
      <w:tr w:rsidR="00E20853" w:rsidRPr="00E20853" w14:paraId="4D8CB3D5" w14:textId="77777777" w:rsidTr="00232CDF">
        <w:trPr>
          <w:trHeight w:val="1249"/>
        </w:trPr>
        <w:tc>
          <w:tcPr>
            <w:tcW w:w="2836" w:type="dxa"/>
            <w:vMerge w:val="restart"/>
            <w:shd w:val="clear" w:color="auto" w:fill="auto"/>
          </w:tcPr>
          <w:p w14:paraId="64A9D529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62636893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1AAFB1B6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Доля использования облачных решений в хранении и обработке информационных ресурсов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141529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9F233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D60B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47D0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</w:tr>
      <w:tr w:rsidR="00E20853" w:rsidRPr="00E20853" w14:paraId="549EDCC4" w14:textId="77777777" w:rsidTr="00232CDF">
        <w:trPr>
          <w:trHeight w:val="835"/>
        </w:trPr>
        <w:tc>
          <w:tcPr>
            <w:tcW w:w="2836" w:type="dxa"/>
            <w:vMerge/>
            <w:shd w:val="clear" w:color="auto" w:fill="auto"/>
          </w:tcPr>
          <w:p w14:paraId="29DBC0C1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E7E85CD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06DFF393" w14:textId="77777777" w:rsidR="00E20853" w:rsidRPr="00E20853" w:rsidRDefault="00E20853" w:rsidP="00E20853">
            <w:pPr>
              <w:spacing w:after="200"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Процент автоматизации функционала сотрудников Исполнительного комитета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геоинформационной системе (%) 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9009A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CFD8F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3282A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8A21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</w:tr>
      <w:tr w:rsidR="00E20853" w:rsidRPr="00E20853" w14:paraId="1A00B76B" w14:textId="77777777" w:rsidTr="00232CDF">
        <w:trPr>
          <w:trHeight w:val="1102"/>
        </w:trPr>
        <w:tc>
          <w:tcPr>
            <w:tcW w:w="2836" w:type="dxa"/>
            <w:vMerge w:val="restart"/>
            <w:shd w:val="clear" w:color="auto" w:fill="auto"/>
          </w:tcPr>
          <w:p w14:paraId="6D881C93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3. Обеспечение организационного сопровождения реализации Программы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19BD2E4A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3.1. Внедрение единых стандартов информационных технологий в органах местного самоуправления </w:t>
            </w:r>
            <w:proofErr w:type="spellStart"/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г.Казани</w:t>
            </w:r>
            <w:proofErr w:type="spellEnd"/>
          </w:p>
        </w:tc>
        <w:tc>
          <w:tcPr>
            <w:tcW w:w="4653" w:type="dxa"/>
            <w:shd w:val="clear" w:color="auto" w:fill="auto"/>
          </w:tcPr>
          <w:p w14:paraId="09A57C2B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реализации полномочий МКУ «Управление информационных технологий и связи Исполнительного комитета муниципального образования города Казани»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C99225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7173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3120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80124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</w:tr>
      <w:tr w:rsidR="00E20853" w:rsidRPr="00E20853" w14:paraId="78FAE4F0" w14:textId="77777777" w:rsidTr="00232CDF">
        <w:trPr>
          <w:trHeight w:val="835"/>
        </w:trPr>
        <w:tc>
          <w:tcPr>
            <w:tcW w:w="2836" w:type="dxa"/>
            <w:vMerge/>
            <w:shd w:val="clear" w:color="auto" w:fill="auto"/>
          </w:tcPr>
          <w:p w14:paraId="288948BB" w14:textId="77777777" w:rsidR="00E20853" w:rsidRPr="00E20853" w:rsidRDefault="00E20853" w:rsidP="00E20853">
            <w:pP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B80500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3" w:type="dxa"/>
            <w:shd w:val="clear" w:color="auto" w:fill="auto"/>
          </w:tcPr>
          <w:p w14:paraId="6FA4AD62" w14:textId="77777777" w:rsidR="00E20853" w:rsidRPr="00E20853" w:rsidRDefault="00E20853" w:rsidP="00E20853">
            <w:pPr>
              <w:tabs>
                <w:tab w:val="left" w:pos="491"/>
              </w:tabs>
              <w:spacing w:line="276" w:lineRule="auto"/>
              <w:ind w:firstLine="33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20853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Выполнение муниципального задания МБУ «Департамент телекоммуникационных технологий города Казани» (%)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9C8762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27AF7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430B1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CE3C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20853">
              <w:rPr>
                <w:sz w:val="22"/>
                <w:szCs w:val="22"/>
              </w:rPr>
              <w:t>100</w:t>
            </w:r>
          </w:p>
        </w:tc>
      </w:tr>
    </w:tbl>
    <w:p w14:paraId="4C2DCC5D" w14:textId="77777777" w:rsidR="00E20853" w:rsidRPr="00E20853" w:rsidRDefault="00E20853" w:rsidP="00E20853">
      <w:pPr>
        <w:spacing w:line="31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0853">
        <w:rPr>
          <w:rFonts w:ascii="Calibri" w:eastAsia="Calibri" w:hAnsi="Calibri"/>
          <w:sz w:val="22"/>
          <w:szCs w:val="22"/>
          <w:lang w:eastAsia="en-US"/>
        </w:rPr>
        <w:t>________________________</w:t>
      </w:r>
    </w:p>
    <w:p w14:paraId="5B0333CD" w14:textId="10660E2A" w:rsidR="00E20853" w:rsidRDefault="00E20853">
      <w:r>
        <w:br w:type="page"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199"/>
        <w:gridCol w:w="2621"/>
      </w:tblGrid>
      <w:tr w:rsidR="00E20853" w:rsidRPr="00E20853" w14:paraId="207605F7" w14:textId="77777777" w:rsidTr="00232CDF">
        <w:trPr>
          <w:trHeight w:val="715"/>
        </w:trPr>
        <w:tc>
          <w:tcPr>
            <w:tcW w:w="11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DCFCA7" w14:textId="77777777" w:rsidR="00E20853" w:rsidRPr="00E20853" w:rsidRDefault="00E20853" w:rsidP="00E20853">
            <w:pPr>
              <w:spacing w:line="336" w:lineRule="auto"/>
              <w:jc w:val="center"/>
              <w:outlineLvl w:val="1"/>
              <w:rPr>
                <w:sz w:val="28"/>
                <w:szCs w:val="28"/>
                <w:lang w:val="en-US"/>
              </w:rPr>
            </w:pPr>
          </w:p>
        </w:tc>
        <w:tc>
          <w:tcPr>
            <w:tcW w:w="26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D56949" w14:textId="77777777" w:rsidR="00E20853" w:rsidRPr="00E20853" w:rsidRDefault="00E20853" w:rsidP="00E20853">
            <w:pPr>
              <w:rPr>
                <w:sz w:val="28"/>
                <w:szCs w:val="28"/>
              </w:rPr>
            </w:pPr>
          </w:p>
          <w:p w14:paraId="1934EE76" w14:textId="77777777" w:rsidR="00E20853" w:rsidRPr="00E20853" w:rsidRDefault="00E20853" w:rsidP="00E20853">
            <w:pPr>
              <w:tabs>
                <w:tab w:val="left" w:pos="0"/>
              </w:tabs>
              <w:spacing w:line="336" w:lineRule="auto"/>
              <w:ind w:left="87" w:right="-31"/>
              <w:contextualSpacing/>
              <w:jc w:val="left"/>
              <w:rPr>
                <w:sz w:val="28"/>
                <w:szCs w:val="28"/>
              </w:rPr>
            </w:pPr>
            <w:r w:rsidRPr="00E20853">
              <w:rPr>
                <w:sz w:val="28"/>
                <w:szCs w:val="28"/>
              </w:rPr>
              <w:t>Приложение №5</w:t>
            </w:r>
          </w:p>
          <w:p w14:paraId="1EACEFA6" w14:textId="77777777" w:rsidR="00E20853" w:rsidRPr="00E20853" w:rsidRDefault="00E20853" w:rsidP="00E20853">
            <w:pPr>
              <w:tabs>
                <w:tab w:val="left" w:pos="0"/>
              </w:tabs>
              <w:spacing w:line="336" w:lineRule="auto"/>
              <w:ind w:left="87" w:right="-31"/>
              <w:contextualSpacing/>
              <w:jc w:val="left"/>
              <w:rPr>
                <w:sz w:val="28"/>
                <w:szCs w:val="28"/>
              </w:rPr>
            </w:pPr>
            <w:r w:rsidRPr="00E20853">
              <w:rPr>
                <w:sz w:val="28"/>
                <w:szCs w:val="28"/>
              </w:rPr>
              <w:t xml:space="preserve">к постановлению Исполнительного комитета </w:t>
            </w:r>
            <w:proofErr w:type="spellStart"/>
            <w:r w:rsidRPr="00E20853">
              <w:rPr>
                <w:sz w:val="28"/>
                <w:szCs w:val="28"/>
              </w:rPr>
              <w:t>г.Казани</w:t>
            </w:r>
            <w:proofErr w:type="spellEnd"/>
          </w:p>
          <w:p w14:paraId="6B72716B" w14:textId="77777777" w:rsidR="00E20853" w:rsidRPr="00E20853" w:rsidRDefault="00E20853" w:rsidP="00E20853">
            <w:pPr>
              <w:tabs>
                <w:tab w:val="left" w:pos="0"/>
              </w:tabs>
              <w:spacing w:line="336" w:lineRule="auto"/>
              <w:ind w:left="87" w:right="-31"/>
              <w:contextualSpacing/>
              <w:jc w:val="left"/>
              <w:rPr>
                <w:sz w:val="28"/>
                <w:szCs w:val="28"/>
              </w:rPr>
            </w:pPr>
            <w:r w:rsidRPr="00E20853">
              <w:rPr>
                <w:sz w:val="28"/>
                <w:szCs w:val="28"/>
              </w:rPr>
              <w:t>от______№_____</w:t>
            </w:r>
          </w:p>
        </w:tc>
      </w:tr>
    </w:tbl>
    <w:p w14:paraId="6ACFA461" w14:textId="77777777" w:rsidR="00E20853" w:rsidRPr="00E20853" w:rsidRDefault="00E20853" w:rsidP="00E20853">
      <w:pPr>
        <w:spacing w:line="336" w:lineRule="auto"/>
        <w:ind w:right="-454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20853">
        <w:rPr>
          <w:rFonts w:eastAsia="Calibri"/>
          <w:b/>
          <w:sz w:val="28"/>
          <w:szCs w:val="28"/>
          <w:lang w:eastAsia="en-US"/>
        </w:rPr>
        <w:t xml:space="preserve">Финансовое обеспечение Программы в разрезе реализуемых подпрограмм </w:t>
      </w:r>
    </w:p>
    <w:p w14:paraId="3AE1FA4D" w14:textId="77777777" w:rsidR="00E20853" w:rsidRPr="00E20853" w:rsidRDefault="00E20853" w:rsidP="00E20853">
      <w:pPr>
        <w:spacing w:line="336" w:lineRule="auto"/>
        <w:ind w:right="-454"/>
        <w:jc w:val="center"/>
        <w:outlineLvl w:val="1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2464"/>
        <w:gridCol w:w="4840"/>
        <w:gridCol w:w="2030"/>
        <w:gridCol w:w="2062"/>
        <w:gridCol w:w="2300"/>
      </w:tblGrid>
      <w:tr w:rsidR="00E20853" w:rsidRPr="00E20853" w14:paraId="39842A0D" w14:textId="77777777" w:rsidTr="00232CDF">
        <w:trPr>
          <w:cantSplit/>
          <w:trHeight w:val="145"/>
          <w:tblHeader/>
        </w:trPr>
        <w:tc>
          <w:tcPr>
            <w:tcW w:w="297" w:type="pct"/>
            <w:vMerge w:val="restart"/>
            <w:vAlign w:val="center"/>
          </w:tcPr>
          <w:p w14:paraId="0A4C2688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46" w:type="pct"/>
            <w:vMerge w:val="restart"/>
            <w:vAlign w:val="center"/>
          </w:tcPr>
          <w:p w14:paraId="266ED89E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 xml:space="preserve">Наименование </w:t>
            </w:r>
          </w:p>
          <w:p w14:paraId="0578FB7F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1662" w:type="pct"/>
            <w:vMerge w:val="restart"/>
            <w:vAlign w:val="center"/>
          </w:tcPr>
          <w:p w14:paraId="0D54DF4D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 xml:space="preserve">Источник </w:t>
            </w:r>
          </w:p>
          <w:p w14:paraId="0C074E3D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2195" w:type="pct"/>
            <w:gridSpan w:val="3"/>
            <w:vAlign w:val="center"/>
          </w:tcPr>
          <w:p w14:paraId="0F5135A8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Объем финансирования (тыс. рублей)</w:t>
            </w:r>
          </w:p>
        </w:tc>
      </w:tr>
      <w:tr w:rsidR="00E20853" w:rsidRPr="00E20853" w14:paraId="58190C4D" w14:textId="77777777" w:rsidTr="00232CDF">
        <w:trPr>
          <w:cantSplit/>
          <w:trHeight w:val="641"/>
          <w:tblHeader/>
        </w:trPr>
        <w:tc>
          <w:tcPr>
            <w:tcW w:w="297" w:type="pct"/>
            <w:vMerge/>
            <w:vAlign w:val="center"/>
          </w:tcPr>
          <w:p w14:paraId="1E4DFB28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  <w:vAlign w:val="center"/>
          </w:tcPr>
          <w:p w14:paraId="30A8FD7B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  <w:vMerge/>
            <w:vAlign w:val="center"/>
          </w:tcPr>
          <w:p w14:paraId="5E112A41" w14:textId="77777777" w:rsidR="00E20853" w:rsidRPr="00E20853" w:rsidRDefault="00E20853" w:rsidP="00E20853">
            <w:pPr>
              <w:spacing w:line="276" w:lineRule="auto"/>
              <w:ind w:right="13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38EDFE5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8" w:type="pct"/>
            <w:vAlign w:val="center"/>
          </w:tcPr>
          <w:p w14:paraId="2B303DB1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90" w:type="pct"/>
            <w:vAlign w:val="center"/>
          </w:tcPr>
          <w:p w14:paraId="74BB7F8C" w14:textId="77777777" w:rsidR="00E20853" w:rsidRPr="00E20853" w:rsidRDefault="00E20853" w:rsidP="00E20853">
            <w:pPr>
              <w:spacing w:line="276" w:lineRule="auto"/>
              <w:ind w:left="34" w:right="13"/>
              <w:jc w:val="center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2022 год</w:t>
            </w:r>
          </w:p>
        </w:tc>
      </w:tr>
      <w:tr w:rsidR="00E20853" w:rsidRPr="00E20853" w14:paraId="64ECFE40" w14:textId="77777777" w:rsidTr="00232CDF">
        <w:trPr>
          <w:trHeight w:val="457"/>
        </w:trPr>
        <w:tc>
          <w:tcPr>
            <w:tcW w:w="297" w:type="pct"/>
            <w:vMerge w:val="restart"/>
          </w:tcPr>
          <w:p w14:paraId="53F9DC49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</w:t>
            </w:r>
          </w:p>
        </w:tc>
        <w:tc>
          <w:tcPr>
            <w:tcW w:w="846" w:type="pct"/>
            <w:vMerge w:val="restart"/>
          </w:tcPr>
          <w:p w14:paraId="3384AF17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Подпрограмма-1</w:t>
            </w:r>
          </w:p>
        </w:tc>
        <w:tc>
          <w:tcPr>
            <w:tcW w:w="1662" w:type="pct"/>
          </w:tcPr>
          <w:p w14:paraId="043DE5A4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559F87B6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124 50</w:t>
            </w:r>
            <w:r w:rsidRPr="00E20853">
              <w:rPr>
                <w:sz w:val="24"/>
                <w:szCs w:val="24"/>
                <w:lang w:val="en-US"/>
              </w:rPr>
              <w:t>4</w:t>
            </w:r>
            <w:r w:rsidRPr="00E20853">
              <w:rPr>
                <w:sz w:val="24"/>
                <w:szCs w:val="24"/>
              </w:rPr>
              <w:t>,60</w:t>
            </w:r>
          </w:p>
        </w:tc>
        <w:tc>
          <w:tcPr>
            <w:tcW w:w="708" w:type="pct"/>
            <w:vAlign w:val="center"/>
          </w:tcPr>
          <w:p w14:paraId="642647BA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860 </w:t>
            </w:r>
            <w:r w:rsidRPr="00E20853">
              <w:rPr>
                <w:sz w:val="24"/>
                <w:szCs w:val="24"/>
                <w:lang w:val="en-US"/>
              </w:rPr>
              <w:t>573</w:t>
            </w:r>
            <w:r w:rsidRPr="00E20853">
              <w:rPr>
                <w:sz w:val="24"/>
                <w:szCs w:val="24"/>
              </w:rPr>
              <w:t>,05</w:t>
            </w:r>
          </w:p>
        </w:tc>
        <w:tc>
          <w:tcPr>
            <w:tcW w:w="790" w:type="pct"/>
            <w:vAlign w:val="center"/>
          </w:tcPr>
          <w:p w14:paraId="2B9A9904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144 </w:t>
            </w:r>
            <w:r w:rsidRPr="00E20853">
              <w:rPr>
                <w:sz w:val="24"/>
                <w:szCs w:val="24"/>
                <w:lang w:val="en-US"/>
              </w:rPr>
              <w:t>016</w:t>
            </w:r>
            <w:r w:rsidRPr="00E20853">
              <w:rPr>
                <w:sz w:val="24"/>
                <w:szCs w:val="24"/>
              </w:rPr>
              <w:t>,41</w:t>
            </w:r>
          </w:p>
        </w:tc>
      </w:tr>
      <w:tr w:rsidR="00E20853" w:rsidRPr="00E20853" w14:paraId="4B15D273" w14:textId="77777777" w:rsidTr="00232CDF">
        <w:trPr>
          <w:trHeight w:val="457"/>
        </w:trPr>
        <w:tc>
          <w:tcPr>
            <w:tcW w:w="297" w:type="pct"/>
            <w:vMerge/>
          </w:tcPr>
          <w:p w14:paraId="72E2C83F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14:paraId="0129016A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</w:tcPr>
          <w:p w14:paraId="1D2801F9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22E0655B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0</w:t>
            </w:r>
          </w:p>
        </w:tc>
        <w:tc>
          <w:tcPr>
            <w:tcW w:w="708" w:type="pct"/>
            <w:vAlign w:val="center"/>
          </w:tcPr>
          <w:p w14:paraId="159D265F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32 350</w:t>
            </w:r>
          </w:p>
        </w:tc>
        <w:tc>
          <w:tcPr>
            <w:tcW w:w="790" w:type="pct"/>
            <w:vAlign w:val="center"/>
          </w:tcPr>
          <w:p w14:paraId="48D5BF39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1 056,90</w:t>
            </w:r>
          </w:p>
        </w:tc>
      </w:tr>
      <w:tr w:rsidR="00E20853" w:rsidRPr="00E20853" w14:paraId="1440E848" w14:textId="77777777" w:rsidTr="00232CDF">
        <w:trPr>
          <w:cantSplit/>
          <w:trHeight w:val="235"/>
        </w:trPr>
        <w:tc>
          <w:tcPr>
            <w:tcW w:w="297" w:type="pct"/>
            <w:vMerge w:val="restart"/>
          </w:tcPr>
          <w:p w14:paraId="1F3754C1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2</w:t>
            </w:r>
          </w:p>
        </w:tc>
        <w:tc>
          <w:tcPr>
            <w:tcW w:w="846" w:type="pct"/>
            <w:vMerge w:val="restart"/>
          </w:tcPr>
          <w:p w14:paraId="28BB34D3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Подпрограмма-2</w:t>
            </w:r>
          </w:p>
        </w:tc>
        <w:tc>
          <w:tcPr>
            <w:tcW w:w="1662" w:type="pct"/>
          </w:tcPr>
          <w:p w14:paraId="30E64BC9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0DF61C4A" w14:textId="77777777" w:rsidR="00E20853" w:rsidRPr="00E20853" w:rsidRDefault="00E20853" w:rsidP="00E20853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51 251,91</w:t>
            </w:r>
          </w:p>
        </w:tc>
        <w:tc>
          <w:tcPr>
            <w:tcW w:w="708" w:type="pct"/>
            <w:vAlign w:val="center"/>
          </w:tcPr>
          <w:p w14:paraId="35A7F430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267 277</w:t>
            </w:r>
          </w:p>
        </w:tc>
        <w:tc>
          <w:tcPr>
            <w:tcW w:w="790" w:type="pct"/>
            <w:vAlign w:val="center"/>
          </w:tcPr>
          <w:p w14:paraId="074F9CD9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318 260,76</w:t>
            </w:r>
          </w:p>
        </w:tc>
      </w:tr>
      <w:tr w:rsidR="00E20853" w:rsidRPr="00E20853" w14:paraId="627615F5" w14:textId="77777777" w:rsidTr="00232CDF">
        <w:trPr>
          <w:cantSplit/>
          <w:trHeight w:val="551"/>
        </w:trPr>
        <w:tc>
          <w:tcPr>
            <w:tcW w:w="297" w:type="pct"/>
            <w:vMerge/>
          </w:tcPr>
          <w:p w14:paraId="191BD58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14:paraId="5BDB0E1B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</w:tcPr>
          <w:p w14:paraId="7DB903E3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3DD712C0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5 230</w:t>
            </w:r>
          </w:p>
        </w:tc>
        <w:tc>
          <w:tcPr>
            <w:tcW w:w="708" w:type="pct"/>
            <w:vAlign w:val="center"/>
          </w:tcPr>
          <w:p w14:paraId="7EF7302E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1 743,33</w:t>
            </w:r>
          </w:p>
        </w:tc>
        <w:tc>
          <w:tcPr>
            <w:tcW w:w="790" w:type="pct"/>
            <w:vAlign w:val="center"/>
          </w:tcPr>
          <w:p w14:paraId="6C004C2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E20853">
              <w:rPr>
                <w:sz w:val="24"/>
                <w:szCs w:val="24"/>
                <w:lang w:val="en-US"/>
              </w:rPr>
              <w:t>0</w:t>
            </w:r>
          </w:p>
        </w:tc>
      </w:tr>
      <w:tr w:rsidR="00E20853" w:rsidRPr="00E20853" w14:paraId="6BFEAF3E" w14:textId="77777777" w:rsidTr="00232CDF">
        <w:trPr>
          <w:cantSplit/>
          <w:trHeight w:val="700"/>
        </w:trPr>
        <w:tc>
          <w:tcPr>
            <w:tcW w:w="297" w:type="pct"/>
            <w:vMerge w:val="restart"/>
          </w:tcPr>
          <w:p w14:paraId="6735553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3</w:t>
            </w:r>
          </w:p>
        </w:tc>
        <w:tc>
          <w:tcPr>
            <w:tcW w:w="846" w:type="pct"/>
            <w:vMerge w:val="restart"/>
          </w:tcPr>
          <w:p w14:paraId="0412C01A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0853">
              <w:rPr>
                <w:sz w:val="24"/>
                <w:szCs w:val="24"/>
              </w:rPr>
              <w:t>Подпрограмма-3</w:t>
            </w:r>
          </w:p>
        </w:tc>
        <w:tc>
          <w:tcPr>
            <w:tcW w:w="1662" w:type="pct"/>
          </w:tcPr>
          <w:p w14:paraId="5E6063DC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32E3D487" w14:textId="77777777" w:rsidR="00E20853" w:rsidRPr="00E20853" w:rsidRDefault="00E20853" w:rsidP="00E20853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30 611,26</w:t>
            </w:r>
          </w:p>
        </w:tc>
        <w:tc>
          <w:tcPr>
            <w:tcW w:w="708" w:type="pct"/>
            <w:vAlign w:val="center"/>
          </w:tcPr>
          <w:p w14:paraId="695CFE35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39 319,43</w:t>
            </w:r>
          </w:p>
        </w:tc>
        <w:tc>
          <w:tcPr>
            <w:tcW w:w="790" w:type="pct"/>
            <w:vAlign w:val="center"/>
          </w:tcPr>
          <w:p w14:paraId="2F9115D1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52 413,62</w:t>
            </w:r>
          </w:p>
        </w:tc>
      </w:tr>
      <w:tr w:rsidR="00E20853" w:rsidRPr="00E20853" w14:paraId="16E751DC" w14:textId="77777777" w:rsidTr="00232CDF">
        <w:trPr>
          <w:cantSplit/>
          <w:trHeight w:val="469"/>
        </w:trPr>
        <w:tc>
          <w:tcPr>
            <w:tcW w:w="297" w:type="pct"/>
            <w:vMerge/>
          </w:tcPr>
          <w:p w14:paraId="2495BFD5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14:paraId="1FED0DD8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662" w:type="pct"/>
          </w:tcPr>
          <w:p w14:paraId="6438EB89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76B0DF53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3 357,91</w:t>
            </w:r>
          </w:p>
        </w:tc>
        <w:tc>
          <w:tcPr>
            <w:tcW w:w="708" w:type="pct"/>
            <w:vAlign w:val="center"/>
          </w:tcPr>
          <w:p w14:paraId="7A747D51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4 752,19</w:t>
            </w:r>
          </w:p>
        </w:tc>
        <w:tc>
          <w:tcPr>
            <w:tcW w:w="790" w:type="pct"/>
            <w:vAlign w:val="center"/>
          </w:tcPr>
          <w:p w14:paraId="61F88A87" w14:textId="77777777" w:rsidR="00E20853" w:rsidRPr="00E20853" w:rsidRDefault="00E20853" w:rsidP="00E20853">
            <w:pPr>
              <w:spacing w:line="336" w:lineRule="auto"/>
              <w:ind w:right="-112"/>
              <w:jc w:val="center"/>
              <w:outlineLvl w:val="1"/>
              <w:rPr>
                <w:sz w:val="24"/>
                <w:szCs w:val="24"/>
                <w:lang w:val="en-US"/>
              </w:rPr>
            </w:pPr>
            <w:r w:rsidRPr="00E20853">
              <w:rPr>
                <w:sz w:val="24"/>
                <w:szCs w:val="24"/>
                <w:lang w:val="en-US"/>
              </w:rPr>
              <w:t>2 618,50</w:t>
            </w:r>
          </w:p>
        </w:tc>
      </w:tr>
      <w:tr w:rsidR="00E20853" w:rsidRPr="00E20853" w14:paraId="75973BEB" w14:textId="77777777" w:rsidTr="00232CDF">
        <w:trPr>
          <w:trHeight w:val="844"/>
        </w:trPr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1F37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b/>
                <w:sz w:val="24"/>
                <w:szCs w:val="24"/>
              </w:rPr>
            </w:pPr>
            <w:r w:rsidRPr="00E20853">
              <w:rPr>
                <w:b/>
                <w:sz w:val="24"/>
                <w:szCs w:val="24"/>
              </w:rPr>
              <w:t>Всего по Программе,</w:t>
            </w:r>
          </w:p>
          <w:p w14:paraId="748666F4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>в том числе</w:t>
            </w:r>
          </w:p>
        </w:tc>
        <w:tc>
          <w:tcPr>
            <w:tcW w:w="697" w:type="pct"/>
            <w:vAlign w:val="center"/>
          </w:tcPr>
          <w:p w14:paraId="6328A702" w14:textId="77777777" w:rsidR="00E20853" w:rsidRPr="00E20853" w:rsidRDefault="00E20853" w:rsidP="00E20853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2085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214 955,68</w:t>
            </w:r>
          </w:p>
        </w:tc>
        <w:tc>
          <w:tcPr>
            <w:tcW w:w="708" w:type="pct"/>
            <w:vAlign w:val="center"/>
          </w:tcPr>
          <w:p w14:paraId="299BE80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1 206 015</w:t>
            </w:r>
          </w:p>
        </w:tc>
        <w:tc>
          <w:tcPr>
            <w:tcW w:w="790" w:type="pct"/>
            <w:vAlign w:val="center"/>
          </w:tcPr>
          <w:p w14:paraId="5D21D28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518 366,19</w:t>
            </w:r>
          </w:p>
        </w:tc>
      </w:tr>
      <w:tr w:rsidR="00E20853" w:rsidRPr="00E20853" w14:paraId="5142C23B" w14:textId="77777777" w:rsidTr="00232CDF">
        <w:trPr>
          <w:trHeight w:val="85"/>
        </w:trPr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9843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E20853">
              <w:rPr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697" w:type="pct"/>
            <w:vAlign w:val="center"/>
          </w:tcPr>
          <w:p w14:paraId="20F81FC7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206 367,77</w:t>
            </w:r>
          </w:p>
        </w:tc>
        <w:tc>
          <w:tcPr>
            <w:tcW w:w="708" w:type="pct"/>
            <w:vAlign w:val="center"/>
          </w:tcPr>
          <w:p w14:paraId="69E7DC2C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1 167 169,48</w:t>
            </w:r>
          </w:p>
        </w:tc>
        <w:tc>
          <w:tcPr>
            <w:tcW w:w="790" w:type="pct"/>
            <w:vAlign w:val="center"/>
          </w:tcPr>
          <w:p w14:paraId="7EF67DBD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514 690,79</w:t>
            </w:r>
          </w:p>
        </w:tc>
      </w:tr>
      <w:tr w:rsidR="00E20853" w:rsidRPr="00E20853" w14:paraId="71447209" w14:textId="77777777" w:rsidTr="00232CDF">
        <w:trPr>
          <w:trHeight w:val="150"/>
        </w:trPr>
        <w:tc>
          <w:tcPr>
            <w:tcW w:w="28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33F8" w14:textId="77777777" w:rsidR="00E20853" w:rsidRPr="00E20853" w:rsidRDefault="00E20853" w:rsidP="00E20853">
            <w:pPr>
              <w:spacing w:line="336" w:lineRule="auto"/>
              <w:ind w:right="-112"/>
              <w:jc w:val="left"/>
              <w:outlineLvl w:val="1"/>
              <w:rPr>
                <w:sz w:val="24"/>
                <w:szCs w:val="24"/>
              </w:rPr>
            </w:pPr>
            <w:r w:rsidRPr="00E20853">
              <w:rPr>
                <w:sz w:val="24"/>
                <w:szCs w:val="24"/>
              </w:rPr>
              <w:lastRenderedPageBreak/>
              <w:t>бюджет Республики Татарстан</w:t>
            </w:r>
          </w:p>
        </w:tc>
        <w:tc>
          <w:tcPr>
            <w:tcW w:w="697" w:type="pct"/>
            <w:vAlign w:val="center"/>
          </w:tcPr>
          <w:p w14:paraId="00305F1B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8 587,91</w:t>
            </w:r>
          </w:p>
        </w:tc>
        <w:tc>
          <w:tcPr>
            <w:tcW w:w="708" w:type="pct"/>
            <w:vAlign w:val="center"/>
          </w:tcPr>
          <w:p w14:paraId="5ABD3026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38 845,52</w:t>
            </w:r>
          </w:p>
        </w:tc>
        <w:tc>
          <w:tcPr>
            <w:tcW w:w="790" w:type="pct"/>
            <w:vAlign w:val="center"/>
          </w:tcPr>
          <w:p w14:paraId="26ED1B7E" w14:textId="77777777" w:rsidR="00E20853" w:rsidRPr="00E20853" w:rsidRDefault="00E20853" w:rsidP="00E2085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0853">
              <w:rPr>
                <w:rFonts w:eastAsia="Calibri"/>
                <w:sz w:val="24"/>
                <w:szCs w:val="24"/>
                <w:lang w:eastAsia="en-US"/>
              </w:rPr>
              <w:t>3 675,40</w:t>
            </w:r>
          </w:p>
        </w:tc>
      </w:tr>
    </w:tbl>
    <w:p w14:paraId="69D7A520" w14:textId="77777777" w:rsidR="00E20853" w:rsidRPr="00E20853" w:rsidRDefault="00E20853" w:rsidP="00E20853">
      <w:pPr>
        <w:tabs>
          <w:tab w:val="left" w:pos="993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E2085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</w:t>
      </w:r>
    </w:p>
    <w:p w14:paraId="10E69F29" w14:textId="77777777" w:rsidR="00E20853" w:rsidRPr="00E20853" w:rsidRDefault="00E20853" w:rsidP="00E20853">
      <w:pPr>
        <w:tabs>
          <w:tab w:val="left" w:pos="993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20853">
        <w:rPr>
          <w:rFonts w:ascii="Calibri" w:eastAsia="Calibri" w:hAnsi="Calibri"/>
          <w:sz w:val="22"/>
          <w:szCs w:val="22"/>
          <w:lang w:eastAsia="en-US"/>
        </w:rPr>
        <w:t>______________________________________</w:t>
      </w:r>
    </w:p>
    <w:p w14:paraId="363A248B" w14:textId="77777777" w:rsidR="00F077BA" w:rsidRPr="00427F5A" w:rsidRDefault="00F077BA" w:rsidP="00E20853">
      <w:pPr>
        <w:spacing w:line="259" w:lineRule="auto"/>
        <w:ind w:left="5670" w:firstLine="5529"/>
      </w:pPr>
    </w:p>
    <w:sectPr w:rsidR="00F077BA" w:rsidRPr="00427F5A" w:rsidSect="00E20853">
      <w:headerReference w:type="default" r:id="rId14"/>
      <w:pgSz w:w="16838" w:h="11906" w:orient="landscape"/>
      <w:pgMar w:top="0" w:right="1134" w:bottom="0" w:left="1134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7BDDF" w14:textId="77777777" w:rsidR="00F55E26" w:rsidRDefault="00F55E26">
      <w:pPr>
        <w:spacing w:line="240" w:lineRule="auto"/>
      </w:pPr>
      <w:r>
        <w:separator/>
      </w:r>
    </w:p>
  </w:endnote>
  <w:endnote w:type="continuationSeparator" w:id="0">
    <w:p w14:paraId="44DACFFA" w14:textId="77777777" w:rsidR="00F55E26" w:rsidRDefault="00F55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B4C39" w14:textId="77777777" w:rsidR="00F55E26" w:rsidRDefault="00F55E26">
      <w:pPr>
        <w:spacing w:line="240" w:lineRule="auto"/>
      </w:pPr>
      <w:r>
        <w:separator/>
      </w:r>
    </w:p>
  </w:footnote>
  <w:footnote w:type="continuationSeparator" w:id="0">
    <w:p w14:paraId="375ACB71" w14:textId="77777777" w:rsidR="00F55E26" w:rsidRDefault="00F55E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0EE5181C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A7223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B85315" w:rsidRDefault="00B853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C092" w14:textId="60623C4C" w:rsidR="00B85315" w:rsidRDefault="00B8531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A7223">
      <w:rPr>
        <w:noProof/>
        <w:color w:val="000000"/>
        <w:sz w:val="28"/>
        <w:szCs w:val="28"/>
      </w:rPr>
      <w:t>15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3F8C"/>
    <w:multiLevelType w:val="multilevel"/>
    <w:tmpl w:val="52FE660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5EC"/>
    <w:multiLevelType w:val="multilevel"/>
    <w:tmpl w:val="087E4018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357971"/>
    <w:multiLevelType w:val="hybridMultilevel"/>
    <w:tmpl w:val="6A9A07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BA"/>
    <w:rsid w:val="000115BB"/>
    <w:rsid w:val="000172A8"/>
    <w:rsid w:val="0022283E"/>
    <w:rsid w:val="00427F5A"/>
    <w:rsid w:val="00650A1F"/>
    <w:rsid w:val="00657C8F"/>
    <w:rsid w:val="006721E2"/>
    <w:rsid w:val="006D5020"/>
    <w:rsid w:val="00704089"/>
    <w:rsid w:val="00B12C18"/>
    <w:rsid w:val="00B85315"/>
    <w:rsid w:val="00BA333E"/>
    <w:rsid w:val="00C64F9B"/>
    <w:rsid w:val="00CA7223"/>
    <w:rsid w:val="00D84DF3"/>
    <w:rsid w:val="00E20853"/>
    <w:rsid w:val="00E5160C"/>
    <w:rsid w:val="00F077BA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0487"/>
  <w15:docId w15:val="{7618A3E0-9A77-43DF-9409-D2597793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C64F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4F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4F9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4F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4F9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4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F9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85315"/>
    <w:pPr>
      <w:ind w:left="720"/>
      <w:contextualSpacing/>
    </w:pPr>
  </w:style>
  <w:style w:type="paragraph" w:styleId="30">
    <w:name w:val="Body Text 3"/>
    <w:basedOn w:val="a"/>
    <w:link w:val="31"/>
    <w:semiHidden/>
    <w:rsid w:val="00E20853"/>
    <w:pPr>
      <w:spacing w:line="240" w:lineRule="auto"/>
    </w:pPr>
    <w:rPr>
      <w:szCs w:val="20"/>
    </w:rPr>
  </w:style>
  <w:style w:type="character" w:customStyle="1" w:styleId="31">
    <w:name w:val="Основной текст 3 Знак"/>
    <w:basedOn w:val="a0"/>
    <w:link w:val="30"/>
    <w:semiHidden/>
    <w:rsid w:val="00E20853"/>
    <w:rPr>
      <w:szCs w:val="20"/>
    </w:rPr>
  </w:style>
  <w:style w:type="paragraph" w:customStyle="1" w:styleId="ConsPlusNormal">
    <w:name w:val="ConsPlusNormal"/>
    <w:rsid w:val="00E2085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7D9F-3D4C-4FEE-9E49-B51B6C13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4339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Абрамова</dc:creator>
  <cp:lastModifiedBy>User</cp:lastModifiedBy>
  <cp:revision>3</cp:revision>
  <dcterms:created xsi:type="dcterms:W3CDTF">2023-10-12T11:22:00Z</dcterms:created>
  <dcterms:modified xsi:type="dcterms:W3CDTF">2023-10-12T11:23:00Z</dcterms:modified>
</cp:coreProperties>
</file>