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33" w:rsidRDefault="0062673F" w:rsidP="0062673F">
      <w:pPr>
        <w:pStyle w:val="headertext"/>
        <w:tabs>
          <w:tab w:val="left" w:pos="3585"/>
        </w:tabs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F237F6" w:rsidRDefault="00F237F6" w:rsidP="00D31B65">
      <w:pPr>
        <w:pStyle w:val="headertext"/>
        <w:tabs>
          <w:tab w:val="left" w:pos="3585"/>
        </w:tabs>
        <w:ind w:right="2692"/>
        <w:jc w:val="both"/>
        <w:rPr>
          <w:sz w:val="28"/>
          <w:szCs w:val="28"/>
        </w:rPr>
      </w:pPr>
    </w:p>
    <w:p w:rsidR="00F72C45" w:rsidRPr="0062673F" w:rsidRDefault="0035289B" w:rsidP="0062673F">
      <w:pPr>
        <w:pStyle w:val="headertext"/>
        <w:tabs>
          <w:tab w:val="left" w:pos="3585"/>
        </w:tabs>
        <w:spacing w:before="0" w:beforeAutospacing="0" w:after="0" w:afterAutospacing="0"/>
        <w:ind w:right="2975"/>
        <w:jc w:val="both"/>
        <w:rPr>
          <w:color w:val="000000" w:themeColor="text1"/>
          <w:sz w:val="28"/>
          <w:szCs w:val="28"/>
        </w:rPr>
      </w:pPr>
      <w:r w:rsidRPr="0062673F">
        <w:rPr>
          <w:sz w:val="28"/>
          <w:szCs w:val="28"/>
        </w:rPr>
        <w:t>«</w:t>
      </w:r>
      <w:r w:rsidR="00AA35D3" w:rsidRPr="0062673F">
        <w:rPr>
          <w:sz w:val="28"/>
          <w:szCs w:val="28"/>
        </w:rPr>
        <w:t>Об утверждении</w:t>
      </w:r>
      <w:r w:rsidR="002C1F33" w:rsidRPr="0062673F">
        <w:rPr>
          <w:sz w:val="28"/>
          <w:szCs w:val="28"/>
        </w:rPr>
        <w:t xml:space="preserve"> </w:t>
      </w:r>
      <w:r w:rsidR="00AA35D3" w:rsidRPr="0062673F">
        <w:rPr>
          <w:sz w:val="28"/>
          <w:szCs w:val="28"/>
        </w:rPr>
        <w:t>Перечня</w:t>
      </w:r>
      <w:r w:rsidR="006C7943" w:rsidRPr="0062673F">
        <w:rPr>
          <w:sz w:val="28"/>
          <w:szCs w:val="28"/>
        </w:rPr>
        <w:t xml:space="preserve"> муниципальных должностей, при замещении которых граждане обязаны</w:t>
      </w:r>
      <w:r w:rsidR="00AA35D3" w:rsidRPr="0062673F">
        <w:rPr>
          <w:sz w:val="28"/>
          <w:szCs w:val="28"/>
        </w:rPr>
        <w:t xml:space="preserve"> представлять сведения о своих </w:t>
      </w:r>
      <w:r w:rsidR="006C7943" w:rsidRPr="0062673F">
        <w:rPr>
          <w:sz w:val="28"/>
          <w:szCs w:val="28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</w:t>
      </w:r>
      <w:r w:rsidRPr="0062673F">
        <w:rPr>
          <w:sz w:val="28"/>
          <w:szCs w:val="28"/>
        </w:rPr>
        <w:t>ршеннолетних детей»</w:t>
      </w:r>
    </w:p>
    <w:p w:rsidR="00D81C99" w:rsidRPr="0062673F" w:rsidRDefault="00F237F6" w:rsidP="00626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73F">
        <w:rPr>
          <w:rFonts w:ascii="Times New Roman" w:hAnsi="Times New Roman" w:cs="Times New Roman"/>
          <w:sz w:val="28"/>
          <w:szCs w:val="28"/>
        </w:rPr>
        <w:t xml:space="preserve">     </w:t>
      </w:r>
      <w:r w:rsidR="00D81C99" w:rsidRPr="0062673F">
        <w:rPr>
          <w:rFonts w:ascii="Times New Roman" w:hAnsi="Times New Roman" w:cs="Times New Roman"/>
          <w:sz w:val="28"/>
          <w:szCs w:val="28"/>
        </w:rPr>
        <w:t xml:space="preserve">В соответствии с письмом Минтруда России от 25 декабря 2014 года № 18-0/10/В-8980 </w:t>
      </w:r>
      <w:r w:rsidR="000C6A05" w:rsidRPr="0062673F">
        <w:rPr>
          <w:rFonts w:ascii="Times New Roman" w:hAnsi="Times New Roman" w:cs="Times New Roman"/>
          <w:sz w:val="28"/>
          <w:szCs w:val="28"/>
        </w:rPr>
        <w:t>«</w:t>
      </w:r>
      <w:r w:rsidR="00D81C99" w:rsidRPr="0062673F">
        <w:rPr>
          <w:rFonts w:ascii="Times New Roman" w:hAnsi="Times New Roman" w:cs="Times New Roman"/>
          <w:sz w:val="28"/>
          <w:szCs w:val="28"/>
        </w:rPr>
        <w:t>О проведении федеральными государственными органами оценки коррупционных рисков»</w:t>
      </w:r>
      <w:r w:rsidR="00595CE8" w:rsidRPr="0062673F">
        <w:rPr>
          <w:rFonts w:ascii="Times New Roman" w:hAnsi="Times New Roman" w:cs="Times New Roman"/>
          <w:sz w:val="28"/>
          <w:szCs w:val="28"/>
        </w:rPr>
        <w:t>, Совет Спасского муниципального района РТ</w:t>
      </w:r>
    </w:p>
    <w:p w:rsidR="00D31B65" w:rsidRPr="0062673F" w:rsidRDefault="00D31B65" w:rsidP="006267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2673F">
        <w:rPr>
          <w:sz w:val="28"/>
          <w:szCs w:val="28"/>
        </w:rPr>
        <w:t>РЕШИЛ:</w:t>
      </w:r>
    </w:p>
    <w:p w:rsidR="00D31B65" w:rsidRPr="0062673F" w:rsidRDefault="002C1F33" w:rsidP="0062673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62673F">
        <w:rPr>
          <w:sz w:val="28"/>
          <w:szCs w:val="28"/>
        </w:rPr>
        <w:t xml:space="preserve">Утвердить </w:t>
      </w:r>
      <w:r w:rsidR="006C7943" w:rsidRPr="0062673F">
        <w:rPr>
          <w:sz w:val="28"/>
          <w:szCs w:val="28"/>
        </w:rPr>
        <w:t xml:space="preserve">Перечень муниципальных должностей, при замещении которых граждане обязаны представлять сведения о </w:t>
      </w:r>
      <w:r w:rsidR="0008514B" w:rsidRPr="0062673F">
        <w:rPr>
          <w:sz w:val="28"/>
          <w:szCs w:val="28"/>
        </w:rPr>
        <w:t>своих доходах</w:t>
      </w:r>
      <w:r w:rsidR="006C7943" w:rsidRPr="0062673F">
        <w:rPr>
          <w:sz w:val="28"/>
          <w:szCs w:val="28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35289B" w:rsidRPr="0062673F">
        <w:rPr>
          <w:sz w:val="28"/>
          <w:szCs w:val="28"/>
        </w:rPr>
        <w:t xml:space="preserve">га) и несовершеннолетних детей, </w:t>
      </w:r>
      <w:r w:rsidR="009F0C3B" w:rsidRPr="0062673F">
        <w:rPr>
          <w:sz w:val="28"/>
          <w:szCs w:val="28"/>
        </w:rPr>
        <w:t xml:space="preserve">изложив его в редакции </w:t>
      </w:r>
      <w:r w:rsidR="00D26D9A" w:rsidRPr="0062673F">
        <w:rPr>
          <w:sz w:val="28"/>
          <w:szCs w:val="28"/>
        </w:rPr>
        <w:t xml:space="preserve">согласно приложению. </w:t>
      </w:r>
    </w:p>
    <w:p w:rsidR="000A0A9F" w:rsidRPr="0062673F" w:rsidRDefault="00F237F6" w:rsidP="0062673F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7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Решение №51-7 от 2.09.2020 г. «Об утверждении Перечня муниципальных должностей,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 имущественного характера своих супруги (супруг) и несовершеннолетних детей», Решение №23-12 от 10.10.2022г. "О внесении изменений в Перечень муниципальных должностей,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решением Совета Спасского муниципального района РТ от 02.09.2020 № 51-7" </w:t>
      </w:r>
      <w:r w:rsidR="000A0A9F" w:rsidRPr="0062673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62673F">
        <w:rPr>
          <w:rFonts w:ascii="Times New Roman" w:hAnsi="Times New Roman" w:cs="Times New Roman"/>
          <w:sz w:val="28"/>
          <w:szCs w:val="28"/>
        </w:rPr>
        <w:t>и</w:t>
      </w:r>
      <w:r w:rsidR="000A0A9F" w:rsidRPr="0062673F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C937FA" w:rsidRPr="0062673F" w:rsidRDefault="00D26D9A" w:rsidP="0062673F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3ECE" w:rsidRPr="0062673F" w:rsidRDefault="002A3ECE" w:rsidP="0062673F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2A3ECE" w:rsidRPr="0062673F" w:rsidRDefault="009F0C3B" w:rsidP="0062673F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руководителя аппарата Совета Спасского муниципального района.</w:t>
      </w:r>
    </w:p>
    <w:p w:rsidR="009F0C3B" w:rsidRPr="0062673F" w:rsidRDefault="009F0C3B" w:rsidP="006267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37FA" w:rsidRPr="0062673F" w:rsidRDefault="00C937FA" w:rsidP="0062673F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F33" w:rsidRPr="0062673F" w:rsidRDefault="002C1F33" w:rsidP="006267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1F33" w:rsidRPr="0062673F" w:rsidRDefault="002C1F33" w:rsidP="001621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5289B" w:rsidRPr="0062673F" w:rsidRDefault="0035289B" w:rsidP="001621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5289B" w:rsidRPr="0062673F" w:rsidRDefault="0035289B" w:rsidP="001621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621A0" w:rsidRPr="0062673F" w:rsidRDefault="001621A0" w:rsidP="0062673F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62673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1621A0" w:rsidRPr="0062673F" w:rsidRDefault="001621A0" w:rsidP="0062673F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62673F">
        <w:rPr>
          <w:rFonts w:ascii="Times New Roman" w:eastAsia="Calibri" w:hAnsi="Times New Roman" w:cs="Times New Roman"/>
          <w:sz w:val="24"/>
          <w:szCs w:val="24"/>
        </w:rPr>
        <w:t>к решению Совета Спасского</w:t>
      </w:r>
    </w:p>
    <w:p w:rsidR="001621A0" w:rsidRPr="0062673F" w:rsidRDefault="001621A0" w:rsidP="0062673F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62673F">
        <w:rPr>
          <w:rFonts w:ascii="Times New Roman" w:eastAsia="Calibri" w:hAnsi="Times New Roman" w:cs="Times New Roman"/>
          <w:sz w:val="24"/>
          <w:szCs w:val="24"/>
        </w:rPr>
        <w:t>муниципального района РТ</w:t>
      </w:r>
    </w:p>
    <w:p w:rsidR="001621A0" w:rsidRPr="0062673F" w:rsidRDefault="001621A0" w:rsidP="0062673F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__» </w:t>
      </w:r>
      <w:r w:rsidR="00D23EF3" w:rsidRPr="0062673F">
        <w:rPr>
          <w:rFonts w:ascii="Times New Roman" w:eastAsia="Calibri" w:hAnsi="Times New Roman" w:cs="Times New Roman"/>
          <w:sz w:val="24"/>
          <w:szCs w:val="24"/>
        </w:rPr>
        <w:t xml:space="preserve"> октября 2023</w:t>
      </w:r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 №__</w:t>
      </w:r>
    </w:p>
    <w:p w:rsidR="001621A0" w:rsidRPr="0062673F" w:rsidRDefault="001621A0" w:rsidP="001621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1A0" w:rsidRDefault="001621A0" w:rsidP="0062673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Перечень муниципальных должностей,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 имущественного характера своих супруги (супруг) и несовершеннолетних детей</w:t>
      </w:r>
    </w:p>
    <w:p w:rsidR="0062673F" w:rsidRPr="0062673F" w:rsidRDefault="0062673F" w:rsidP="0062673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1. Муниципальные должности: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Глава Спасского муниципального района;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заместитель Главы Спасского муниципального района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председатель Контрольно-Счетной палаты муниципального образования «Спасский муниципальный район» Республики Татарстан.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2. Высшие должности муниципальной службы: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Руководитель Исполнительного комитета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Заместитель руководителя Исполнительного комитета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Управляющий делами</w:t>
      </w:r>
    </w:p>
    <w:p w:rsidR="001621A0" w:rsidRPr="0062673F" w:rsidRDefault="00491212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Р</w:t>
      </w:r>
      <w:r w:rsidR="001621A0" w:rsidRPr="0062673F">
        <w:rPr>
          <w:rFonts w:ascii="Times New Roman" w:eastAsia="Calibri" w:hAnsi="Times New Roman" w:cs="Times New Roman"/>
          <w:sz w:val="28"/>
          <w:szCs w:val="28"/>
        </w:rPr>
        <w:t>уководитель аппарата Совета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Председатель Финансово-бюджетной палаты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-Заместитель председателя Финансово-бюджетной палаты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</w:t>
      </w:r>
      <w:r w:rsidR="00491212" w:rsidRPr="00626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673F">
        <w:rPr>
          <w:rFonts w:ascii="Times New Roman" w:eastAsia="Calibri" w:hAnsi="Times New Roman" w:cs="Times New Roman"/>
          <w:sz w:val="28"/>
          <w:szCs w:val="28"/>
        </w:rPr>
        <w:t>Председатель Палаты имущественных и земельных отношений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3. Главные должности муниципальной службы: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организационного отдела Совета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бухгалтерского учета и отчетности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по делам молодежи, спорту и туризму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ЗАГС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-начальник отдела культуры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-начальник отдела образования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опеки и попечительства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строительства и ЖКХ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экономики и прогнозирования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учета и отчетности ФБП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начальник отдела планирования и анализа ФБП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4. Ведущие должности муниципальной службы: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помощник главы по вопросам противодействия коррупции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заместитель начальника отдела образования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заведующий сектором закупок отдела экономики и прогнозирования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-заведующий юридическим сектором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lastRenderedPageBreak/>
        <w:t>-заведующий кадровым сектором Совета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заведующий архивным сектором</w:t>
      </w:r>
    </w:p>
    <w:p w:rsidR="003631A9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заведующий сектором главного архитектора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помощник руководителя исполнительного комитета по мобилизационной работе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заместитель начальника бюджетного отдела ФБП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5. Старшие должности муниципальной службы: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по работе с ОМС и взаимодействия с территориальными органами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по работе с обращениями граждан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отдела строительства и ЖКХ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по контролю в сфере закупок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организационного отдела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общего отдела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- главный специалист отдела культуры 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-главный специалист отдела образования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отдела опеки и попечительства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ведущий специалист отдела экономики и прогнозирования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ведущий специалист отдела опеки и попечительства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ведущий специалист отдела по делам молодежи, спорту и туризму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ведущий специалист отдела бухгалтерского учета и отчетности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ведущий специалист отдела строительства и ЖКХ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ведущий специалист ЗАГС</w:t>
      </w:r>
    </w:p>
    <w:p w:rsidR="00E705CB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- ведущий специалист </w:t>
      </w:r>
      <w:r w:rsidR="00E705CB" w:rsidRPr="0062673F">
        <w:rPr>
          <w:rFonts w:ascii="Times New Roman" w:eastAsia="Calibri" w:hAnsi="Times New Roman" w:cs="Times New Roman"/>
          <w:sz w:val="28"/>
          <w:szCs w:val="28"/>
        </w:rPr>
        <w:t xml:space="preserve">сектора по делам несовершеннолетних и    </w:t>
      </w:r>
    </w:p>
    <w:p w:rsidR="00E705CB" w:rsidRPr="0062673F" w:rsidRDefault="00E705CB" w:rsidP="00E70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631A9" w:rsidRPr="0062673F">
        <w:rPr>
          <w:rFonts w:ascii="Times New Roman" w:eastAsia="Calibri" w:hAnsi="Times New Roman" w:cs="Times New Roman"/>
          <w:sz w:val="28"/>
          <w:szCs w:val="28"/>
        </w:rPr>
        <w:t>административной практики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- главный специалист </w:t>
      </w:r>
      <w:r w:rsidR="00E705CB" w:rsidRPr="0062673F">
        <w:rPr>
          <w:rFonts w:ascii="Times New Roman" w:eastAsia="Calibri" w:hAnsi="Times New Roman" w:cs="Times New Roman"/>
          <w:sz w:val="28"/>
          <w:szCs w:val="28"/>
        </w:rPr>
        <w:t>сектора по делам несовершеннолетних и административной практики (</w:t>
      </w:r>
      <w:r w:rsidRPr="0062673F">
        <w:rPr>
          <w:rFonts w:ascii="Times New Roman" w:eastAsia="Calibri" w:hAnsi="Times New Roman" w:cs="Times New Roman"/>
          <w:sz w:val="28"/>
          <w:szCs w:val="28"/>
        </w:rPr>
        <w:t>ответственный секретарь КДН</w:t>
      </w:r>
      <w:r w:rsidR="00E705CB" w:rsidRPr="0062673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бюджетного отдела ФБП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главный специалист отдела учета и отчетности ФБП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-ведущий специалист бюджетного отдела ФБП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673F">
        <w:rPr>
          <w:rFonts w:ascii="Times New Roman" w:eastAsia="Calibri" w:hAnsi="Times New Roman" w:cs="Times New Roman"/>
          <w:sz w:val="28"/>
          <w:szCs w:val="28"/>
        </w:rPr>
        <w:t>- ведущие специалисты Палаты имущественных и земельных отношений</w:t>
      </w:r>
    </w:p>
    <w:p w:rsidR="001621A0" w:rsidRPr="0062673F" w:rsidRDefault="001621A0" w:rsidP="00162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37FA" w:rsidRPr="0062673F" w:rsidRDefault="00C937FA" w:rsidP="00226620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7FA" w:rsidRPr="0062673F" w:rsidRDefault="00C937FA" w:rsidP="00226620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937FA" w:rsidRPr="006267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7B"/>
    <w:rsid w:val="0008514B"/>
    <w:rsid w:val="000A0A9F"/>
    <w:rsid w:val="000C6A05"/>
    <w:rsid w:val="00102B98"/>
    <w:rsid w:val="001621A0"/>
    <w:rsid w:val="0017731E"/>
    <w:rsid w:val="00226620"/>
    <w:rsid w:val="0023191E"/>
    <w:rsid w:val="002A3ECE"/>
    <w:rsid w:val="002B1E5E"/>
    <w:rsid w:val="002C1F33"/>
    <w:rsid w:val="00314A79"/>
    <w:rsid w:val="0035289B"/>
    <w:rsid w:val="003631A9"/>
    <w:rsid w:val="003E1076"/>
    <w:rsid w:val="00491212"/>
    <w:rsid w:val="004A47EF"/>
    <w:rsid w:val="00595CE8"/>
    <w:rsid w:val="0062673F"/>
    <w:rsid w:val="006562B8"/>
    <w:rsid w:val="006C7943"/>
    <w:rsid w:val="006E0FCB"/>
    <w:rsid w:val="00730C52"/>
    <w:rsid w:val="0074157B"/>
    <w:rsid w:val="00752CC0"/>
    <w:rsid w:val="007A5E8C"/>
    <w:rsid w:val="008565BB"/>
    <w:rsid w:val="009D2E1F"/>
    <w:rsid w:val="009F0C3B"/>
    <w:rsid w:val="00AA35D3"/>
    <w:rsid w:val="00AF2350"/>
    <w:rsid w:val="00B46602"/>
    <w:rsid w:val="00BA148A"/>
    <w:rsid w:val="00BF7182"/>
    <w:rsid w:val="00C937FA"/>
    <w:rsid w:val="00D23EF3"/>
    <w:rsid w:val="00D26D9A"/>
    <w:rsid w:val="00D31B65"/>
    <w:rsid w:val="00D81C99"/>
    <w:rsid w:val="00E239B9"/>
    <w:rsid w:val="00E268D6"/>
    <w:rsid w:val="00E705CB"/>
    <w:rsid w:val="00F237F6"/>
    <w:rsid w:val="00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43E1"/>
  <w15:docId w15:val="{E5E7F2E1-03D6-4126-91D1-06EDF13A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2C45"/>
    <w:rPr>
      <w:color w:val="0000FF"/>
      <w:u w:val="single"/>
    </w:rPr>
  </w:style>
  <w:style w:type="paragraph" w:customStyle="1" w:styleId="formattext">
    <w:name w:val="formattext"/>
    <w:basedOn w:val="a"/>
    <w:rsid w:val="00F7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1B65"/>
    <w:pPr>
      <w:ind w:left="720"/>
      <w:contextualSpacing/>
    </w:pPr>
  </w:style>
  <w:style w:type="paragraph" w:styleId="a5">
    <w:name w:val="No Spacing"/>
    <w:uiPriority w:val="1"/>
    <w:qFormat/>
    <w:rsid w:val="000851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5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085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8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851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08514B"/>
    <w:rPr>
      <w:rFonts w:eastAsiaTheme="minorEastAsia"/>
      <w:color w:val="5A5A5A" w:themeColor="text1" w:themeTint="A5"/>
      <w:spacing w:val="15"/>
    </w:rPr>
  </w:style>
  <w:style w:type="paragraph" w:styleId="aa">
    <w:name w:val="Balloon Text"/>
    <w:basedOn w:val="a"/>
    <w:link w:val="ab"/>
    <w:uiPriority w:val="99"/>
    <w:semiHidden/>
    <w:unhideWhenUsed/>
    <w:rsid w:val="0073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0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89AD-3A2B-4C2D-8FEE-F17B30E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</cp:revision>
  <cp:lastPrinted>2023-10-13T13:13:00Z</cp:lastPrinted>
  <dcterms:created xsi:type="dcterms:W3CDTF">2023-10-16T10:29:00Z</dcterms:created>
  <dcterms:modified xsi:type="dcterms:W3CDTF">2023-10-16T10:30:00Z</dcterms:modified>
</cp:coreProperties>
</file>