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D2" w:rsidRDefault="00DD75D2" w:rsidP="00DD75D2">
      <w:pPr>
        <w:autoSpaceDE w:val="0"/>
        <w:autoSpaceDN w:val="0"/>
        <w:adjustRightInd w:val="0"/>
        <w:jc w:val="center"/>
      </w:pPr>
      <w:r>
        <w:t>Проект постановления</w:t>
      </w:r>
    </w:p>
    <w:p w:rsidR="00DD75D2" w:rsidRDefault="00DD75D2" w:rsidP="00DD75D2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DD75D2" w:rsidRDefault="00DD75D2" w:rsidP="00DD75D2">
      <w:pPr>
        <w:autoSpaceDE w:val="0"/>
        <w:autoSpaceDN w:val="0"/>
        <w:adjustRightInd w:val="0"/>
        <w:jc w:val="both"/>
      </w:pPr>
      <w:r>
        <w:t xml:space="preserve">О внесении изменений в постановление </w:t>
      </w:r>
    </w:p>
    <w:p w:rsidR="00DD75D2" w:rsidRDefault="00DD75D2" w:rsidP="00DD75D2">
      <w:pPr>
        <w:autoSpaceDE w:val="0"/>
        <w:autoSpaceDN w:val="0"/>
        <w:adjustRightInd w:val="0"/>
        <w:jc w:val="both"/>
      </w:pPr>
      <w:r>
        <w:t xml:space="preserve">Исполнительного комитета от 28.12.2021 №8504 </w:t>
      </w:r>
    </w:p>
    <w:p w:rsidR="00DD75D2" w:rsidRDefault="00DD75D2" w:rsidP="00DD75D2">
      <w:pPr>
        <w:autoSpaceDE w:val="0"/>
        <w:autoSpaceDN w:val="0"/>
        <w:adjustRightInd w:val="0"/>
        <w:jc w:val="both"/>
      </w:pPr>
      <w:r>
        <w:t xml:space="preserve">«Об утверждении административного регламента </w:t>
      </w:r>
    </w:p>
    <w:p w:rsidR="00DD75D2" w:rsidRDefault="00DD75D2" w:rsidP="00DD75D2">
      <w:pPr>
        <w:autoSpaceDE w:val="0"/>
        <w:autoSpaceDN w:val="0"/>
        <w:adjustRightInd w:val="0"/>
        <w:jc w:val="both"/>
      </w:pPr>
      <w:r>
        <w:t xml:space="preserve">предоставления муниципальной </w:t>
      </w:r>
    </w:p>
    <w:p w:rsidR="00DD75D2" w:rsidRDefault="00DD75D2" w:rsidP="00DD75D2">
      <w:pPr>
        <w:autoSpaceDE w:val="0"/>
        <w:autoSpaceDN w:val="0"/>
        <w:adjustRightInd w:val="0"/>
        <w:jc w:val="both"/>
      </w:pPr>
      <w:r>
        <w:t xml:space="preserve">услуги по предоставлению в собственность, </w:t>
      </w:r>
    </w:p>
    <w:p w:rsidR="00DD75D2" w:rsidRDefault="00DD75D2" w:rsidP="00DD75D2">
      <w:pPr>
        <w:autoSpaceDE w:val="0"/>
        <w:autoSpaceDN w:val="0"/>
        <w:adjustRightInd w:val="0"/>
        <w:jc w:val="both"/>
      </w:pPr>
      <w:r>
        <w:t xml:space="preserve">аренду, постоянное (бессрочное) пользование, </w:t>
      </w:r>
    </w:p>
    <w:p w:rsidR="00DD75D2" w:rsidRDefault="00DD75D2" w:rsidP="00DD75D2">
      <w:pPr>
        <w:autoSpaceDE w:val="0"/>
        <w:autoSpaceDN w:val="0"/>
        <w:adjustRightInd w:val="0"/>
        <w:jc w:val="both"/>
      </w:pPr>
      <w:r>
        <w:t xml:space="preserve">безвозмездное пользование земельного участка, </w:t>
      </w:r>
    </w:p>
    <w:p w:rsidR="00DD75D2" w:rsidRDefault="00DD75D2" w:rsidP="00DD75D2">
      <w:pPr>
        <w:autoSpaceDE w:val="0"/>
        <w:autoSpaceDN w:val="0"/>
        <w:adjustRightInd w:val="0"/>
        <w:jc w:val="both"/>
      </w:pPr>
      <w:r>
        <w:t xml:space="preserve">находящегося в муниципальной собственности, </w:t>
      </w:r>
    </w:p>
    <w:p w:rsidR="00DD75D2" w:rsidRDefault="00DD75D2" w:rsidP="00DD75D2">
      <w:pPr>
        <w:autoSpaceDE w:val="0"/>
        <w:autoSpaceDN w:val="0"/>
        <w:adjustRightInd w:val="0"/>
        <w:jc w:val="both"/>
      </w:pPr>
      <w:r>
        <w:t xml:space="preserve">без проведения торгов» </w:t>
      </w:r>
    </w:p>
    <w:p w:rsidR="00DD75D2" w:rsidRDefault="00DD75D2" w:rsidP="00DD75D2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</w:p>
    <w:p w:rsidR="00DD75D2" w:rsidRDefault="00DD75D2" w:rsidP="00DD75D2">
      <w:pPr>
        <w:autoSpaceDE w:val="0"/>
        <w:autoSpaceDN w:val="0"/>
        <w:adjustRightInd w:val="0"/>
        <w:ind w:firstLine="540"/>
        <w:jc w:val="both"/>
      </w:pPr>
      <w:r>
        <w:t>В соответствии с Федеральным законом от 14.07.2022 № 236-ФЗ «О Фонде пенсионного и социального страхования Российской Федерации»,</w:t>
      </w:r>
      <w:r w:rsidR="00934F20">
        <w:t xml:space="preserve"> пунктом </w:t>
      </w:r>
      <w:r w:rsidR="0039354A">
        <w:t xml:space="preserve">                     </w:t>
      </w:r>
      <w:r>
        <w:t>5.24 Положения о системе муниципальных правовых актов, утвержденного решением Городского Совета от 21.02.2007</w:t>
      </w:r>
      <w:r w:rsidR="00934F20">
        <w:t xml:space="preserve"> </w:t>
      </w:r>
      <w:r>
        <w:t xml:space="preserve">№ 19/8 </w:t>
      </w:r>
    </w:p>
    <w:p w:rsidR="00DD75D2" w:rsidRDefault="00DD75D2" w:rsidP="00DD75D2">
      <w:pPr>
        <w:autoSpaceDE w:val="0"/>
        <w:autoSpaceDN w:val="0"/>
        <w:adjustRightInd w:val="0"/>
        <w:ind w:firstLine="540"/>
        <w:jc w:val="center"/>
      </w:pPr>
      <w:r>
        <w:t>ПОСТАНОВЛЯЮ:</w:t>
      </w:r>
    </w:p>
    <w:p w:rsidR="00DD75D2" w:rsidRDefault="00DD75D2" w:rsidP="00DD75D2">
      <w:pPr>
        <w:autoSpaceDE w:val="0"/>
        <w:autoSpaceDN w:val="0"/>
        <w:adjustRightInd w:val="0"/>
        <w:ind w:firstLine="540"/>
        <w:jc w:val="center"/>
        <w:rPr>
          <w:sz w:val="12"/>
          <w:szCs w:val="12"/>
        </w:rPr>
      </w:pPr>
    </w:p>
    <w:p w:rsidR="00DD75D2" w:rsidRPr="00714CBB" w:rsidRDefault="00DD75D2" w:rsidP="00DD75D2">
      <w:pPr>
        <w:pStyle w:val="ConsPlusNormal"/>
        <w:ind w:firstLine="540"/>
        <w:jc w:val="both"/>
        <w:rPr>
          <w:sz w:val="24"/>
          <w:szCs w:val="24"/>
        </w:rPr>
      </w:pPr>
      <w:r w:rsidRPr="00714CBB">
        <w:rPr>
          <w:rFonts w:ascii="Times New Roman" w:hAnsi="Times New Roman" w:cs="Times New Roman"/>
          <w:sz w:val="24"/>
          <w:szCs w:val="24"/>
        </w:rPr>
        <w:t>1.</w:t>
      </w:r>
      <w:r w:rsidRPr="00714CBB">
        <w:rPr>
          <w:sz w:val="24"/>
          <w:szCs w:val="24"/>
        </w:rPr>
        <w:t> </w:t>
      </w:r>
      <w:r w:rsidRPr="00714CBB">
        <w:rPr>
          <w:rFonts w:ascii="Times New Roman" w:hAnsi="Times New Roman" w:cs="Times New Roman"/>
          <w:sz w:val="24"/>
          <w:szCs w:val="24"/>
        </w:rPr>
        <w:t>Внести в постановление Исполнительного комитета от 28.12.2021 № 8504                    «Об утверждении административного регламента предоставления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 (далее – Административный регламент) следующие изменения:</w:t>
      </w:r>
    </w:p>
    <w:p w:rsidR="00DD75D2" w:rsidRPr="00714CBB" w:rsidRDefault="00DD75D2" w:rsidP="00DD75D2">
      <w:pPr>
        <w:autoSpaceDE w:val="0"/>
        <w:autoSpaceDN w:val="0"/>
        <w:adjustRightInd w:val="0"/>
        <w:ind w:firstLine="540"/>
        <w:jc w:val="both"/>
      </w:pPr>
      <w:r w:rsidRPr="00714CBB">
        <w:t xml:space="preserve">1) в преамбуле слова «постановлением Исполнительного комитета от 13.05.2016 № 2363 «Об утверждении перечней муниципальных и государственных услуг»  исключить; </w:t>
      </w:r>
    </w:p>
    <w:p w:rsidR="00DD75D2" w:rsidRPr="00714CBB" w:rsidRDefault="00DD75D2" w:rsidP="00DD75D2">
      <w:pPr>
        <w:autoSpaceDE w:val="0"/>
        <w:autoSpaceDN w:val="0"/>
        <w:adjustRightInd w:val="0"/>
        <w:ind w:firstLine="540"/>
        <w:jc w:val="both"/>
      </w:pPr>
      <w:r w:rsidRPr="00714CBB">
        <w:t>2) подпункт 22 пункта 2.6.1. Административного регламента изложить в новой редакции:</w:t>
      </w:r>
    </w:p>
    <w:p w:rsidR="00DD75D2" w:rsidRDefault="00DD75D2" w:rsidP="00DD75D2">
      <w:pPr>
        <w:autoSpaceDE w:val="0"/>
        <w:autoSpaceDN w:val="0"/>
        <w:adjustRightInd w:val="0"/>
        <w:ind w:firstLine="540"/>
        <w:jc w:val="both"/>
      </w:pPr>
      <w:r w:rsidRPr="00714CBB">
        <w:t>«</w:t>
      </w:r>
      <w:r w:rsidR="0039354A" w:rsidRPr="00714CBB">
        <w:t xml:space="preserve">22) </w:t>
      </w:r>
      <w:r w:rsidRPr="00714CBB">
        <w:t>сведения, подтверждающие факт установления инвалидности</w:t>
      </w:r>
      <w:r w:rsidR="0039354A" w:rsidRPr="00714CBB">
        <w:t xml:space="preserve">, </w:t>
      </w:r>
      <w:r w:rsidRPr="00714CBB">
        <w:t>–</w:t>
      </w:r>
      <w:r w:rsidR="0039354A" w:rsidRPr="00714CBB">
        <w:t xml:space="preserve"> </w:t>
      </w:r>
      <w:r w:rsidRPr="00714CBB">
        <w:t>Фонд пенсионного</w:t>
      </w:r>
      <w:r w:rsidR="0039354A" w:rsidRPr="00714CBB">
        <w:t xml:space="preserve"> </w:t>
      </w:r>
      <w:r w:rsidRPr="00714CBB">
        <w:t>и социального страхования Российской Федерации (Социальный фонд России, СФР); »</w:t>
      </w:r>
      <w:r w:rsidR="009631D3">
        <w:t>;</w:t>
      </w:r>
    </w:p>
    <w:p w:rsidR="009631D3" w:rsidRPr="00714CBB" w:rsidRDefault="009631D3" w:rsidP="00DD75D2">
      <w:pPr>
        <w:autoSpaceDE w:val="0"/>
        <w:autoSpaceDN w:val="0"/>
        <w:adjustRightInd w:val="0"/>
        <w:ind w:firstLine="540"/>
        <w:jc w:val="both"/>
      </w:pPr>
      <w:r>
        <w:t>3)</w:t>
      </w:r>
      <w:r w:rsidR="001B4F48">
        <w:t xml:space="preserve"> абзац одиннадцатый пункта 3.3.2.1. изложить  </w:t>
      </w:r>
      <w:r w:rsidR="009A6B1A">
        <w:t xml:space="preserve">в </w:t>
      </w:r>
      <w:r w:rsidR="001B4F48">
        <w:t xml:space="preserve">новой редакции: </w:t>
      </w:r>
      <w:r w:rsidR="00B82896">
        <w:t xml:space="preserve">«Форматно-логическая проверка сформированного запроса осуществляется единым порталом автоматически на основании требований, </w:t>
      </w:r>
      <w:r w:rsidR="009C543F">
        <w:t xml:space="preserve">определяемых органом (организацией), в процессе заполнения заявителем каждого из полей электронной формы запроса. </w:t>
      </w:r>
      <w:r w:rsidR="006156E1">
        <w:t xml:space="preserve">При выявлении единым порталом некорректно заполненного поля электроннной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запроса». </w:t>
      </w:r>
      <w:r>
        <w:t xml:space="preserve"> </w:t>
      </w:r>
    </w:p>
    <w:p w:rsidR="00DD75D2" w:rsidRPr="00714CBB" w:rsidRDefault="00DD75D2" w:rsidP="00DD75D2">
      <w:pPr>
        <w:widowControl w:val="0"/>
        <w:autoSpaceDE w:val="0"/>
        <w:autoSpaceDN w:val="0"/>
        <w:ind w:firstLine="540"/>
        <w:jc w:val="both"/>
      </w:pPr>
      <w:r w:rsidRPr="00714CBB">
        <w:t>2. Управлению делопроизводством Исполнительного комитета обеспечить официальное опубликование настоящего постановления и размещение его</w:t>
      </w:r>
      <w:r w:rsidR="009631D3">
        <w:t xml:space="preserve"> в сети Интернет </w:t>
      </w:r>
      <w:r w:rsidRPr="00714CBB">
        <w:t>на официальном портале правовой информации Республики Татарстан (pravo.tatarstan.ru), на официальном сайте города Набережные Челны</w:t>
      </w:r>
      <w:r w:rsidR="00920E5C" w:rsidRPr="00714CBB">
        <w:t>.</w:t>
      </w:r>
    </w:p>
    <w:p w:rsidR="00DD75D2" w:rsidRPr="00714CBB" w:rsidRDefault="00DD75D2" w:rsidP="00DD75D2">
      <w:pPr>
        <w:widowControl w:val="0"/>
        <w:autoSpaceDE w:val="0"/>
        <w:autoSpaceDN w:val="0"/>
        <w:ind w:firstLine="540"/>
        <w:jc w:val="both"/>
      </w:pPr>
      <w:r w:rsidRPr="00714CBB">
        <w:t>3. Контроль за исполнением настоящего постановления возложить на начальника управления земельных и имущественных отношений Исполнительного комитета Гизатуллина Л.Р.</w:t>
      </w:r>
    </w:p>
    <w:p w:rsidR="00DD75D2" w:rsidRDefault="00DD75D2" w:rsidP="00DD75D2"/>
    <w:p w:rsidR="00DD75D2" w:rsidRDefault="00DD75D2" w:rsidP="00DD75D2">
      <w:r>
        <w:t xml:space="preserve">Руководитель </w:t>
      </w:r>
    </w:p>
    <w:p w:rsidR="00DD75D2" w:rsidRDefault="00DD75D2" w:rsidP="00DD75D2">
      <w:r>
        <w:t xml:space="preserve">Исполнительного комитета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Ф.Ш. Салахов</w:t>
      </w:r>
    </w:p>
    <w:p w:rsidR="00DD75D2" w:rsidRDefault="00DD75D2" w:rsidP="00DD75D2">
      <w:pPr>
        <w:ind w:left="4820"/>
        <w:rPr>
          <w:caps/>
        </w:rPr>
      </w:pPr>
    </w:p>
    <w:p w:rsidR="00CD0654" w:rsidRDefault="00CD0654" w:rsidP="00DD75D2">
      <w:pPr>
        <w:ind w:right="-1"/>
        <w:rPr>
          <w:sz w:val="18"/>
          <w:szCs w:val="18"/>
          <w:lang w:val="en-US"/>
        </w:rPr>
      </w:pPr>
    </w:p>
    <w:p w:rsidR="00CD0654" w:rsidRDefault="00CD0654" w:rsidP="00DD75D2">
      <w:pPr>
        <w:ind w:right="-1"/>
        <w:rPr>
          <w:sz w:val="18"/>
          <w:szCs w:val="18"/>
          <w:lang w:val="en-US"/>
        </w:rPr>
      </w:pPr>
    </w:p>
    <w:p w:rsidR="00CD0654" w:rsidRDefault="00CD0654" w:rsidP="00DD75D2">
      <w:pPr>
        <w:ind w:right="-1"/>
        <w:rPr>
          <w:sz w:val="18"/>
          <w:szCs w:val="18"/>
          <w:lang w:val="en-US"/>
        </w:rPr>
      </w:pPr>
    </w:p>
    <w:p w:rsidR="00CD0654" w:rsidRDefault="00CD0654" w:rsidP="00DD75D2">
      <w:pPr>
        <w:ind w:right="-1"/>
        <w:rPr>
          <w:sz w:val="18"/>
          <w:szCs w:val="18"/>
          <w:lang w:val="en-US"/>
        </w:rPr>
      </w:pPr>
    </w:p>
    <w:p w:rsidR="00CD0654" w:rsidRDefault="00CD0654" w:rsidP="00DD75D2">
      <w:pPr>
        <w:ind w:right="-1"/>
        <w:rPr>
          <w:sz w:val="18"/>
          <w:szCs w:val="18"/>
          <w:lang w:val="en-US"/>
        </w:rPr>
      </w:pPr>
    </w:p>
    <w:p w:rsidR="00CD0654" w:rsidRDefault="00CD0654" w:rsidP="00DD75D2">
      <w:pPr>
        <w:ind w:right="-1"/>
        <w:rPr>
          <w:sz w:val="18"/>
          <w:szCs w:val="18"/>
          <w:lang w:val="en-US"/>
        </w:rPr>
      </w:pPr>
    </w:p>
    <w:p w:rsidR="00DD75D2" w:rsidRDefault="00DD75D2" w:rsidP="00DD75D2">
      <w:pPr>
        <w:ind w:right="-1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Ерепова Т.А. </w:t>
      </w:r>
    </w:p>
    <w:p w:rsidR="005C59CE" w:rsidRDefault="00DD75D2" w:rsidP="00DD75D2">
      <w:pPr>
        <w:ind w:right="-1"/>
      </w:pPr>
      <w:r>
        <w:rPr>
          <w:sz w:val="18"/>
          <w:szCs w:val="18"/>
        </w:rPr>
        <w:t>305716</w:t>
      </w:r>
    </w:p>
    <w:sectPr w:rsidR="005C59CE" w:rsidSect="00714CB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D2"/>
    <w:rsid w:val="001B4F48"/>
    <w:rsid w:val="00246998"/>
    <w:rsid w:val="0029125E"/>
    <w:rsid w:val="0039354A"/>
    <w:rsid w:val="0048482B"/>
    <w:rsid w:val="005C59CE"/>
    <w:rsid w:val="006156E1"/>
    <w:rsid w:val="00714CBB"/>
    <w:rsid w:val="00754279"/>
    <w:rsid w:val="00920E5C"/>
    <w:rsid w:val="00934F20"/>
    <w:rsid w:val="009631D3"/>
    <w:rsid w:val="009A6B1A"/>
    <w:rsid w:val="009C543F"/>
    <w:rsid w:val="00B60AE2"/>
    <w:rsid w:val="00B82896"/>
    <w:rsid w:val="00CD0654"/>
    <w:rsid w:val="00DD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Ерепова Александровна</dc:creator>
  <cp:lastModifiedBy>Татьяна Ерепова Александровна</cp:lastModifiedBy>
  <cp:revision>9</cp:revision>
  <dcterms:created xsi:type="dcterms:W3CDTF">2023-10-31T08:43:00Z</dcterms:created>
  <dcterms:modified xsi:type="dcterms:W3CDTF">2023-11-01T10:25:00Z</dcterms:modified>
</cp:coreProperties>
</file>