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24E" w:rsidRPr="00A5102F" w:rsidRDefault="00E4524E" w:rsidP="00E4524E">
      <w:pPr>
        <w:shd w:val="clear" w:color="auto" w:fill="auto"/>
        <w:autoSpaceDE w:val="0"/>
        <w:autoSpaceDN w:val="0"/>
        <w:adjustRightInd w:val="0"/>
        <w:spacing w:line="240" w:lineRule="auto"/>
        <w:ind w:firstLine="0"/>
        <w:jc w:val="right"/>
        <w:rPr>
          <w:rFonts w:eastAsia="Times New Roman"/>
          <w:bCs/>
          <w:color w:val="auto"/>
        </w:rPr>
      </w:pPr>
      <w:r w:rsidRPr="00A5102F">
        <w:rPr>
          <w:rFonts w:eastAsia="Times New Roman"/>
          <w:bCs/>
          <w:color w:val="auto"/>
        </w:rPr>
        <w:t>Проект</w:t>
      </w:r>
    </w:p>
    <w:p w:rsidR="00E4524E" w:rsidRPr="00A5102F" w:rsidRDefault="00E4524E" w:rsidP="00E4524E">
      <w:pPr>
        <w:widowControl w:val="0"/>
        <w:shd w:val="clear" w:color="auto" w:fill="auto"/>
        <w:spacing w:line="240" w:lineRule="auto"/>
        <w:ind w:right="5103" w:firstLine="0"/>
        <w:jc w:val="left"/>
        <w:rPr>
          <w:rFonts w:eastAsia="Times New Roman"/>
          <w:color w:val="auto"/>
        </w:rPr>
      </w:pPr>
    </w:p>
    <w:p w:rsidR="00E4524E" w:rsidRPr="00A5102F" w:rsidRDefault="0017746D" w:rsidP="00E4524E">
      <w:pPr>
        <w:widowControl w:val="0"/>
        <w:shd w:val="clear" w:color="auto" w:fill="auto"/>
        <w:spacing w:line="240" w:lineRule="auto"/>
        <w:ind w:right="5243" w:firstLine="0"/>
        <w:rPr>
          <w:color w:val="auto"/>
        </w:rPr>
      </w:pPr>
      <w:r w:rsidRPr="00A5102F">
        <w:rPr>
          <w:color w:val="auto"/>
        </w:rPr>
        <w:t>О внесении изменени</w:t>
      </w:r>
      <w:r w:rsidR="00F82B3A" w:rsidRPr="00A5102F">
        <w:rPr>
          <w:color w:val="auto"/>
        </w:rPr>
        <w:t>я</w:t>
      </w:r>
      <w:r w:rsidRPr="00A5102F">
        <w:rPr>
          <w:color w:val="auto"/>
        </w:rPr>
        <w:t xml:space="preserve"> в План-график приведения административных регламентов предоставления государственных услуг республиканских органов исполнительной власти, муниципальных услуг органов местного самоуправления муниципальных образований Республики Татарстан в соответствие с требованиями Федерального закона от 27 июля 2010 года № 210-ФЗ «Об организации предоставления государственных и муниципальных услуг», утвержденный постановлением Кабинета Министров Республики Татарстан от 05.02.2022 № 89 «Об утверждении плана-графика приведения административных регламентов предоставления государственных услуг республиканских органов исполнительной власти, муниципальных услуг органов местного самоуправления муниципальных образований Республики Татарстан в соответствие с требованиями Федерального закона от 27 июля 2010 года № 210-ФЗ «Об организации предоставления государственных и муниципальных услуг»</w:t>
      </w:r>
    </w:p>
    <w:p w:rsidR="00E4524E" w:rsidRPr="00A5102F" w:rsidRDefault="00E4524E" w:rsidP="00E4524E">
      <w:pPr>
        <w:widowControl w:val="0"/>
        <w:shd w:val="clear" w:color="auto" w:fill="auto"/>
        <w:spacing w:line="240" w:lineRule="auto"/>
        <w:ind w:right="-716" w:firstLine="0"/>
        <w:jc w:val="left"/>
        <w:rPr>
          <w:rFonts w:eastAsia="Times New Roman"/>
          <w:color w:val="auto"/>
        </w:rPr>
      </w:pPr>
    </w:p>
    <w:p w:rsidR="00E4524E" w:rsidRPr="00A5102F" w:rsidRDefault="00E4524E" w:rsidP="00E4524E">
      <w:pPr>
        <w:widowControl w:val="0"/>
        <w:shd w:val="clear" w:color="auto" w:fill="auto"/>
        <w:spacing w:line="240" w:lineRule="auto"/>
        <w:ind w:right="-716" w:firstLine="0"/>
        <w:jc w:val="left"/>
        <w:rPr>
          <w:rFonts w:eastAsia="Times New Roman"/>
          <w:color w:val="auto"/>
        </w:rPr>
      </w:pPr>
    </w:p>
    <w:p w:rsidR="00E4524E" w:rsidRPr="00A5102F" w:rsidRDefault="00E4524E" w:rsidP="00E4524E">
      <w:pPr>
        <w:pStyle w:val="a3"/>
        <w:ind w:right="-1" w:firstLine="709"/>
        <w:jc w:val="both"/>
        <w:rPr>
          <w:sz w:val="28"/>
          <w:szCs w:val="28"/>
        </w:rPr>
      </w:pPr>
      <w:r w:rsidRPr="00A5102F">
        <w:rPr>
          <w:sz w:val="28"/>
          <w:szCs w:val="28"/>
        </w:rPr>
        <w:t>Кабинет Министров Республики Татарстан ПОСТАНОВЛЯЕТ:</w:t>
      </w:r>
    </w:p>
    <w:p w:rsidR="00E4524E" w:rsidRPr="00A5102F" w:rsidRDefault="00E4524E" w:rsidP="00E4524E">
      <w:pPr>
        <w:pStyle w:val="a3"/>
        <w:ind w:right="-1" w:firstLine="709"/>
        <w:jc w:val="both"/>
        <w:rPr>
          <w:sz w:val="28"/>
          <w:szCs w:val="28"/>
        </w:rPr>
      </w:pPr>
    </w:p>
    <w:p w:rsidR="0017746D" w:rsidRPr="00A5102F" w:rsidRDefault="000D6558" w:rsidP="0017746D">
      <w:pPr>
        <w:pStyle w:val="a3"/>
        <w:tabs>
          <w:tab w:val="left" w:pos="709"/>
        </w:tabs>
        <w:ind w:firstLine="709"/>
        <w:jc w:val="both"/>
        <w:rPr>
          <w:sz w:val="28"/>
          <w:szCs w:val="28"/>
        </w:rPr>
      </w:pPr>
      <w:r w:rsidRPr="00A5102F">
        <w:rPr>
          <w:sz w:val="28"/>
          <w:szCs w:val="28"/>
        </w:rPr>
        <w:t>Внести в П</w:t>
      </w:r>
      <w:r w:rsidR="0017746D" w:rsidRPr="00A5102F">
        <w:rPr>
          <w:sz w:val="28"/>
          <w:szCs w:val="28"/>
        </w:rPr>
        <w:t>лан-график приведения административных регламентов предоставления государственных услуг республиканских органов исполнительной власти, муниципальных услуг органов местного самоуправления муниципальных образований Республики Татарстан в соответствие с требованиями Федерального закона от 27 июля 2010 года № 210-ФЗ «Об организации предоставления государственных и муниципальных услуг», утвержденный постановлением Кабинета Министров Республики Татарстан от 05.02.2022 № 89 «Об утверждении плана-графика приведения административных регламентов предоставления государственных услуг республиканских органов исполнительной власти, муниципальных услуг органов местного самоуправления муниципальных образований Республики Татарстан в соответствие с требованиями Федерального закона от 27 июля 2010 года № 210-ФЗ «Об организации предоставления государственных и муниципальных услуг»</w:t>
      </w:r>
      <w:r w:rsidRPr="00A5102F">
        <w:rPr>
          <w:sz w:val="28"/>
          <w:szCs w:val="28"/>
        </w:rPr>
        <w:t xml:space="preserve"> (с изменениями, внесенными постановлениями Кабинета Министров Республики Татарстан от 25.04.2022 № 394, от 11.07.2022 № 669, от 13.07.2023 № 826</w:t>
      </w:r>
      <w:r w:rsidR="00A8189C" w:rsidRPr="00A5102F">
        <w:rPr>
          <w:sz w:val="28"/>
          <w:szCs w:val="28"/>
        </w:rPr>
        <w:t>, от 19.09.2023 № 1154</w:t>
      </w:r>
      <w:r w:rsidRPr="00A5102F">
        <w:rPr>
          <w:sz w:val="28"/>
          <w:szCs w:val="28"/>
        </w:rPr>
        <w:t>),</w:t>
      </w:r>
      <w:r w:rsidR="0017746D" w:rsidRPr="00A5102F">
        <w:rPr>
          <w:sz w:val="28"/>
          <w:szCs w:val="28"/>
        </w:rPr>
        <w:t xml:space="preserve"> </w:t>
      </w:r>
      <w:r w:rsidRPr="00A5102F">
        <w:rPr>
          <w:sz w:val="28"/>
          <w:szCs w:val="28"/>
        </w:rPr>
        <w:t>изменение, изложив его в новой редакции (прилагается).</w:t>
      </w:r>
    </w:p>
    <w:p w:rsidR="00817206" w:rsidRPr="00A5102F" w:rsidRDefault="00817206" w:rsidP="00817206">
      <w:pPr>
        <w:pStyle w:val="a3"/>
        <w:jc w:val="both"/>
        <w:rPr>
          <w:sz w:val="28"/>
          <w:szCs w:val="28"/>
        </w:rPr>
      </w:pPr>
    </w:p>
    <w:p w:rsidR="00E4524E" w:rsidRPr="00A5102F" w:rsidRDefault="00E4524E" w:rsidP="00817206">
      <w:pPr>
        <w:pStyle w:val="a3"/>
        <w:jc w:val="both"/>
        <w:rPr>
          <w:sz w:val="28"/>
          <w:szCs w:val="28"/>
        </w:rPr>
      </w:pPr>
    </w:p>
    <w:p w:rsidR="00817206" w:rsidRPr="00A5102F" w:rsidRDefault="00817206" w:rsidP="00817206">
      <w:pPr>
        <w:pStyle w:val="a3"/>
        <w:jc w:val="both"/>
        <w:rPr>
          <w:sz w:val="28"/>
          <w:szCs w:val="28"/>
          <w:lang w:val="tt-RU"/>
        </w:rPr>
      </w:pPr>
    </w:p>
    <w:p w:rsidR="00817206" w:rsidRPr="00A5102F" w:rsidRDefault="00817206" w:rsidP="00817206">
      <w:pPr>
        <w:pStyle w:val="a3"/>
        <w:jc w:val="both"/>
        <w:rPr>
          <w:sz w:val="28"/>
          <w:szCs w:val="28"/>
        </w:rPr>
      </w:pPr>
      <w:r w:rsidRPr="00A5102F">
        <w:rPr>
          <w:sz w:val="28"/>
          <w:szCs w:val="28"/>
        </w:rPr>
        <w:t>Премьер-министр</w:t>
      </w:r>
    </w:p>
    <w:p w:rsidR="00817206" w:rsidRPr="00A5102F" w:rsidRDefault="00817206" w:rsidP="00817206">
      <w:pPr>
        <w:pStyle w:val="a3"/>
        <w:ind w:right="-1"/>
        <w:jc w:val="both"/>
        <w:rPr>
          <w:sz w:val="28"/>
          <w:szCs w:val="28"/>
        </w:rPr>
      </w:pPr>
      <w:r w:rsidRPr="00A5102F">
        <w:rPr>
          <w:sz w:val="28"/>
          <w:szCs w:val="28"/>
        </w:rPr>
        <w:t xml:space="preserve">Республики Татарстан      </w:t>
      </w:r>
      <w:r w:rsidRPr="00A5102F">
        <w:rPr>
          <w:sz w:val="28"/>
          <w:szCs w:val="28"/>
          <w:lang w:val="tt-RU"/>
        </w:rPr>
        <w:t xml:space="preserve">                   </w:t>
      </w:r>
      <w:r w:rsidRPr="00A5102F">
        <w:rPr>
          <w:sz w:val="28"/>
          <w:szCs w:val="28"/>
        </w:rPr>
        <w:t xml:space="preserve">                                                           </w:t>
      </w:r>
      <w:proofErr w:type="spellStart"/>
      <w:r w:rsidRPr="00A5102F">
        <w:rPr>
          <w:sz w:val="28"/>
          <w:szCs w:val="28"/>
        </w:rPr>
        <w:t>А.В.Песошин</w:t>
      </w:r>
      <w:proofErr w:type="spellEnd"/>
    </w:p>
    <w:p w:rsidR="00C874C7" w:rsidRPr="00A5102F" w:rsidRDefault="00C874C7" w:rsidP="000F4298">
      <w:pPr>
        <w:pStyle w:val="a3"/>
        <w:ind w:right="-1"/>
        <w:jc w:val="both"/>
        <w:rPr>
          <w:sz w:val="28"/>
          <w:szCs w:val="28"/>
        </w:rPr>
      </w:pPr>
    </w:p>
    <w:p w:rsidR="000E0895" w:rsidRPr="00A5102F" w:rsidRDefault="000E0895" w:rsidP="000E0895">
      <w:pPr>
        <w:shd w:val="clear" w:color="auto" w:fill="auto"/>
        <w:spacing w:after="160" w:line="259" w:lineRule="auto"/>
        <w:ind w:firstLine="0"/>
        <w:jc w:val="left"/>
        <w:rPr>
          <w:rFonts w:eastAsia="Times New Roman"/>
          <w:color w:val="auto"/>
        </w:rPr>
      </w:pPr>
    </w:p>
    <w:p w:rsidR="0017746D" w:rsidRPr="00A5102F" w:rsidRDefault="0017746D">
      <w:pPr>
        <w:shd w:val="clear" w:color="auto" w:fill="auto"/>
        <w:spacing w:after="160" w:line="259" w:lineRule="auto"/>
        <w:ind w:firstLine="0"/>
        <w:jc w:val="left"/>
        <w:rPr>
          <w:rFonts w:eastAsia="Times New Roman"/>
          <w:color w:val="auto"/>
        </w:rPr>
      </w:pPr>
      <w:r w:rsidRPr="00A5102F">
        <w:rPr>
          <w:rFonts w:eastAsia="Times New Roman"/>
          <w:color w:val="auto"/>
        </w:rPr>
        <w:br w:type="page"/>
      </w:r>
    </w:p>
    <w:p w:rsidR="0017746D" w:rsidRPr="00A5102F" w:rsidRDefault="0017746D" w:rsidP="0017746D">
      <w:pPr>
        <w:pStyle w:val="a3"/>
        <w:ind w:right="-1"/>
        <w:jc w:val="right"/>
        <w:rPr>
          <w:sz w:val="28"/>
          <w:szCs w:val="28"/>
        </w:rPr>
      </w:pPr>
      <w:r w:rsidRPr="00A5102F">
        <w:rPr>
          <w:sz w:val="28"/>
          <w:szCs w:val="28"/>
        </w:rPr>
        <w:t xml:space="preserve">Утвержден </w:t>
      </w:r>
    </w:p>
    <w:p w:rsidR="0017746D" w:rsidRPr="00A5102F" w:rsidRDefault="0017746D" w:rsidP="0017746D">
      <w:pPr>
        <w:pStyle w:val="a3"/>
        <w:ind w:right="-1"/>
        <w:jc w:val="right"/>
        <w:rPr>
          <w:sz w:val="28"/>
          <w:szCs w:val="28"/>
        </w:rPr>
      </w:pPr>
      <w:r w:rsidRPr="00A5102F">
        <w:rPr>
          <w:sz w:val="28"/>
          <w:szCs w:val="28"/>
        </w:rPr>
        <w:t>постановлением</w:t>
      </w:r>
    </w:p>
    <w:p w:rsidR="0017746D" w:rsidRPr="00A5102F" w:rsidRDefault="0017746D" w:rsidP="0017746D">
      <w:pPr>
        <w:pStyle w:val="a3"/>
        <w:ind w:right="-1"/>
        <w:jc w:val="right"/>
        <w:rPr>
          <w:sz w:val="28"/>
          <w:szCs w:val="28"/>
        </w:rPr>
      </w:pPr>
      <w:r w:rsidRPr="00A5102F">
        <w:rPr>
          <w:sz w:val="28"/>
          <w:szCs w:val="28"/>
        </w:rPr>
        <w:t xml:space="preserve">Кабинета Министров </w:t>
      </w:r>
    </w:p>
    <w:p w:rsidR="0017746D" w:rsidRPr="00A5102F" w:rsidRDefault="0017746D" w:rsidP="0017746D">
      <w:pPr>
        <w:pStyle w:val="a3"/>
        <w:ind w:right="-1"/>
        <w:jc w:val="right"/>
        <w:rPr>
          <w:sz w:val="28"/>
          <w:szCs w:val="28"/>
        </w:rPr>
      </w:pPr>
      <w:r w:rsidRPr="00A5102F">
        <w:rPr>
          <w:sz w:val="28"/>
          <w:szCs w:val="28"/>
        </w:rPr>
        <w:t xml:space="preserve">Республики Татарстан </w:t>
      </w:r>
    </w:p>
    <w:p w:rsidR="0017746D" w:rsidRPr="00A5102F" w:rsidRDefault="0017746D" w:rsidP="0017746D">
      <w:pPr>
        <w:pStyle w:val="a3"/>
        <w:ind w:right="-1"/>
        <w:jc w:val="right"/>
        <w:rPr>
          <w:sz w:val="28"/>
          <w:szCs w:val="28"/>
        </w:rPr>
      </w:pPr>
      <w:r w:rsidRPr="00A5102F">
        <w:rPr>
          <w:sz w:val="28"/>
          <w:szCs w:val="28"/>
        </w:rPr>
        <w:t>05.02.2022 № 89</w:t>
      </w:r>
    </w:p>
    <w:p w:rsidR="0017746D" w:rsidRPr="00A5102F" w:rsidRDefault="0017746D" w:rsidP="0017746D">
      <w:pPr>
        <w:pStyle w:val="a3"/>
        <w:ind w:right="-1"/>
        <w:jc w:val="right"/>
        <w:rPr>
          <w:sz w:val="28"/>
          <w:szCs w:val="28"/>
        </w:rPr>
      </w:pPr>
      <w:r w:rsidRPr="00A5102F">
        <w:rPr>
          <w:sz w:val="28"/>
          <w:szCs w:val="28"/>
        </w:rPr>
        <w:t>(в редакции постановления</w:t>
      </w:r>
    </w:p>
    <w:p w:rsidR="0017746D" w:rsidRPr="00A5102F" w:rsidRDefault="0017746D" w:rsidP="0017746D">
      <w:pPr>
        <w:pStyle w:val="a3"/>
        <w:ind w:right="-1"/>
        <w:jc w:val="right"/>
        <w:rPr>
          <w:sz w:val="28"/>
          <w:szCs w:val="28"/>
        </w:rPr>
      </w:pPr>
      <w:r w:rsidRPr="00A5102F">
        <w:rPr>
          <w:sz w:val="28"/>
          <w:szCs w:val="28"/>
        </w:rPr>
        <w:t xml:space="preserve">Кабинета Министров </w:t>
      </w:r>
    </w:p>
    <w:p w:rsidR="0017746D" w:rsidRPr="00A5102F" w:rsidRDefault="0017746D" w:rsidP="0017746D">
      <w:pPr>
        <w:pStyle w:val="a3"/>
        <w:ind w:right="-1"/>
        <w:jc w:val="right"/>
        <w:rPr>
          <w:sz w:val="28"/>
          <w:szCs w:val="28"/>
        </w:rPr>
      </w:pPr>
      <w:r w:rsidRPr="00A5102F">
        <w:rPr>
          <w:sz w:val="28"/>
          <w:szCs w:val="28"/>
        </w:rPr>
        <w:t xml:space="preserve">Республики Татарстан </w:t>
      </w:r>
    </w:p>
    <w:p w:rsidR="0017746D" w:rsidRPr="00A5102F" w:rsidRDefault="0017746D" w:rsidP="0017746D">
      <w:pPr>
        <w:pStyle w:val="a3"/>
        <w:ind w:right="-1"/>
        <w:jc w:val="right"/>
        <w:rPr>
          <w:sz w:val="28"/>
          <w:szCs w:val="28"/>
        </w:rPr>
      </w:pPr>
      <w:r w:rsidRPr="00A5102F">
        <w:rPr>
          <w:sz w:val="28"/>
          <w:szCs w:val="28"/>
        </w:rPr>
        <w:t>от ________ № _____)</w:t>
      </w:r>
    </w:p>
    <w:p w:rsidR="0017746D" w:rsidRPr="00A5102F" w:rsidRDefault="0017746D" w:rsidP="0017746D">
      <w:pPr>
        <w:pStyle w:val="a3"/>
        <w:ind w:right="-1"/>
        <w:jc w:val="right"/>
        <w:rPr>
          <w:sz w:val="28"/>
          <w:szCs w:val="28"/>
        </w:rPr>
      </w:pPr>
    </w:p>
    <w:p w:rsidR="0017746D" w:rsidRPr="00A5102F" w:rsidRDefault="0017746D" w:rsidP="0017746D">
      <w:pPr>
        <w:pStyle w:val="a3"/>
        <w:ind w:right="-1"/>
        <w:jc w:val="right"/>
        <w:rPr>
          <w:sz w:val="28"/>
          <w:szCs w:val="28"/>
        </w:rPr>
      </w:pPr>
    </w:p>
    <w:p w:rsidR="0017746D" w:rsidRPr="00A5102F" w:rsidRDefault="0017746D" w:rsidP="0017746D">
      <w:pPr>
        <w:pStyle w:val="a3"/>
        <w:jc w:val="center"/>
        <w:rPr>
          <w:sz w:val="28"/>
          <w:szCs w:val="28"/>
        </w:rPr>
      </w:pPr>
      <w:r w:rsidRPr="00A5102F">
        <w:rPr>
          <w:sz w:val="28"/>
          <w:szCs w:val="28"/>
        </w:rPr>
        <w:t>План-график приведения административных регламентов предоставления государственных услуг республиканских исполнительных органов власти, муниципальных услуг органов местного самоуправления муниципальных образований Республики Татарстан в соответствие с требованиями Федерального закона от 27 июля 2010 года № 210-ФЗ «Об организации предоставления государственных и муниципальных услуг»</w:t>
      </w:r>
    </w:p>
    <w:p w:rsidR="0017746D" w:rsidRPr="00A5102F" w:rsidRDefault="0017746D" w:rsidP="0017746D">
      <w:pPr>
        <w:pStyle w:val="a3"/>
        <w:jc w:val="center"/>
        <w:rPr>
          <w:sz w:val="28"/>
          <w:szCs w:val="28"/>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907"/>
        <w:gridCol w:w="6885"/>
        <w:gridCol w:w="2409"/>
      </w:tblGrid>
      <w:tr w:rsidR="0017746D" w:rsidRPr="00A5102F" w:rsidTr="00240E7B">
        <w:tc>
          <w:tcPr>
            <w:tcW w:w="907" w:type="dxa"/>
            <w:tcBorders>
              <w:top w:val="single" w:sz="4" w:space="0" w:color="auto"/>
              <w:left w:val="single" w:sz="4" w:space="0" w:color="auto"/>
              <w:bottom w:val="single" w:sz="4" w:space="0" w:color="auto"/>
              <w:right w:val="single" w:sz="4" w:space="0" w:color="auto"/>
            </w:tcBorders>
          </w:tcPr>
          <w:p w:rsidR="0017746D" w:rsidRPr="00A5102F" w:rsidRDefault="00FD32BA" w:rsidP="00240E7B">
            <w:pPr>
              <w:pStyle w:val="ConsPlusNormal"/>
              <w:jc w:val="center"/>
            </w:pPr>
            <w:bookmarkStart w:id="0" w:name="Par39"/>
            <w:bookmarkEnd w:id="0"/>
            <w:r w:rsidRPr="00A5102F">
              <w:t>№</w:t>
            </w:r>
            <w:r w:rsidR="0017746D" w:rsidRPr="00A5102F">
              <w:t xml:space="preserve"> п/п</w:t>
            </w:r>
          </w:p>
        </w:tc>
        <w:tc>
          <w:tcPr>
            <w:tcW w:w="6885" w:type="dxa"/>
            <w:tcBorders>
              <w:top w:val="single" w:sz="4" w:space="0" w:color="auto"/>
              <w:left w:val="single" w:sz="4" w:space="0" w:color="auto"/>
              <w:bottom w:val="single" w:sz="4" w:space="0" w:color="auto"/>
              <w:right w:val="single" w:sz="4" w:space="0" w:color="auto"/>
            </w:tcBorders>
          </w:tcPr>
          <w:p w:rsidR="0017746D" w:rsidRPr="00A5102F" w:rsidRDefault="0017746D" w:rsidP="00240E7B">
            <w:pPr>
              <w:pStyle w:val="ConsPlusNormal"/>
              <w:jc w:val="center"/>
            </w:pPr>
            <w:r w:rsidRPr="00A5102F">
              <w:t>Наименование государственной (муниципальной) услуги, органа (организации), ответственного за ее предоставление</w:t>
            </w:r>
          </w:p>
        </w:tc>
        <w:tc>
          <w:tcPr>
            <w:tcW w:w="2409" w:type="dxa"/>
            <w:tcBorders>
              <w:top w:val="single" w:sz="4" w:space="0" w:color="auto"/>
              <w:left w:val="single" w:sz="4" w:space="0" w:color="auto"/>
              <w:bottom w:val="single" w:sz="4" w:space="0" w:color="auto"/>
              <w:right w:val="single" w:sz="4" w:space="0" w:color="auto"/>
            </w:tcBorders>
          </w:tcPr>
          <w:p w:rsidR="0017746D" w:rsidRPr="00A5102F" w:rsidRDefault="0017746D" w:rsidP="00240E7B">
            <w:pPr>
              <w:pStyle w:val="ConsPlusNormal"/>
              <w:jc w:val="center"/>
            </w:pPr>
            <w:r w:rsidRPr="00A5102F">
              <w:t>Срок приведения</w:t>
            </w:r>
          </w:p>
        </w:tc>
      </w:tr>
      <w:tr w:rsidR="0017746D" w:rsidRPr="00A5102F" w:rsidTr="00240E7B">
        <w:tc>
          <w:tcPr>
            <w:tcW w:w="907" w:type="dxa"/>
            <w:tcBorders>
              <w:top w:val="single" w:sz="4" w:space="0" w:color="auto"/>
              <w:left w:val="single" w:sz="4" w:space="0" w:color="auto"/>
              <w:bottom w:val="single" w:sz="4" w:space="0" w:color="auto"/>
              <w:right w:val="single" w:sz="4" w:space="0" w:color="auto"/>
            </w:tcBorders>
          </w:tcPr>
          <w:p w:rsidR="0017746D" w:rsidRPr="00A5102F" w:rsidRDefault="0017746D" w:rsidP="00240E7B">
            <w:pPr>
              <w:pStyle w:val="ConsPlusNormal"/>
              <w:jc w:val="center"/>
            </w:pPr>
            <w:r w:rsidRPr="00A5102F">
              <w:t>1</w:t>
            </w:r>
          </w:p>
        </w:tc>
        <w:tc>
          <w:tcPr>
            <w:tcW w:w="6885" w:type="dxa"/>
            <w:tcBorders>
              <w:top w:val="single" w:sz="4" w:space="0" w:color="auto"/>
              <w:left w:val="single" w:sz="4" w:space="0" w:color="auto"/>
              <w:bottom w:val="single" w:sz="4" w:space="0" w:color="auto"/>
              <w:right w:val="single" w:sz="4" w:space="0" w:color="auto"/>
            </w:tcBorders>
          </w:tcPr>
          <w:p w:rsidR="0017746D" w:rsidRPr="00A5102F" w:rsidRDefault="0017746D" w:rsidP="00240E7B">
            <w:pPr>
              <w:pStyle w:val="ConsPlusNormal"/>
              <w:jc w:val="center"/>
            </w:pPr>
            <w:r w:rsidRPr="00A5102F">
              <w:t>2</w:t>
            </w:r>
          </w:p>
        </w:tc>
        <w:tc>
          <w:tcPr>
            <w:tcW w:w="2409" w:type="dxa"/>
            <w:tcBorders>
              <w:top w:val="single" w:sz="4" w:space="0" w:color="auto"/>
              <w:left w:val="single" w:sz="4" w:space="0" w:color="auto"/>
              <w:bottom w:val="single" w:sz="4" w:space="0" w:color="auto"/>
              <w:right w:val="single" w:sz="4" w:space="0" w:color="auto"/>
            </w:tcBorders>
          </w:tcPr>
          <w:p w:rsidR="0017746D" w:rsidRPr="00A5102F" w:rsidRDefault="0017746D" w:rsidP="00240E7B">
            <w:pPr>
              <w:pStyle w:val="ConsPlusNormal"/>
              <w:jc w:val="center"/>
            </w:pPr>
            <w:r w:rsidRPr="00A5102F">
              <w:t>3</w:t>
            </w:r>
          </w:p>
        </w:tc>
      </w:tr>
      <w:tr w:rsidR="0017746D" w:rsidRPr="00A5102F" w:rsidTr="00240E7B">
        <w:tc>
          <w:tcPr>
            <w:tcW w:w="907" w:type="dxa"/>
            <w:tcBorders>
              <w:top w:val="single" w:sz="4" w:space="0" w:color="auto"/>
              <w:left w:val="single" w:sz="4" w:space="0" w:color="auto"/>
              <w:bottom w:val="single" w:sz="4" w:space="0" w:color="auto"/>
              <w:right w:val="single" w:sz="4" w:space="0" w:color="auto"/>
            </w:tcBorders>
          </w:tcPr>
          <w:p w:rsidR="0017746D" w:rsidRPr="00A5102F" w:rsidRDefault="0017746D" w:rsidP="00240E7B">
            <w:pPr>
              <w:pStyle w:val="ConsPlusNormal"/>
              <w:jc w:val="center"/>
              <w:outlineLvl w:val="1"/>
            </w:pPr>
            <w:r w:rsidRPr="00A5102F">
              <w:t>1.</w:t>
            </w:r>
          </w:p>
        </w:tc>
        <w:tc>
          <w:tcPr>
            <w:tcW w:w="9294" w:type="dxa"/>
            <w:gridSpan w:val="2"/>
            <w:tcBorders>
              <w:top w:val="single" w:sz="4" w:space="0" w:color="auto"/>
              <w:left w:val="single" w:sz="4" w:space="0" w:color="auto"/>
              <w:bottom w:val="single" w:sz="4" w:space="0" w:color="auto"/>
              <w:right w:val="single" w:sz="4" w:space="0" w:color="auto"/>
            </w:tcBorders>
          </w:tcPr>
          <w:p w:rsidR="0017746D" w:rsidRPr="00A5102F" w:rsidRDefault="0017746D" w:rsidP="00240E7B">
            <w:pPr>
              <w:pStyle w:val="ConsPlusNormal"/>
              <w:jc w:val="center"/>
            </w:pPr>
            <w:r w:rsidRPr="00A5102F">
              <w:t>Министерство здравоохранения Республики Татарстан</w:t>
            </w:r>
          </w:p>
        </w:tc>
      </w:tr>
      <w:tr w:rsidR="0017746D" w:rsidRPr="00A5102F" w:rsidTr="00240E7B">
        <w:tc>
          <w:tcPr>
            <w:tcW w:w="907" w:type="dxa"/>
            <w:tcBorders>
              <w:top w:val="single" w:sz="4" w:space="0" w:color="auto"/>
              <w:left w:val="single" w:sz="4" w:space="0" w:color="auto"/>
              <w:bottom w:val="single" w:sz="4" w:space="0" w:color="auto"/>
              <w:right w:val="single" w:sz="4" w:space="0" w:color="auto"/>
            </w:tcBorders>
          </w:tcPr>
          <w:p w:rsidR="0017746D" w:rsidRPr="00A5102F" w:rsidRDefault="0017746D" w:rsidP="0017746D">
            <w:pPr>
              <w:pStyle w:val="ConsPlusNormal"/>
              <w:numPr>
                <w:ilvl w:val="0"/>
                <w:numId w:val="6"/>
              </w:numPr>
              <w:jc w:val="center"/>
            </w:pPr>
          </w:p>
        </w:tc>
        <w:tc>
          <w:tcPr>
            <w:tcW w:w="6885" w:type="dxa"/>
            <w:tcBorders>
              <w:top w:val="single" w:sz="4" w:space="0" w:color="auto"/>
              <w:left w:val="single" w:sz="4" w:space="0" w:color="auto"/>
              <w:bottom w:val="single" w:sz="4" w:space="0" w:color="auto"/>
              <w:right w:val="single" w:sz="4" w:space="0" w:color="auto"/>
            </w:tcBorders>
          </w:tcPr>
          <w:p w:rsidR="0017746D" w:rsidRPr="00A5102F" w:rsidRDefault="00BC55B7" w:rsidP="00BC55B7">
            <w:pPr>
              <w:pStyle w:val="ConsPlusNormal"/>
              <w:tabs>
                <w:tab w:val="left" w:pos="5775"/>
              </w:tabs>
              <w:jc w:val="both"/>
            </w:pPr>
            <w:r w:rsidRPr="00A5102F">
              <w:t>Лицензирование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A5102F">
              <w:t>Сколково</w:t>
            </w:r>
            <w:proofErr w:type="spellEnd"/>
            <w:r w:rsidRPr="00A5102F">
              <w:t>», организациями, подведомственными федеральным органам исполнительной власти, организациями федеральных органов исполнительной власти, в которых федеральным законом предусмотрена военная и приравненная к ней служба, а также организациями, осуществляющими деятельность по оказанию высокотехнологичной медицинской помощи)</w:t>
            </w:r>
          </w:p>
        </w:tc>
        <w:tc>
          <w:tcPr>
            <w:tcW w:w="2409" w:type="dxa"/>
            <w:tcBorders>
              <w:top w:val="single" w:sz="4" w:space="0" w:color="auto"/>
              <w:left w:val="single" w:sz="4" w:space="0" w:color="auto"/>
              <w:bottom w:val="single" w:sz="4" w:space="0" w:color="auto"/>
              <w:right w:val="single" w:sz="4" w:space="0" w:color="auto"/>
            </w:tcBorders>
          </w:tcPr>
          <w:p w:rsidR="0017746D" w:rsidRPr="00A5102F" w:rsidRDefault="00BC55B7" w:rsidP="00240E7B">
            <w:pPr>
              <w:pStyle w:val="ConsPlusNormal"/>
              <w:jc w:val="center"/>
            </w:pPr>
            <w:r w:rsidRPr="00A5102F">
              <w:t>30 декабря 2024 года</w:t>
            </w:r>
          </w:p>
        </w:tc>
      </w:tr>
      <w:tr w:rsidR="00A6520B" w:rsidRPr="00A5102F" w:rsidTr="00240E7B">
        <w:tc>
          <w:tcPr>
            <w:tcW w:w="907"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numPr>
                <w:ilvl w:val="0"/>
                <w:numId w:val="6"/>
              </w:numPr>
              <w:jc w:val="center"/>
            </w:pPr>
          </w:p>
        </w:tc>
        <w:tc>
          <w:tcPr>
            <w:tcW w:w="6885"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both"/>
            </w:pPr>
            <w:r w:rsidRPr="00A5102F">
              <w:t>Установление опеки, попечительства (в том числе предварительные опека и попечительство), освобождение опекуна (попечителя) от исполнения им своих обязанностей</w:t>
            </w:r>
          </w:p>
        </w:tc>
        <w:tc>
          <w:tcPr>
            <w:tcW w:w="2409"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center"/>
            </w:pPr>
            <w:r w:rsidRPr="00A5102F">
              <w:t>30 сентября 2024 года</w:t>
            </w:r>
          </w:p>
        </w:tc>
      </w:tr>
      <w:tr w:rsidR="00A6520B" w:rsidRPr="00A5102F" w:rsidTr="00240E7B">
        <w:tc>
          <w:tcPr>
            <w:tcW w:w="907"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numPr>
                <w:ilvl w:val="0"/>
                <w:numId w:val="6"/>
              </w:numPr>
              <w:jc w:val="center"/>
            </w:pPr>
          </w:p>
        </w:tc>
        <w:tc>
          <w:tcPr>
            <w:tcW w:w="6885"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both"/>
            </w:pPr>
            <w:r w:rsidRPr="00A5102F">
              <w:t>Выдача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w:t>
            </w:r>
          </w:p>
        </w:tc>
        <w:tc>
          <w:tcPr>
            <w:tcW w:w="2409"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center"/>
            </w:pPr>
            <w:r w:rsidRPr="00A5102F">
              <w:t>30 августа 2024 года</w:t>
            </w:r>
          </w:p>
        </w:tc>
      </w:tr>
      <w:tr w:rsidR="00A6520B" w:rsidRPr="00A5102F" w:rsidTr="00240E7B">
        <w:tc>
          <w:tcPr>
            <w:tcW w:w="907"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numPr>
                <w:ilvl w:val="0"/>
                <w:numId w:val="6"/>
              </w:numPr>
              <w:jc w:val="center"/>
            </w:pPr>
          </w:p>
        </w:tc>
        <w:tc>
          <w:tcPr>
            <w:tcW w:w="6885"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both"/>
            </w:pPr>
            <w:r w:rsidRPr="00A5102F">
              <w:t>Выдача 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p>
        </w:tc>
        <w:tc>
          <w:tcPr>
            <w:tcW w:w="2409"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center"/>
            </w:pPr>
            <w:r w:rsidRPr="00A5102F">
              <w:t>30 сентября 2024 года</w:t>
            </w:r>
          </w:p>
        </w:tc>
      </w:tr>
      <w:tr w:rsidR="00A6520B" w:rsidRPr="00A5102F" w:rsidTr="00240E7B">
        <w:tc>
          <w:tcPr>
            <w:tcW w:w="907"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numPr>
                <w:ilvl w:val="0"/>
                <w:numId w:val="6"/>
              </w:numPr>
              <w:jc w:val="center"/>
            </w:pPr>
          </w:p>
        </w:tc>
        <w:tc>
          <w:tcPr>
            <w:tcW w:w="6885"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both"/>
            </w:pPr>
            <w:r w:rsidRPr="00A5102F">
              <w:t>Выдача предварительного разрешения на заключение (дачу согласия на заключение) кредитного договора и договора займа 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p>
        </w:tc>
        <w:tc>
          <w:tcPr>
            <w:tcW w:w="2409"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center"/>
            </w:pPr>
            <w:r w:rsidRPr="00A5102F">
              <w:t>30 сентября 2024 года</w:t>
            </w:r>
          </w:p>
        </w:tc>
      </w:tr>
      <w:tr w:rsidR="00A6520B" w:rsidRPr="00A5102F" w:rsidTr="00240E7B">
        <w:tc>
          <w:tcPr>
            <w:tcW w:w="907"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numPr>
                <w:ilvl w:val="0"/>
                <w:numId w:val="6"/>
              </w:numPr>
              <w:jc w:val="center"/>
            </w:pPr>
          </w:p>
        </w:tc>
        <w:tc>
          <w:tcPr>
            <w:tcW w:w="6885"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both"/>
            </w:pPr>
            <w:r w:rsidRPr="00A5102F">
              <w:t>Выдача предварительного разрешения на заключение договора пожизненной ренты в интересах лица, признанного судом недееспособным или ограниченно дееспособным</w:t>
            </w:r>
          </w:p>
        </w:tc>
        <w:tc>
          <w:tcPr>
            <w:tcW w:w="2409"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center"/>
            </w:pPr>
            <w:r w:rsidRPr="00A5102F">
              <w:t>30 сентября 2024 года</w:t>
            </w:r>
          </w:p>
        </w:tc>
      </w:tr>
      <w:tr w:rsidR="00A6520B" w:rsidRPr="00A5102F" w:rsidTr="00240E7B">
        <w:tc>
          <w:tcPr>
            <w:tcW w:w="907"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numPr>
                <w:ilvl w:val="0"/>
                <w:numId w:val="6"/>
              </w:numPr>
              <w:jc w:val="center"/>
            </w:pPr>
          </w:p>
        </w:tc>
        <w:tc>
          <w:tcPr>
            <w:tcW w:w="6885"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both"/>
            </w:pPr>
            <w:r w:rsidRPr="00A5102F">
              <w:t>Выдача предварительного разрешения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ограниченно дееспособным</w:t>
            </w:r>
          </w:p>
        </w:tc>
        <w:tc>
          <w:tcPr>
            <w:tcW w:w="2409"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center"/>
            </w:pPr>
            <w:r w:rsidRPr="00A5102F">
              <w:t>30 июня 2024 года</w:t>
            </w:r>
          </w:p>
        </w:tc>
      </w:tr>
      <w:tr w:rsidR="00A6520B" w:rsidRPr="00A5102F" w:rsidTr="00240E7B">
        <w:tc>
          <w:tcPr>
            <w:tcW w:w="907"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numPr>
                <w:ilvl w:val="0"/>
                <w:numId w:val="6"/>
              </w:numPr>
              <w:jc w:val="center"/>
            </w:pPr>
          </w:p>
        </w:tc>
        <w:tc>
          <w:tcPr>
            <w:tcW w:w="6885"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both"/>
            </w:pPr>
            <w:r w:rsidRPr="00A5102F">
              <w:t>Выдача предварительного разрешения на определение (выдел) долей имущества от имени лица, признанного судом недееспособным или ограниченно дееспособным</w:t>
            </w:r>
          </w:p>
        </w:tc>
        <w:tc>
          <w:tcPr>
            <w:tcW w:w="2409"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center"/>
            </w:pPr>
            <w:r w:rsidRPr="00A5102F">
              <w:t>30 июня 2024 года</w:t>
            </w:r>
          </w:p>
        </w:tc>
      </w:tr>
      <w:tr w:rsidR="00A6520B" w:rsidRPr="00A5102F" w:rsidTr="00240E7B">
        <w:tc>
          <w:tcPr>
            <w:tcW w:w="907"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numPr>
                <w:ilvl w:val="0"/>
                <w:numId w:val="6"/>
              </w:numPr>
              <w:jc w:val="center"/>
            </w:pPr>
          </w:p>
        </w:tc>
        <w:tc>
          <w:tcPr>
            <w:tcW w:w="6885"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both"/>
            </w:pPr>
            <w:r w:rsidRPr="00A5102F">
              <w:t>Выдача предварительного разрешения на отказ от преимущественного права покупки от имени подопечного из числа лиц, признанных судом недееспособными или ограниченно дееспособными</w:t>
            </w:r>
          </w:p>
        </w:tc>
        <w:tc>
          <w:tcPr>
            <w:tcW w:w="2409"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center"/>
            </w:pPr>
            <w:r w:rsidRPr="00A5102F">
              <w:t>30 июня 2024 года</w:t>
            </w:r>
          </w:p>
        </w:tc>
      </w:tr>
      <w:tr w:rsidR="00A6520B" w:rsidRPr="00A5102F" w:rsidTr="00240E7B">
        <w:tc>
          <w:tcPr>
            <w:tcW w:w="907"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numPr>
                <w:ilvl w:val="0"/>
                <w:numId w:val="6"/>
              </w:numPr>
              <w:jc w:val="center"/>
            </w:pPr>
          </w:p>
        </w:tc>
        <w:tc>
          <w:tcPr>
            <w:tcW w:w="6885"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both"/>
            </w:pPr>
            <w:r w:rsidRPr="00A5102F">
              <w:t>Выдача предварительного разрешения на отказ от принятия наследства в случае, когда наследником является совершеннолетний гражданин, признанный судом недееспособным или ограниченно дееспособным</w:t>
            </w:r>
          </w:p>
        </w:tc>
        <w:tc>
          <w:tcPr>
            <w:tcW w:w="2409"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center"/>
            </w:pPr>
            <w:r w:rsidRPr="00A5102F">
              <w:t>30 августа 2024 года</w:t>
            </w:r>
          </w:p>
        </w:tc>
      </w:tr>
      <w:tr w:rsidR="00A6520B" w:rsidRPr="00A5102F" w:rsidTr="00240E7B">
        <w:tc>
          <w:tcPr>
            <w:tcW w:w="907"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numPr>
                <w:ilvl w:val="0"/>
                <w:numId w:val="6"/>
              </w:numPr>
              <w:jc w:val="center"/>
            </w:pPr>
          </w:p>
        </w:tc>
        <w:tc>
          <w:tcPr>
            <w:tcW w:w="6885"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both"/>
            </w:pPr>
            <w:r w:rsidRPr="00A5102F">
              <w:t>Выдача предварительного разрешения на отказ от приобретения жилого помещения в собственность в порядке приватизации и дачу согласия на приобретение данного жилого помещения в собственность иными лицами, имеющими право на его приватизацию, от имени лица, признанного судом недееспособным или ограниченно дееспособным</w:t>
            </w:r>
          </w:p>
        </w:tc>
        <w:tc>
          <w:tcPr>
            <w:tcW w:w="2409"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center"/>
            </w:pPr>
            <w:r w:rsidRPr="00A5102F">
              <w:t>30 августа 2024 года</w:t>
            </w:r>
          </w:p>
        </w:tc>
      </w:tr>
      <w:tr w:rsidR="00A6520B" w:rsidRPr="00A5102F" w:rsidTr="00240E7B">
        <w:tc>
          <w:tcPr>
            <w:tcW w:w="907"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numPr>
                <w:ilvl w:val="0"/>
                <w:numId w:val="6"/>
              </w:numPr>
              <w:jc w:val="center"/>
            </w:pPr>
          </w:p>
        </w:tc>
        <w:tc>
          <w:tcPr>
            <w:tcW w:w="6885"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both"/>
            </w:pPr>
            <w:r w:rsidRPr="00A5102F">
              <w:t>Выдача предварительного разрешения на сдачу имущества, принадлежащего лицу, признанному судом недееспособным или ограниченно дееспособным, внаем (в аренду), в безвозмездное пользование</w:t>
            </w:r>
          </w:p>
        </w:tc>
        <w:tc>
          <w:tcPr>
            <w:tcW w:w="2409"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center"/>
            </w:pPr>
            <w:r w:rsidRPr="00A5102F">
              <w:t>30 августа 2024 года</w:t>
            </w:r>
          </w:p>
        </w:tc>
      </w:tr>
      <w:tr w:rsidR="00A6520B" w:rsidRPr="00A5102F" w:rsidTr="00240E7B">
        <w:tc>
          <w:tcPr>
            <w:tcW w:w="907"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numPr>
                <w:ilvl w:val="0"/>
                <w:numId w:val="6"/>
              </w:numPr>
              <w:jc w:val="center"/>
            </w:pPr>
          </w:p>
        </w:tc>
        <w:tc>
          <w:tcPr>
            <w:tcW w:w="6885"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both"/>
            </w:pPr>
            <w:r w:rsidRPr="00A5102F">
              <w:t>Запись на прием к врачу в медицинскую организацию, подведомственную Министерству здравоохранения Республики Татарстан, участвующую в реализации территориальной программы государственных гарантий бесплатного оказания гражданам медицинской помощи</w:t>
            </w:r>
          </w:p>
        </w:tc>
        <w:tc>
          <w:tcPr>
            <w:tcW w:w="2409"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center"/>
            </w:pPr>
            <w:r w:rsidRPr="00A5102F">
              <w:t>30 марта 2024 года</w:t>
            </w:r>
          </w:p>
        </w:tc>
      </w:tr>
      <w:tr w:rsidR="00A6520B" w:rsidRPr="00A5102F" w:rsidTr="00240E7B">
        <w:tc>
          <w:tcPr>
            <w:tcW w:w="907"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numPr>
                <w:ilvl w:val="0"/>
                <w:numId w:val="6"/>
              </w:numPr>
              <w:jc w:val="center"/>
            </w:pPr>
          </w:p>
        </w:tc>
        <w:tc>
          <w:tcPr>
            <w:tcW w:w="6885"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both"/>
            </w:pPr>
            <w:r w:rsidRPr="00A5102F">
              <w:t>Направление граждан Российской Федерации, проживающих на территории Республики Татарстан, в медицинские организации для оказания специализированной, в том числе высокотехнологичной медицинской помощи, не включенной в базовую программу обязательного медицинского страхования</w:t>
            </w:r>
          </w:p>
        </w:tc>
        <w:tc>
          <w:tcPr>
            <w:tcW w:w="2409"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center"/>
            </w:pPr>
            <w:r w:rsidRPr="00A5102F">
              <w:t>30 сентября 2024 года</w:t>
            </w:r>
          </w:p>
        </w:tc>
      </w:tr>
      <w:tr w:rsidR="00A6520B" w:rsidRPr="00A5102F" w:rsidTr="00240E7B">
        <w:tc>
          <w:tcPr>
            <w:tcW w:w="907"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numPr>
                <w:ilvl w:val="0"/>
                <w:numId w:val="6"/>
              </w:numPr>
              <w:jc w:val="center"/>
            </w:pPr>
          </w:p>
        </w:tc>
        <w:tc>
          <w:tcPr>
            <w:tcW w:w="6885"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both"/>
            </w:pPr>
            <w:r w:rsidRPr="00A5102F">
              <w:t>Принятие решения о направлении подопечного из числа лиц, признанных судом недееспособными, в дом-интернат, предназначенный для граждан, имеющих психические расстройства, на стационарное обслуживание</w:t>
            </w:r>
          </w:p>
        </w:tc>
        <w:tc>
          <w:tcPr>
            <w:tcW w:w="2409"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center"/>
            </w:pPr>
            <w:r w:rsidRPr="00A5102F">
              <w:t>30 декабря 2024 года</w:t>
            </w:r>
          </w:p>
        </w:tc>
      </w:tr>
      <w:tr w:rsidR="00A6520B" w:rsidRPr="00A5102F" w:rsidTr="00240E7B">
        <w:tc>
          <w:tcPr>
            <w:tcW w:w="907"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numPr>
                <w:ilvl w:val="0"/>
                <w:numId w:val="6"/>
              </w:numPr>
              <w:ind w:left="209" w:hanging="67"/>
              <w:jc w:val="center"/>
            </w:pPr>
          </w:p>
        </w:tc>
        <w:tc>
          <w:tcPr>
            <w:tcW w:w="6885"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shd w:val="clear" w:color="auto" w:fill="auto"/>
              <w:spacing w:line="240" w:lineRule="auto"/>
              <w:ind w:firstLine="0"/>
              <w:rPr>
                <w:rFonts w:eastAsia="Times New Roman"/>
                <w:color w:val="auto"/>
                <w:sz w:val="24"/>
                <w:szCs w:val="24"/>
              </w:rPr>
            </w:pPr>
            <w:r w:rsidRPr="00A5102F">
              <w:rPr>
                <w:rFonts w:eastAsia="Times New Roman"/>
                <w:color w:val="auto"/>
                <w:sz w:val="24"/>
                <w:szCs w:val="24"/>
              </w:rPr>
              <w:t>Организация санаторного лечения детей, имеющих хронические заболевания, в том числе детей, находящихся в трудной жизненной ситуации</w:t>
            </w:r>
          </w:p>
        </w:tc>
        <w:tc>
          <w:tcPr>
            <w:tcW w:w="2409" w:type="dxa"/>
            <w:tcBorders>
              <w:top w:val="single" w:sz="4" w:space="0" w:color="auto"/>
              <w:left w:val="single" w:sz="4" w:space="0" w:color="auto"/>
              <w:bottom w:val="single" w:sz="4" w:space="0" w:color="auto"/>
              <w:right w:val="single" w:sz="4" w:space="0" w:color="auto"/>
            </w:tcBorders>
          </w:tcPr>
          <w:p w:rsidR="00A6520B" w:rsidRPr="00A5102F" w:rsidRDefault="00F5625D" w:rsidP="00A6520B">
            <w:pPr>
              <w:pStyle w:val="ConsPlusNormal"/>
              <w:jc w:val="center"/>
            </w:pPr>
            <w:r w:rsidRPr="00A5102F">
              <w:t>30 декабря 2024 года</w:t>
            </w:r>
          </w:p>
        </w:tc>
      </w:tr>
      <w:tr w:rsidR="00A6520B" w:rsidRPr="00A5102F" w:rsidTr="00240E7B">
        <w:tc>
          <w:tcPr>
            <w:tcW w:w="907"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numPr>
                <w:ilvl w:val="0"/>
                <w:numId w:val="6"/>
              </w:numPr>
              <w:ind w:left="209" w:hanging="67"/>
              <w:jc w:val="center"/>
            </w:pPr>
          </w:p>
        </w:tc>
        <w:tc>
          <w:tcPr>
            <w:tcW w:w="6885"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shd w:val="clear" w:color="auto" w:fill="auto"/>
              <w:spacing w:line="240" w:lineRule="auto"/>
              <w:ind w:firstLine="0"/>
              <w:rPr>
                <w:rFonts w:eastAsia="Times New Roman"/>
                <w:color w:val="auto"/>
                <w:sz w:val="24"/>
                <w:szCs w:val="24"/>
              </w:rPr>
            </w:pPr>
            <w:r w:rsidRPr="00A5102F">
              <w:rPr>
                <w:rFonts w:eastAsia="Times New Roman"/>
                <w:color w:val="auto"/>
                <w:sz w:val="24"/>
                <w:szCs w:val="24"/>
              </w:rPr>
              <w:t>Аттестация педагогических работников организаций, осуществляющих образовательную деятельность и находящихся в ведении Республики Татарстан, педагогических работников муниципальных и частных организаций, осуществляющих образовательную деятельность</w:t>
            </w:r>
          </w:p>
        </w:tc>
        <w:tc>
          <w:tcPr>
            <w:tcW w:w="2409" w:type="dxa"/>
            <w:tcBorders>
              <w:top w:val="single" w:sz="4" w:space="0" w:color="auto"/>
              <w:left w:val="single" w:sz="4" w:space="0" w:color="auto"/>
              <w:bottom w:val="single" w:sz="4" w:space="0" w:color="auto"/>
              <w:right w:val="single" w:sz="4" w:space="0" w:color="auto"/>
            </w:tcBorders>
          </w:tcPr>
          <w:p w:rsidR="00A6520B" w:rsidRPr="00A5102F" w:rsidRDefault="00F5625D" w:rsidP="00A6520B">
            <w:pPr>
              <w:pStyle w:val="ConsPlusNormal"/>
              <w:jc w:val="center"/>
            </w:pPr>
            <w:r w:rsidRPr="00A5102F">
              <w:t>30 декабря 2024 года</w:t>
            </w:r>
          </w:p>
        </w:tc>
      </w:tr>
      <w:tr w:rsidR="00A6520B" w:rsidRPr="00A5102F" w:rsidTr="00240E7B">
        <w:tc>
          <w:tcPr>
            <w:tcW w:w="907"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numPr>
                <w:ilvl w:val="0"/>
                <w:numId w:val="6"/>
              </w:numPr>
              <w:ind w:left="209" w:hanging="67"/>
              <w:jc w:val="center"/>
            </w:pPr>
          </w:p>
        </w:tc>
        <w:tc>
          <w:tcPr>
            <w:tcW w:w="6885"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shd w:val="clear" w:color="auto" w:fill="auto"/>
              <w:spacing w:line="240" w:lineRule="auto"/>
              <w:ind w:firstLine="0"/>
              <w:rPr>
                <w:rFonts w:eastAsia="Times New Roman"/>
                <w:color w:val="auto"/>
                <w:sz w:val="24"/>
                <w:szCs w:val="24"/>
              </w:rPr>
            </w:pPr>
            <w:r w:rsidRPr="00A5102F">
              <w:rPr>
                <w:rFonts w:eastAsia="Times New Roman"/>
                <w:color w:val="auto"/>
                <w:sz w:val="24"/>
                <w:szCs w:val="24"/>
              </w:rPr>
              <w:t>Прием и регистрация заявлений на обучение в образовательные организации, реализующие программы среднего профессионального образования</w:t>
            </w:r>
          </w:p>
        </w:tc>
        <w:tc>
          <w:tcPr>
            <w:tcW w:w="2409" w:type="dxa"/>
            <w:tcBorders>
              <w:top w:val="single" w:sz="4" w:space="0" w:color="auto"/>
              <w:left w:val="single" w:sz="4" w:space="0" w:color="auto"/>
              <w:bottom w:val="single" w:sz="4" w:space="0" w:color="auto"/>
              <w:right w:val="single" w:sz="4" w:space="0" w:color="auto"/>
            </w:tcBorders>
          </w:tcPr>
          <w:p w:rsidR="00A6520B" w:rsidRPr="00A5102F" w:rsidRDefault="00F5625D" w:rsidP="00A6520B">
            <w:pPr>
              <w:pStyle w:val="ConsPlusNormal"/>
              <w:jc w:val="center"/>
            </w:pPr>
            <w:r w:rsidRPr="00A5102F">
              <w:t>30 декабря 2024 года</w:t>
            </w:r>
          </w:p>
        </w:tc>
      </w:tr>
      <w:tr w:rsidR="00A13864" w:rsidRPr="00A5102F" w:rsidTr="00240E7B">
        <w:tc>
          <w:tcPr>
            <w:tcW w:w="907" w:type="dxa"/>
            <w:tcBorders>
              <w:top w:val="single" w:sz="4" w:space="0" w:color="auto"/>
              <w:left w:val="single" w:sz="4" w:space="0" w:color="auto"/>
              <w:bottom w:val="single" w:sz="4" w:space="0" w:color="auto"/>
              <w:right w:val="single" w:sz="4" w:space="0" w:color="auto"/>
            </w:tcBorders>
          </w:tcPr>
          <w:p w:rsidR="00A13864" w:rsidRPr="00A5102F" w:rsidRDefault="00A13864" w:rsidP="00A6520B">
            <w:pPr>
              <w:pStyle w:val="ConsPlusNormal"/>
              <w:numPr>
                <w:ilvl w:val="0"/>
                <w:numId w:val="6"/>
              </w:numPr>
              <w:ind w:left="209" w:hanging="67"/>
              <w:jc w:val="center"/>
            </w:pPr>
          </w:p>
        </w:tc>
        <w:tc>
          <w:tcPr>
            <w:tcW w:w="6885" w:type="dxa"/>
            <w:tcBorders>
              <w:top w:val="single" w:sz="4" w:space="0" w:color="auto"/>
              <w:left w:val="single" w:sz="4" w:space="0" w:color="auto"/>
              <w:bottom w:val="single" w:sz="4" w:space="0" w:color="auto"/>
              <w:right w:val="single" w:sz="4" w:space="0" w:color="auto"/>
            </w:tcBorders>
          </w:tcPr>
          <w:p w:rsidR="00A13864" w:rsidRPr="00A5102F" w:rsidRDefault="00A13864" w:rsidP="00A6520B">
            <w:pPr>
              <w:shd w:val="clear" w:color="auto" w:fill="auto"/>
              <w:spacing w:line="240" w:lineRule="auto"/>
              <w:ind w:firstLine="0"/>
              <w:rPr>
                <w:rFonts w:eastAsia="Times New Roman"/>
                <w:color w:val="auto"/>
                <w:sz w:val="24"/>
                <w:szCs w:val="24"/>
              </w:rPr>
            </w:pPr>
            <w:r w:rsidRPr="00A5102F">
              <w:rPr>
                <w:rFonts w:eastAsia="Times New Roman"/>
                <w:color w:val="auto"/>
                <w:sz w:val="24"/>
                <w:szCs w:val="24"/>
              </w:rPr>
              <w:t>Обеспечение детей первых трех лет жизни специальными молочными продуктами питания и смесями</w:t>
            </w:r>
          </w:p>
        </w:tc>
        <w:tc>
          <w:tcPr>
            <w:tcW w:w="2409" w:type="dxa"/>
            <w:tcBorders>
              <w:top w:val="single" w:sz="4" w:space="0" w:color="auto"/>
              <w:left w:val="single" w:sz="4" w:space="0" w:color="auto"/>
              <w:bottom w:val="single" w:sz="4" w:space="0" w:color="auto"/>
              <w:right w:val="single" w:sz="4" w:space="0" w:color="auto"/>
            </w:tcBorders>
          </w:tcPr>
          <w:p w:rsidR="00A13864" w:rsidRPr="00A5102F" w:rsidRDefault="00F5625D" w:rsidP="00A6520B">
            <w:pPr>
              <w:pStyle w:val="ConsPlusNormal"/>
              <w:jc w:val="center"/>
            </w:pPr>
            <w:r w:rsidRPr="00A5102F">
              <w:t>30 декабря 2024 года</w:t>
            </w:r>
          </w:p>
        </w:tc>
      </w:tr>
      <w:tr w:rsidR="00A6520B" w:rsidRPr="00A5102F" w:rsidTr="00240E7B">
        <w:tc>
          <w:tcPr>
            <w:tcW w:w="907"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center"/>
              <w:outlineLvl w:val="1"/>
            </w:pPr>
            <w:r w:rsidRPr="00A5102F">
              <w:t>2.</w:t>
            </w:r>
          </w:p>
        </w:tc>
        <w:tc>
          <w:tcPr>
            <w:tcW w:w="9294" w:type="dxa"/>
            <w:gridSpan w:val="2"/>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center"/>
            </w:pPr>
            <w:r w:rsidRPr="00A5102F">
              <w:t>Министерство земельных и имущественных отношений Республики Татарстан</w:t>
            </w:r>
          </w:p>
        </w:tc>
      </w:tr>
      <w:tr w:rsidR="00A6520B" w:rsidRPr="00A5102F" w:rsidTr="00240E7B">
        <w:tc>
          <w:tcPr>
            <w:tcW w:w="907"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center"/>
            </w:pPr>
            <w:r w:rsidRPr="00A5102F">
              <w:t>2.1.</w:t>
            </w:r>
          </w:p>
        </w:tc>
        <w:tc>
          <w:tcPr>
            <w:tcW w:w="6885"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both"/>
            </w:pPr>
            <w:r w:rsidRPr="00A5102F">
              <w:t>Выдача разрешения на использование земель или земельного участка, которые находятся в государственной собственности, без предоставления земельных участков и установления сервитута, публичного сервитута</w:t>
            </w:r>
          </w:p>
        </w:tc>
        <w:tc>
          <w:tcPr>
            <w:tcW w:w="2409"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center"/>
            </w:pPr>
            <w:r w:rsidRPr="00A5102F">
              <w:t>30 сентября 2024 года</w:t>
            </w:r>
          </w:p>
        </w:tc>
      </w:tr>
      <w:tr w:rsidR="00A6520B" w:rsidRPr="00A5102F" w:rsidTr="00240E7B">
        <w:tc>
          <w:tcPr>
            <w:tcW w:w="907"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center"/>
            </w:pPr>
            <w:r w:rsidRPr="00A5102F">
              <w:t>2.2.</w:t>
            </w:r>
          </w:p>
        </w:tc>
        <w:tc>
          <w:tcPr>
            <w:tcW w:w="6885"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both"/>
            </w:pPr>
            <w:r w:rsidRPr="00A5102F">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c>
          <w:tcPr>
            <w:tcW w:w="2409"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center"/>
            </w:pPr>
            <w:r w:rsidRPr="00A5102F">
              <w:t>30 сентября 2024 года</w:t>
            </w:r>
          </w:p>
        </w:tc>
      </w:tr>
      <w:tr w:rsidR="00A6520B" w:rsidRPr="00A5102F" w:rsidTr="00240E7B">
        <w:tc>
          <w:tcPr>
            <w:tcW w:w="907"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center"/>
            </w:pPr>
            <w:r w:rsidRPr="00A5102F">
              <w:t>2.3.</w:t>
            </w:r>
          </w:p>
        </w:tc>
        <w:tc>
          <w:tcPr>
            <w:tcW w:w="6885"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both"/>
            </w:pPr>
            <w:r w:rsidRPr="00A5102F">
              <w:t>Перераспределение земель и (или) земельных участков, находящихся в государственной собственности, и земельных участков, находящихся в частной собственности</w:t>
            </w:r>
          </w:p>
        </w:tc>
        <w:tc>
          <w:tcPr>
            <w:tcW w:w="2409" w:type="dxa"/>
            <w:tcBorders>
              <w:top w:val="single" w:sz="4" w:space="0" w:color="auto"/>
              <w:left w:val="single" w:sz="4" w:space="0" w:color="auto"/>
              <w:bottom w:val="single" w:sz="4" w:space="0" w:color="auto"/>
              <w:right w:val="single" w:sz="4" w:space="0" w:color="auto"/>
            </w:tcBorders>
          </w:tcPr>
          <w:p w:rsidR="00A6520B" w:rsidRPr="00A5102F" w:rsidRDefault="00A6520B" w:rsidP="000E6C75">
            <w:pPr>
              <w:pStyle w:val="ConsPlusNormal"/>
              <w:jc w:val="center"/>
            </w:pPr>
            <w:r w:rsidRPr="00A5102F">
              <w:t xml:space="preserve">30 </w:t>
            </w:r>
            <w:r w:rsidR="000E6C75" w:rsidRPr="00A5102F">
              <w:t>мая</w:t>
            </w:r>
            <w:r w:rsidRPr="00A5102F">
              <w:t xml:space="preserve"> 2024 года</w:t>
            </w:r>
          </w:p>
        </w:tc>
      </w:tr>
      <w:tr w:rsidR="00A6520B" w:rsidRPr="00A5102F" w:rsidTr="00240E7B">
        <w:tc>
          <w:tcPr>
            <w:tcW w:w="907"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center"/>
            </w:pPr>
            <w:r w:rsidRPr="00A5102F">
              <w:t>2.4.</w:t>
            </w:r>
          </w:p>
        </w:tc>
        <w:tc>
          <w:tcPr>
            <w:tcW w:w="6885"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both"/>
            </w:pPr>
            <w:r w:rsidRPr="00A5102F">
              <w:t>Предварительное согласование предоставления земельного участка, находящегося в государственной собственности</w:t>
            </w:r>
          </w:p>
        </w:tc>
        <w:tc>
          <w:tcPr>
            <w:tcW w:w="2409"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center"/>
            </w:pPr>
            <w:r w:rsidRPr="00A5102F">
              <w:t xml:space="preserve">30 </w:t>
            </w:r>
            <w:r w:rsidR="000E6C75" w:rsidRPr="00A5102F">
              <w:t>июня</w:t>
            </w:r>
            <w:r w:rsidRPr="00A5102F">
              <w:t xml:space="preserve"> 2024 года</w:t>
            </w:r>
          </w:p>
        </w:tc>
      </w:tr>
      <w:tr w:rsidR="00A6520B" w:rsidRPr="00A5102F" w:rsidTr="00240E7B">
        <w:tc>
          <w:tcPr>
            <w:tcW w:w="907"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center"/>
            </w:pPr>
            <w:r w:rsidRPr="00A5102F">
              <w:t>2.5.</w:t>
            </w:r>
          </w:p>
        </w:tc>
        <w:tc>
          <w:tcPr>
            <w:tcW w:w="6885"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both"/>
            </w:pPr>
            <w:r w:rsidRPr="00A5102F">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собственности, без проведения торгов</w:t>
            </w:r>
          </w:p>
        </w:tc>
        <w:tc>
          <w:tcPr>
            <w:tcW w:w="2409" w:type="dxa"/>
            <w:tcBorders>
              <w:top w:val="single" w:sz="4" w:space="0" w:color="auto"/>
              <w:left w:val="single" w:sz="4" w:space="0" w:color="auto"/>
              <w:bottom w:val="single" w:sz="4" w:space="0" w:color="auto"/>
              <w:right w:val="single" w:sz="4" w:space="0" w:color="auto"/>
            </w:tcBorders>
          </w:tcPr>
          <w:p w:rsidR="00A6520B" w:rsidRPr="00A5102F" w:rsidRDefault="00A6520B" w:rsidP="000E6C75">
            <w:pPr>
              <w:pStyle w:val="ConsPlusNormal"/>
              <w:jc w:val="center"/>
            </w:pPr>
            <w:r w:rsidRPr="00A5102F">
              <w:t xml:space="preserve">30 </w:t>
            </w:r>
            <w:r w:rsidR="000E6C75" w:rsidRPr="00A5102F">
              <w:t>мая</w:t>
            </w:r>
            <w:r w:rsidR="000D599D" w:rsidRPr="00A5102F">
              <w:t xml:space="preserve"> </w:t>
            </w:r>
            <w:r w:rsidRPr="00A5102F">
              <w:t>2024 года</w:t>
            </w:r>
          </w:p>
        </w:tc>
      </w:tr>
      <w:tr w:rsidR="00A6520B" w:rsidRPr="00A5102F" w:rsidTr="00240E7B">
        <w:tc>
          <w:tcPr>
            <w:tcW w:w="907"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center"/>
            </w:pPr>
            <w:r w:rsidRPr="00A5102F">
              <w:t>2.6.</w:t>
            </w:r>
          </w:p>
        </w:tc>
        <w:tc>
          <w:tcPr>
            <w:tcW w:w="6885"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both"/>
            </w:pPr>
            <w:r w:rsidRPr="00A5102F">
              <w:t>Предоставление земельного участка, находящегося в государственной собственности, гражданину или юридическому лицу в собственность бесплатно</w:t>
            </w:r>
          </w:p>
        </w:tc>
        <w:tc>
          <w:tcPr>
            <w:tcW w:w="2409"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center"/>
            </w:pPr>
            <w:r w:rsidRPr="00A5102F">
              <w:t xml:space="preserve">30 </w:t>
            </w:r>
            <w:r w:rsidR="000E6C75" w:rsidRPr="00A5102F">
              <w:t>июня</w:t>
            </w:r>
            <w:r w:rsidRPr="00A5102F">
              <w:t xml:space="preserve"> 2024 года</w:t>
            </w:r>
          </w:p>
        </w:tc>
      </w:tr>
      <w:tr w:rsidR="00A6520B" w:rsidRPr="00A5102F" w:rsidTr="00240E7B">
        <w:tc>
          <w:tcPr>
            <w:tcW w:w="907"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center"/>
            </w:pPr>
            <w:r w:rsidRPr="00A5102F">
              <w:t>2.7.</w:t>
            </w:r>
          </w:p>
        </w:tc>
        <w:tc>
          <w:tcPr>
            <w:tcW w:w="6885"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shd w:val="clear" w:color="auto" w:fill="auto"/>
              <w:spacing w:line="240" w:lineRule="auto"/>
              <w:ind w:firstLine="0"/>
              <w:rPr>
                <w:rFonts w:eastAsia="Times New Roman"/>
                <w:color w:val="auto"/>
                <w:sz w:val="24"/>
                <w:szCs w:val="24"/>
              </w:rPr>
            </w:pPr>
            <w:r w:rsidRPr="00A5102F">
              <w:rPr>
                <w:rFonts w:eastAsia="Times New Roman"/>
                <w:color w:val="auto"/>
                <w:sz w:val="24"/>
                <w:szCs w:val="24"/>
              </w:rPr>
              <w:t>Предоставление земельного участка, находящегося в государственной собственности, на торгах</w:t>
            </w:r>
          </w:p>
        </w:tc>
        <w:tc>
          <w:tcPr>
            <w:tcW w:w="2409"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center"/>
            </w:pPr>
            <w:r w:rsidRPr="00A5102F">
              <w:t>30 сентября 2024 года</w:t>
            </w:r>
          </w:p>
        </w:tc>
      </w:tr>
      <w:tr w:rsidR="00A6520B" w:rsidRPr="00A5102F" w:rsidTr="00240E7B">
        <w:tc>
          <w:tcPr>
            <w:tcW w:w="907"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center"/>
            </w:pPr>
            <w:r w:rsidRPr="00A5102F">
              <w:t>2.8.</w:t>
            </w:r>
          </w:p>
        </w:tc>
        <w:tc>
          <w:tcPr>
            <w:tcW w:w="6885"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both"/>
            </w:pPr>
            <w:r w:rsidRPr="00A5102F">
              <w:t>Предоставление движимого и недвижимого имущества, находящегося в государственной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tc>
        <w:tc>
          <w:tcPr>
            <w:tcW w:w="2409"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center"/>
            </w:pPr>
            <w:r w:rsidRPr="00A5102F">
              <w:t>30 сентября 2024 года</w:t>
            </w:r>
          </w:p>
        </w:tc>
      </w:tr>
      <w:tr w:rsidR="00A6520B" w:rsidRPr="00A5102F" w:rsidTr="00240E7B">
        <w:tc>
          <w:tcPr>
            <w:tcW w:w="907"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center"/>
            </w:pPr>
            <w:r w:rsidRPr="00A5102F">
              <w:t>2.9.</w:t>
            </w:r>
          </w:p>
        </w:tc>
        <w:tc>
          <w:tcPr>
            <w:tcW w:w="6885" w:type="dxa"/>
            <w:tcBorders>
              <w:top w:val="single" w:sz="4" w:space="0" w:color="auto"/>
              <w:left w:val="single" w:sz="4" w:space="0" w:color="auto"/>
              <w:bottom w:val="single" w:sz="4" w:space="0" w:color="auto"/>
              <w:right w:val="single" w:sz="4" w:space="0" w:color="auto"/>
            </w:tcBorders>
          </w:tcPr>
          <w:p w:rsidR="00A6520B" w:rsidRPr="00A5102F" w:rsidRDefault="002D7438" w:rsidP="00A6520B">
            <w:pPr>
              <w:pStyle w:val="ConsPlusNormal"/>
              <w:jc w:val="both"/>
            </w:pPr>
            <w:r w:rsidRPr="00A5102F">
              <w:t>Установление публичного сервитута</w:t>
            </w:r>
          </w:p>
        </w:tc>
        <w:tc>
          <w:tcPr>
            <w:tcW w:w="2409"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center"/>
            </w:pPr>
            <w:r w:rsidRPr="00A5102F">
              <w:t>30 мая 2024 года</w:t>
            </w:r>
          </w:p>
        </w:tc>
      </w:tr>
      <w:tr w:rsidR="00A6520B" w:rsidRPr="00A5102F" w:rsidTr="00240E7B">
        <w:tc>
          <w:tcPr>
            <w:tcW w:w="907" w:type="dxa"/>
            <w:tcBorders>
              <w:top w:val="single" w:sz="4" w:space="0" w:color="auto"/>
              <w:left w:val="single" w:sz="4" w:space="0" w:color="auto"/>
              <w:bottom w:val="single" w:sz="4" w:space="0" w:color="auto"/>
              <w:right w:val="single" w:sz="4" w:space="0" w:color="auto"/>
            </w:tcBorders>
          </w:tcPr>
          <w:p w:rsidR="00A6520B" w:rsidRPr="00A5102F" w:rsidRDefault="00A6520B" w:rsidP="00A6520B">
            <w:pPr>
              <w:pStyle w:val="ConsPlusNormal"/>
              <w:jc w:val="center"/>
            </w:pPr>
            <w:r w:rsidRPr="00A5102F">
              <w:t>2.10.</w:t>
            </w:r>
          </w:p>
        </w:tc>
        <w:tc>
          <w:tcPr>
            <w:tcW w:w="6885" w:type="dxa"/>
            <w:tcBorders>
              <w:top w:val="single" w:sz="4" w:space="0" w:color="auto"/>
              <w:left w:val="single" w:sz="4" w:space="0" w:color="auto"/>
              <w:bottom w:val="single" w:sz="4" w:space="0" w:color="auto"/>
              <w:right w:val="single" w:sz="4" w:space="0" w:color="auto"/>
            </w:tcBorders>
          </w:tcPr>
          <w:p w:rsidR="00A6520B" w:rsidRPr="00A5102F" w:rsidRDefault="002D7438" w:rsidP="00A6520B">
            <w:pPr>
              <w:pStyle w:val="ConsPlusNormal"/>
              <w:jc w:val="both"/>
            </w:pPr>
            <w:r w:rsidRPr="00A5102F">
              <w:t>Установление сервитута в отношении земельного участка, находящегося в государственной собственности</w:t>
            </w:r>
          </w:p>
        </w:tc>
        <w:tc>
          <w:tcPr>
            <w:tcW w:w="2409" w:type="dxa"/>
            <w:tcBorders>
              <w:top w:val="single" w:sz="4" w:space="0" w:color="auto"/>
              <w:left w:val="single" w:sz="4" w:space="0" w:color="auto"/>
              <w:bottom w:val="single" w:sz="4" w:space="0" w:color="auto"/>
              <w:right w:val="single" w:sz="4" w:space="0" w:color="auto"/>
            </w:tcBorders>
          </w:tcPr>
          <w:p w:rsidR="00A6520B" w:rsidRPr="00A5102F" w:rsidRDefault="002D7438" w:rsidP="00A6520B">
            <w:pPr>
              <w:pStyle w:val="ConsPlusNormal"/>
              <w:jc w:val="center"/>
            </w:pPr>
            <w:r w:rsidRPr="00A5102F">
              <w:t>30 мая 2024 года</w:t>
            </w:r>
          </w:p>
        </w:tc>
      </w:tr>
      <w:tr w:rsidR="002D7438" w:rsidRPr="00A5102F" w:rsidTr="00240E7B">
        <w:tc>
          <w:tcPr>
            <w:tcW w:w="907"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2.11.</w:t>
            </w:r>
          </w:p>
        </w:tc>
        <w:tc>
          <w:tcPr>
            <w:tcW w:w="6885"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both"/>
            </w:pPr>
            <w:r w:rsidRPr="00A5102F">
              <w:t>Утверждение схемы расположения земельного участка или земельных участков на кадастровом плане территории</w:t>
            </w:r>
          </w:p>
        </w:tc>
        <w:tc>
          <w:tcPr>
            <w:tcW w:w="2409"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30 июня 2024 года</w:t>
            </w:r>
          </w:p>
        </w:tc>
      </w:tr>
      <w:tr w:rsidR="002D7438" w:rsidRPr="00A5102F" w:rsidTr="00240E7B">
        <w:tc>
          <w:tcPr>
            <w:tcW w:w="907"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2.12.</w:t>
            </w:r>
          </w:p>
        </w:tc>
        <w:tc>
          <w:tcPr>
            <w:tcW w:w="6885"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both"/>
            </w:pPr>
            <w:r w:rsidRPr="00A5102F">
              <w:t>Предоставление земельных участков, находящихся в собственности Республики Татарстан, в аренду или собственность физическим или юридическим лицам - собственникам объектов недвижимости</w:t>
            </w:r>
          </w:p>
        </w:tc>
        <w:tc>
          <w:tcPr>
            <w:tcW w:w="2409"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30 октября 2024 года</w:t>
            </w:r>
          </w:p>
        </w:tc>
      </w:tr>
      <w:tr w:rsidR="002D7438" w:rsidRPr="00A5102F" w:rsidTr="00240E7B">
        <w:tc>
          <w:tcPr>
            <w:tcW w:w="907"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2.13.</w:t>
            </w:r>
          </w:p>
        </w:tc>
        <w:tc>
          <w:tcPr>
            <w:tcW w:w="6885"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both"/>
            </w:pPr>
            <w:r w:rsidRPr="00A5102F">
              <w:t>Перевод земельного участка из категории земель сельскохозяйственного назначения в другую категорию</w:t>
            </w:r>
          </w:p>
        </w:tc>
        <w:tc>
          <w:tcPr>
            <w:tcW w:w="2409"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30 октября 2024 года</w:t>
            </w:r>
          </w:p>
        </w:tc>
      </w:tr>
      <w:tr w:rsidR="002D7438" w:rsidRPr="00A5102F" w:rsidTr="00240E7B">
        <w:tc>
          <w:tcPr>
            <w:tcW w:w="907"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2.14.</w:t>
            </w:r>
          </w:p>
        </w:tc>
        <w:tc>
          <w:tcPr>
            <w:tcW w:w="6885"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both"/>
            </w:pPr>
            <w:r w:rsidRPr="00A5102F">
              <w:t>Включение в состав и исключение жилых помещений из состава специализированного жилищного фонда Республики Татарстан</w:t>
            </w:r>
          </w:p>
        </w:tc>
        <w:tc>
          <w:tcPr>
            <w:tcW w:w="2409"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30 ноября 2024 года</w:t>
            </w:r>
          </w:p>
        </w:tc>
      </w:tr>
      <w:tr w:rsidR="002D7438" w:rsidRPr="00A5102F" w:rsidTr="00240E7B">
        <w:tc>
          <w:tcPr>
            <w:tcW w:w="907"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2.15.</w:t>
            </w:r>
          </w:p>
        </w:tc>
        <w:tc>
          <w:tcPr>
            <w:tcW w:w="6885"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both"/>
            </w:pPr>
            <w:r w:rsidRPr="00A5102F">
              <w:t>Закрепление имущества, находящегося в собственности Республики Татарстан, на праве хозяйственного ведения за государственными унитарными предприятиями, на праве оперативного управления за государственными учреждениями Республики Татарстан, государственными казенными предприятиями Республики Татарстан</w:t>
            </w:r>
          </w:p>
        </w:tc>
        <w:tc>
          <w:tcPr>
            <w:tcW w:w="2409"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30 ноября 2024 года</w:t>
            </w:r>
          </w:p>
        </w:tc>
      </w:tr>
      <w:tr w:rsidR="002D7438" w:rsidRPr="00A5102F" w:rsidTr="00240E7B">
        <w:tc>
          <w:tcPr>
            <w:tcW w:w="907"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2.16.</w:t>
            </w:r>
          </w:p>
        </w:tc>
        <w:tc>
          <w:tcPr>
            <w:tcW w:w="6885"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both"/>
            </w:pPr>
            <w:r w:rsidRPr="00A5102F">
              <w:t>Передача в собственность граждан Российской Федерации занимаемых ими жилых помещений, составляющих имущество казны Республики Татарстан</w:t>
            </w:r>
          </w:p>
        </w:tc>
        <w:tc>
          <w:tcPr>
            <w:tcW w:w="2409"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30 мая 2024 года</w:t>
            </w:r>
          </w:p>
        </w:tc>
      </w:tr>
      <w:tr w:rsidR="002D7438" w:rsidRPr="00A5102F" w:rsidTr="00240E7B">
        <w:tc>
          <w:tcPr>
            <w:tcW w:w="907"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2.17.</w:t>
            </w:r>
          </w:p>
        </w:tc>
        <w:tc>
          <w:tcPr>
            <w:tcW w:w="6885"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both"/>
            </w:pPr>
            <w:r w:rsidRPr="00A5102F">
              <w:t>Передача религиозным организациям в собственность или безвозмездное пользование имущества религиозного назначения, находящегося в собственности Республики Татарстан</w:t>
            </w:r>
          </w:p>
        </w:tc>
        <w:tc>
          <w:tcPr>
            <w:tcW w:w="2409"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30 декабря 2024 года</w:t>
            </w:r>
          </w:p>
        </w:tc>
      </w:tr>
      <w:tr w:rsidR="002D7438" w:rsidRPr="00A5102F" w:rsidTr="00240E7B">
        <w:tc>
          <w:tcPr>
            <w:tcW w:w="907"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2.18.</w:t>
            </w:r>
          </w:p>
        </w:tc>
        <w:tc>
          <w:tcPr>
            <w:tcW w:w="6885"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both"/>
            </w:pPr>
            <w:r w:rsidRPr="00A5102F">
              <w:t>Предоставление информации об объектах учета, содержащейся в реестре имущества Республики Татарстан</w:t>
            </w:r>
          </w:p>
        </w:tc>
        <w:tc>
          <w:tcPr>
            <w:tcW w:w="2409"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30 декабря 2024 года</w:t>
            </w:r>
          </w:p>
        </w:tc>
      </w:tr>
      <w:tr w:rsidR="002D7438" w:rsidRPr="00A5102F" w:rsidTr="00240E7B">
        <w:tc>
          <w:tcPr>
            <w:tcW w:w="907"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2.19.</w:t>
            </w:r>
          </w:p>
        </w:tc>
        <w:tc>
          <w:tcPr>
            <w:tcW w:w="6885"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both"/>
            </w:pPr>
            <w:r w:rsidRPr="00A5102F">
              <w:t>Принятие решения о прекращении права постоянного (бессрочного) пользования земельным участком, находящимся в собственности Республики Татарстан</w:t>
            </w:r>
          </w:p>
        </w:tc>
        <w:tc>
          <w:tcPr>
            <w:tcW w:w="2409"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30 декабря 2024 года</w:t>
            </w:r>
          </w:p>
        </w:tc>
      </w:tr>
      <w:tr w:rsidR="002D7438" w:rsidRPr="00A5102F" w:rsidTr="00240E7B">
        <w:tc>
          <w:tcPr>
            <w:tcW w:w="907"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2.20.</w:t>
            </w:r>
          </w:p>
        </w:tc>
        <w:tc>
          <w:tcPr>
            <w:tcW w:w="6885" w:type="dxa"/>
            <w:tcBorders>
              <w:top w:val="single" w:sz="4" w:space="0" w:color="auto"/>
              <w:left w:val="single" w:sz="4" w:space="0" w:color="auto"/>
              <w:bottom w:val="single" w:sz="4" w:space="0" w:color="auto"/>
              <w:right w:val="single" w:sz="4" w:space="0" w:color="auto"/>
            </w:tcBorders>
          </w:tcPr>
          <w:p w:rsidR="002D7438" w:rsidRPr="00A5102F" w:rsidRDefault="004B7E6F" w:rsidP="002D7438">
            <w:pPr>
              <w:pStyle w:val="ConsPlusNormal"/>
              <w:jc w:val="both"/>
            </w:pPr>
            <w:r w:rsidRPr="00A5102F">
              <w:t>Принятие решения об установлении, изменении и о прекращении существования охранной зоны газопровода газораспределительной сети</w:t>
            </w:r>
          </w:p>
        </w:tc>
        <w:tc>
          <w:tcPr>
            <w:tcW w:w="2409"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30 декабря 2024 года</w:t>
            </w:r>
          </w:p>
        </w:tc>
      </w:tr>
      <w:tr w:rsidR="002D7438" w:rsidRPr="00A5102F" w:rsidTr="00240E7B">
        <w:tc>
          <w:tcPr>
            <w:tcW w:w="907"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2.21.</w:t>
            </w:r>
          </w:p>
        </w:tc>
        <w:tc>
          <w:tcPr>
            <w:tcW w:w="6885"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both"/>
            </w:pPr>
            <w:r w:rsidRPr="00A5102F">
              <w:t>Согласование сдачи в аренду имущества, находящегося в собственности Республики Татарстан</w:t>
            </w:r>
          </w:p>
        </w:tc>
        <w:tc>
          <w:tcPr>
            <w:tcW w:w="2409"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30 декабря 2024 года</w:t>
            </w:r>
          </w:p>
        </w:tc>
      </w:tr>
      <w:tr w:rsidR="002D7438" w:rsidRPr="00A5102F" w:rsidTr="00240E7B">
        <w:tc>
          <w:tcPr>
            <w:tcW w:w="907"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2.22.</w:t>
            </w:r>
          </w:p>
        </w:tc>
        <w:tc>
          <w:tcPr>
            <w:tcW w:w="6885"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both"/>
            </w:pPr>
            <w:r w:rsidRPr="00A5102F">
              <w:t>Согласование сделок по отчуждению имущества, находящегося в собственности Республики Татарстан</w:t>
            </w:r>
          </w:p>
        </w:tc>
        <w:tc>
          <w:tcPr>
            <w:tcW w:w="2409"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30 декабря 2024 года</w:t>
            </w:r>
          </w:p>
        </w:tc>
      </w:tr>
      <w:tr w:rsidR="002D7438" w:rsidRPr="00A5102F" w:rsidTr="00240E7B">
        <w:tc>
          <w:tcPr>
            <w:tcW w:w="907"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2.23.</w:t>
            </w:r>
          </w:p>
        </w:tc>
        <w:tc>
          <w:tcPr>
            <w:tcW w:w="6885"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both"/>
            </w:pPr>
            <w:r w:rsidRPr="00A5102F">
              <w:t>Согласование сделок по передаче в безвозмездное пользование имущества, находящегося в собственности Республики Татарстан</w:t>
            </w:r>
          </w:p>
        </w:tc>
        <w:tc>
          <w:tcPr>
            <w:tcW w:w="2409"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30 декабря 2024 года</w:t>
            </w:r>
          </w:p>
        </w:tc>
      </w:tr>
      <w:tr w:rsidR="002D7438" w:rsidRPr="00A5102F" w:rsidTr="00240E7B">
        <w:tc>
          <w:tcPr>
            <w:tcW w:w="907"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2.24.</w:t>
            </w:r>
          </w:p>
        </w:tc>
        <w:tc>
          <w:tcPr>
            <w:tcW w:w="6885"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both"/>
            </w:pPr>
            <w:r w:rsidRPr="00A5102F">
              <w:t>Передача в собственность граждан Российской Федерации занимаемых ими жилых помещений, закрепленных на праве оперативного управления за государственным бюджетным учреждением «Республиканская имущественная казна»</w:t>
            </w:r>
          </w:p>
        </w:tc>
        <w:tc>
          <w:tcPr>
            <w:tcW w:w="2409"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30 декабря 2024 года</w:t>
            </w:r>
          </w:p>
        </w:tc>
      </w:tr>
      <w:tr w:rsidR="002D7438" w:rsidRPr="00A5102F" w:rsidTr="00240E7B">
        <w:tc>
          <w:tcPr>
            <w:tcW w:w="907"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2.25.</w:t>
            </w:r>
          </w:p>
        </w:tc>
        <w:tc>
          <w:tcPr>
            <w:tcW w:w="6885"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both"/>
            </w:pPr>
            <w:r w:rsidRPr="00A5102F">
              <w:t>Предоставление земельных участков, находящихся в государственной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tc>
        <w:tc>
          <w:tcPr>
            <w:tcW w:w="2409"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30 декабря 2024 года</w:t>
            </w:r>
          </w:p>
        </w:tc>
      </w:tr>
      <w:tr w:rsidR="002D7438" w:rsidRPr="00A5102F" w:rsidTr="00240E7B">
        <w:tc>
          <w:tcPr>
            <w:tcW w:w="907"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outlineLvl w:val="1"/>
            </w:pPr>
            <w:r w:rsidRPr="00A5102F">
              <w:t>3.</w:t>
            </w:r>
          </w:p>
        </w:tc>
        <w:tc>
          <w:tcPr>
            <w:tcW w:w="9294" w:type="dxa"/>
            <w:gridSpan w:val="2"/>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Министерство культуры Республики Татарстан</w:t>
            </w:r>
          </w:p>
        </w:tc>
      </w:tr>
      <w:tr w:rsidR="002D7438" w:rsidRPr="00A5102F" w:rsidTr="00240E7B">
        <w:tc>
          <w:tcPr>
            <w:tcW w:w="907"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3.1.</w:t>
            </w:r>
          </w:p>
        </w:tc>
        <w:tc>
          <w:tcPr>
            <w:tcW w:w="6885"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both"/>
            </w:pPr>
            <w:r w:rsidRPr="00A5102F">
              <w:t>Аттестация педагогических работников организаций, осуществляющих образовательную деятельность и находящихся в ведении Республики Татарстан, педагогических работников муниципальных и частных организаций, осуществляющих образовательную деятельность</w:t>
            </w:r>
          </w:p>
        </w:tc>
        <w:tc>
          <w:tcPr>
            <w:tcW w:w="2409"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30 апреля 2024 года</w:t>
            </w:r>
          </w:p>
        </w:tc>
      </w:tr>
      <w:tr w:rsidR="002D7438" w:rsidRPr="00A5102F" w:rsidTr="00240E7B">
        <w:tc>
          <w:tcPr>
            <w:tcW w:w="907"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3.2.</w:t>
            </w:r>
          </w:p>
        </w:tc>
        <w:tc>
          <w:tcPr>
            <w:tcW w:w="6885"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both"/>
            </w:pPr>
            <w:r w:rsidRPr="00A5102F">
              <w:t>Прием и регистрация заявлений на обучение в образовательные организации, реализующие программы среднего профессионального образования</w:t>
            </w:r>
          </w:p>
        </w:tc>
        <w:tc>
          <w:tcPr>
            <w:tcW w:w="2409"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30 мая 2024 года</w:t>
            </w:r>
          </w:p>
        </w:tc>
      </w:tr>
      <w:tr w:rsidR="002D7438" w:rsidRPr="00A5102F" w:rsidTr="00240E7B">
        <w:tc>
          <w:tcPr>
            <w:tcW w:w="907"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3.3.</w:t>
            </w:r>
          </w:p>
        </w:tc>
        <w:tc>
          <w:tcPr>
            <w:tcW w:w="6885"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both"/>
            </w:pPr>
            <w:r w:rsidRPr="00A5102F">
              <w:t>Запись на обучение по дополнительной общеобразовательной программе</w:t>
            </w:r>
          </w:p>
        </w:tc>
        <w:tc>
          <w:tcPr>
            <w:tcW w:w="2409"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30 мая 2024 года</w:t>
            </w:r>
          </w:p>
        </w:tc>
      </w:tr>
      <w:tr w:rsidR="002D7438" w:rsidRPr="00A5102F" w:rsidTr="00240E7B">
        <w:tc>
          <w:tcPr>
            <w:tcW w:w="907"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3.4.</w:t>
            </w:r>
          </w:p>
        </w:tc>
        <w:tc>
          <w:tcPr>
            <w:tcW w:w="6885"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both"/>
            </w:pPr>
            <w:r w:rsidRPr="00A5102F">
              <w:t>Выдача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w:t>
            </w:r>
          </w:p>
        </w:tc>
        <w:tc>
          <w:tcPr>
            <w:tcW w:w="2409"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30 августа 2024 года</w:t>
            </w:r>
          </w:p>
        </w:tc>
      </w:tr>
      <w:tr w:rsidR="002D7438" w:rsidRPr="00A5102F" w:rsidTr="00240E7B">
        <w:tc>
          <w:tcPr>
            <w:tcW w:w="907"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3.5.</w:t>
            </w:r>
          </w:p>
        </w:tc>
        <w:tc>
          <w:tcPr>
            <w:tcW w:w="6885"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both"/>
            </w:pPr>
            <w:r w:rsidRPr="00A5102F">
              <w:t>Библиотечное, библиографическое и информационное обслуживание пользователей библиотеки</w:t>
            </w:r>
          </w:p>
        </w:tc>
        <w:tc>
          <w:tcPr>
            <w:tcW w:w="2409"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30 сентября 2024 года</w:t>
            </w:r>
          </w:p>
        </w:tc>
      </w:tr>
      <w:tr w:rsidR="002D7438" w:rsidRPr="00A5102F" w:rsidTr="00240E7B">
        <w:trPr>
          <w:trHeight w:val="1425"/>
        </w:trPr>
        <w:tc>
          <w:tcPr>
            <w:tcW w:w="907"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3.6.</w:t>
            </w:r>
          </w:p>
        </w:tc>
        <w:tc>
          <w:tcPr>
            <w:tcW w:w="6885"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both"/>
            </w:pPr>
            <w:r w:rsidRPr="00A5102F">
              <w:t>Выплата единовременного пособия специалистам, поступившим на работу в расположенные в сельских населенных пунктах Республики Татарстан государственные или муниципальные организации культуры, искусства и кинематографии Республики Татарстан</w:t>
            </w:r>
          </w:p>
        </w:tc>
        <w:tc>
          <w:tcPr>
            <w:tcW w:w="2409"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30 сентября 2024 года</w:t>
            </w:r>
          </w:p>
        </w:tc>
      </w:tr>
      <w:tr w:rsidR="002D7438" w:rsidRPr="00A5102F" w:rsidTr="00240E7B">
        <w:tc>
          <w:tcPr>
            <w:tcW w:w="907"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outlineLvl w:val="1"/>
            </w:pPr>
            <w:r w:rsidRPr="00A5102F">
              <w:t>4.</w:t>
            </w:r>
          </w:p>
        </w:tc>
        <w:tc>
          <w:tcPr>
            <w:tcW w:w="9294" w:type="dxa"/>
            <w:gridSpan w:val="2"/>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Министерство лесного хозяйства Республики Татарстан</w:t>
            </w:r>
          </w:p>
        </w:tc>
      </w:tr>
      <w:tr w:rsidR="002D7438" w:rsidRPr="00A5102F" w:rsidTr="00240E7B">
        <w:tc>
          <w:tcPr>
            <w:tcW w:w="907"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4.1.</w:t>
            </w:r>
          </w:p>
        </w:tc>
        <w:tc>
          <w:tcPr>
            <w:tcW w:w="6885"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both"/>
            </w:pPr>
            <w:r w:rsidRPr="00A5102F">
              <w:t>Выдача разрешения на использование земель или земельного участка, которые находятся в государственной собственности, без предоставления земельных участков и установления сервитута, публичного сервитута</w:t>
            </w:r>
          </w:p>
        </w:tc>
        <w:tc>
          <w:tcPr>
            <w:tcW w:w="2409"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30 декабря 2024 года</w:t>
            </w:r>
          </w:p>
        </w:tc>
      </w:tr>
      <w:tr w:rsidR="002D7438" w:rsidRPr="00A5102F" w:rsidTr="00240E7B">
        <w:tc>
          <w:tcPr>
            <w:tcW w:w="907"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4.2.</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pPr>
            <w:r w:rsidRPr="00A5102F">
              <w:t>Предоставление лесных участков, расположенных в границах земель лесного фонда, в аренду</w:t>
            </w:r>
          </w:p>
        </w:tc>
        <w:tc>
          <w:tcPr>
            <w:tcW w:w="2409"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30 декабря 2024 года</w:t>
            </w:r>
          </w:p>
        </w:tc>
      </w:tr>
      <w:tr w:rsidR="002D7438" w:rsidRPr="00A5102F" w:rsidTr="00240E7B">
        <w:tc>
          <w:tcPr>
            <w:tcW w:w="907"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4.3.</w:t>
            </w:r>
          </w:p>
        </w:tc>
        <w:tc>
          <w:tcPr>
            <w:tcW w:w="6885" w:type="dxa"/>
            <w:tcBorders>
              <w:top w:val="single" w:sz="4" w:space="0" w:color="auto"/>
              <w:left w:val="single" w:sz="4" w:space="0" w:color="auto"/>
              <w:bottom w:val="single" w:sz="4" w:space="0" w:color="auto"/>
              <w:right w:val="single" w:sz="4" w:space="0" w:color="auto"/>
            </w:tcBorders>
          </w:tcPr>
          <w:p w:rsidR="002D7438" w:rsidRPr="00A5102F" w:rsidRDefault="00FF64D4" w:rsidP="00FF64D4">
            <w:pPr>
              <w:pStyle w:val="ConsPlusNormal"/>
            </w:pPr>
            <w:r w:rsidRPr="00A5102F">
              <w:t>Предоставление лесных участков, расположенных в границах земель лесного фонда, в безвозмездное пользование без проведения торгов</w:t>
            </w:r>
          </w:p>
        </w:tc>
        <w:tc>
          <w:tcPr>
            <w:tcW w:w="2409" w:type="dxa"/>
            <w:tcBorders>
              <w:top w:val="single" w:sz="4" w:space="0" w:color="auto"/>
              <w:left w:val="single" w:sz="4" w:space="0" w:color="auto"/>
              <w:bottom w:val="single" w:sz="4" w:space="0" w:color="auto"/>
              <w:right w:val="single" w:sz="4" w:space="0" w:color="auto"/>
            </w:tcBorders>
          </w:tcPr>
          <w:p w:rsidR="002D7438" w:rsidRPr="00A5102F" w:rsidRDefault="00FF64D4" w:rsidP="002D7438">
            <w:pPr>
              <w:pStyle w:val="ConsPlusNormal"/>
              <w:jc w:val="center"/>
            </w:pPr>
            <w:r w:rsidRPr="00A5102F">
              <w:t>30 декабря 2024 года</w:t>
            </w:r>
          </w:p>
        </w:tc>
      </w:tr>
      <w:tr w:rsidR="002D7438" w:rsidRPr="00A5102F" w:rsidTr="00240E7B">
        <w:trPr>
          <w:trHeight w:val="420"/>
        </w:trPr>
        <w:tc>
          <w:tcPr>
            <w:tcW w:w="907" w:type="dxa"/>
            <w:tcBorders>
              <w:top w:val="single" w:sz="4" w:space="0" w:color="auto"/>
              <w:left w:val="single" w:sz="4" w:space="0" w:color="auto"/>
              <w:bottom w:val="single" w:sz="4" w:space="0" w:color="auto"/>
              <w:right w:val="single" w:sz="4" w:space="0" w:color="auto"/>
            </w:tcBorders>
          </w:tcPr>
          <w:p w:rsidR="002D7438" w:rsidRPr="00A5102F" w:rsidRDefault="002D7438" w:rsidP="002D7438">
            <w:pPr>
              <w:pStyle w:val="ConsPlusNormal"/>
              <w:jc w:val="center"/>
            </w:pPr>
            <w:r w:rsidRPr="00A5102F">
              <w:t>4.4.</w:t>
            </w:r>
          </w:p>
        </w:tc>
        <w:tc>
          <w:tcPr>
            <w:tcW w:w="6885" w:type="dxa"/>
            <w:tcBorders>
              <w:top w:val="single" w:sz="4" w:space="0" w:color="auto"/>
              <w:left w:val="single" w:sz="4" w:space="0" w:color="auto"/>
              <w:bottom w:val="single" w:sz="4" w:space="0" w:color="auto"/>
              <w:right w:val="single" w:sz="4" w:space="0" w:color="auto"/>
            </w:tcBorders>
          </w:tcPr>
          <w:p w:rsidR="002D7438" w:rsidRPr="00A5102F" w:rsidRDefault="00FF64D4" w:rsidP="002D7438">
            <w:pPr>
              <w:pStyle w:val="ConsPlusNormal"/>
              <w:jc w:val="both"/>
            </w:pPr>
            <w:r w:rsidRPr="00A5102F">
              <w:t>Предоставление лесных участков, расположенных в границах земель лесного фонда, в постоянное (бессрочное) пользование</w:t>
            </w:r>
          </w:p>
        </w:tc>
        <w:tc>
          <w:tcPr>
            <w:tcW w:w="2409" w:type="dxa"/>
            <w:tcBorders>
              <w:top w:val="single" w:sz="4" w:space="0" w:color="auto"/>
              <w:left w:val="single" w:sz="4" w:space="0" w:color="auto"/>
              <w:bottom w:val="single" w:sz="4" w:space="0" w:color="auto"/>
              <w:right w:val="single" w:sz="4" w:space="0" w:color="auto"/>
            </w:tcBorders>
          </w:tcPr>
          <w:p w:rsidR="002D7438" w:rsidRPr="00A5102F" w:rsidRDefault="00FF64D4" w:rsidP="002D7438">
            <w:pPr>
              <w:pStyle w:val="ConsPlusNormal"/>
              <w:jc w:val="center"/>
            </w:pPr>
            <w:r w:rsidRPr="00A5102F">
              <w:t>30 декабря 2024 года</w:t>
            </w:r>
          </w:p>
        </w:tc>
      </w:tr>
      <w:tr w:rsidR="00FF64D4" w:rsidRPr="00A5102F" w:rsidTr="00240E7B">
        <w:trPr>
          <w:trHeight w:val="135"/>
        </w:trPr>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4.5.</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Предоставление в границах земель лесного фонда лесного участка в аренду по результатам торгов</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декабря 2024 года</w:t>
            </w:r>
          </w:p>
        </w:tc>
      </w:tr>
      <w:tr w:rsidR="00FF64D4" w:rsidRPr="00A5102F" w:rsidTr="00240E7B">
        <w:trPr>
          <w:trHeight w:val="135"/>
        </w:trPr>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4.6.</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Утверждение актов лесопатологического обследования</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декабря 2024 года</w:t>
            </w:r>
          </w:p>
          <w:p w:rsidR="00FF64D4" w:rsidRPr="00A5102F" w:rsidRDefault="00FF64D4" w:rsidP="00FF64D4">
            <w:pPr>
              <w:pStyle w:val="ConsPlusNormal"/>
              <w:jc w:val="center"/>
            </w:pPr>
          </w:p>
        </w:tc>
      </w:tr>
      <w:tr w:rsidR="00FF64D4" w:rsidRPr="00A5102F" w:rsidTr="00240E7B">
        <w:trPr>
          <w:trHeight w:val="135"/>
        </w:trPr>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4.7.</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Заключение договора купли-продажи лесных насаждений, расположенных на землях лесного фонда, гражданами для собственных нужд без торгов</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декабря 2024 года</w:t>
            </w:r>
          </w:p>
        </w:tc>
      </w:tr>
      <w:tr w:rsidR="00FF64D4" w:rsidRPr="00A5102F" w:rsidTr="00240E7B">
        <w:trPr>
          <w:trHeight w:val="135"/>
        </w:trPr>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4.8.</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 xml:space="preserve">Согласование проекта </w:t>
            </w:r>
            <w:proofErr w:type="spellStart"/>
            <w:r w:rsidRPr="00A5102F">
              <w:t>лесовосстановления</w:t>
            </w:r>
            <w:proofErr w:type="spellEnd"/>
            <w:r w:rsidRPr="00A5102F">
              <w:t xml:space="preserve"> и внесения в него изменений</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декабря 2024 года</w:t>
            </w:r>
          </w:p>
        </w:tc>
      </w:tr>
      <w:tr w:rsidR="00FF64D4" w:rsidRPr="00A5102F" w:rsidTr="00240E7B">
        <w:trPr>
          <w:trHeight w:val="135"/>
        </w:trPr>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4.9.</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Согласование проекта лесоразведения и внесения в него изменений</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декабря 2024 года</w:t>
            </w:r>
          </w:p>
        </w:tc>
      </w:tr>
      <w:tr w:rsidR="00FF64D4" w:rsidRPr="00A5102F" w:rsidTr="00240E7B">
        <w:trPr>
          <w:trHeight w:val="135"/>
        </w:trPr>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4.10.</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Прием и регистрация заявлений на обучение в образовательные организации, реализующие программы среднего профессионального образования</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декабря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outlineLvl w:val="1"/>
            </w:pPr>
            <w:r w:rsidRPr="00A5102F">
              <w:t>5.</w:t>
            </w:r>
          </w:p>
        </w:tc>
        <w:tc>
          <w:tcPr>
            <w:tcW w:w="9294" w:type="dxa"/>
            <w:gridSpan w:val="2"/>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Министерство образования и науки Республики Татарстан</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5.1.</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Аттестация педагогических работников организаций, осуществляющих образовательную деятельность и находящихся в ведении Республики Татарстан, педагогических работников муниципальных и частных организаций, осуществляющих образовательную деятельность</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апреля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5.2.</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Организация отдыха детей в каникулярное время</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апреля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5.3.</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Постановка на учет и направление детей в образовательные учреждения, реализующие образовательные программы дошкольного образования</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апреля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5.4.</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Запись на обучение по дополнительной общеобразовательной программе</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апреля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5.5.</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Прием заявлений о зачислении в государственные образовательные организации Республики Татарстан, реализующие программы общего образования</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мая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5.6.</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Прием и регистрация заявлений на обучение в образовательные организации, реализующие программы среднего профессионального образования</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мая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5.7.</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Установление опеки, попечительства (в том числе предварительной опеки, попечительства), освобождение опекуна (попечителя) от исполнения им своих обязанностей (в отношении несовершеннолетних)</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сентября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5.8.</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Выдача заключения о возможности быть усыновителями гражданам Российской Федерации, постоянно проживающим на территории Российской Федерации, и постановке на учет в качестве кандидата в усыновители</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мая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5.9.</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Выдача заключения о возможности временной передачи ребенка (детей), находящегося в организациях для детей-сирот и детей, оставшихся без попечения родителей, в семьи совершеннолетних граждан, постоянно проживающих на территории Российской Федерации</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мая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5.10.</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Выдача предварительного разрешения на заключение (дачу согласия на заключение) кредитного договора и договора займа от имени несовершеннолетнего в целях содержания или обеспечения несовершеннолетнего жилым помещением и передачу приобретаемого помещения в залог (ипотеку)</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июня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5.11.</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Выдача предварительного разрешения на закрытие счета, снятие, перевод, расходование денежных средств, принадлежащих несовершеннолетнему, находящихся на счете (вкладе) в банке или иной кредитной организации</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июня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5.12.</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Выдача предварительного разрешения на осуществление сделок по отчуждению движимого имущества, принадлежащего несовершеннолетнему</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июля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5.13.</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Выдача предварительного разрешения на осуществление сделок по отчуждению недвижимого имущества, принадлежащего несовершеннолетнему</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июля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5.14.</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Выдача предварительного разрешения на отказ от преимущественного права покупки от имени несовершеннолетнего(-их)</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августа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5.15.</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Выдача предварительного разрешения на определение (выдел) долей имущества несовершеннолетнего</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августа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5.16.</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Выдача разрешения на вступление в брак лицу (лицам), не достигшему(-им) возраста 16 лет</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сентября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5.17.</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Выдача согласия на заключение трудового договора с лицом, получившим общее образование и достигшим возраста 14 лет, для выполнения легкого труда, не причиняющего вреда его здоровью, с лицом, получающим общее образование и достигшим возраста 14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выдача разрешения на заключение трудового договора с лицом, не достигшим возраста 14 лет, для участия в создании и (или) исполнении (экспонировании) произведений в организациях кинематографии, театрах, театральных и концертных организациях, цирках без ущерба здоровью и нравственному развитию, со спортсменом, не достигшим возраста 14 лет</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сентября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5.18.</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Выдача разрешения на изменение имени и (или) фамилии ребенка, не достигшего четырнадцатилетнего возраста</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октября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5.19.</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Выдача предварительного разрешения на оформление доверенности на третье лицо для решения вопросов в отношении имущества несовершеннолетнего</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октября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5.20.</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Включение в список детей-сирот и детей, оставшихся без попечения родителей, лиц из их числа, лиц, которые относились к категории детей-сирот и детей, оставшихся без попечения родителей, лиц из их числа, и достигли возраста 23 лет, подлежащих обеспечению жилыми помещениями специализированного жилищного фонда</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ноября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5.21.</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Выдача предварительного разрешения на прекращение права собственности на объект недвижимости, принадлежащий несовершеннолетнему</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ноября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5.22.</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Информирование о результатах государственной итоговой аттестации</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июня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5.23.</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Назначение ежемесячной выплаты на содержание ребенка в семье опекуна (попечителя) и приемной семье</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апреля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5.24.</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Выдача предварительного разрешения на передачу жилого помещения в собственность граждан (приватизация), в которых  проживают исключительно несовершеннолетние</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октября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5.25.</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Установление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декабря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5.26.</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Формирование, ведение и использование регионального банка данных о детях, оставшихся без попечения родителей</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E756A3">
            <w:pPr>
              <w:pStyle w:val="ConsPlusNormal"/>
              <w:jc w:val="center"/>
            </w:pPr>
            <w:r w:rsidRPr="00A5102F">
              <w:t>30 января 202</w:t>
            </w:r>
            <w:r w:rsidR="00E756A3">
              <w:t>4</w:t>
            </w:r>
            <w:r w:rsidRPr="00A5102F">
              <w:t xml:space="preserve">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5.27.</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Принятие решения об эмансипации несовершеннолетнего (объявление несовершеннолетнего полностью дееспособным)</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E756A3">
            <w:pPr>
              <w:pStyle w:val="ConsPlusNormal"/>
              <w:jc w:val="center"/>
            </w:pPr>
            <w:r w:rsidRPr="00A5102F">
              <w:t>30 января 202</w:t>
            </w:r>
            <w:r w:rsidR="00E756A3">
              <w:t>4</w:t>
            </w:r>
            <w:r w:rsidRPr="00A5102F">
              <w:t xml:space="preserve">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outlineLvl w:val="1"/>
            </w:pPr>
            <w:r w:rsidRPr="00A5102F">
              <w:t>6.</w:t>
            </w:r>
          </w:p>
        </w:tc>
        <w:tc>
          <w:tcPr>
            <w:tcW w:w="9294" w:type="dxa"/>
            <w:gridSpan w:val="2"/>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Министерство по делам молодежи Республики Татарстан</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6.1.</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Организация отдыха детей в каникулярное время</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июня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6.2.</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Ведение Республиканского реестра молодежных и детских объединений, пользующихся государственной поддержкой</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июня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6.3.</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Выдача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июня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outlineLvl w:val="1"/>
            </w:pPr>
            <w:r w:rsidRPr="00A5102F">
              <w:t>7.</w:t>
            </w:r>
          </w:p>
        </w:tc>
        <w:tc>
          <w:tcPr>
            <w:tcW w:w="9294" w:type="dxa"/>
            <w:gridSpan w:val="2"/>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Министерство сельского хозяйства и продовольствия Республики Татарстан</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7.1.</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Выдача племенных свидетельств на племенную продукцию (материал)</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июня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outlineLvl w:val="1"/>
            </w:pPr>
            <w:r w:rsidRPr="00A5102F">
              <w:t>8.</w:t>
            </w:r>
          </w:p>
        </w:tc>
        <w:tc>
          <w:tcPr>
            <w:tcW w:w="9294" w:type="dxa"/>
            <w:gridSpan w:val="2"/>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Министерство спорта Республики Татарстан</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8.1.</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Государственная аккредитация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мая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8.2.</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Организация отдыха детей в каникулярное время</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апреля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8.3.</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Присвоение квалификационных категорий спортивных судей</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апреля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8.4.</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Присвоение спортивных разрядов</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апреля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8.5.</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Выдача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августа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8.6.</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Присвоение квалификационных категорий тренерам, специалистам в области физической культуры и спорта на территории Республики Татарстан</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октября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8.7.</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Запись на программы спортивной подготовки</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июня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8.8.</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Прием и регистрация заявлений на обучение в образовательные организации, реализующие программы среднего профессионального образования</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июня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8.9.</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Аттестация педагогических работников организаций, осуществляющих образовательную деятельность и находящихся в ведении Республики Татарстан, педагогических работников муниципальных и частных организаций, осуществляющих образовательную деятельность</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июня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outlineLvl w:val="1"/>
            </w:pPr>
            <w:r w:rsidRPr="00A5102F">
              <w:t>9.</w:t>
            </w:r>
          </w:p>
        </w:tc>
        <w:tc>
          <w:tcPr>
            <w:tcW w:w="9294" w:type="dxa"/>
            <w:gridSpan w:val="2"/>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Министерство строительства, архитектуры и жилищно-коммунального хозяйства Республики Татарстан</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9.1.</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Выдача разрешения на ввод объекта в эксплуатацию</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ноября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9.2.</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ноября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9.3.</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Государственная экспертиза проектной документации и результатов инженерных изысканий</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апреля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9.4.</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Подготовка и утверждение документации по планировке территории</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августа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9.5.</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Выдача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августа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9.6.</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Выдача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(городских округов, муниципальных районов) Республики Татарстан</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ноября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9.7.</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Выдача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(городских округов, муниципальных районов) Республики Татарстан</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ноября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9.8.</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 xml:space="preserve">Утверждение и корректировка инвестиционных программ в области обращения с </w:t>
            </w:r>
            <w:r w:rsidR="00CE2702" w:rsidRPr="00A5102F">
              <w:t>твердыми коммунальными отходами</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октября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9.9.</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rPr>
                <w:strike/>
              </w:rPr>
            </w:pPr>
            <w:r w:rsidRPr="00A5102F">
              <w:t>Утверждение и корректировка инвестиционных программ организаций, осуществляющих горячее водоснабжение, холодное водоснабжение и (или) водоотведение на территории Республики Татарстан</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ноября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outlineLvl w:val="1"/>
            </w:pPr>
            <w:r w:rsidRPr="00A5102F">
              <w:t>10.</w:t>
            </w:r>
          </w:p>
        </w:tc>
        <w:tc>
          <w:tcPr>
            <w:tcW w:w="9294" w:type="dxa"/>
            <w:gridSpan w:val="2"/>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Министерство транспорта и дорожного хозяйства Республики Татарстан</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10.1.</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Выдача разрешения на ввод объекта в эксплуатацию</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ноября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10.2.</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ноября 2024 года</w:t>
            </w:r>
          </w:p>
        </w:tc>
      </w:tr>
      <w:tr w:rsidR="00FF64D4" w:rsidRPr="00A5102F" w:rsidTr="00240E7B">
        <w:trPr>
          <w:trHeight w:val="1440"/>
        </w:trPr>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10.3.</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ноября 2024 года</w:t>
            </w:r>
          </w:p>
        </w:tc>
      </w:tr>
      <w:tr w:rsidR="00FF64D4" w:rsidRPr="00A5102F" w:rsidTr="00240E7B">
        <w:trPr>
          <w:trHeight w:val="210"/>
        </w:trPr>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10.4.</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81247C" w:rsidP="00FF64D4">
            <w:pPr>
              <w:pStyle w:val="ConsPlusNormal"/>
              <w:jc w:val="both"/>
            </w:pPr>
            <w:r w:rsidRPr="00A5102F">
              <w:t>Предоставление разрешения или аннулирование действия разрешения на перевозку пассажиров и багажа легковым такси, внесение изменений в реестр перевозчиков, получение выписки из реестра перевозчиков</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ноября 2024 года</w:t>
            </w:r>
          </w:p>
        </w:tc>
      </w:tr>
      <w:tr w:rsidR="00FF64D4" w:rsidRPr="00A5102F" w:rsidTr="00240E7B">
        <w:trPr>
          <w:trHeight w:val="210"/>
        </w:trPr>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10.5.</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pPr>
            <w:r w:rsidRPr="00A5102F">
              <w:t>Внесение сведений в реестр легковых такси, их изменение или исключение сведений из реестра легковых такси, получение выписки из реестра легковых такси</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ноября 2024 года</w:t>
            </w:r>
          </w:p>
        </w:tc>
      </w:tr>
      <w:tr w:rsidR="00FF64D4" w:rsidRPr="00A5102F" w:rsidTr="00240E7B">
        <w:trPr>
          <w:trHeight w:val="210"/>
        </w:trPr>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10.6.</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Предоставление или аннулирование действия права на осуществление деятельности службы заказа легкового такси, внесение изменений в реестр служб заказа легкового такси, предоставление выписки из реестра служб заказа легкового такси</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ноября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outlineLvl w:val="1"/>
            </w:pPr>
            <w:r w:rsidRPr="00A5102F">
              <w:t>11.</w:t>
            </w:r>
          </w:p>
        </w:tc>
        <w:tc>
          <w:tcPr>
            <w:tcW w:w="9294" w:type="dxa"/>
            <w:gridSpan w:val="2"/>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Министерство труда, занятости и социальной защиты Республики Татарстан</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11.1.</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Республики Татарстан</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апреля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11.2.</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Выплата социального пособия на погребение</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апреля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11.3.</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Назначение ежемесячной денежной выплаты на проезд пенсионерам, пенсия которым назначена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гражданам, достигшим возраста 60 и 55 лет (соответственно мужчины и женщины), гражданам, которые соответствуют условиям назначения пенсии, предусмотренным указанными Федеральными законами по состоянию на 31 декабря 2018 года, но не достигшим возраста 60 и 55 лет (соответственно мужчины и женщины), проживающим в Республике Татарстан, не имеющим права на меры социальной поддержки по иным нормативным правовым актам Российской Федерации и (или) Республики Татарстан</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июля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11.4.</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Назначение и выплата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июля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11.5.</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rPr>
                <w:strike/>
              </w:rPr>
            </w:pPr>
            <w:r w:rsidRPr="00A5102F">
              <w:t>Предоставление ежегодной денежной выплаты гражданам, награжденным знаком «Почетный донор России» или «Почетный донор СССР»</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мая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11.6.</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Назначение субсидии на возмещение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июня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11.7.</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Оказание (предоставление) государственной социальной помощи отдельным категориям граждан на территории Республики Татарстан</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мая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11.8.</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Предоставление субсидий на оплату жилых помещений и коммунальных услуг</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июня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FF64D4" w:rsidP="001E5DA9">
            <w:pPr>
              <w:pStyle w:val="ConsPlusNormal"/>
              <w:jc w:val="center"/>
            </w:pPr>
            <w:r w:rsidRPr="00A5102F">
              <w:t>11.</w:t>
            </w:r>
            <w:r w:rsidR="001E5DA9">
              <w:t>9</w:t>
            </w:r>
            <w:r w:rsidRPr="00A5102F">
              <w:t>.</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Признание гражданина нуждающимся в социальном обслуживании</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мая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1E5DA9" w:rsidP="00FF64D4">
            <w:pPr>
              <w:pStyle w:val="ConsPlusNormal"/>
              <w:jc w:val="center"/>
            </w:pPr>
            <w:r>
              <w:t>11.10</w:t>
            </w:r>
            <w:r w:rsidR="00FF64D4" w:rsidRPr="00A5102F">
              <w:t>.</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Присвоение звания «Ветеран труда»</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июня 2024 года</w:t>
            </w:r>
          </w:p>
        </w:tc>
      </w:tr>
      <w:tr w:rsidR="00FF64D4" w:rsidRPr="00A5102F" w:rsidTr="00240E7B">
        <w:tc>
          <w:tcPr>
            <w:tcW w:w="907" w:type="dxa"/>
            <w:tcBorders>
              <w:top w:val="single" w:sz="4" w:space="0" w:color="auto"/>
              <w:left w:val="single" w:sz="4" w:space="0" w:color="auto"/>
              <w:bottom w:val="single" w:sz="4" w:space="0" w:color="auto"/>
              <w:right w:val="single" w:sz="4" w:space="0" w:color="auto"/>
            </w:tcBorders>
          </w:tcPr>
          <w:p w:rsidR="00FF64D4" w:rsidRPr="00A5102F" w:rsidRDefault="001E5DA9" w:rsidP="00FF64D4">
            <w:pPr>
              <w:pStyle w:val="ConsPlusNormal"/>
              <w:jc w:val="center"/>
            </w:pPr>
            <w:r>
              <w:t>11.11.</w:t>
            </w:r>
          </w:p>
        </w:tc>
        <w:tc>
          <w:tcPr>
            <w:tcW w:w="6885"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both"/>
            </w:pPr>
            <w:r w:rsidRPr="00A5102F">
              <w:t>Установление статуса многодетной семьи (выдача, продление действия и замена удостоверения многодетной семьи в Республике Татарстан)</w:t>
            </w:r>
          </w:p>
        </w:tc>
        <w:tc>
          <w:tcPr>
            <w:tcW w:w="2409" w:type="dxa"/>
            <w:tcBorders>
              <w:top w:val="single" w:sz="4" w:space="0" w:color="auto"/>
              <w:left w:val="single" w:sz="4" w:space="0" w:color="auto"/>
              <w:bottom w:val="single" w:sz="4" w:space="0" w:color="auto"/>
              <w:right w:val="single" w:sz="4" w:space="0" w:color="auto"/>
            </w:tcBorders>
          </w:tcPr>
          <w:p w:rsidR="00FF64D4" w:rsidRPr="00A5102F" w:rsidRDefault="00FF64D4" w:rsidP="00FF64D4">
            <w:pPr>
              <w:pStyle w:val="ConsPlusNormal"/>
              <w:jc w:val="center"/>
            </w:pPr>
            <w:r w:rsidRPr="00A5102F">
              <w:t>30 мая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11.12.</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акта проверки наличия приобретенного для ребенка-инвалида товара</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августа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11.13.</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заключений о соответствии качества оказываемых социально ориентированными некоммерческими организациями общественно полезных услуг в сфере занятости населения</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августа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11.14.</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специальных удостоверений единого образца (дубликатов удостоверений) гражданам, подвергшимся воздействию радиации вследствие катастрофы на Чернобыльской АЭС</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августа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11.15.</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 xml:space="preserve">Выдача справки о размере среднедушевого дохода семьи или дохода одиноко проживающего гражданина на получение бесплатной юридической помощи, освобождение от уплаты курортного сбора, на получение подарочного набора детских принадлежностей, для заключения договора об осуществлении технологического присоединения </w:t>
            </w:r>
            <w:proofErr w:type="spellStart"/>
            <w:r w:rsidRPr="00A5102F">
              <w:t>энергопринимающих</w:t>
            </w:r>
            <w:proofErr w:type="spellEnd"/>
            <w:r w:rsidRPr="00A5102F">
              <w:t xml:space="preserve"> устройств к электрическим сетям с сетевой организацией на льготных условиях</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августа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11.16.</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удостоверения (дубликата удостоверения) «Ветеран Великой Отечественной войны»</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сентября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11.17.</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 xml:space="preserve">Выдача удостоверения (дубликата удостоверения) гражданам, подвергшимся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A5102F">
              <w:t>Теча</w:t>
            </w:r>
            <w:proofErr w:type="spellEnd"/>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сентября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11.18.</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удостоверения (дубликата удостоверения) гражданам, подвергшимся радиационному воздействию вследствие ядерных испытаний на Семипалатинском полигоне</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сентября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11.19.</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удостоверения (дубликата удостоверения) о праве на меры социальной поддержки, установленные для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сентября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11.20.</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удостоверения (дубликата удостоверения) члена семьи погибшего (умершего) инвалида войны, участника Великой Отечественной войны и ветерана боевых действий</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октября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11.21.</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Назначение возмещения расходов на погребение реабилитированных граждан</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ноября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11.22.</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Назначение возмещения расходов на установку телефона реабилитированным гражданам</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ноября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11.23.</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Назначение возмещения реабилитированным гражданам расходов, связанных с проездом</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ноября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11.24.</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Назначение ежемесячного пособия семьям, воспитывающим трех и более одновременно рожденных детей в возрасте до полутора лет</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октября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11.25.</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Назначение ежемесячного пособия членам семьи, имеющей пять и более детей в возрасте до 18 лет, в которой один или оба родителя является инвалидами и (или) хотя бы один из детей является ребенком-инвалидом</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октября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11.26.</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Назначение доплаты к пенсии лиц, замещавших государственные должности Республики Татарстан, и пенсии за выслугу лет государственных гражданских служащих Республики Татарстан</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июля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11.27.</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Назначение дополнительной ежемесячной денежной выплаты детям-инвалидам в возрасте до 18 лет, нуждающимся в постоянном постороннем уходе (помощи, надзоре)</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декабря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11.28.</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Назначение единовременного пособия при рождении одновременно трех и более детей</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октября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11.29.</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Назначение единовременной выплаты женщинам, постоянно проживающим в сельской местности, поселках городского типа, при рождении ребенка</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декабря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11.30.</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Назначение субсидий гражданам, имеющим в составе семьи трех и более детей в возрасте до 18 лет, включая приемных</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ноября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11.31.</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Назначение компенсации расходов на уплату взноса на капитальный ремонт общего имущества в многоквартирном доме</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декабря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11.32.</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Назначение пособий, субсидии, стипендии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детям-инвалидам, инвалидам</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января 202</w:t>
            </w:r>
            <w:r>
              <w:t>4</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11.33.</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Назначение компенсации в связи с фактическим увеличением размера платы за коммунальные услуги, вносимой гражданами, потребляющими коммунальные услуги при использовании жилого помещения и (или) жилого дома, превышающим размеры установленных предельных (максимальных) индексов изменения размера вносимой гражданами платы за коммунальные услуги в муниципальных образованиях Республики Татарстан</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28 февраля 202</w:t>
            </w:r>
            <w:r>
              <w:t>4</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11.34.</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Назначение государственных единовременных пособий и ежемесячных денежных компенсаций гражданам при возникновении у них поствакцинальных осложнений</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28 февраля 202</w:t>
            </w:r>
            <w:r>
              <w:t>4</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11.35.</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Назначение ежемесячной денежной выплаты</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28 февраля 202</w:t>
            </w:r>
            <w:r>
              <w:t>4</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11.36.</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Назначение компенсации лицам, страдающим хронической почечной недостаточностью, получающим лечение методом амбулаторного гемодиализа, расходов по проезду на транспорте к месту прохождения амбулаторного гемодиализа и обратно к месту жительства и лицам, страдающим онкологическими заболеваниями, расходов по проезду на транспорте к месту лечения в медицинские организации государственной системы здравоохранения Республики Татарстан, оказывающие специализированную онкологическую помощь, и обратно к месту жительства</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28 февраля 202</w:t>
            </w:r>
            <w:r>
              <w:t>4</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11.37.</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в Республике Татарстан.</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мая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11.38.</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rPr>
                <w:strike/>
              </w:rPr>
            </w:pPr>
            <w:r w:rsidRPr="00A5102F">
              <w:t>Организация сопровождения при содействии занятости инвалидов</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июля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11.39.</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заключений о соответствии качества оказываемых социально ориентированными некоммерческими организациями общественно полезных услуг в сфере социального обслуживания установленным критериям</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октября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11.40.</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Постановка отдельных категорий пенсионеров Республики Татарстан на учет для получения путевки на санаторно-курортное лечение на льготных условиях</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октября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11.41.</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Предоставление информации о порядке предоставления социальных услуг в сфере социального обслуживания граждан поставщиками социальных услуг</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ноября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11.42.</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Прием и регистрация заявлений граждан об установлении им доплат к пенсии лиц, замещавших муниципальную должность в Республике Татарстан, и пенсии за выслугу лет муниципальных служащих в соответствии с законами Республики Татарстан «</w:t>
            </w:r>
            <w:hyperlink r:id="rId6" w:history="1">
              <w:r w:rsidRPr="00A5102F">
                <w:t>О гарантиях осуществления полномочий депутата</w:t>
              </w:r>
            </w:hyperlink>
            <w:r w:rsidRPr="00A5102F">
              <w:t xml:space="preserve">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и «Кодекс Республики Татарстан о муниципальной службе»</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ноября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11.43.</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в Республике Татарстан</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28 февраля 202</w:t>
            </w:r>
            <w:r>
              <w:t>4</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11.44.</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Организация профессионального обучения и дополнительного профессионального образования безработных граждан, включая обучение в другой местности</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28 февраля 202</w:t>
            </w:r>
            <w:r>
              <w:t>4</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11.45.</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Психологическая поддержка безработных граждан в Республике Татарстан</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марта 202</w:t>
            </w:r>
            <w:r>
              <w:t>4</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11.46.</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Содействие безработным гражданам и гражданам, зарегистрированным в органах службы занятости в целях поиска подходящей работы, в 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 Республики Татарстан</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марта 202</w:t>
            </w:r>
            <w:r>
              <w:t>4</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11.47.</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Содействие гражданам в поиске подходящей работы</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апреля 202</w:t>
            </w:r>
            <w:r>
              <w:t>4</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11.48.</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Содействие работодателям в подборе необходимых работников</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t>30 апреля 2024</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11.49.</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Содействие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апреля 202</w:t>
            </w:r>
            <w:r>
              <w:t>4</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11.50.</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Социальная адаптация безработных граждан на рынке труда в Республике Татарстан</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мая 202</w:t>
            </w:r>
            <w:r>
              <w:t>4</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11.51.</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Предоставление ежегодной денежной выплаты гражданам, награжденным знаком «Почетный донор России» или «Почетный донор СССР»</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мая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11.52.</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Назначение выплаты на приобретение лекарственных средств семьям, имеющим детей в возрасте до трех лет</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мая 202</w:t>
            </w:r>
            <w:r>
              <w:t>4</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11.53.</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Назначение единовременной денежной выплаты гражданам, получившим в результате чрезвычайных ситуаций природного и техногенного характера регионального и межмуниципального уровня вред здоровью</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мая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11.54.</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Назначение единовременной денежной выплаты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уровня</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мая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11.55.</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Предоставление субсидии на возмещение затрат, связанных с проведением газа внутри границ участка домовладения и приобретением внутридомового газового оборудования</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мая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outlineLvl w:val="1"/>
            </w:pPr>
            <w:r w:rsidRPr="00A5102F">
              <w:t>12.</w:t>
            </w:r>
          </w:p>
        </w:tc>
        <w:tc>
          <w:tcPr>
            <w:tcW w:w="9294" w:type="dxa"/>
            <w:gridSpan w:val="2"/>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Министерство цифрового развития государственного управления, информационных технологий и  связи Республики Татарстан</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12.1.</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Прием и регистрация заявлений на обучение в образовательные организации, реализующие программы среднего профессионального образования</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марта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outlineLvl w:val="1"/>
            </w:pPr>
            <w:r w:rsidRPr="00A5102F">
              <w:t>13.</w:t>
            </w:r>
          </w:p>
        </w:tc>
        <w:tc>
          <w:tcPr>
            <w:tcW w:w="9294" w:type="dxa"/>
            <w:gridSpan w:val="2"/>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Министерство экологии и природных ресурсов Республики Татарстан</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13.1.</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разрешения на создание искусственных земельных участков на водных объектах, находящихся в федеральной собственности и расположенных на территории Республики Татарстан</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мая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13.2.</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Осуществление оформления, государственной регистрации и выдачи лицензий на пользование участками недр местного значения в Республике Татарстан, внесение в них изменений и дополнений, а также их переоформление и принятие решений о досрочном прекращении, приостановлении и ограничении права пользования участками недр местного значения в Республике Татарстан</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ноября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13.3.</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Принятие решений об установлении, изменении, прекращении существования зон санитарной охраны источников питьевого и хозяйственно-бытового водоснабжения на территории Республики Татарстан</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ноября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13.4.</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rPr>
                <w:rFonts w:eastAsia="Times New Roman"/>
              </w:rPr>
              <w:t>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 технического водоснабжения и объем добычи которых составляет не более 500 кубических метров в сутки</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ноября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13.5.</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Согласование перевода земельного участка из земель сельскохозяйственного назначения в другую категорию</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сентября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13.6.</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Согласование плана мероприятий по уменьшению выбросов вредных (загрязняющих) веществ в атмосферу в периоды неблагоприятных метеорологических условий</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июня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13.7.</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Согласование расчета вероятного вреда, который может быть причинен жизни, здоровью физических лиц, имуществу физических и юридических лиц в результате аварии гидротехнического сооружения на территории Республики Татарстан</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июля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13.8.</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Согласование технических проектов разработки месторождений общераспространенных полезных ископаемых, технических проектов строительства и эксплуатации подземных сооружений местного и регионального значения,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хранилищ углеводородного сырья, технических проектов ликвидации и консервации горных выработок, буровых скважин и иных сооружений, связанных с пользованием недрами, в отношении участков недр местного значения</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сентября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13.9.</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Установление факта открытия месторождения общераспространенных полезных ископаемых</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июня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13.10.</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Оформление документов, удостоверяющих уточненные границы горного отвода в отношении участков недр местного значения, разработка которых осуществляется без применения взрывных работ на территории Республики Татарстан</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сентября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outlineLvl w:val="1"/>
            </w:pPr>
            <w:r w:rsidRPr="00A5102F">
              <w:t>14.</w:t>
            </w:r>
          </w:p>
        </w:tc>
        <w:tc>
          <w:tcPr>
            <w:tcW w:w="9294" w:type="dxa"/>
            <w:gridSpan w:val="2"/>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Министерство экономики Республики Татарстан</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14.1.</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Лицензирование деятельности по заготовке, хранению, переработке и реализации лома черных металлов, цветных металлов</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марта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14.2.</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Заключение договора о реализации инвестиционного проекта</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августа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14.3.</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Признание субъектов малого и среднего предпринимательства социальными предприятиями в Республике Татарстан</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октября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outlineLvl w:val="1"/>
            </w:pPr>
            <w:r w:rsidRPr="00A5102F">
              <w:t>15.</w:t>
            </w:r>
          </w:p>
        </w:tc>
        <w:tc>
          <w:tcPr>
            <w:tcW w:w="9294" w:type="dxa"/>
            <w:gridSpan w:val="2"/>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Министерство юстиции Республики Татарстан</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15.1.</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октября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outlineLvl w:val="1"/>
            </w:pPr>
            <w:r w:rsidRPr="00A5102F">
              <w:t>16.</w:t>
            </w:r>
          </w:p>
        </w:tc>
        <w:tc>
          <w:tcPr>
            <w:tcW w:w="9294" w:type="dxa"/>
            <w:gridSpan w:val="2"/>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Государственный комитет Республики Татарстан по архивному делу</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16.1.</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архивных документов, отнесенных к государственной собственности и хранящихся в муниципальном архиве, пользователю для работы в читальном зале муниципального архива</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ноября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16.2.</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shd w:val="clear" w:color="auto" w:fill="auto"/>
              <w:spacing w:line="240" w:lineRule="auto"/>
              <w:ind w:firstLine="0"/>
              <w:rPr>
                <w:rFonts w:eastAsia="Times New Roman"/>
                <w:color w:val="auto"/>
                <w:sz w:val="24"/>
                <w:szCs w:val="24"/>
              </w:rPr>
            </w:pPr>
            <w:r w:rsidRPr="00A5102F">
              <w:rPr>
                <w:color w:val="auto"/>
                <w:sz w:val="24"/>
                <w:szCs w:val="24"/>
              </w:rPr>
              <w:t>Консультирование по вопросам местонахождения архивных документов, отнесенных к государственной собственности</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ноября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16.3.</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 xml:space="preserve">Проставление </w:t>
            </w:r>
            <w:proofErr w:type="spellStart"/>
            <w:r w:rsidRPr="00A5102F">
              <w:t>апостиля</w:t>
            </w:r>
            <w:proofErr w:type="spellEnd"/>
            <w:r w:rsidRPr="00A5102F">
              <w:t xml:space="preserve"> на архивных справках, архивных выписках и архивных копиях, подготовленных государственным и муниципальными архивами, иными органами и организациями, расположенными на территории Республики Татарстан</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октября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16.4.</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Согласование инструкции по делопроизводству, примерной или индивидуальной номенклатуры дел, положения об архиве, положения о центральной экспертной комиссии или постоянно действующей экспертной комиссии организаций - источников комплектования государственного бюджетного учреждения «Государственный архив Республики Татарстан» и муниципальных архивов Республики Татарстан</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октября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16.5.</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rPr>
                <w:rFonts w:eastAsia="Times New Roman"/>
              </w:rPr>
              <w:t xml:space="preserve">Организация исполнения государственными архивами Республики Татарстан запросов на получение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октября 2024 года</w:t>
            </w:r>
          </w:p>
        </w:tc>
      </w:tr>
      <w:tr w:rsidR="001E5DA9" w:rsidRPr="004240EE" w:rsidTr="00240E7B">
        <w:tc>
          <w:tcPr>
            <w:tcW w:w="907" w:type="dxa"/>
            <w:tcBorders>
              <w:top w:val="single" w:sz="4" w:space="0" w:color="auto"/>
              <w:left w:val="single" w:sz="4" w:space="0" w:color="auto"/>
              <w:bottom w:val="single" w:sz="4" w:space="0" w:color="auto"/>
              <w:right w:val="single" w:sz="4" w:space="0" w:color="auto"/>
            </w:tcBorders>
          </w:tcPr>
          <w:p w:rsidR="001E5DA9" w:rsidRPr="004240EE" w:rsidRDefault="001E5DA9" w:rsidP="001E5DA9">
            <w:pPr>
              <w:pStyle w:val="ConsPlusNormal"/>
              <w:jc w:val="center"/>
            </w:pPr>
            <w:r w:rsidRPr="004240EE">
              <w:t>16.6.</w:t>
            </w:r>
          </w:p>
        </w:tc>
        <w:tc>
          <w:tcPr>
            <w:tcW w:w="6885" w:type="dxa"/>
            <w:tcBorders>
              <w:top w:val="single" w:sz="4" w:space="0" w:color="auto"/>
              <w:left w:val="single" w:sz="4" w:space="0" w:color="auto"/>
              <w:bottom w:val="single" w:sz="4" w:space="0" w:color="auto"/>
              <w:right w:val="single" w:sz="4" w:space="0" w:color="auto"/>
            </w:tcBorders>
          </w:tcPr>
          <w:p w:rsidR="001E5DA9" w:rsidRPr="004240EE" w:rsidRDefault="001E5DA9" w:rsidP="001E5DA9">
            <w:pPr>
              <w:shd w:val="clear" w:color="auto" w:fill="auto"/>
              <w:spacing w:line="240" w:lineRule="auto"/>
              <w:ind w:firstLine="0"/>
              <w:rPr>
                <w:rFonts w:eastAsia="Times New Roman"/>
                <w:color w:val="auto"/>
                <w:sz w:val="24"/>
                <w:szCs w:val="24"/>
              </w:rPr>
            </w:pPr>
            <w:r w:rsidRPr="004240EE">
              <w:rPr>
                <w:rFonts w:eastAsia="Times New Roman"/>
                <w:color w:val="auto"/>
                <w:sz w:val="24"/>
                <w:szCs w:val="24"/>
              </w:rPr>
              <w:t xml:space="preserve">Организация исполнения </w:t>
            </w:r>
            <w:r w:rsidRPr="004240EE">
              <w:rPr>
                <w:rFonts w:eastAsia="Times New Roman"/>
                <w:color w:val="auto"/>
                <w:sz w:val="24"/>
                <w:szCs w:val="24"/>
              </w:rPr>
              <w:t>муниципальными</w:t>
            </w:r>
            <w:r w:rsidRPr="004240EE">
              <w:rPr>
                <w:rFonts w:eastAsia="Times New Roman"/>
                <w:color w:val="auto"/>
                <w:sz w:val="24"/>
                <w:szCs w:val="24"/>
              </w:rPr>
              <w:t xml:space="preserve"> архивами Республики Татарстан запросов на получение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p>
        </w:tc>
        <w:tc>
          <w:tcPr>
            <w:tcW w:w="2409" w:type="dxa"/>
            <w:tcBorders>
              <w:top w:val="single" w:sz="4" w:space="0" w:color="auto"/>
              <w:left w:val="single" w:sz="4" w:space="0" w:color="auto"/>
              <w:bottom w:val="single" w:sz="4" w:space="0" w:color="auto"/>
              <w:right w:val="single" w:sz="4" w:space="0" w:color="auto"/>
            </w:tcBorders>
          </w:tcPr>
          <w:p w:rsidR="001E5DA9" w:rsidRPr="004240EE" w:rsidRDefault="001E5DA9" w:rsidP="001E5DA9">
            <w:pPr>
              <w:pStyle w:val="ConsPlusNormal"/>
              <w:jc w:val="center"/>
            </w:pPr>
            <w:r w:rsidRPr="004240EE">
              <w:t>30 октября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outlineLvl w:val="1"/>
            </w:pPr>
            <w:r w:rsidRPr="00A5102F">
              <w:t>17.</w:t>
            </w:r>
          </w:p>
        </w:tc>
        <w:tc>
          <w:tcPr>
            <w:tcW w:w="9294" w:type="dxa"/>
            <w:gridSpan w:val="2"/>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Государственный комитет Республики Татарстан по биологическим ресурсам</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17.1.</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и аннулирование охотничьего билета единого федерального образца</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октября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17.2.</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разрешения на ввод объекта в эксплуатацию</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ноября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17.3.</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разрешения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октября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17.4.</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ноября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17.5.</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июня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17.6.</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августа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17.7.</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и замена удостоверений и нагрудных знаков производственных охотничьих инспекторов, аннулирование таких удостоверений</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октября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17.8.</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разрешений на оборот редких и находящихся под угрозой исчезновения видов животных и растений, занесенных в Красную книгу Республики Татарстан</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октября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17.9.</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 xml:space="preserve">Выдача разрешений на содержание в неволе и </w:t>
            </w:r>
            <w:proofErr w:type="spellStart"/>
            <w:r w:rsidRPr="00A5102F">
              <w:t>реинтродукцию</w:t>
            </w:r>
            <w:proofErr w:type="spellEnd"/>
            <w:r w:rsidRPr="00A5102F">
              <w:t xml:space="preserve"> в природу редких и находящихся под угрозой исчезновения видов животных, занесенных в Красную книгу Республики Татарстан</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июля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17.10.</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 xml:space="preserve">Выдача разрешения на содержание и разведение объектов животного мира в </w:t>
            </w:r>
            <w:proofErr w:type="spellStart"/>
            <w:r w:rsidRPr="00A5102F">
              <w:t>полувольных</w:t>
            </w:r>
            <w:proofErr w:type="spellEnd"/>
            <w:r w:rsidRPr="00A5102F">
              <w:t xml:space="preserve"> условиях и искусственно созданной среде обитания (за исключением объектов животного мира, занесенных в Красную книгу Российской Федерации), за исключением разрешений на содержание и разведение объектов животного мира в </w:t>
            </w:r>
            <w:proofErr w:type="spellStart"/>
            <w:r w:rsidRPr="00A5102F">
              <w:t>полувольных</w:t>
            </w:r>
            <w:proofErr w:type="spellEnd"/>
            <w:r w:rsidRPr="00A5102F">
              <w:t xml:space="preserve"> условиях и искусственно созданной среде обитания, находящихся на особо охраняемых природных территориях федерального значения</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сентября 2024 года</w:t>
            </w:r>
          </w:p>
        </w:tc>
      </w:tr>
      <w:tr w:rsidR="001E5DA9" w:rsidRPr="00A5102F" w:rsidTr="00240E7B">
        <w:trPr>
          <w:trHeight w:val="1395"/>
        </w:trPr>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17.11.</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Назначение и выплата денежного вознаграждения гражданам, добровольно сдавшим хранящиеся без соответствующего разрешения или найденные на территории Республики Татарстан оружие, боевые припасы, патроны к оружию, взрывные устройства и взрывчатые вещества</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октября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outlineLvl w:val="1"/>
            </w:pPr>
            <w:r w:rsidRPr="00A5102F">
              <w:t>18.</w:t>
            </w:r>
          </w:p>
        </w:tc>
        <w:tc>
          <w:tcPr>
            <w:tcW w:w="9294" w:type="dxa"/>
            <w:gridSpan w:val="2"/>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Государственный комитет Республики Татарстан по тарифам</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18.1.</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Рассмотрение споров, связанных с применением платы за технологическое присоединение к территориальным распределительным электрическим сетям и (или) тарифных ставок, установленных для определения величины такой платы</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августа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18.2.</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Установление платы за подключение (технологическое присоединение) к системе теплоснабжения</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июля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18.3.</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Установление предельных тарифов в области обращения с твердыми коммунальными отходами</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июня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18.4.</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Установление размера платы за технологическое присоединение газоиспользующего оборудования к газораспределительным сетям</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июля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18.5.</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Установление размера платы за технологическое присоединение к электрическим сетям территориальных сетевых организаций и (или) стандартизированных тарифных ставок, определяющих величину этой платы</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июля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18.6.</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Установление регулируемых цен (тарифов) в сфере теплоснабжения</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июня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18.7.</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Установление тарифов в сфере водоснабжения и водоотведения</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августа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18.8.</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Установление тарифов на подключение (технологическое присоединение) к системам водоснабжения и водоотведения</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июля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18.9.</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Установление цен (тарифов) в электроэнергетике, установление сбытовых надбавок гарантирующих поставщиков электрической энергии</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июля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18.10.</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Утверждение инвестиционных программ организаций, осуществляющих регулируемые виды деятельности в сфере теплоснабжения на территории Республики Татарстан</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июня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18.11.</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Утверждение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25 мегаватт и более</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августа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18.12.</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Утверждение нормативов технологических потерь при передаче тепловой энергии, теплоносителя по тепловым сетям, за исключением тепловых сетей, расположенных в поселениях, городских округах с численностью населения 500 тысяч человек и более</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августа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18.13.</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Утверждение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25 мегаватт и более</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августа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outlineLvl w:val="1"/>
            </w:pPr>
            <w:r w:rsidRPr="00A5102F">
              <w:t>19.</w:t>
            </w:r>
          </w:p>
        </w:tc>
        <w:tc>
          <w:tcPr>
            <w:tcW w:w="9294" w:type="dxa"/>
            <w:gridSpan w:val="2"/>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Государственный комитет Республики Татарстан по туризму</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19.1.</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августа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19.2.</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shd w:val="clear" w:color="auto" w:fill="auto"/>
              <w:spacing w:line="240" w:lineRule="auto"/>
              <w:ind w:firstLine="0"/>
              <w:rPr>
                <w:rFonts w:eastAsia="Times New Roman"/>
                <w:color w:val="auto"/>
                <w:sz w:val="24"/>
                <w:szCs w:val="24"/>
              </w:rPr>
            </w:pPr>
            <w:r w:rsidRPr="00A5102F">
              <w:rPr>
                <w:rFonts w:eastAsia="Times New Roman"/>
                <w:color w:val="auto"/>
                <w:sz w:val="24"/>
                <w:szCs w:val="24"/>
              </w:rPr>
              <w:t>Аттестация экскурсоводов (гидов), гидов-переводчиков</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августа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outlineLvl w:val="1"/>
            </w:pPr>
            <w:r w:rsidRPr="00A5102F">
              <w:t>20.</w:t>
            </w:r>
          </w:p>
        </w:tc>
        <w:tc>
          <w:tcPr>
            <w:tcW w:w="9294" w:type="dxa"/>
            <w:gridSpan w:val="2"/>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Главное управление ветеринарии Кабинета Министров Республики Татарстан</w:t>
            </w:r>
          </w:p>
        </w:tc>
      </w:tr>
      <w:tr w:rsidR="001E5DA9" w:rsidRPr="00A5102F" w:rsidTr="00240E7B">
        <w:trPr>
          <w:trHeight w:val="390"/>
        </w:trPr>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20.1.</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Уведомительная (добровольная) регистрация собак в Республике Татарстан</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октября 2024 года</w:t>
            </w:r>
          </w:p>
          <w:p w:rsidR="001E5DA9" w:rsidRPr="00A5102F" w:rsidRDefault="001E5DA9" w:rsidP="001E5DA9">
            <w:pPr>
              <w:pStyle w:val="ConsPlusNormal"/>
              <w:jc w:val="center"/>
            </w:pPr>
          </w:p>
        </w:tc>
      </w:tr>
      <w:tr w:rsidR="001E5DA9" w:rsidRPr="00A5102F" w:rsidTr="00240E7B">
        <w:trPr>
          <w:trHeight w:val="165"/>
        </w:trPr>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20.2.</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Регистрация специалистов в области ветеринарии, занимающихся предпринимательской деятельностью в области ветеринарии на территории Республики Татарстан</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июня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outlineLvl w:val="1"/>
            </w:pPr>
            <w:r w:rsidRPr="00A5102F">
              <w:t>21.</w:t>
            </w:r>
          </w:p>
        </w:tc>
        <w:tc>
          <w:tcPr>
            <w:tcW w:w="9294" w:type="dxa"/>
            <w:gridSpan w:val="2"/>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Государственная инспекция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21.1.</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Лицензирование розничной продажи алкогольной продукции (за исключением лицензирования розничной продажи вина, игристого вина (шампанского), осуществляемой сельскохозяйственными товаропроизводителями)</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июня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outlineLvl w:val="1"/>
            </w:pPr>
            <w:r w:rsidRPr="00A5102F">
              <w:t>22.</w:t>
            </w:r>
          </w:p>
        </w:tc>
        <w:tc>
          <w:tcPr>
            <w:tcW w:w="9294" w:type="dxa"/>
            <w:gridSpan w:val="2"/>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Государственная жилищная инспекция Республики Татарстан</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22.1.</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Лицензирование предпринимательской деятельности по управлению многоквартирными домами</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июня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22.2.</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Прием и учет уведомлений о начале осуществления юридическими лицами и индивидуальными предпринимателями предпринимательской деятельности по выполнению работ и оказанию услуг по поддержанию внутридомового и (или) внутриквартирного газового оборудования в техническом состоянии, соответствующем предъявляемым к нему нормативным требованиям, определению технического состояния внутридомового и (или) внутриквартирного газового оборудования либо их составных частей, поиску и определению неисправностей указанного оборудования, а также определению возможности его дальнейшего использования</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июня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outlineLvl w:val="1"/>
            </w:pPr>
            <w:r w:rsidRPr="00A5102F">
              <w:t>23.</w:t>
            </w:r>
          </w:p>
        </w:tc>
        <w:tc>
          <w:tcPr>
            <w:tcW w:w="9294" w:type="dxa"/>
            <w:gridSpan w:val="2"/>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Инспекция государственного строительного надзора Республики Татарстан</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23.1.</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 xml:space="preserve">Прием извещения о начале строительства, реконструкции объекта капитального строительства, выдача заключения о соответствии построенного, реконструированного объекта капитального строительства указанным в </w:t>
            </w:r>
            <w:hyperlink r:id="rId7" w:history="1">
              <w:r w:rsidRPr="00A5102F">
                <w:t>пункте 1 части 5 статьи 49</w:t>
              </w:r>
            </w:hyperlink>
            <w:r w:rsidRPr="00A5102F">
              <w:t xml:space="preserve"> Градостроительного кодекса Российской Федерации требованиям проектной документации и (или) информационной модели</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июля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outlineLvl w:val="1"/>
            </w:pPr>
            <w:r w:rsidRPr="00A5102F">
              <w:t>24.</w:t>
            </w:r>
          </w:p>
        </w:tc>
        <w:tc>
          <w:tcPr>
            <w:tcW w:w="9294" w:type="dxa"/>
            <w:gridSpan w:val="2"/>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Комитет Республики Татарстан по охране объектов культурного наследия</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24.1.</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заключения на акт государственной историко-культурной экспертизы земельного участка, подлежащего хозяйственному освоению</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октября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24.2.</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 xml:space="preserve">Предоставление сведений о наличии или отсутствии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объектах культурного наследия на землях, подлежащих воздействию земляных, строительных, мелиоративных, хозяйственных работ, предусмотренных </w:t>
            </w:r>
            <w:hyperlink r:id="rId8" w:history="1">
              <w:r w:rsidRPr="00A5102F">
                <w:t>статьей 25</w:t>
              </w:r>
            </w:hyperlink>
            <w:r w:rsidRPr="00A5102F">
              <w:t xml:space="preserve"> Лесного кодекса Российской Федерации работ по использованию лесов (за исключением работ, указанных в </w:t>
            </w:r>
            <w:hyperlink r:id="rId9" w:history="1">
              <w:r w:rsidRPr="00A5102F">
                <w:t>пунктах 3</w:t>
              </w:r>
            </w:hyperlink>
            <w:r w:rsidRPr="00A5102F">
              <w:t xml:space="preserve">, </w:t>
            </w:r>
            <w:hyperlink r:id="rId10" w:history="1">
              <w:r w:rsidRPr="00A5102F">
                <w:t>4</w:t>
              </w:r>
            </w:hyperlink>
            <w:r w:rsidRPr="00A5102F">
              <w:t xml:space="preserve"> и </w:t>
            </w:r>
            <w:hyperlink r:id="rId11" w:history="1">
              <w:r w:rsidRPr="00A5102F">
                <w:t>7 части 1 статьи 25</w:t>
              </w:r>
            </w:hyperlink>
            <w:r w:rsidRPr="00A5102F">
              <w:t xml:space="preserve"> Лесного кодекса Российской Федерации) и иных работ</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октября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24.3.</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разрешения на ввод объекта в эксплуатацию</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ноября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24.4.</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ноября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24.5.</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выписки из единого государственного реестра объектов культурного наследия (памятников истории и культуры) народов Российской Федерации</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июля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24.6.</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задания на проведение работ по сохранению объекта культурного наследия регионального значения, выявленного объекта культурного наследия</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мая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24.7.</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августа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24.8.</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разрешения на проведение работ по сохранению объекта культурного наследия регионального значения, выявленного объекта культурного наследия</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июля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24.9</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Согласование проектной документации на проведение работ по сохранению объекта культурного наследия регионального значения, выявленного объекта культурного наследия</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июля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24.10</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Рассмотрение и согласование проектов информационных надписей и обозначений объектов культурного наследия федерального значения (за исключением объектов культурного наследия федерального значения, включенных в перечень отдельных объектов культурного наследия федерального значения), объектов культурного наследия регионального значения</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июля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24.11</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Включение объекта, обладающего признаками объекта культурного наследия, в перечень выявленных объектов культурного наследия, расположенных на территории Республики Татарстан</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июля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24.12</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Утверждение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p>
          <w:p w:rsidR="001E5DA9" w:rsidRPr="00A5102F" w:rsidRDefault="001E5DA9" w:rsidP="001E5DA9">
            <w:pPr>
              <w:pStyle w:val="ConsPlusNormal"/>
              <w:jc w:val="center"/>
            </w:pPr>
            <w:r w:rsidRPr="00A5102F">
              <w:t>30 июля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24.13.</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Рассмотрение проектной документации по определению предмета охраны объекта культурного наследия и утверждение предмета охраны объекта культурного наследия</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ноября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outlineLvl w:val="1"/>
            </w:pPr>
            <w:r w:rsidRPr="00A5102F">
              <w:t>25.</w:t>
            </w:r>
          </w:p>
        </w:tc>
        <w:tc>
          <w:tcPr>
            <w:tcW w:w="9294" w:type="dxa"/>
            <w:gridSpan w:val="2"/>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Республиканское агентство по печати и массовым коммуникациям «</w:t>
            </w:r>
            <w:proofErr w:type="spellStart"/>
            <w:r w:rsidRPr="00A5102F">
              <w:t>Татмедиа</w:t>
            </w:r>
            <w:proofErr w:type="spellEnd"/>
            <w:r w:rsidRPr="00A5102F">
              <w:t>»</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25.1.</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августа 2024 года</w:t>
            </w:r>
          </w:p>
        </w:tc>
      </w:tr>
      <w:tr w:rsidR="001E5DA9" w:rsidRPr="00A5102F" w:rsidTr="00A8189C">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26.</w:t>
            </w:r>
          </w:p>
        </w:tc>
        <w:tc>
          <w:tcPr>
            <w:tcW w:w="9294" w:type="dxa"/>
            <w:gridSpan w:val="2"/>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rPr>
                <w:rFonts w:eastAsia="Times New Roman"/>
              </w:rPr>
              <w:t>Управление записи актов гражданского состояния Кабинета Министров Республики Татарстан</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26.1.</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rPr>
                <w:rFonts w:eastAsia="Times New Roman"/>
              </w:rPr>
              <w:t xml:space="preserve">Проставление </w:t>
            </w:r>
            <w:proofErr w:type="spellStart"/>
            <w:r w:rsidRPr="00A5102F">
              <w:rPr>
                <w:rFonts w:eastAsia="Times New Roman"/>
              </w:rPr>
              <w:t>апостиля</w:t>
            </w:r>
            <w:proofErr w:type="spellEnd"/>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ноября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outlineLvl w:val="1"/>
            </w:pPr>
            <w:r w:rsidRPr="00A5102F">
              <w:t>27.</w:t>
            </w:r>
          </w:p>
        </w:tc>
        <w:tc>
          <w:tcPr>
            <w:tcW w:w="9294" w:type="dxa"/>
            <w:gridSpan w:val="2"/>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Управление по надзору за техническим состоянием самоходных машин и других видов техники Республики Татарстан</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27.1.</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Прием экзаменов на право управления самоходными машинами и выдача удостоверений тракториста-машиниста (тракториста)</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мая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27.2.</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Проведение технического осмотра самоходных машин и других видов техники, зарегистрированных органами, осуществляющими государственный надзор за их техническим состоянием</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мая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27.3.</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Государственная регистрация аттракционов</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октября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27.4.</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организациям, осуществляющим образовательную деятельность, свидетельств о соответствии требованиям оборудования и оснащенности образовательного процесса для подготовки трактористов и машинистов самоходных машин</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октября 2024 года</w:t>
            </w:r>
          </w:p>
        </w:tc>
      </w:tr>
      <w:tr w:rsidR="001E5DA9" w:rsidRPr="00A5102F" w:rsidTr="00240E7B">
        <w:trPr>
          <w:trHeight w:val="960"/>
        </w:trPr>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27.5.</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rPr>
                <w:strike/>
              </w:rPr>
            </w:pPr>
            <w:r w:rsidRPr="00A5102F">
              <w:t>Участие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октября 2024 года</w:t>
            </w:r>
          </w:p>
        </w:tc>
      </w:tr>
      <w:tr w:rsidR="001E5DA9" w:rsidRPr="00A5102F" w:rsidTr="00240E7B">
        <w:trPr>
          <w:trHeight w:val="150"/>
        </w:trPr>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27.6.</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Государственная регистрация самоходных машин и прицепов к ним (кроме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мая 2024 года</w:t>
            </w:r>
          </w:p>
        </w:tc>
      </w:tr>
      <w:tr w:rsidR="001E5DA9" w:rsidRPr="00A5102F" w:rsidTr="00FF64D4">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outlineLvl w:val="1"/>
            </w:pPr>
            <w:r w:rsidRPr="00A5102F">
              <w:t>28.</w:t>
            </w:r>
          </w:p>
        </w:tc>
        <w:tc>
          <w:tcPr>
            <w:tcW w:w="9294" w:type="dxa"/>
            <w:gridSpan w:val="2"/>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Государственное бюджетное учреждение «Безопасность дорожного движения»</w:t>
            </w:r>
          </w:p>
        </w:tc>
      </w:tr>
      <w:tr w:rsidR="001E5DA9" w:rsidRPr="00A5102F" w:rsidTr="00FF64D4">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28.1.</w:t>
            </w:r>
          </w:p>
        </w:tc>
        <w:tc>
          <w:tcPr>
            <w:tcW w:w="6885" w:type="dxa"/>
            <w:tcBorders>
              <w:top w:val="single" w:sz="4" w:space="0" w:color="auto"/>
              <w:left w:val="single" w:sz="4" w:space="0" w:color="auto"/>
              <w:bottom w:val="single" w:sz="4" w:space="0" w:color="auto"/>
              <w:right w:val="single" w:sz="4" w:space="0" w:color="auto"/>
            </w:tcBorders>
          </w:tcPr>
          <w:p w:rsidR="001E5DA9" w:rsidRPr="004240EE" w:rsidRDefault="001E5DA9" w:rsidP="001E5DA9">
            <w:pPr>
              <w:shd w:val="clear" w:color="auto" w:fill="auto"/>
              <w:spacing w:line="240" w:lineRule="auto"/>
              <w:ind w:firstLine="0"/>
              <w:rPr>
                <w:strike/>
                <w:color w:val="auto"/>
                <w:sz w:val="24"/>
                <w:szCs w:val="24"/>
              </w:rPr>
            </w:pPr>
            <w:r w:rsidRPr="004240EE">
              <w:rPr>
                <w:color w:val="000000"/>
                <w:sz w:val="24"/>
                <w:szCs w:val="24"/>
              </w:rPr>
              <w:t>Выдача согласия, содержащего обязательные технические условия и требования на размещение объектов в полосе отвода и придорожной полосе автомобильных дорог общего</w:t>
            </w:r>
            <w:r w:rsidRPr="004240EE">
              <w:rPr>
                <w:rFonts w:ascii="Tahoma" w:hAnsi="Tahoma" w:cs="Tahoma"/>
                <w:color w:val="000000"/>
                <w:sz w:val="21"/>
                <w:szCs w:val="21"/>
              </w:rPr>
              <w:t xml:space="preserve"> </w:t>
            </w:r>
            <w:r w:rsidRPr="004240EE">
              <w:rPr>
                <w:color w:val="000000"/>
                <w:sz w:val="24"/>
                <w:szCs w:val="24"/>
              </w:rPr>
              <w:t>пользования регионального или межмуниципального значения Республики Татарстан</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октября 2024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outlineLvl w:val="1"/>
            </w:pPr>
            <w:r w:rsidRPr="00A5102F">
              <w:t>29.</w:t>
            </w:r>
          </w:p>
        </w:tc>
        <w:tc>
          <w:tcPr>
            <w:tcW w:w="9294" w:type="dxa"/>
            <w:gridSpan w:val="2"/>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Органы местного самоуправления муниципальных образований Республики Татарстан</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29.1.</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t>30 апреля 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29.2.</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градостроительного плана земельного участка</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t>30 марта 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29.3.</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разрешений на право вырубки зеленых насаждений</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декабря 202</w:t>
            </w:r>
            <w:r>
              <w:t>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29.4.</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разрешения на ввод объекта в эксплуатацию</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t>30 ноября 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29.5.</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t>30 августа 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29.6.</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t>30 ноября 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29.7.</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разрешения на установку и эксплуатацию рекламных конструкций, аннулирование разрешения</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мая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29.8.</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решения о согласовании архитектурно-градостроительного облика объекта капитального строительства</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t>30 мая 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29.9.</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 xml:space="preserve">Выдача специального разрешения на движение по автомобильным дорогам тяжеловесного и (или) крупногабаритного транспортного средства в соответствии с полномочиями, определенными в </w:t>
            </w:r>
            <w:hyperlink r:id="rId12" w:history="1">
              <w:r w:rsidRPr="00A5102F">
                <w:t>статье 31</w:t>
              </w:r>
            </w:hyperlink>
            <w:r w:rsidRPr="00A5102F">
              <w:t xml:space="preserve">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сентября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29.10.</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Организация исполнения муниципальными архивами Республики Татарстан запросов на получение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октября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29.11.</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архивных документов, хранящихся в муниципальном архиве, пользователю для работы в читальном зале муниципального архива</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ноября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29.12.</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августа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29.13.</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июня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29.14.</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августа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29.15.</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Организация отдыха детей в каникулярное время</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ноября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29.16.</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июля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29.17.</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июня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29.18.</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Перевод жилого помещения в нежилое помещение и нежилого помещения в жилое помещение</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августа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29.19.</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апреля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29.20.</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Подготовка и утверждение документации по планировке территории</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ноября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29.21.</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Постановка граждан на учет в качестве лиц, имеющих право на предоставление земельных участков в собственность бесплатно</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декабря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29.22.</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Постановка на учет и направление детей в образовательные учреждения, реализующие образовательные программы дошкольного образования</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апреля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29.23.</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Предварительное согласование предоставления земельного участка, находящегося в муниципальной собственности</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июня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29.24.</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июля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29.25.</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Предоставление жилого помещения по договору социального найма</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июля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29.26.</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ноября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29.27.</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Предоставление земельного участка, находящегося в муниципальной собственности, гражданину или юридическому лицу в собственность бесплатно</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ноября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29.28.</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pPr>
            <w:r w:rsidRPr="00A5102F">
              <w:t>Предоставление лесных участков, расположенных в границах земель лесного фонда, в аренду</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декабря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29.29.</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pPr>
            <w:r w:rsidRPr="00A5102F">
              <w:t>Предоставление лесных участков, расположенных в границах земель лесного фонда, в безвозмездное пользование без проведения торгов</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декабря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29.30.</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Предоставление лесных участков, расположенных в границах земель лесного фонда, в постоянное (бессрочное) пользование</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декабря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29.31.</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июня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29.32.</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Предоставление разрешения на осуществление земляных работ</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августа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29.33.</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мая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29.34.</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Предоставление разрешения на условно разрешенный вид использования земельного участка или объекта капитального строительства</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октября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29.35.</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Запись на обучение по дополнительным общеобразовательным программам и программам спортивной подготовки</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августа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29.36.</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Прием заявлений о зачислении в муниципальные образовательные организации, реализующие программы общего образования</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октября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29.37.</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Признание садового дома жилым домом и жилого дома садовым домом</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мая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29.38.</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Принятие на учет граждан в качестве нуждающихся в жилых помещениях</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декабря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29.39.</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Присвоение адреса объекту адресации, изменение и аннулирование такого адреса</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апреля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29.40.</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Присвоение квалификационных категорий спортивных судей</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апреля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29.41.</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Присвоение спортивных разрядов</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июля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29.42.</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Согласование проведения переустройства и (или) перепланировки помещения в многоквартирном доме</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сентября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29.43.</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Установка информационной вывески, согласование дизайн-проекта размещения вывески</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ноября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29.44.</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Установление сервитута (публичного сервитута) в отношении земельного участка, находящегося в муниципальной собственности</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сентября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29.45.</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Утверждение схемы расположения земельного участка или земельных участков на кадастровом плане территории</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апреля </w:t>
            </w:r>
            <w:r>
              <w:t>2025</w:t>
            </w:r>
            <w:r w:rsidRPr="00A5102F">
              <w:t xml:space="preserve">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29.46.</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Аттестация экспертов, привлекаемых к проведению мероприятий по муниципальному контролю</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марта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29.47.</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Включение в состав и исключение жилых помещений из состава специализированного жилищного фонда муниципального района (городского округа)</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июля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29.48.</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Внесение в реестр парковочных разрешений электромобилей записи о парковочном разрешении на электромобиль, сведений об изменении записи о парковочном разрешении на электромобиль и о продлении срока действия парковочного разрешения на электромобиль</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сентября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29.49.</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задания на проведение работ по сохранению объекта культурного наследия местного (муниципального) значения</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мая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29.50.</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разрешений на выполнение авиационных работ, парашютных прыжков, демонстрационных полетов воздушных судов, полетов беспилотных судов, подъема привязных аэростатов над территорией поселения,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января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29.51.</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разрешения на вступление в брак несовершеннолетним, достигшим возраста 16 лет</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августа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29.52.</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разрешения на право организации розничного рынка</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октября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29.53.</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разрешения на проведение работ по сохранению объекта культурного наследия местного (муниципального) значения</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октября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29.54.</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решения о предоставлении поверхностного водного объекта, находящегося в муниципальной собственности, или его части в пользование</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мая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29.55.</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Выдача справки (выписки)</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апреля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29.56.</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Заключение договора безвозмездного пользования муниципальным имуществом по результатам торгов на право заключения такого договора</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марта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29.57.</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Заключение договора на размещение нестационарных торговых объектов на землях, находящихся в муниципальной собственности</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января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29.58.</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Заключение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августа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29.59.</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Оказание юридическим лицам методической и практической помощи в работе архивов и по организации документов в делопроизводстве</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октября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29.60.</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Оформление документов по обмену жилых помещений муниципального жилищного фонда, предоставленных по договору социального найма</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января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29.61.</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Постановка на учет и выдача свидетельства о праве на получение социальной выплаты на приобретение (строительство) жилья по подпрограмме «Обеспечение жильем молодых семей в Республике Татарстан»</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октября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29.62.</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Постановка на учет нуждающихся в улучшении жилищных условий в системе социальной ипотеки в Республике Татарстан</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марта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29.63.</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Предоставление гражданам жилых помещений в муниципальном жилищном фонде по договорам найма служебного жилого помещения</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января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29.64.</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сентября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29.65.</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Предоставление информации об объектах учета, содержащейся в реестре муниципального имущества</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октября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29.66.</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Предоставление муниципального имущества в аренду, безвозмездное пользование без проведения торгов</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октября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29.67.</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Предоставление пользователям автомобильных дорог местного значения информации о состоянии автомобильных дорог</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марта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29.68.</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Предоставление содержащихся в информационной системе обеспечения градостроительной деятельности сведений</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апреля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29.69.</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Предоставление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июля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29.70.</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марта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29.71.</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Прием документов по личному составу ликвидируемых организаций на хранение в муниципальный архив</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сентября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29.72.</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августа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29.73.</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Принятие на учет граждан, нуждающихся в предоставлении жилых помещений по договорам найма жилых помещений жилищного фонда социального использования</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июня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29.74.</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Принятие ранее приватизированных жилых помещений в муниципальную собственность</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июня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29.75.</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Принятие решения о выкупе земельного участка</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апреля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29.76.</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января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29.77.</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Совершение нотариальных действий</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мая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29.78.</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both"/>
            </w:pPr>
            <w:r w:rsidRPr="00A5102F">
              <w:t>Согласование проектной документации на проведение работ по сохранению объекта культурного наследия местного (муниципального) значения</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января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29.79.</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shd w:val="clear" w:color="auto" w:fill="auto"/>
              <w:spacing w:line="240" w:lineRule="auto"/>
              <w:ind w:firstLine="0"/>
              <w:rPr>
                <w:rFonts w:eastAsia="Times New Roman"/>
                <w:color w:val="auto"/>
                <w:sz w:val="24"/>
                <w:szCs w:val="24"/>
              </w:rPr>
            </w:pPr>
            <w:r w:rsidRPr="00A5102F">
              <w:rPr>
                <w:color w:val="auto"/>
                <w:sz w:val="24"/>
                <w:szCs w:val="24"/>
              </w:rPr>
              <w:t>Согласование проектной документации, проекта производства работ и инженерно-топографического плана</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октября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29.80.</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shd w:val="clear" w:color="auto" w:fill="auto"/>
              <w:spacing w:line="240" w:lineRule="auto"/>
              <w:ind w:firstLine="0"/>
              <w:rPr>
                <w:rFonts w:eastAsia="Times New Roman"/>
                <w:color w:val="auto"/>
                <w:sz w:val="24"/>
                <w:szCs w:val="24"/>
              </w:rPr>
            </w:pPr>
            <w:r w:rsidRPr="00A5102F">
              <w:rPr>
                <w:color w:val="auto"/>
                <w:sz w:val="24"/>
                <w:szCs w:val="24"/>
              </w:rPr>
              <w:t>Согласование установки информационных знаков индивидуального проектирования на дорожных знаках</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мая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29.81.</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shd w:val="clear" w:color="auto" w:fill="auto"/>
              <w:spacing w:line="240" w:lineRule="auto"/>
              <w:ind w:firstLine="0"/>
              <w:rPr>
                <w:rFonts w:eastAsia="Times New Roman"/>
                <w:color w:val="auto"/>
                <w:sz w:val="24"/>
                <w:szCs w:val="24"/>
              </w:rPr>
            </w:pPr>
            <w:r w:rsidRPr="00A5102F">
              <w:rPr>
                <w:rFonts w:eastAsia="Times New Roman"/>
                <w:color w:val="auto"/>
                <w:sz w:val="24"/>
                <w:szCs w:val="24"/>
              </w:rPr>
              <w:t>Передача в собственность граждан занимаемых ими жилых помещений жилищного фонда (приватизация жилищного фонда)</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августа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29.82.</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shd w:val="clear" w:color="auto" w:fill="auto"/>
              <w:spacing w:line="240" w:lineRule="auto"/>
              <w:ind w:firstLine="0"/>
              <w:rPr>
                <w:rFonts w:eastAsia="Times New Roman"/>
                <w:color w:val="auto"/>
                <w:sz w:val="24"/>
                <w:szCs w:val="24"/>
              </w:rPr>
            </w:pPr>
            <w:r w:rsidRPr="00A5102F">
              <w:rPr>
                <w:rFonts w:eastAsia="Times New Roman"/>
                <w:color w:val="auto"/>
                <w:sz w:val="24"/>
                <w:szCs w:val="24"/>
              </w:rPr>
              <w:t>Выдача разрешения на проведение работ по созданию искусственного земельного участка</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августа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29.83.</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shd w:val="clear" w:color="auto" w:fill="auto"/>
              <w:spacing w:line="240" w:lineRule="auto"/>
              <w:ind w:firstLine="0"/>
              <w:rPr>
                <w:rFonts w:eastAsia="Times New Roman"/>
                <w:color w:val="auto"/>
                <w:sz w:val="24"/>
                <w:szCs w:val="24"/>
              </w:rPr>
            </w:pPr>
            <w:r w:rsidRPr="00A5102F">
              <w:rPr>
                <w:rFonts w:eastAsia="Times New Roman"/>
                <w:color w:val="auto"/>
                <w:sz w:val="24"/>
                <w:szCs w:val="24"/>
              </w:rPr>
              <w:t>Выдача  разрешения на ввод искусственно созданного земельного участка в эксплуатацию</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30 августа 2025 года</w:t>
            </w:r>
          </w:p>
        </w:tc>
      </w:tr>
      <w:tr w:rsidR="001E5DA9" w:rsidRPr="00A5102F" w:rsidTr="00240E7B">
        <w:tc>
          <w:tcPr>
            <w:tcW w:w="907"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t>29.84.</w:t>
            </w:r>
          </w:p>
        </w:tc>
        <w:tc>
          <w:tcPr>
            <w:tcW w:w="6885"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shd w:val="clear" w:color="auto" w:fill="auto"/>
              <w:spacing w:line="240" w:lineRule="auto"/>
              <w:ind w:firstLine="0"/>
              <w:rPr>
                <w:rFonts w:eastAsia="Times New Roman"/>
                <w:color w:val="auto"/>
                <w:sz w:val="24"/>
                <w:szCs w:val="24"/>
              </w:rPr>
            </w:pPr>
            <w:r w:rsidRPr="002D6029">
              <w:rPr>
                <w:rFonts w:eastAsia="Times New Roman"/>
                <w:color w:val="auto"/>
                <w:sz w:val="24"/>
                <w:szCs w:val="24"/>
              </w:rPr>
              <w:t>Консультирование по вопросам местонахождения архивных документов</w:t>
            </w:r>
          </w:p>
        </w:tc>
        <w:tc>
          <w:tcPr>
            <w:tcW w:w="2409" w:type="dxa"/>
            <w:tcBorders>
              <w:top w:val="single" w:sz="4" w:space="0" w:color="auto"/>
              <w:left w:val="single" w:sz="4" w:space="0" w:color="auto"/>
              <w:bottom w:val="single" w:sz="4" w:space="0" w:color="auto"/>
              <w:right w:val="single" w:sz="4" w:space="0" w:color="auto"/>
            </w:tcBorders>
          </w:tcPr>
          <w:p w:rsidR="001E5DA9" w:rsidRPr="00A5102F" w:rsidRDefault="001E5DA9" w:rsidP="001E5DA9">
            <w:pPr>
              <w:pStyle w:val="ConsPlusNormal"/>
              <w:jc w:val="center"/>
            </w:pPr>
            <w:r w:rsidRPr="00A5102F">
              <w:t xml:space="preserve">30 ноября </w:t>
            </w:r>
            <w:r>
              <w:t>2025</w:t>
            </w:r>
            <w:r w:rsidRPr="00A5102F">
              <w:t xml:space="preserve"> года</w:t>
            </w:r>
          </w:p>
        </w:tc>
      </w:tr>
    </w:tbl>
    <w:p w:rsidR="0017746D" w:rsidRPr="00A5102F" w:rsidRDefault="0017746D" w:rsidP="0017746D">
      <w:pPr>
        <w:pStyle w:val="ConsPlusNormal"/>
        <w:jc w:val="both"/>
      </w:pPr>
    </w:p>
    <w:p w:rsidR="0017746D" w:rsidRPr="00A5102F" w:rsidRDefault="0017746D" w:rsidP="0017746D">
      <w:pPr>
        <w:pStyle w:val="ConsPlusNormal"/>
        <w:pBdr>
          <w:top w:val="single" w:sz="6" w:space="0" w:color="auto"/>
        </w:pBdr>
        <w:spacing w:before="100" w:after="100"/>
        <w:jc w:val="both"/>
        <w:rPr>
          <w:sz w:val="2"/>
          <w:szCs w:val="2"/>
        </w:rPr>
      </w:pPr>
    </w:p>
    <w:sectPr w:rsidR="0017746D" w:rsidRPr="00A5102F" w:rsidSect="006F3BB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95843"/>
    <w:multiLevelType w:val="hybridMultilevel"/>
    <w:tmpl w:val="266EB5AE"/>
    <w:lvl w:ilvl="0" w:tplc="3C829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DC61BD1"/>
    <w:multiLevelType w:val="hybridMultilevel"/>
    <w:tmpl w:val="9FE214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DC0985"/>
    <w:multiLevelType w:val="hybridMultilevel"/>
    <w:tmpl w:val="AAD41F2E"/>
    <w:lvl w:ilvl="0" w:tplc="E3142EEA">
      <w:start w:val="1"/>
      <w:numFmt w:val="decimal"/>
      <w:lvlText w:val="1.%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C112FA"/>
    <w:multiLevelType w:val="hybridMultilevel"/>
    <w:tmpl w:val="62305E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585C9C"/>
    <w:multiLevelType w:val="hybridMultilevel"/>
    <w:tmpl w:val="BF8850DC"/>
    <w:lvl w:ilvl="0" w:tplc="5CDA95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1C01F63"/>
    <w:multiLevelType w:val="hybridMultilevel"/>
    <w:tmpl w:val="F7F4E1A4"/>
    <w:lvl w:ilvl="0" w:tplc="E90C27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CE65EF1"/>
    <w:multiLevelType w:val="hybridMultilevel"/>
    <w:tmpl w:val="3C586C46"/>
    <w:lvl w:ilvl="0" w:tplc="B2B8E6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4"/>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1C2"/>
    <w:rsid w:val="00002839"/>
    <w:rsid w:val="0002533E"/>
    <w:rsid w:val="00035CC0"/>
    <w:rsid w:val="00065C19"/>
    <w:rsid w:val="000715B3"/>
    <w:rsid w:val="00077981"/>
    <w:rsid w:val="000D2BF7"/>
    <w:rsid w:val="000D599D"/>
    <w:rsid w:val="000D6558"/>
    <w:rsid w:val="000E0895"/>
    <w:rsid w:val="000E6C75"/>
    <w:rsid w:val="000F1943"/>
    <w:rsid w:val="000F4298"/>
    <w:rsid w:val="00111269"/>
    <w:rsid w:val="0015370C"/>
    <w:rsid w:val="00153F49"/>
    <w:rsid w:val="00164DE1"/>
    <w:rsid w:val="0017746D"/>
    <w:rsid w:val="00192138"/>
    <w:rsid w:val="001C231D"/>
    <w:rsid w:val="001D167C"/>
    <w:rsid w:val="001E3B9E"/>
    <w:rsid w:val="001E5DA9"/>
    <w:rsid w:val="001F0C2C"/>
    <w:rsid w:val="002057FB"/>
    <w:rsid w:val="00206174"/>
    <w:rsid w:val="00230545"/>
    <w:rsid w:val="00232A45"/>
    <w:rsid w:val="00240E7B"/>
    <w:rsid w:val="002646E8"/>
    <w:rsid w:val="00264EC2"/>
    <w:rsid w:val="00275522"/>
    <w:rsid w:val="002806EC"/>
    <w:rsid w:val="00284949"/>
    <w:rsid w:val="00290787"/>
    <w:rsid w:val="00295641"/>
    <w:rsid w:val="002967C0"/>
    <w:rsid w:val="002D1606"/>
    <w:rsid w:val="002D2936"/>
    <w:rsid w:val="002D6029"/>
    <w:rsid w:val="002D7438"/>
    <w:rsid w:val="002E251E"/>
    <w:rsid w:val="0030332E"/>
    <w:rsid w:val="00317D83"/>
    <w:rsid w:val="00330E86"/>
    <w:rsid w:val="00331949"/>
    <w:rsid w:val="00336F44"/>
    <w:rsid w:val="003425E2"/>
    <w:rsid w:val="00345C17"/>
    <w:rsid w:val="00362242"/>
    <w:rsid w:val="00362F9C"/>
    <w:rsid w:val="00374021"/>
    <w:rsid w:val="0037634E"/>
    <w:rsid w:val="00377767"/>
    <w:rsid w:val="00384515"/>
    <w:rsid w:val="003B1A75"/>
    <w:rsid w:val="003F6527"/>
    <w:rsid w:val="004240EE"/>
    <w:rsid w:val="00424324"/>
    <w:rsid w:val="0045681B"/>
    <w:rsid w:val="00472309"/>
    <w:rsid w:val="00490EDB"/>
    <w:rsid w:val="00491324"/>
    <w:rsid w:val="00497912"/>
    <w:rsid w:val="004A045A"/>
    <w:rsid w:val="004B04F0"/>
    <w:rsid w:val="004B7E6F"/>
    <w:rsid w:val="004C59EF"/>
    <w:rsid w:val="004E1405"/>
    <w:rsid w:val="005076D9"/>
    <w:rsid w:val="00513277"/>
    <w:rsid w:val="00543F95"/>
    <w:rsid w:val="00551E2E"/>
    <w:rsid w:val="00563B9D"/>
    <w:rsid w:val="00580A35"/>
    <w:rsid w:val="00583315"/>
    <w:rsid w:val="00586FF7"/>
    <w:rsid w:val="00591BD8"/>
    <w:rsid w:val="005A3E8A"/>
    <w:rsid w:val="005A46DC"/>
    <w:rsid w:val="005E3375"/>
    <w:rsid w:val="005F211A"/>
    <w:rsid w:val="005F344A"/>
    <w:rsid w:val="005F3FF7"/>
    <w:rsid w:val="006060C7"/>
    <w:rsid w:val="006229E3"/>
    <w:rsid w:val="006423A5"/>
    <w:rsid w:val="0065548D"/>
    <w:rsid w:val="00661C49"/>
    <w:rsid w:val="00664AE9"/>
    <w:rsid w:val="00670153"/>
    <w:rsid w:val="00671F4A"/>
    <w:rsid w:val="00671F8B"/>
    <w:rsid w:val="006A5556"/>
    <w:rsid w:val="006B1CBA"/>
    <w:rsid w:val="006C11E4"/>
    <w:rsid w:val="006D61C2"/>
    <w:rsid w:val="006E3F4A"/>
    <w:rsid w:val="006E664D"/>
    <w:rsid w:val="006F3BB6"/>
    <w:rsid w:val="006F5F6F"/>
    <w:rsid w:val="007325BA"/>
    <w:rsid w:val="00736ED5"/>
    <w:rsid w:val="0075477D"/>
    <w:rsid w:val="00756025"/>
    <w:rsid w:val="007661C2"/>
    <w:rsid w:val="00776DB8"/>
    <w:rsid w:val="00781858"/>
    <w:rsid w:val="00786DF7"/>
    <w:rsid w:val="00794568"/>
    <w:rsid w:val="007B48F9"/>
    <w:rsid w:val="0081247C"/>
    <w:rsid w:val="00812BFE"/>
    <w:rsid w:val="00817206"/>
    <w:rsid w:val="0084303C"/>
    <w:rsid w:val="00843A6F"/>
    <w:rsid w:val="00896892"/>
    <w:rsid w:val="008971F1"/>
    <w:rsid w:val="008A2E07"/>
    <w:rsid w:val="008B043A"/>
    <w:rsid w:val="008D3BF0"/>
    <w:rsid w:val="008D554D"/>
    <w:rsid w:val="008E3500"/>
    <w:rsid w:val="008E5FA6"/>
    <w:rsid w:val="008F275A"/>
    <w:rsid w:val="008F7687"/>
    <w:rsid w:val="00903B28"/>
    <w:rsid w:val="009177FA"/>
    <w:rsid w:val="00922207"/>
    <w:rsid w:val="0092238A"/>
    <w:rsid w:val="00930459"/>
    <w:rsid w:val="00933E94"/>
    <w:rsid w:val="00946BE9"/>
    <w:rsid w:val="00953C93"/>
    <w:rsid w:val="00962412"/>
    <w:rsid w:val="0096685C"/>
    <w:rsid w:val="009A2CC3"/>
    <w:rsid w:val="00A13864"/>
    <w:rsid w:val="00A16C33"/>
    <w:rsid w:val="00A43FD5"/>
    <w:rsid w:val="00A50D90"/>
    <w:rsid w:val="00A5102F"/>
    <w:rsid w:val="00A6520B"/>
    <w:rsid w:val="00A74ACA"/>
    <w:rsid w:val="00A76FD2"/>
    <w:rsid w:val="00A8189C"/>
    <w:rsid w:val="00A85883"/>
    <w:rsid w:val="00A925B4"/>
    <w:rsid w:val="00AA5D2B"/>
    <w:rsid w:val="00AC0F8B"/>
    <w:rsid w:val="00AD2D05"/>
    <w:rsid w:val="00B12DB7"/>
    <w:rsid w:val="00B14D27"/>
    <w:rsid w:val="00B1769A"/>
    <w:rsid w:val="00B53FF2"/>
    <w:rsid w:val="00B828BC"/>
    <w:rsid w:val="00B8351C"/>
    <w:rsid w:val="00B9232B"/>
    <w:rsid w:val="00B95432"/>
    <w:rsid w:val="00BB6E96"/>
    <w:rsid w:val="00BC03C2"/>
    <w:rsid w:val="00BC09F3"/>
    <w:rsid w:val="00BC55B7"/>
    <w:rsid w:val="00BD29A5"/>
    <w:rsid w:val="00BE7FF9"/>
    <w:rsid w:val="00BF2A3B"/>
    <w:rsid w:val="00BF5BCB"/>
    <w:rsid w:val="00BF7472"/>
    <w:rsid w:val="00C31B67"/>
    <w:rsid w:val="00C54685"/>
    <w:rsid w:val="00C641F4"/>
    <w:rsid w:val="00C65B80"/>
    <w:rsid w:val="00C71CFA"/>
    <w:rsid w:val="00C874C7"/>
    <w:rsid w:val="00C963E6"/>
    <w:rsid w:val="00CB776E"/>
    <w:rsid w:val="00CE2702"/>
    <w:rsid w:val="00D12F35"/>
    <w:rsid w:val="00D20494"/>
    <w:rsid w:val="00D34421"/>
    <w:rsid w:val="00D37399"/>
    <w:rsid w:val="00D45F48"/>
    <w:rsid w:val="00D575B9"/>
    <w:rsid w:val="00D74318"/>
    <w:rsid w:val="00DA005F"/>
    <w:rsid w:val="00DC411B"/>
    <w:rsid w:val="00DD437B"/>
    <w:rsid w:val="00DD4920"/>
    <w:rsid w:val="00DE0E2E"/>
    <w:rsid w:val="00DF19C0"/>
    <w:rsid w:val="00DF532A"/>
    <w:rsid w:val="00E41701"/>
    <w:rsid w:val="00E4524E"/>
    <w:rsid w:val="00E71AB7"/>
    <w:rsid w:val="00E71C78"/>
    <w:rsid w:val="00E74BA1"/>
    <w:rsid w:val="00E756A3"/>
    <w:rsid w:val="00E82165"/>
    <w:rsid w:val="00E90318"/>
    <w:rsid w:val="00E97F36"/>
    <w:rsid w:val="00EC7DA3"/>
    <w:rsid w:val="00EF4E81"/>
    <w:rsid w:val="00F10D70"/>
    <w:rsid w:val="00F2595D"/>
    <w:rsid w:val="00F5625D"/>
    <w:rsid w:val="00F61721"/>
    <w:rsid w:val="00F6508D"/>
    <w:rsid w:val="00F82B3A"/>
    <w:rsid w:val="00FA0726"/>
    <w:rsid w:val="00FA622A"/>
    <w:rsid w:val="00FB3470"/>
    <w:rsid w:val="00FC21B0"/>
    <w:rsid w:val="00FC4985"/>
    <w:rsid w:val="00FD32BA"/>
    <w:rsid w:val="00FE0F05"/>
    <w:rsid w:val="00FF64D4"/>
    <w:rsid w:val="00FF6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B8E0F"/>
  <w15:chartTrackingRefBased/>
  <w15:docId w15:val="{8CED83D5-2379-4ED1-81D7-5A25E1BF2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298"/>
    <w:pPr>
      <w:shd w:val="clear" w:color="auto" w:fill="CCCCCC"/>
      <w:spacing w:after="0" w:line="360" w:lineRule="atLeast"/>
      <w:ind w:firstLine="709"/>
      <w:jc w:val="both"/>
    </w:pPr>
    <w:rPr>
      <w:rFonts w:ascii="Times New Roman" w:eastAsia="Calibri" w:hAnsi="Times New Roman" w:cs="Times New Roman"/>
      <w:color w:val="333333"/>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F4298"/>
    <w:pPr>
      <w:spacing w:after="0"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62242"/>
    <w:rPr>
      <w:color w:val="0000FF"/>
      <w:u w:val="single"/>
    </w:rPr>
  </w:style>
  <w:style w:type="paragraph" w:styleId="a5">
    <w:name w:val="List Paragraph"/>
    <w:basedOn w:val="a"/>
    <w:uiPriority w:val="34"/>
    <w:qFormat/>
    <w:rsid w:val="00362242"/>
    <w:pPr>
      <w:ind w:left="720"/>
      <w:contextualSpacing/>
    </w:pPr>
  </w:style>
  <w:style w:type="paragraph" w:customStyle="1" w:styleId="ConsPlusNormal">
    <w:name w:val="ConsPlusNormal"/>
    <w:rsid w:val="0028494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styleId="a6">
    <w:name w:val="Table Grid"/>
    <w:basedOn w:val="a1"/>
    <w:uiPriority w:val="39"/>
    <w:rsid w:val="00A16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E089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7">
    <w:name w:val="annotation reference"/>
    <w:basedOn w:val="a0"/>
    <w:uiPriority w:val="99"/>
    <w:semiHidden/>
    <w:unhideWhenUsed/>
    <w:rsid w:val="0017746D"/>
    <w:rPr>
      <w:sz w:val="16"/>
      <w:szCs w:val="16"/>
    </w:rPr>
  </w:style>
  <w:style w:type="paragraph" w:styleId="a8">
    <w:name w:val="annotation text"/>
    <w:basedOn w:val="a"/>
    <w:link w:val="a9"/>
    <w:uiPriority w:val="99"/>
    <w:semiHidden/>
    <w:unhideWhenUsed/>
    <w:rsid w:val="0017746D"/>
    <w:pPr>
      <w:spacing w:line="240" w:lineRule="auto"/>
    </w:pPr>
    <w:rPr>
      <w:sz w:val="20"/>
      <w:szCs w:val="20"/>
    </w:rPr>
  </w:style>
  <w:style w:type="character" w:customStyle="1" w:styleId="a9">
    <w:name w:val="Текст примечания Знак"/>
    <w:basedOn w:val="a0"/>
    <w:link w:val="a8"/>
    <w:uiPriority w:val="99"/>
    <w:semiHidden/>
    <w:rsid w:val="0017746D"/>
    <w:rPr>
      <w:rFonts w:ascii="Times New Roman" w:eastAsia="Calibri" w:hAnsi="Times New Roman" w:cs="Times New Roman"/>
      <w:color w:val="333333"/>
      <w:sz w:val="20"/>
      <w:szCs w:val="20"/>
      <w:shd w:val="clear" w:color="auto" w:fill="CCCCCC"/>
      <w:lang w:eastAsia="ru-RU"/>
    </w:rPr>
  </w:style>
  <w:style w:type="paragraph" w:styleId="aa">
    <w:name w:val="annotation subject"/>
    <w:basedOn w:val="a8"/>
    <w:next w:val="a8"/>
    <w:link w:val="ab"/>
    <w:uiPriority w:val="99"/>
    <w:semiHidden/>
    <w:unhideWhenUsed/>
    <w:rsid w:val="0017746D"/>
    <w:rPr>
      <w:b/>
      <w:bCs/>
    </w:rPr>
  </w:style>
  <w:style w:type="character" w:customStyle="1" w:styleId="ab">
    <w:name w:val="Тема примечания Знак"/>
    <w:basedOn w:val="a9"/>
    <w:link w:val="aa"/>
    <w:uiPriority w:val="99"/>
    <w:semiHidden/>
    <w:rsid w:val="0017746D"/>
    <w:rPr>
      <w:rFonts w:ascii="Times New Roman" w:eastAsia="Calibri" w:hAnsi="Times New Roman" w:cs="Times New Roman"/>
      <w:b/>
      <w:bCs/>
      <w:color w:val="333333"/>
      <w:sz w:val="20"/>
      <w:szCs w:val="20"/>
      <w:shd w:val="clear" w:color="auto" w:fill="CCCCCC"/>
      <w:lang w:eastAsia="ru-RU"/>
    </w:rPr>
  </w:style>
  <w:style w:type="paragraph" w:styleId="ac">
    <w:name w:val="Balloon Text"/>
    <w:basedOn w:val="a"/>
    <w:link w:val="ad"/>
    <w:uiPriority w:val="99"/>
    <w:semiHidden/>
    <w:unhideWhenUsed/>
    <w:rsid w:val="0017746D"/>
    <w:pPr>
      <w:spacing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7746D"/>
    <w:rPr>
      <w:rFonts w:ascii="Segoe UI" w:eastAsia="Calibri" w:hAnsi="Segoe UI" w:cs="Segoe UI"/>
      <w:color w:val="333333"/>
      <w:sz w:val="18"/>
      <w:szCs w:val="18"/>
      <w:shd w:val="clear" w:color="auto" w:fill="CCCCCC"/>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84226">
      <w:bodyDiv w:val="1"/>
      <w:marLeft w:val="0"/>
      <w:marRight w:val="0"/>
      <w:marTop w:val="0"/>
      <w:marBottom w:val="0"/>
      <w:divBdr>
        <w:top w:val="none" w:sz="0" w:space="0" w:color="auto"/>
        <w:left w:val="none" w:sz="0" w:space="0" w:color="auto"/>
        <w:bottom w:val="none" w:sz="0" w:space="0" w:color="auto"/>
        <w:right w:val="none" w:sz="0" w:space="0" w:color="auto"/>
      </w:divBdr>
    </w:div>
    <w:div w:id="181748564">
      <w:bodyDiv w:val="1"/>
      <w:marLeft w:val="0"/>
      <w:marRight w:val="0"/>
      <w:marTop w:val="0"/>
      <w:marBottom w:val="0"/>
      <w:divBdr>
        <w:top w:val="none" w:sz="0" w:space="0" w:color="auto"/>
        <w:left w:val="none" w:sz="0" w:space="0" w:color="auto"/>
        <w:bottom w:val="none" w:sz="0" w:space="0" w:color="auto"/>
        <w:right w:val="none" w:sz="0" w:space="0" w:color="auto"/>
      </w:divBdr>
    </w:div>
    <w:div w:id="282926412">
      <w:bodyDiv w:val="1"/>
      <w:marLeft w:val="0"/>
      <w:marRight w:val="0"/>
      <w:marTop w:val="0"/>
      <w:marBottom w:val="0"/>
      <w:divBdr>
        <w:top w:val="none" w:sz="0" w:space="0" w:color="auto"/>
        <w:left w:val="none" w:sz="0" w:space="0" w:color="auto"/>
        <w:bottom w:val="none" w:sz="0" w:space="0" w:color="auto"/>
        <w:right w:val="none" w:sz="0" w:space="0" w:color="auto"/>
      </w:divBdr>
    </w:div>
    <w:div w:id="356199427">
      <w:bodyDiv w:val="1"/>
      <w:marLeft w:val="0"/>
      <w:marRight w:val="0"/>
      <w:marTop w:val="0"/>
      <w:marBottom w:val="0"/>
      <w:divBdr>
        <w:top w:val="none" w:sz="0" w:space="0" w:color="auto"/>
        <w:left w:val="none" w:sz="0" w:space="0" w:color="auto"/>
        <w:bottom w:val="none" w:sz="0" w:space="0" w:color="auto"/>
        <w:right w:val="none" w:sz="0" w:space="0" w:color="auto"/>
      </w:divBdr>
    </w:div>
    <w:div w:id="480466506">
      <w:bodyDiv w:val="1"/>
      <w:marLeft w:val="0"/>
      <w:marRight w:val="0"/>
      <w:marTop w:val="0"/>
      <w:marBottom w:val="0"/>
      <w:divBdr>
        <w:top w:val="none" w:sz="0" w:space="0" w:color="auto"/>
        <w:left w:val="none" w:sz="0" w:space="0" w:color="auto"/>
        <w:bottom w:val="none" w:sz="0" w:space="0" w:color="auto"/>
        <w:right w:val="none" w:sz="0" w:space="0" w:color="auto"/>
      </w:divBdr>
    </w:div>
    <w:div w:id="480584891">
      <w:bodyDiv w:val="1"/>
      <w:marLeft w:val="0"/>
      <w:marRight w:val="0"/>
      <w:marTop w:val="0"/>
      <w:marBottom w:val="0"/>
      <w:divBdr>
        <w:top w:val="none" w:sz="0" w:space="0" w:color="auto"/>
        <w:left w:val="none" w:sz="0" w:space="0" w:color="auto"/>
        <w:bottom w:val="none" w:sz="0" w:space="0" w:color="auto"/>
        <w:right w:val="none" w:sz="0" w:space="0" w:color="auto"/>
      </w:divBdr>
    </w:div>
    <w:div w:id="504321280">
      <w:bodyDiv w:val="1"/>
      <w:marLeft w:val="0"/>
      <w:marRight w:val="0"/>
      <w:marTop w:val="0"/>
      <w:marBottom w:val="0"/>
      <w:divBdr>
        <w:top w:val="none" w:sz="0" w:space="0" w:color="auto"/>
        <w:left w:val="none" w:sz="0" w:space="0" w:color="auto"/>
        <w:bottom w:val="none" w:sz="0" w:space="0" w:color="auto"/>
        <w:right w:val="none" w:sz="0" w:space="0" w:color="auto"/>
      </w:divBdr>
    </w:div>
    <w:div w:id="566569395">
      <w:bodyDiv w:val="1"/>
      <w:marLeft w:val="0"/>
      <w:marRight w:val="0"/>
      <w:marTop w:val="0"/>
      <w:marBottom w:val="0"/>
      <w:divBdr>
        <w:top w:val="none" w:sz="0" w:space="0" w:color="auto"/>
        <w:left w:val="none" w:sz="0" w:space="0" w:color="auto"/>
        <w:bottom w:val="none" w:sz="0" w:space="0" w:color="auto"/>
        <w:right w:val="none" w:sz="0" w:space="0" w:color="auto"/>
      </w:divBdr>
    </w:div>
    <w:div w:id="757097416">
      <w:bodyDiv w:val="1"/>
      <w:marLeft w:val="0"/>
      <w:marRight w:val="0"/>
      <w:marTop w:val="0"/>
      <w:marBottom w:val="0"/>
      <w:divBdr>
        <w:top w:val="none" w:sz="0" w:space="0" w:color="auto"/>
        <w:left w:val="none" w:sz="0" w:space="0" w:color="auto"/>
        <w:bottom w:val="none" w:sz="0" w:space="0" w:color="auto"/>
        <w:right w:val="none" w:sz="0" w:space="0" w:color="auto"/>
      </w:divBdr>
    </w:div>
    <w:div w:id="816148356">
      <w:bodyDiv w:val="1"/>
      <w:marLeft w:val="0"/>
      <w:marRight w:val="0"/>
      <w:marTop w:val="0"/>
      <w:marBottom w:val="0"/>
      <w:divBdr>
        <w:top w:val="none" w:sz="0" w:space="0" w:color="auto"/>
        <w:left w:val="none" w:sz="0" w:space="0" w:color="auto"/>
        <w:bottom w:val="none" w:sz="0" w:space="0" w:color="auto"/>
        <w:right w:val="none" w:sz="0" w:space="0" w:color="auto"/>
      </w:divBdr>
    </w:div>
    <w:div w:id="953098281">
      <w:bodyDiv w:val="1"/>
      <w:marLeft w:val="0"/>
      <w:marRight w:val="0"/>
      <w:marTop w:val="0"/>
      <w:marBottom w:val="0"/>
      <w:divBdr>
        <w:top w:val="none" w:sz="0" w:space="0" w:color="auto"/>
        <w:left w:val="none" w:sz="0" w:space="0" w:color="auto"/>
        <w:bottom w:val="none" w:sz="0" w:space="0" w:color="auto"/>
        <w:right w:val="none" w:sz="0" w:space="0" w:color="auto"/>
      </w:divBdr>
      <w:divsChild>
        <w:div w:id="127553818">
          <w:marLeft w:val="60"/>
          <w:marRight w:val="60"/>
          <w:marTop w:val="105"/>
          <w:marBottom w:val="105"/>
          <w:divBdr>
            <w:top w:val="none" w:sz="0" w:space="0" w:color="auto"/>
            <w:left w:val="none" w:sz="0" w:space="0" w:color="auto"/>
            <w:bottom w:val="none" w:sz="0" w:space="0" w:color="auto"/>
            <w:right w:val="none" w:sz="0" w:space="0" w:color="auto"/>
          </w:divBdr>
        </w:div>
      </w:divsChild>
    </w:div>
    <w:div w:id="1000349335">
      <w:bodyDiv w:val="1"/>
      <w:marLeft w:val="0"/>
      <w:marRight w:val="0"/>
      <w:marTop w:val="0"/>
      <w:marBottom w:val="0"/>
      <w:divBdr>
        <w:top w:val="none" w:sz="0" w:space="0" w:color="auto"/>
        <w:left w:val="none" w:sz="0" w:space="0" w:color="auto"/>
        <w:bottom w:val="none" w:sz="0" w:space="0" w:color="auto"/>
        <w:right w:val="none" w:sz="0" w:space="0" w:color="auto"/>
      </w:divBdr>
    </w:div>
    <w:div w:id="1195731751">
      <w:bodyDiv w:val="1"/>
      <w:marLeft w:val="0"/>
      <w:marRight w:val="0"/>
      <w:marTop w:val="0"/>
      <w:marBottom w:val="0"/>
      <w:divBdr>
        <w:top w:val="none" w:sz="0" w:space="0" w:color="auto"/>
        <w:left w:val="none" w:sz="0" w:space="0" w:color="auto"/>
        <w:bottom w:val="none" w:sz="0" w:space="0" w:color="auto"/>
        <w:right w:val="none" w:sz="0" w:space="0" w:color="auto"/>
      </w:divBdr>
    </w:div>
    <w:div w:id="1226524049">
      <w:bodyDiv w:val="1"/>
      <w:marLeft w:val="0"/>
      <w:marRight w:val="0"/>
      <w:marTop w:val="0"/>
      <w:marBottom w:val="0"/>
      <w:divBdr>
        <w:top w:val="none" w:sz="0" w:space="0" w:color="auto"/>
        <w:left w:val="none" w:sz="0" w:space="0" w:color="auto"/>
        <w:bottom w:val="none" w:sz="0" w:space="0" w:color="auto"/>
        <w:right w:val="none" w:sz="0" w:space="0" w:color="auto"/>
      </w:divBdr>
    </w:div>
    <w:div w:id="1268806467">
      <w:bodyDiv w:val="1"/>
      <w:marLeft w:val="0"/>
      <w:marRight w:val="0"/>
      <w:marTop w:val="0"/>
      <w:marBottom w:val="0"/>
      <w:divBdr>
        <w:top w:val="none" w:sz="0" w:space="0" w:color="auto"/>
        <w:left w:val="none" w:sz="0" w:space="0" w:color="auto"/>
        <w:bottom w:val="none" w:sz="0" w:space="0" w:color="auto"/>
        <w:right w:val="none" w:sz="0" w:space="0" w:color="auto"/>
      </w:divBdr>
    </w:div>
    <w:div w:id="1422987451">
      <w:bodyDiv w:val="1"/>
      <w:marLeft w:val="0"/>
      <w:marRight w:val="0"/>
      <w:marTop w:val="0"/>
      <w:marBottom w:val="0"/>
      <w:divBdr>
        <w:top w:val="none" w:sz="0" w:space="0" w:color="auto"/>
        <w:left w:val="none" w:sz="0" w:space="0" w:color="auto"/>
        <w:bottom w:val="none" w:sz="0" w:space="0" w:color="auto"/>
        <w:right w:val="none" w:sz="0" w:space="0" w:color="auto"/>
      </w:divBdr>
    </w:div>
    <w:div w:id="1443374652">
      <w:bodyDiv w:val="1"/>
      <w:marLeft w:val="0"/>
      <w:marRight w:val="0"/>
      <w:marTop w:val="0"/>
      <w:marBottom w:val="0"/>
      <w:divBdr>
        <w:top w:val="none" w:sz="0" w:space="0" w:color="auto"/>
        <w:left w:val="none" w:sz="0" w:space="0" w:color="auto"/>
        <w:bottom w:val="none" w:sz="0" w:space="0" w:color="auto"/>
        <w:right w:val="none" w:sz="0" w:space="0" w:color="auto"/>
      </w:divBdr>
    </w:div>
    <w:div w:id="1465388351">
      <w:bodyDiv w:val="1"/>
      <w:marLeft w:val="0"/>
      <w:marRight w:val="0"/>
      <w:marTop w:val="0"/>
      <w:marBottom w:val="0"/>
      <w:divBdr>
        <w:top w:val="none" w:sz="0" w:space="0" w:color="auto"/>
        <w:left w:val="none" w:sz="0" w:space="0" w:color="auto"/>
        <w:bottom w:val="none" w:sz="0" w:space="0" w:color="auto"/>
        <w:right w:val="none" w:sz="0" w:space="0" w:color="auto"/>
      </w:divBdr>
    </w:div>
    <w:div w:id="1497039220">
      <w:bodyDiv w:val="1"/>
      <w:marLeft w:val="0"/>
      <w:marRight w:val="0"/>
      <w:marTop w:val="0"/>
      <w:marBottom w:val="0"/>
      <w:divBdr>
        <w:top w:val="none" w:sz="0" w:space="0" w:color="auto"/>
        <w:left w:val="none" w:sz="0" w:space="0" w:color="auto"/>
        <w:bottom w:val="none" w:sz="0" w:space="0" w:color="auto"/>
        <w:right w:val="none" w:sz="0" w:space="0" w:color="auto"/>
      </w:divBdr>
    </w:div>
    <w:div w:id="1771581971">
      <w:bodyDiv w:val="1"/>
      <w:marLeft w:val="0"/>
      <w:marRight w:val="0"/>
      <w:marTop w:val="0"/>
      <w:marBottom w:val="0"/>
      <w:divBdr>
        <w:top w:val="none" w:sz="0" w:space="0" w:color="auto"/>
        <w:left w:val="none" w:sz="0" w:space="0" w:color="auto"/>
        <w:bottom w:val="none" w:sz="0" w:space="0" w:color="auto"/>
        <w:right w:val="none" w:sz="0" w:space="0" w:color="auto"/>
      </w:divBdr>
    </w:div>
    <w:div w:id="1912080822">
      <w:bodyDiv w:val="1"/>
      <w:marLeft w:val="0"/>
      <w:marRight w:val="0"/>
      <w:marTop w:val="0"/>
      <w:marBottom w:val="0"/>
      <w:divBdr>
        <w:top w:val="none" w:sz="0" w:space="0" w:color="auto"/>
        <w:left w:val="none" w:sz="0" w:space="0" w:color="auto"/>
        <w:bottom w:val="none" w:sz="0" w:space="0" w:color="auto"/>
        <w:right w:val="none" w:sz="0" w:space="0" w:color="auto"/>
      </w:divBdr>
    </w:div>
    <w:div w:id="1930963931">
      <w:bodyDiv w:val="1"/>
      <w:marLeft w:val="0"/>
      <w:marRight w:val="0"/>
      <w:marTop w:val="0"/>
      <w:marBottom w:val="0"/>
      <w:divBdr>
        <w:top w:val="none" w:sz="0" w:space="0" w:color="auto"/>
        <w:left w:val="none" w:sz="0" w:space="0" w:color="auto"/>
        <w:bottom w:val="none" w:sz="0" w:space="0" w:color="auto"/>
        <w:right w:val="none" w:sz="0" w:space="0" w:color="auto"/>
      </w:divBdr>
      <w:divsChild>
        <w:div w:id="421537283">
          <w:marLeft w:val="60"/>
          <w:marRight w:val="60"/>
          <w:marTop w:val="105"/>
          <w:marBottom w:val="105"/>
          <w:divBdr>
            <w:top w:val="none" w:sz="0" w:space="0" w:color="auto"/>
            <w:left w:val="none" w:sz="0" w:space="0" w:color="auto"/>
            <w:bottom w:val="none" w:sz="0" w:space="0" w:color="auto"/>
            <w:right w:val="none" w:sz="0" w:space="0" w:color="auto"/>
          </w:divBdr>
        </w:div>
      </w:divsChild>
    </w:div>
    <w:div w:id="1950820096">
      <w:bodyDiv w:val="1"/>
      <w:marLeft w:val="0"/>
      <w:marRight w:val="0"/>
      <w:marTop w:val="0"/>
      <w:marBottom w:val="0"/>
      <w:divBdr>
        <w:top w:val="none" w:sz="0" w:space="0" w:color="auto"/>
        <w:left w:val="none" w:sz="0" w:space="0" w:color="auto"/>
        <w:bottom w:val="none" w:sz="0" w:space="0" w:color="auto"/>
        <w:right w:val="none" w:sz="0" w:space="0" w:color="auto"/>
      </w:divBdr>
    </w:div>
    <w:div w:id="2096196346">
      <w:bodyDiv w:val="1"/>
      <w:marLeft w:val="0"/>
      <w:marRight w:val="0"/>
      <w:marTop w:val="0"/>
      <w:marBottom w:val="0"/>
      <w:divBdr>
        <w:top w:val="none" w:sz="0" w:space="0" w:color="auto"/>
        <w:left w:val="none" w:sz="0" w:space="0" w:color="auto"/>
        <w:bottom w:val="none" w:sz="0" w:space="0" w:color="auto"/>
        <w:right w:val="none" w:sz="0" w:space="0" w:color="auto"/>
      </w:divBdr>
    </w:div>
    <w:div w:id="213136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94113&amp;date=17.05.2023&amp;dst=100140&amp;field=1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394426&amp;date=17.05.2023&amp;dst=2910&amp;field=134" TargetMode="External"/><Relationship Id="rId12" Type="http://schemas.openxmlformats.org/officeDocument/2006/relationships/hyperlink" Target="https://login.consultant.ru/link/?req=doc&amp;base=LAW&amp;n=414748&amp;date=17.05.2023&amp;dst=94&amp;fie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RLAW363&amp;n=161800&amp;date=17.05.2023" TargetMode="External"/><Relationship Id="rId11" Type="http://schemas.openxmlformats.org/officeDocument/2006/relationships/hyperlink" Target="https://login.consultant.ru/link/?req=doc&amp;base=LAW&amp;n=394113&amp;date=17.05.2023&amp;dst=100148&amp;field=134"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394113&amp;date=17.05.2023&amp;dst=100145&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394113&amp;date=17.05.2023&amp;dst=100144&amp;fie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AC94-35EA-4452-BAED-25C6CA32A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7623</TotalTime>
  <Pages>1</Pages>
  <Words>10332</Words>
  <Characters>58898</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Минигулов Тимур Рустемович</dc:creator>
  <cp:keywords/>
  <dc:description/>
  <cp:lastModifiedBy>Минигулов Тимур Рустемович</cp:lastModifiedBy>
  <cp:revision>163</cp:revision>
  <dcterms:created xsi:type="dcterms:W3CDTF">2023-04-27T07:28:00Z</dcterms:created>
  <dcterms:modified xsi:type="dcterms:W3CDTF">2023-11-03T13:53:00Z</dcterms:modified>
</cp:coreProperties>
</file>