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14" w:rsidRPr="00393417" w:rsidRDefault="00CB0114" w:rsidP="00FE507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Контактное лицо от комитета экономического развития Аппарата Исполнительного комитета г.Казани </w:t>
      </w:r>
      <w:proofErr w:type="spellStart"/>
      <w:proofErr w:type="gramStart"/>
      <w:r w:rsidRPr="00393417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 Сосновская</w:t>
      </w:r>
      <w:proofErr w:type="gramEnd"/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 Кристина Викторовна – </w:t>
      </w:r>
      <w:r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 отдела инвестиционной и инновационной деятельности, тел. 8(843</w:t>
      </w:r>
      <w:r>
        <w:rPr>
          <w:rFonts w:ascii="Times New Roman" w:eastAsia="Calibri" w:hAnsi="Times New Roman" w:cs="Times New Roman"/>
          <w:sz w:val="28"/>
          <w:szCs w:val="28"/>
        </w:rPr>
        <w:t>) 299-18-70. Дата размещения: 09.11</w:t>
      </w:r>
      <w:r w:rsidRPr="00393417">
        <w:rPr>
          <w:rFonts w:ascii="Times New Roman" w:eastAsia="Calibri" w:hAnsi="Times New Roman" w:cs="Times New Roman"/>
          <w:sz w:val="28"/>
          <w:szCs w:val="28"/>
        </w:rPr>
        <w:t>.202</w:t>
      </w:r>
      <w:r w:rsidR="00D528BA">
        <w:rPr>
          <w:rFonts w:ascii="Times New Roman" w:eastAsia="Calibri" w:hAnsi="Times New Roman" w:cs="Times New Roman"/>
          <w:sz w:val="28"/>
          <w:szCs w:val="28"/>
        </w:rPr>
        <w:t>3</w:t>
      </w:r>
      <w:r w:rsidRPr="00393417">
        <w:rPr>
          <w:rFonts w:ascii="Times New Roman" w:eastAsia="Calibri" w:hAnsi="Times New Roman" w:cs="Times New Roman"/>
          <w:sz w:val="28"/>
          <w:szCs w:val="28"/>
        </w:rPr>
        <w:t>. Дата истечения срока проведения независимой анти</w:t>
      </w:r>
      <w:r>
        <w:rPr>
          <w:rFonts w:ascii="Times New Roman" w:eastAsia="Calibri" w:hAnsi="Times New Roman" w:cs="Times New Roman"/>
          <w:sz w:val="28"/>
          <w:szCs w:val="28"/>
        </w:rPr>
        <w:t>коррупционной  экспертизы: 16.11</w:t>
      </w:r>
      <w:r w:rsidRPr="00393417">
        <w:rPr>
          <w:rFonts w:ascii="Times New Roman" w:eastAsia="Calibri" w:hAnsi="Times New Roman" w:cs="Times New Roman"/>
          <w:sz w:val="28"/>
          <w:szCs w:val="28"/>
        </w:rPr>
        <w:t>.202</w:t>
      </w:r>
      <w:r w:rsidR="00D528BA">
        <w:rPr>
          <w:rFonts w:ascii="Times New Roman" w:eastAsia="Calibri" w:hAnsi="Times New Roman" w:cs="Times New Roman"/>
          <w:sz w:val="28"/>
          <w:szCs w:val="28"/>
        </w:rPr>
        <w:t>3</w:t>
      </w:r>
      <w:r w:rsidRPr="003934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0114" w:rsidRPr="00393417" w:rsidRDefault="00CB0114" w:rsidP="00FE507B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Pr="00393417">
        <w:rPr>
          <w:rFonts w:ascii="Times New Roman" w:eastAsia="Calibri" w:hAnsi="Times New Roman" w:cs="Times New Roman"/>
          <w:sz w:val="28"/>
          <w:szCs w:val="28"/>
        </w:rPr>
        <w:t>ул</w:t>
      </w:r>
      <w:proofErr w:type="gramStart"/>
      <w:r w:rsidRPr="00393417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393417">
        <w:rPr>
          <w:rFonts w:ascii="Times New Roman" w:eastAsia="Calibri" w:hAnsi="Times New Roman" w:cs="Times New Roman"/>
          <w:sz w:val="28"/>
          <w:szCs w:val="28"/>
        </w:rPr>
        <w:t>ремлевская</w:t>
      </w:r>
      <w:proofErr w:type="spellEnd"/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, д.3, каб.524 (в будние дни – с 9.00 до 18.00), либо на электронную почту: </w:t>
      </w:r>
      <w:hyperlink r:id="rId8" w:history="1">
        <w:r w:rsidRPr="003934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Kristina.Sosnovskaya@tatar.ru</w:t>
        </w:r>
      </w:hyperlink>
      <w:r w:rsidRPr="003934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6FE9" w:rsidRPr="00FE507B" w:rsidRDefault="009A6FE9" w:rsidP="00CB0114">
      <w:pPr>
        <w:pStyle w:val="ConsPlusNormal"/>
        <w:spacing w:line="312" w:lineRule="auto"/>
        <w:rPr>
          <w:rFonts w:ascii="Times New Roman" w:hAnsi="Times New Roman" w:cs="Times New Roman"/>
          <w:b/>
          <w:sz w:val="24"/>
          <w:szCs w:val="28"/>
        </w:rPr>
      </w:pPr>
    </w:p>
    <w:p w:rsidR="00A155FA" w:rsidRPr="00E51989" w:rsidRDefault="00A155FA" w:rsidP="00CB0114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89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E51989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Pr="00E51989">
        <w:rPr>
          <w:rFonts w:ascii="Times New Roman" w:hAnsi="Times New Roman" w:cs="Times New Roman"/>
          <w:b/>
          <w:sz w:val="28"/>
          <w:szCs w:val="28"/>
        </w:rPr>
        <w:t xml:space="preserve"> силу </w:t>
      </w:r>
    </w:p>
    <w:p w:rsidR="00A155FA" w:rsidRPr="00E51989" w:rsidRDefault="00A155FA" w:rsidP="00CB0114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89">
        <w:rPr>
          <w:rFonts w:ascii="Times New Roman" w:hAnsi="Times New Roman" w:cs="Times New Roman"/>
          <w:b/>
          <w:sz w:val="28"/>
          <w:szCs w:val="28"/>
        </w:rPr>
        <w:t xml:space="preserve">постановления Исполнительного комитета г.Казани </w:t>
      </w:r>
    </w:p>
    <w:p w:rsidR="00A155FA" w:rsidRPr="00E51989" w:rsidRDefault="00A155FA" w:rsidP="00CB0114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89">
        <w:rPr>
          <w:rFonts w:ascii="Times New Roman" w:hAnsi="Times New Roman" w:cs="Times New Roman"/>
          <w:b/>
          <w:sz w:val="28"/>
          <w:szCs w:val="28"/>
        </w:rPr>
        <w:t xml:space="preserve">от 27.07.2021 №1825 «Об утверждении Положения о </w:t>
      </w:r>
    </w:p>
    <w:p w:rsidR="00A155FA" w:rsidRPr="00E51989" w:rsidRDefault="00A155FA" w:rsidP="00CB0114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89">
        <w:rPr>
          <w:rFonts w:ascii="Times New Roman" w:hAnsi="Times New Roman" w:cs="Times New Roman"/>
          <w:b/>
          <w:sz w:val="28"/>
          <w:szCs w:val="28"/>
        </w:rPr>
        <w:t xml:space="preserve">рабочей группе по вопросу реализации </w:t>
      </w:r>
      <w:proofErr w:type="gramStart"/>
      <w:r w:rsidRPr="00E51989">
        <w:rPr>
          <w:rFonts w:ascii="Times New Roman" w:hAnsi="Times New Roman" w:cs="Times New Roman"/>
          <w:b/>
          <w:sz w:val="28"/>
          <w:szCs w:val="28"/>
        </w:rPr>
        <w:t>инвестиционных</w:t>
      </w:r>
      <w:proofErr w:type="gramEnd"/>
      <w:r w:rsidRPr="00E519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5FA" w:rsidRPr="00E51989" w:rsidRDefault="00A155FA" w:rsidP="00CB0114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89">
        <w:rPr>
          <w:rFonts w:ascii="Times New Roman" w:hAnsi="Times New Roman" w:cs="Times New Roman"/>
          <w:b/>
          <w:sz w:val="28"/>
          <w:szCs w:val="28"/>
        </w:rPr>
        <w:t xml:space="preserve">проектов с использованием механизма </w:t>
      </w:r>
      <w:proofErr w:type="spellStart"/>
      <w:r w:rsidRPr="00E51989">
        <w:rPr>
          <w:rFonts w:ascii="Times New Roman" w:hAnsi="Times New Roman" w:cs="Times New Roman"/>
          <w:b/>
          <w:sz w:val="28"/>
          <w:szCs w:val="28"/>
        </w:rPr>
        <w:t>муниципально</w:t>
      </w:r>
      <w:proofErr w:type="spellEnd"/>
      <w:r w:rsidRPr="00E51989">
        <w:rPr>
          <w:rFonts w:ascii="Times New Roman" w:hAnsi="Times New Roman" w:cs="Times New Roman"/>
          <w:b/>
          <w:sz w:val="28"/>
          <w:szCs w:val="28"/>
        </w:rPr>
        <w:t xml:space="preserve">-частного партнерства и концессионных соглашений на территории </w:t>
      </w:r>
    </w:p>
    <w:p w:rsidR="00A155FA" w:rsidRPr="00E51989" w:rsidRDefault="00A155FA" w:rsidP="00CB0114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89">
        <w:rPr>
          <w:rFonts w:ascii="Times New Roman" w:hAnsi="Times New Roman" w:cs="Times New Roman"/>
          <w:b/>
          <w:sz w:val="28"/>
          <w:szCs w:val="28"/>
        </w:rPr>
        <w:t>муниципального образования г.Казани»</w:t>
      </w:r>
    </w:p>
    <w:p w:rsidR="009A6FE9" w:rsidRPr="00FE507B" w:rsidRDefault="009A6FE9" w:rsidP="00CB0114">
      <w:pPr>
        <w:pStyle w:val="ConsPlusNormal"/>
        <w:spacing w:line="312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A6FE9" w:rsidRPr="00E51989" w:rsidRDefault="006262DA" w:rsidP="00CB0114">
      <w:pPr>
        <w:tabs>
          <w:tab w:val="left" w:pos="142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989">
        <w:rPr>
          <w:rFonts w:ascii="Times New Roman" w:hAnsi="Times New Roman" w:cs="Times New Roman"/>
          <w:sz w:val="28"/>
          <w:szCs w:val="28"/>
        </w:rPr>
        <w:t xml:space="preserve">В связи с созданием Инвестиционного совета </w:t>
      </w:r>
      <w:r w:rsidR="00E51989" w:rsidRPr="00E519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Казани, осуществляющего функцию по рассмотрению инвестиционных проектов, в том числе с применением механизма </w:t>
      </w:r>
      <w:proofErr w:type="spellStart"/>
      <w:r w:rsidR="00E51989" w:rsidRPr="00E5198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E51989" w:rsidRPr="00E51989">
        <w:rPr>
          <w:rFonts w:ascii="Times New Roman" w:hAnsi="Times New Roman" w:cs="Times New Roman"/>
          <w:sz w:val="28"/>
          <w:szCs w:val="28"/>
        </w:rPr>
        <w:t xml:space="preserve">-частного партнерства и концессионных соглашений, </w:t>
      </w:r>
      <w:r w:rsidR="009A6FE9" w:rsidRPr="00E5198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9A6FE9" w:rsidRPr="00E51989">
        <w:rPr>
          <w:rFonts w:ascii="Times New Roman" w:hAnsi="Times New Roman" w:cs="Times New Roman"/>
          <w:sz w:val="28"/>
          <w:szCs w:val="28"/>
        </w:rPr>
        <w:t>:</w:t>
      </w:r>
    </w:p>
    <w:p w:rsidR="006E1512" w:rsidRPr="00E51989" w:rsidRDefault="00E51989" w:rsidP="00CB0114">
      <w:pPr>
        <w:pStyle w:val="ConsPlusNormal"/>
        <w:numPr>
          <w:ilvl w:val="0"/>
          <w:numId w:val="1"/>
        </w:numPr>
        <w:tabs>
          <w:tab w:val="left" w:pos="142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989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="006E1512" w:rsidRPr="00E51989">
        <w:rPr>
          <w:rFonts w:ascii="Times New Roman" w:hAnsi="Times New Roman" w:cs="Times New Roman"/>
          <w:sz w:val="28"/>
          <w:szCs w:val="28"/>
        </w:rPr>
        <w:t xml:space="preserve">остановление Исполнительного комитета г.Казани от </w:t>
      </w:r>
      <w:r w:rsidR="00765F3A" w:rsidRPr="00E51989">
        <w:rPr>
          <w:rFonts w:ascii="Times New Roman" w:hAnsi="Times New Roman" w:cs="Times New Roman"/>
          <w:sz w:val="28"/>
          <w:szCs w:val="28"/>
        </w:rPr>
        <w:t>27.07.2021</w:t>
      </w:r>
      <w:r w:rsidR="006E1512" w:rsidRPr="00E51989">
        <w:rPr>
          <w:rFonts w:ascii="Times New Roman" w:hAnsi="Times New Roman" w:cs="Times New Roman"/>
          <w:sz w:val="28"/>
          <w:szCs w:val="28"/>
        </w:rPr>
        <w:t xml:space="preserve"> №1</w:t>
      </w:r>
      <w:r w:rsidR="00765F3A" w:rsidRPr="00E51989">
        <w:rPr>
          <w:rFonts w:ascii="Times New Roman" w:hAnsi="Times New Roman" w:cs="Times New Roman"/>
          <w:sz w:val="28"/>
          <w:szCs w:val="28"/>
        </w:rPr>
        <w:t>825</w:t>
      </w:r>
      <w:r w:rsidR="006E1512" w:rsidRPr="00E5198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765F3A" w:rsidRPr="00E51989">
        <w:rPr>
          <w:rFonts w:ascii="Times New Roman" w:hAnsi="Times New Roman" w:cs="Times New Roman"/>
          <w:sz w:val="28"/>
          <w:szCs w:val="28"/>
        </w:rPr>
        <w:t xml:space="preserve">Положения о рабочей группе по вопросу реализации инвестиционных проектов с использованием механизма </w:t>
      </w:r>
      <w:proofErr w:type="spellStart"/>
      <w:r w:rsidR="00765F3A" w:rsidRPr="00E51989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765F3A" w:rsidRPr="00E51989">
        <w:rPr>
          <w:rFonts w:ascii="Times New Roman" w:hAnsi="Times New Roman" w:cs="Times New Roman"/>
          <w:sz w:val="28"/>
          <w:szCs w:val="28"/>
        </w:rPr>
        <w:t>-частного партнерства и кон</w:t>
      </w:r>
      <w:r w:rsidR="009F4123" w:rsidRPr="00E51989">
        <w:rPr>
          <w:rFonts w:ascii="Times New Roman" w:hAnsi="Times New Roman" w:cs="Times New Roman"/>
          <w:sz w:val="28"/>
          <w:szCs w:val="28"/>
        </w:rPr>
        <w:t>цессионных соглашений на территории муниципального образования г.Казани</w:t>
      </w:r>
      <w:r w:rsidR="006E1512" w:rsidRPr="00E51989">
        <w:rPr>
          <w:rFonts w:ascii="Times New Roman" w:hAnsi="Times New Roman" w:cs="Times New Roman"/>
          <w:sz w:val="28"/>
          <w:szCs w:val="28"/>
        </w:rPr>
        <w:t>».</w:t>
      </w:r>
    </w:p>
    <w:p w:rsidR="00E51989" w:rsidRPr="00E51989" w:rsidRDefault="009A6FE9" w:rsidP="00CB0114">
      <w:pPr>
        <w:pStyle w:val="ConsPlusNormal"/>
        <w:numPr>
          <w:ilvl w:val="0"/>
          <w:numId w:val="1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98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E51989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E51989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(</w:t>
      </w:r>
      <w:hyperlink r:id="rId9" w:history="1">
        <w:r w:rsidR="00E51989" w:rsidRPr="00E5198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E51989" w:rsidRPr="00E5198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E51989" w:rsidRPr="00E5198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kzn</w:t>
        </w:r>
        <w:proofErr w:type="spellEnd"/>
        <w:r w:rsidR="00E51989" w:rsidRPr="00E5198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E51989" w:rsidRPr="00E5198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51989">
        <w:rPr>
          <w:rFonts w:ascii="Times New Roman" w:hAnsi="Times New Roman" w:cs="Times New Roman"/>
          <w:sz w:val="28"/>
          <w:szCs w:val="28"/>
        </w:rPr>
        <w:t>).</w:t>
      </w:r>
    </w:p>
    <w:p w:rsidR="009A6FE9" w:rsidRPr="00E51989" w:rsidRDefault="00E51989" w:rsidP="00CB0114">
      <w:pPr>
        <w:pStyle w:val="ConsPlusNormal"/>
        <w:numPr>
          <w:ilvl w:val="0"/>
          <w:numId w:val="1"/>
        </w:numPr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98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gramStart"/>
      <w:r w:rsidRPr="00E51989">
        <w:rPr>
          <w:rFonts w:ascii="Times New Roman" w:hAnsi="Times New Roman" w:cs="Times New Roman"/>
          <w:sz w:val="28"/>
          <w:szCs w:val="28"/>
        </w:rPr>
        <w:t xml:space="preserve">г.Казани </w:t>
      </w:r>
      <w:proofErr w:type="spellStart"/>
      <w:r w:rsidRPr="00E51989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Pr="00E51989">
        <w:rPr>
          <w:rFonts w:ascii="Times New Roman" w:hAnsi="Times New Roman" w:cs="Times New Roman"/>
          <w:sz w:val="28"/>
          <w:szCs w:val="28"/>
        </w:rPr>
        <w:t>С.Шакирова</w:t>
      </w:r>
      <w:proofErr w:type="spellEnd"/>
      <w:r w:rsidRPr="00E51989">
        <w:rPr>
          <w:rFonts w:ascii="Times New Roman" w:hAnsi="Times New Roman" w:cs="Times New Roman"/>
          <w:sz w:val="28"/>
          <w:szCs w:val="28"/>
        </w:rPr>
        <w:t>.</w:t>
      </w:r>
    </w:p>
    <w:p w:rsidR="009A6FE9" w:rsidRPr="00FE507B" w:rsidRDefault="009A6FE9" w:rsidP="00CB0114">
      <w:pPr>
        <w:pStyle w:val="ConsPlusNormal"/>
        <w:spacing w:line="312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51989" w:rsidRPr="00E51989" w:rsidRDefault="00E51989" w:rsidP="00CB0114">
      <w:pPr>
        <w:tabs>
          <w:tab w:val="left" w:pos="709"/>
        </w:tabs>
        <w:spacing w:after="0" w:line="312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989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E51989">
        <w:rPr>
          <w:rFonts w:ascii="Times New Roman" w:hAnsi="Times New Roman" w:cs="Times New Roman"/>
          <w:b/>
          <w:sz w:val="28"/>
          <w:szCs w:val="28"/>
        </w:rPr>
        <w:tab/>
      </w:r>
      <w:r w:rsidRPr="00E51989">
        <w:rPr>
          <w:rFonts w:ascii="Times New Roman" w:hAnsi="Times New Roman" w:cs="Times New Roman"/>
          <w:b/>
          <w:sz w:val="28"/>
          <w:szCs w:val="28"/>
        </w:rPr>
        <w:tab/>
      </w:r>
      <w:r w:rsidRPr="00E51989">
        <w:rPr>
          <w:rFonts w:ascii="Times New Roman" w:hAnsi="Times New Roman" w:cs="Times New Roman"/>
          <w:b/>
          <w:sz w:val="28"/>
          <w:szCs w:val="28"/>
        </w:rPr>
        <w:tab/>
      </w:r>
      <w:r w:rsidRPr="00E51989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E51989">
        <w:rPr>
          <w:rFonts w:ascii="Times New Roman" w:hAnsi="Times New Roman" w:cs="Times New Roman"/>
          <w:b/>
          <w:sz w:val="28"/>
          <w:szCs w:val="28"/>
        </w:rPr>
        <w:tab/>
      </w:r>
      <w:r w:rsidRPr="00E51989">
        <w:rPr>
          <w:rFonts w:ascii="Times New Roman" w:hAnsi="Times New Roman" w:cs="Times New Roman"/>
          <w:b/>
          <w:sz w:val="28"/>
          <w:szCs w:val="28"/>
        </w:rPr>
        <w:tab/>
      </w:r>
      <w:r w:rsidRPr="00E51989">
        <w:rPr>
          <w:rFonts w:ascii="Times New Roman" w:hAnsi="Times New Roman" w:cs="Times New Roman"/>
          <w:b/>
          <w:sz w:val="28"/>
          <w:szCs w:val="28"/>
        </w:rPr>
        <w:tab/>
      </w:r>
      <w:r w:rsidRPr="00E51989">
        <w:rPr>
          <w:rFonts w:ascii="Times New Roman" w:hAnsi="Times New Roman" w:cs="Times New Roman"/>
          <w:b/>
          <w:sz w:val="28"/>
          <w:szCs w:val="28"/>
        </w:rPr>
        <w:tab/>
      </w:r>
      <w:r w:rsidRPr="00E51989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proofErr w:type="spellStart"/>
      <w:r w:rsidRPr="00E51989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sectPr w:rsidR="00E51989" w:rsidRPr="00E51989" w:rsidSect="00FE507B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889" w:rsidRDefault="00D42889" w:rsidP="005D48DA">
      <w:pPr>
        <w:spacing w:after="0" w:line="240" w:lineRule="auto"/>
      </w:pPr>
      <w:r>
        <w:separator/>
      </w:r>
    </w:p>
  </w:endnote>
  <w:endnote w:type="continuationSeparator" w:id="0">
    <w:p w:rsidR="00D42889" w:rsidRDefault="00D42889" w:rsidP="005D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889" w:rsidRDefault="00D42889" w:rsidP="005D48DA">
      <w:pPr>
        <w:spacing w:after="0" w:line="240" w:lineRule="auto"/>
      </w:pPr>
      <w:r>
        <w:separator/>
      </w:r>
    </w:p>
  </w:footnote>
  <w:footnote w:type="continuationSeparator" w:id="0">
    <w:p w:rsidR="00D42889" w:rsidRDefault="00D42889" w:rsidP="005D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495080779"/>
      <w:docPartObj>
        <w:docPartGallery w:val="Page Numbers (Top of Page)"/>
        <w:docPartUnique/>
      </w:docPartObj>
    </w:sdtPr>
    <w:sdtEndPr/>
    <w:sdtContent>
      <w:p w:rsidR="005D48DA" w:rsidRPr="00ED295F" w:rsidRDefault="005D48DA" w:rsidP="005D48DA">
        <w:pPr>
          <w:pStyle w:val="a3"/>
          <w:tabs>
            <w:tab w:val="left" w:pos="4771"/>
            <w:tab w:val="center" w:pos="4960"/>
          </w:tabs>
          <w:rPr>
            <w:rFonts w:ascii="Times New Roman" w:hAnsi="Times New Roman" w:cs="Times New Roman"/>
            <w:sz w:val="24"/>
            <w:szCs w:val="24"/>
          </w:rPr>
        </w:pPr>
        <w:r w:rsidRPr="00ED295F">
          <w:rPr>
            <w:rFonts w:ascii="Times New Roman" w:hAnsi="Times New Roman" w:cs="Times New Roman"/>
            <w:sz w:val="24"/>
            <w:szCs w:val="24"/>
          </w:rPr>
          <w:tab/>
        </w:r>
        <w:r w:rsidRPr="00ED295F">
          <w:rPr>
            <w:rFonts w:ascii="Times New Roman" w:hAnsi="Times New Roman" w:cs="Times New Roman"/>
            <w:sz w:val="24"/>
            <w:szCs w:val="24"/>
          </w:rPr>
          <w:tab/>
        </w:r>
        <w:r w:rsidRPr="00ED295F">
          <w:rPr>
            <w:rFonts w:ascii="Times New Roman" w:hAnsi="Times New Roman" w:cs="Times New Roman"/>
            <w:sz w:val="24"/>
            <w:szCs w:val="24"/>
          </w:rPr>
          <w:tab/>
        </w:r>
        <w:r w:rsidRPr="00ED29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29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29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01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29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48DA" w:rsidRDefault="005D48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E4EA1"/>
    <w:multiLevelType w:val="hybridMultilevel"/>
    <w:tmpl w:val="241458F0"/>
    <w:lvl w:ilvl="0" w:tplc="7E6A499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F0"/>
    <w:rsid w:val="000268B1"/>
    <w:rsid w:val="00030805"/>
    <w:rsid w:val="000903F1"/>
    <w:rsid w:val="000933BB"/>
    <w:rsid w:val="00094329"/>
    <w:rsid w:val="00140181"/>
    <w:rsid w:val="001900ED"/>
    <w:rsid w:val="001B210C"/>
    <w:rsid w:val="001D28C0"/>
    <w:rsid w:val="0022385E"/>
    <w:rsid w:val="003219D9"/>
    <w:rsid w:val="003B5130"/>
    <w:rsid w:val="00585820"/>
    <w:rsid w:val="005D48DA"/>
    <w:rsid w:val="006262DA"/>
    <w:rsid w:val="0065395B"/>
    <w:rsid w:val="006E1512"/>
    <w:rsid w:val="006E6269"/>
    <w:rsid w:val="00765F3A"/>
    <w:rsid w:val="0077241D"/>
    <w:rsid w:val="00855DF0"/>
    <w:rsid w:val="008D6B42"/>
    <w:rsid w:val="008E7256"/>
    <w:rsid w:val="009163CD"/>
    <w:rsid w:val="009244D6"/>
    <w:rsid w:val="00985111"/>
    <w:rsid w:val="009A6FE9"/>
    <w:rsid w:val="009C353F"/>
    <w:rsid w:val="009E7C87"/>
    <w:rsid w:val="009F4123"/>
    <w:rsid w:val="00A155FA"/>
    <w:rsid w:val="00B97919"/>
    <w:rsid w:val="00BB5E07"/>
    <w:rsid w:val="00C9226F"/>
    <w:rsid w:val="00CB0114"/>
    <w:rsid w:val="00D42889"/>
    <w:rsid w:val="00D528BA"/>
    <w:rsid w:val="00DD49BC"/>
    <w:rsid w:val="00DF2BF2"/>
    <w:rsid w:val="00E51989"/>
    <w:rsid w:val="00ED295F"/>
    <w:rsid w:val="00ED4DAD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8DA"/>
  </w:style>
  <w:style w:type="paragraph" w:styleId="a5">
    <w:name w:val="footer"/>
    <w:basedOn w:val="a"/>
    <w:link w:val="a6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8DA"/>
  </w:style>
  <w:style w:type="paragraph" w:styleId="a7">
    <w:name w:val="Balloon Text"/>
    <w:basedOn w:val="a"/>
    <w:link w:val="a8"/>
    <w:uiPriority w:val="99"/>
    <w:semiHidden/>
    <w:unhideWhenUsed/>
    <w:rsid w:val="0077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41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262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8DA"/>
  </w:style>
  <w:style w:type="paragraph" w:styleId="a5">
    <w:name w:val="footer"/>
    <w:basedOn w:val="a"/>
    <w:link w:val="a6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8DA"/>
  </w:style>
  <w:style w:type="paragraph" w:styleId="a7">
    <w:name w:val="Balloon Text"/>
    <w:basedOn w:val="a"/>
    <w:link w:val="a8"/>
    <w:uiPriority w:val="99"/>
    <w:semiHidden/>
    <w:unhideWhenUsed/>
    <w:rsid w:val="0077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41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26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Sosnovskaya@tat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Ситдикова Рузиля Рафаиловна</dc:creator>
  <cp:lastModifiedBy>Елена Абрамова</cp:lastModifiedBy>
  <cp:revision>2</cp:revision>
  <dcterms:created xsi:type="dcterms:W3CDTF">2023-11-09T12:21:00Z</dcterms:created>
  <dcterms:modified xsi:type="dcterms:W3CDTF">2023-11-09T12:21:00Z</dcterms:modified>
</cp:coreProperties>
</file>