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17" w:rsidRPr="00D654E6" w:rsidRDefault="00393417" w:rsidP="00D654E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E6">
        <w:rPr>
          <w:rFonts w:ascii="Times New Roman" w:eastAsia="Calibri" w:hAnsi="Times New Roman" w:cs="Times New Roman"/>
          <w:sz w:val="28"/>
          <w:szCs w:val="28"/>
        </w:rPr>
        <w:t xml:space="preserve">Контактное лицо от комитета экономического развития Аппарата Исполнительного комитета г.Казани </w:t>
      </w:r>
      <w:proofErr w:type="spellStart"/>
      <w:proofErr w:type="gramStart"/>
      <w:r w:rsidRPr="00D654E6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Pr="00D654E6">
        <w:rPr>
          <w:rFonts w:ascii="Times New Roman" w:eastAsia="Calibri" w:hAnsi="Times New Roman" w:cs="Times New Roman"/>
          <w:sz w:val="28"/>
          <w:szCs w:val="28"/>
        </w:rPr>
        <w:t xml:space="preserve"> Сосновская</w:t>
      </w:r>
      <w:proofErr w:type="gramEnd"/>
      <w:r w:rsidRPr="00D654E6">
        <w:rPr>
          <w:rFonts w:ascii="Times New Roman" w:eastAsia="Calibri" w:hAnsi="Times New Roman" w:cs="Times New Roman"/>
          <w:sz w:val="28"/>
          <w:szCs w:val="28"/>
        </w:rPr>
        <w:t xml:space="preserve"> Кристина Викторовна – начальник отдела инвестиционной и инновационной деятельности, тел. 8(843) 299-18-70. Дата размещения: </w:t>
      </w:r>
      <w:r w:rsidR="004E5AB0" w:rsidRPr="00D654E6">
        <w:rPr>
          <w:rFonts w:ascii="Times New Roman" w:eastAsia="Calibri" w:hAnsi="Times New Roman" w:cs="Times New Roman"/>
          <w:sz w:val="28"/>
          <w:szCs w:val="28"/>
        </w:rPr>
        <w:t>09</w:t>
      </w:r>
      <w:r w:rsidRPr="00D654E6">
        <w:rPr>
          <w:rFonts w:ascii="Times New Roman" w:eastAsia="Calibri" w:hAnsi="Times New Roman" w:cs="Times New Roman"/>
          <w:sz w:val="28"/>
          <w:szCs w:val="28"/>
        </w:rPr>
        <w:t>.11.202</w:t>
      </w:r>
      <w:r w:rsidR="00AD0889" w:rsidRPr="00D654E6">
        <w:rPr>
          <w:rFonts w:ascii="Times New Roman" w:eastAsia="Calibri" w:hAnsi="Times New Roman" w:cs="Times New Roman"/>
          <w:sz w:val="28"/>
          <w:szCs w:val="28"/>
        </w:rPr>
        <w:t>3</w:t>
      </w:r>
      <w:r w:rsidRPr="00D654E6">
        <w:rPr>
          <w:rFonts w:ascii="Times New Roman" w:eastAsia="Calibri" w:hAnsi="Times New Roman" w:cs="Times New Roman"/>
          <w:sz w:val="28"/>
          <w:szCs w:val="28"/>
        </w:rPr>
        <w:t xml:space="preserve">. Дата истечения срока проведения независимой антикоррупционной  экспертизы: </w:t>
      </w:r>
      <w:r w:rsidR="004E5AB0" w:rsidRPr="00D654E6">
        <w:rPr>
          <w:rFonts w:ascii="Times New Roman" w:eastAsia="Calibri" w:hAnsi="Times New Roman" w:cs="Times New Roman"/>
          <w:sz w:val="28"/>
          <w:szCs w:val="28"/>
        </w:rPr>
        <w:t>16</w:t>
      </w:r>
      <w:r w:rsidRPr="00D654E6">
        <w:rPr>
          <w:rFonts w:ascii="Times New Roman" w:eastAsia="Calibri" w:hAnsi="Times New Roman" w:cs="Times New Roman"/>
          <w:sz w:val="28"/>
          <w:szCs w:val="28"/>
        </w:rPr>
        <w:t>.11.202</w:t>
      </w:r>
      <w:r w:rsidR="00AD0889" w:rsidRPr="00D654E6">
        <w:rPr>
          <w:rFonts w:ascii="Times New Roman" w:eastAsia="Calibri" w:hAnsi="Times New Roman" w:cs="Times New Roman"/>
          <w:sz w:val="28"/>
          <w:szCs w:val="28"/>
        </w:rPr>
        <w:t>3</w:t>
      </w:r>
      <w:r w:rsidRPr="00D654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B97" w:rsidRPr="00D654E6" w:rsidRDefault="00393417" w:rsidP="00D654E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E6">
        <w:rPr>
          <w:rFonts w:ascii="Times New Roman" w:eastAsia="Calibri" w:hAnsi="Times New Roman" w:cs="Times New Roman"/>
          <w:sz w:val="28"/>
          <w:szCs w:val="28"/>
        </w:rPr>
        <w:t xml:space="preserve">Предложения и замечания к проекту представляются по адресу: </w:t>
      </w:r>
      <w:proofErr w:type="spellStart"/>
      <w:r w:rsidRPr="00D654E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654E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D654E6">
        <w:rPr>
          <w:rFonts w:ascii="Times New Roman" w:eastAsia="Calibri" w:hAnsi="Times New Roman" w:cs="Times New Roman"/>
          <w:sz w:val="28"/>
          <w:szCs w:val="28"/>
        </w:rPr>
        <w:t>ремлевская</w:t>
      </w:r>
      <w:proofErr w:type="spellEnd"/>
      <w:r w:rsidRPr="00D654E6">
        <w:rPr>
          <w:rFonts w:ascii="Times New Roman" w:eastAsia="Calibri" w:hAnsi="Times New Roman" w:cs="Times New Roman"/>
          <w:sz w:val="28"/>
          <w:szCs w:val="28"/>
        </w:rPr>
        <w:t xml:space="preserve">, д.3, каб.524 (в будние дни – с 9.00 до 18.00), либо на электронную почту: </w:t>
      </w:r>
      <w:hyperlink r:id="rId8" w:history="1">
        <w:r w:rsidRPr="00D654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Kristina.Sosnovskaya@tatar.ru</w:t>
        </w:r>
      </w:hyperlink>
      <w:r w:rsidRPr="00D654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4E6" w:rsidRPr="00D654E6" w:rsidRDefault="00E75FB5" w:rsidP="00D654E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4E6">
        <w:rPr>
          <w:rFonts w:ascii="Times New Roman" w:hAnsi="Times New Roman" w:cs="Times New Roman"/>
          <w:sz w:val="28"/>
          <w:szCs w:val="28"/>
        </w:rPr>
        <w:t>Проект также размещен на официальном портале Республики Татарстан в подразделе «Антикоррупционная экспертиза» официального сайта Комиссии по координации работы по противодействию коррупции в Республике Татарстан по адресу:</w:t>
      </w:r>
      <w:r w:rsidRPr="00D6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B5" w:rsidRPr="00D654E6" w:rsidRDefault="00E75FB5" w:rsidP="00D654E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4E6">
        <w:rPr>
          <w:rFonts w:ascii="Times New Roman" w:hAnsi="Times New Roman" w:cs="Times New Roman"/>
          <w:sz w:val="28"/>
          <w:szCs w:val="28"/>
        </w:rPr>
        <w:t>https://anticorruption.tatarstan.ru/anticorruption/expertise/list/kazan.htm?corrupt_id=376035</w:t>
      </w:r>
    </w:p>
    <w:p w:rsidR="00E75FB5" w:rsidRDefault="00E75FB5" w:rsidP="00E75FB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FB5" w:rsidRPr="004E5AB0" w:rsidRDefault="00E75FB5" w:rsidP="00E75FB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18"/>
          <w:szCs w:val="28"/>
        </w:rPr>
      </w:pPr>
      <w:bookmarkStart w:id="0" w:name="_GoBack"/>
      <w:bookmarkEnd w:id="0"/>
    </w:p>
    <w:p w:rsidR="00B97919" w:rsidRPr="009E7C87" w:rsidRDefault="001D28C0" w:rsidP="009A6FE9">
      <w:pPr>
        <w:pStyle w:val="ConsPlusNorma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87">
        <w:rPr>
          <w:rFonts w:ascii="Times New Roman" w:hAnsi="Times New Roman" w:cs="Times New Roman"/>
          <w:b/>
          <w:sz w:val="28"/>
          <w:szCs w:val="28"/>
        </w:rPr>
        <w:t>О</w:t>
      </w:r>
      <w:r w:rsidR="009A6FE9" w:rsidRPr="009E7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C87">
        <w:rPr>
          <w:rFonts w:ascii="Times New Roman" w:hAnsi="Times New Roman" w:cs="Times New Roman"/>
          <w:b/>
          <w:sz w:val="28"/>
          <w:szCs w:val="28"/>
        </w:rPr>
        <w:t xml:space="preserve">создании Инвестиционного совета </w:t>
      </w:r>
    </w:p>
    <w:p w:rsidR="009A6FE9" w:rsidRPr="00C07664" w:rsidRDefault="006E1512" w:rsidP="009A6FE9">
      <w:pPr>
        <w:pStyle w:val="ConsPlusNorma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города </w:t>
      </w:r>
      <w:r w:rsidR="009A6FE9" w:rsidRPr="009E7C87">
        <w:rPr>
          <w:rFonts w:ascii="Times New Roman" w:hAnsi="Times New Roman" w:cs="Times New Roman"/>
          <w:b/>
          <w:sz w:val="28"/>
          <w:szCs w:val="28"/>
        </w:rPr>
        <w:t>Казани</w:t>
      </w:r>
    </w:p>
    <w:p w:rsidR="009A6FE9" w:rsidRPr="004E5AB0" w:rsidRDefault="009A6FE9" w:rsidP="009A6FE9">
      <w:pPr>
        <w:pStyle w:val="ConsPlusNormal"/>
        <w:spacing w:line="336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9A6FE9" w:rsidRPr="00C07664" w:rsidRDefault="009A6FE9" w:rsidP="006E1512">
      <w:pPr>
        <w:tabs>
          <w:tab w:val="left" w:pos="142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8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F533A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B97919" w:rsidRPr="00AF533A">
        <w:rPr>
          <w:rFonts w:ascii="Times New Roman" w:hAnsi="Times New Roman" w:cs="Times New Roman"/>
          <w:sz w:val="28"/>
          <w:szCs w:val="28"/>
        </w:rPr>
        <w:t xml:space="preserve"> </w:t>
      </w:r>
      <w:r w:rsidRPr="00AF533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</w:t>
      </w:r>
      <w:r w:rsidR="00B97919" w:rsidRPr="00AF533A">
        <w:rPr>
          <w:rFonts w:ascii="Times New Roman" w:hAnsi="Times New Roman" w:cs="Times New Roman"/>
          <w:sz w:val="28"/>
          <w:szCs w:val="28"/>
        </w:rPr>
        <w:t>авления в Российской Федерации», З</w:t>
      </w:r>
      <w:r w:rsidR="00B97919">
        <w:rPr>
          <w:rFonts w:ascii="Times New Roman" w:hAnsi="Times New Roman" w:cs="Times New Roman"/>
          <w:sz w:val="28"/>
          <w:szCs w:val="28"/>
        </w:rPr>
        <w:t>акон</w:t>
      </w:r>
      <w:r w:rsidR="00C9226F">
        <w:rPr>
          <w:rFonts w:ascii="Times New Roman" w:hAnsi="Times New Roman" w:cs="Times New Roman"/>
          <w:sz w:val="28"/>
          <w:szCs w:val="28"/>
        </w:rPr>
        <w:t xml:space="preserve">ом </w:t>
      </w:r>
      <w:r w:rsidR="00B97919">
        <w:rPr>
          <w:rFonts w:ascii="Times New Roman" w:hAnsi="Times New Roman" w:cs="Times New Roman"/>
          <w:sz w:val="28"/>
          <w:szCs w:val="28"/>
        </w:rPr>
        <w:t xml:space="preserve">Республики Татарстан «Об инвестиционной деятельности в Республике Татарстан»  от 25.11.1998 №1872, </w:t>
      </w:r>
      <w:r w:rsidRPr="00F5781D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Казани</w:t>
      </w:r>
      <w:r w:rsidR="00B97919">
        <w:rPr>
          <w:rFonts w:ascii="Times New Roman" w:hAnsi="Times New Roman" w:cs="Times New Roman"/>
          <w:sz w:val="28"/>
          <w:szCs w:val="28"/>
        </w:rPr>
        <w:t xml:space="preserve">, в целях улучшения инвестиционного климата и повышения эффективности работы по реализации инвестиционных проектов, в том числе </w:t>
      </w:r>
      <w:r w:rsidRPr="00C07664">
        <w:rPr>
          <w:rFonts w:ascii="Times New Roman" w:hAnsi="Times New Roman" w:cs="Times New Roman"/>
          <w:sz w:val="28"/>
          <w:szCs w:val="28"/>
        </w:rPr>
        <w:t xml:space="preserve">с использованием механизма </w:t>
      </w:r>
      <w:proofErr w:type="spellStart"/>
      <w:r w:rsidRPr="00C076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07664">
        <w:rPr>
          <w:rFonts w:ascii="Times New Roman" w:hAnsi="Times New Roman" w:cs="Times New Roman"/>
          <w:sz w:val="28"/>
          <w:szCs w:val="28"/>
        </w:rPr>
        <w:t>-частного партнер</w:t>
      </w:r>
      <w:r>
        <w:rPr>
          <w:rFonts w:ascii="Times New Roman" w:hAnsi="Times New Roman" w:cs="Times New Roman"/>
          <w:sz w:val="28"/>
          <w:szCs w:val="28"/>
        </w:rPr>
        <w:t>ства и концессионных соглашений</w:t>
      </w:r>
      <w:r w:rsidR="00B97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C07664">
        <w:rPr>
          <w:rFonts w:ascii="Times New Roman" w:hAnsi="Times New Roman" w:cs="Times New Roman"/>
          <w:sz w:val="28"/>
          <w:szCs w:val="28"/>
        </w:rPr>
        <w:t>муниципального образования г.Казани</w:t>
      </w:r>
      <w:r w:rsidR="00B97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6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D6B42">
        <w:rPr>
          <w:rFonts w:ascii="Times New Roman" w:hAnsi="Times New Roman" w:cs="Times New Roman"/>
          <w:sz w:val="28"/>
          <w:szCs w:val="28"/>
        </w:rPr>
        <w:t>:</w:t>
      </w:r>
    </w:p>
    <w:p w:rsidR="00B97919" w:rsidRPr="009E7C87" w:rsidRDefault="00B97919" w:rsidP="00BB5E07">
      <w:pPr>
        <w:pStyle w:val="ConsPlusNormal"/>
        <w:numPr>
          <w:ilvl w:val="0"/>
          <w:numId w:val="1"/>
        </w:numPr>
        <w:tabs>
          <w:tab w:val="left" w:pos="142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C8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E1512" w:rsidRPr="009E7C87">
        <w:rPr>
          <w:rFonts w:ascii="Times New Roman" w:hAnsi="Times New Roman" w:cs="Times New Roman"/>
          <w:sz w:val="28"/>
          <w:szCs w:val="28"/>
        </w:rPr>
        <w:t>Инвестиционный совет муниципального образования города Казани.</w:t>
      </w:r>
    </w:p>
    <w:p w:rsidR="006E1512" w:rsidRPr="009E7C87" w:rsidRDefault="00BB5E07" w:rsidP="00BB5E07">
      <w:pPr>
        <w:pStyle w:val="ConsPlusNormal"/>
        <w:numPr>
          <w:ilvl w:val="0"/>
          <w:numId w:val="1"/>
        </w:numPr>
        <w:tabs>
          <w:tab w:val="left" w:pos="142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C87">
        <w:rPr>
          <w:rFonts w:ascii="Times New Roman" w:hAnsi="Times New Roman" w:cs="Times New Roman"/>
          <w:sz w:val="28"/>
          <w:szCs w:val="28"/>
        </w:rPr>
        <w:t>Утверд</w:t>
      </w:r>
      <w:r w:rsidR="00ED4DAD">
        <w:rPr>
          <w:rFonts w:ascii="Times New Roman" w:hAnsi="Times New Roman" w:cs="Times New Roman"/>
          <w:sz w:val="28"/>
          <w:szCs w:val="28"/>
        </w:rPr>
        <w:t>ить Положение об Инвестиционном</w:t>
      </w:r>
      <w:r w:rsidRPr="009E7C87">
        <w:rPr>
          <w:rFonts w:ascii="Times New Roman" w:hAnsi="Times New Roman" w:cs="Times New Roman"/>
          <w:sz w:val="28"/>
          <w:szCs w:val="28"/>
        </w:rPr>
        <w:t xml:space="preserve"> совете муниципального образования города Казани (приложение №1).</w:t>
      </w:r>
    </w:p>
    <w:p w:rsidR="006E1512" w:rsidRPr="009E7C87" w:rsidRDefault="00BB5E07" w:rsidP="00BB5E07">
      <w:pPr>
        <w:pStyle w:val="ConsPlusNormal"/>
        <w:numPr>
          <w:ilvl w:val="0"/>
          <w:numId w:val="1"/>
        </w:numPr>
        <w:tabs>
          <w:tab w:val="left" w:pos="142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C87">
        <w:rPr>
          <w:rFonts w:ascii="Times New Roman" w:hAnsi="Times New Roman" w:cs="Times New Roman"/>
          <w:sz w:val="28"/>
          <w:szCs w:val="28"/>
        </w:rPr>
        <w:t>Утвердить состав Инвестиционного совета муниципального образования города Казани (приложение №2).</w:t>
      </w:r>
    </w:p>
    <w:p w:rsidR="009A6FE9" w:rsidRPr="00DF2BF2" w:rsidRDefault="009A6FE9" w:rsidP="009A6FE9">
      <w:pPr>
        <w:pStyle w:val="ConsPlusNormal"/>
        <w:numPr>
          <w:ilvl w:val="0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документов и </w:t>
      </w:r>
      <w:r w:rsidRPr="00BB5E07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муниципального образования города Казани и </w:t>
      </w:r>
      <w:proofErr w:type="gramStart"/>
      <w:r w:rsidRPr="00BB5E07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BB5E07">
        <w:rPr>
          <w:rFonts w:ascii="Times New Roman" w:hAnsi="Times New Roman" w:cs="Times New Roman"/>
          <w:sz w:val="28"/>
          <w:szCs w:val="28"/>
        </w:rPr>
        <w:t xml:space="preserve"> </w:t>
      </w:r>
      <w:r w:rsidRPr="00DF2BF2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 Казани (</w:t>
      </w:r>
      <w:r w:rsidRPr="00DF2BF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F2B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2BF2">
        <w:rPr>
          <w:rFonts w:ascii="Times New Roman" w:hAnsi="Times New Roman" w:cs="Times New Roman"/>
          <w:sz w:val="28"/>
          <w:szCs w:val="28"/>
          <w:lang w:val="en-US"/>
        </w:rPr>
        <w:t>kzn</w:t>
      </w:r>
      <w:proofErr w:type="spellEnd"/>
      <w:r w:rsidRPr="00DF2B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2B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2BF2">
        <w:rPr>
          <w:rFonts w:ascii="Times New Roman" w:hAnsi="Times New Roman" w:cs="Times New Roman"/>
          <w:sz w:val="28"/>
          <w:szCs w:val="28"/>
        </w:rPr>
        <w:t>).</w:t>
      </w:r>
    </w:p>
    <w:p w:rsidR="00393417" w:rsidRDefault="009A6FE9" w:rsidP="00393417">
      <w:pPr>
        <w:pStyle w:val="ConsPlusNormal"/>
        <w:numPr>
          <w:ilvl w:val="0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BF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903F1" w:rsidRPr="00DF2BF2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</w:t>
      </w:r>
      <w:r w:rsidR="00985111" w:rsidRPr="00DF2BF2">
        <w:rPr>
          <w:rFonts w:ascii="Times New Roman" w:hAnsi="Times New Roman" w:cs="Times New Roman"/>
          <w:sz w:val="28"/>
          <w:szCs w:val="28"/>
        </w:rPr>
        <w:t>Р</w:t>
      </w:r>
      <w:r w:rsidR="000903F1" w:rsidRPr="00DF2BF2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г.Казани </w:t>
      </w:r>
      <w:proofErr w:type="spellStart"/>
      <w:r w:rsidR="001D28C0" w:rsidRPr="00DF2BF2">
        <w:rPr>
          <w:rFonts w:ascii="Times New Roman" w:hAnsi="Times New Roman" w:cs="Times New Roman"/>
          <w:sz w:val="28"/>
          <w:szCs w:val="28"/>
        </w:rPr>
        <w:t>Р.Г.Гафарова</w:t>
      </w:r>
      <w:proofErr w:type="spellEnd"/>
      <w:r w:rsidR="000903F1" w:rsidRPr="00DF2BF2">
        <w:rPr>
          <w:rFonts w:ascii="Times New Roman" w:hAnsi="Times New Roman" w:cs="Times New Roman"/>
          <w:sz w:val="28"/>
          <w:szCs w:val="28"/>
        </w:rPr>
        <w:t>.</w:t>
      </w:r>
    </w:p>
    <w:p w:rsidR="00393417" w:rsidRPr="004E5AB0" w:rsidRDefault="00393417" w:rsidP="00393417">
      <w:pPr>
        <w:pStyle w:val="ConsPlusNormal"/>
        <w:spacing w:line="336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9244D6" w:rsidRDefault="001D28C0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И.Р.Метшин</w:t>
      </w:r>
      <w:proofErr w:type="spellEnd"/>
    </w:p>
    <w:p w:rsidR="00843219" w:rsidRPr="00843219" w:rsidRDefault="00843219" w:rsidP="00843219">
      <w:pPr>
        <w:widowControl w:val="0"/>
        <w:autoSpaceDE w:val="0"/>
        <w:autoSpaceDN w:val="0"/>
        <w:spacing w:after="0" w:line="336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43219" w:rsidRPr="00843219" w:rsidRDefault="00843219" w:rsidP="00843219">
      <w:pPr>
        <w:widowControl w:val="0"/>
        <w:autoSpaceDE w:val="0"/>
        <w:autoSpaceDN w:val="0"/>
        <w:spacing w:after="0" w:line="336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843219" w:rsidRPr="00843219" w:rsidRDefault="00843219" w:rsidP="00843219">
      <w:pPr>
        <w:widowControl w:val="0"/>
        <w:autoSpaceDE w:val="0"/>
        <w:autoSpaceDN w:val="0"/>
        <w:spacing w:after="0" w:line="336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843219" w:rsidRPr="00843219" w:rsidRDefault="00843219" w:rsidP="00843219">
      <w:pPr>
        <w:widowControl w:val="0"/>
        <w:autoSpaceDE w:val="0"/>
        <w:autoSpaceDN w:val="0"/>
        <w:spacing w:after="0" w:line="336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Мэра г.Казани </w:t>
      </w:r>
    </w:p>
    <w:p w:rsidR="00843219" w:rsidRPr="00843219" w:rsidRDefault="00843219" w:rsidP="00843219">
      <w:pPr>
        <w:widowControl w:val="0"/>
        <w:autoSpaceDE w:val="0"/>
        <w:autoSpaceDN w:val="0"/>
        <w:spacing w:after="0" w:line="336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№_______</w:t>
      </w:r>
    </w:p>
    <w:p w:rsidR="00843219" w:rsidRPr="00843219" w:rsidRDefault="00843219" w:rsidP="0084321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3"/>
      <w:bookmarkEnd w:id="1"/>
      <w:r w:rsidRPr="00843219">
        <w:rPr>
          <w:rFonts w:ascii="Times New Roman" w:hAnsi="Times New Roman" w:cs="Times New Roman"/>
          <w:b/>
          <w:sz w:val="28"/>
          <w:szCs w:val="28"/>
        </w:rPr>
        <w:t xml:space="preserve">Положение об Инвестиционном совете </w:t>
      </w:r>
    </w:p>
    <w:p w:rsidR="00843219" w:rsidRPr="00843219" w:rsidRDefault="00843219" w:rsidP="00843219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Казани</w:t>
      </w:r>
    </w:p>
    <w:p w:rsidR="00843219" w:rsidRPr="00843219" w:rsidRDefault="00843219" w:rsidP="00843219">
      <w:pPr>
        <w:widowControl w:val="0"/>
        <w:autoSpaceDE w:val="0"/>
        <w:autoSpaceDN w:val="0"/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4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43219" w:rsidRPr="00843219" w:rsidRDefault="00843219" w:rsidP="0084321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Инвестиционный совет муниципального образования города Казани (далее – Инвестиционный совет) является коллегиальным совещательным органом по вопросу привлечения инвестиций в экономику муниципального образования города Казани.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деятельности Инвестиционный совет руководствуется законодательством Российской Федерации, Республики Татарстан и настоящим Положением.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4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задачи и функции Инвестиционного совета</w:t>
      </w:r>
    </w:p>
    <w:p w:rsidR="00843219" w:rsidRPr="00843219" w:rsidRDefault="00843219" w:rsidP="0084321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и функциями Инвестиционного совета являются: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Рассмотрение и анализ инвестиционных проектов на предмет целесообразности их реализации на территории муниципального образования города Казани.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Разработка предложений по: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размещению инвестиционных проектов потенциальных инвесторов на инвестиционных площадках муниципального образования города Казани;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взаимодействия органов местного самоуправления муниципального образования города Казани и других заинтересованных лиц, участвующих в инвестиционном процессе;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приоритетным направлениям развития муниципального образования города Казани и координации инвестиционных ресурсов на наиболее важных направлениях социально-экономического развития муниципального образования города Казани;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механизмам увеличения объемов инвестиций в экономику муниципального образования города Казани, создания благоприятного инвестиционного климата и развитой инвестиционной инфраструктуры;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созданию условий для реализации на территории муниципального образования города Казани инвестиционных проектов с применением механизма </w:t>
      </w:r>
      <w:proofErr w:type="spellStart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 и концессионных соглашений в рамках действующего законодательства;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поддержке инвестиционных процессов и стимулированию инвестиционной активности на территории муниципального образования города Казани;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установлению единых требований к основным критериям инвестиционных проектов, поддерживаемых за счёт средств федерального, республиканского и муниципальных бюджетов;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уменьшению административных барьеров.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Рассмотрение результатов реализации инвестиционных проектов</w:t>
      </w:r>
      <w:r w:rsidRPr="0084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города Казани.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Одобрение проекта плана создания инвестиционных объектов и объектов необходимой транспортной, энергетической, социальной и другой инфраструктуры муниципального образования города Казани.</w:t>
      </w:r>
    </w:p>
    <w:p w:rsidR="00843219" w:rsidRPr="00843219" w:rsidRDefault="00843219" w:rsidP="00843219">
      <w:pPr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4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Инвестиционного совета</w:t>
      </w:r>
    </w:p>
    <w:p w:rsidR="00843219" w:rsidRPr="00843219" w:rsidRDefault="00843219" w:rsidP="0084321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Инвестиционный совет в пределах своей компетенции для </w:t>
      </w:r>
      <w:proofErr w:type="gramStart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gramEnd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него функций имеет право: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Вносить предложения по совершенствованию нормативной правовой базы муниципального образования города Казани в области регулирования инвестиционной деятельности в муниципальном образовании города Казани.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Рассматривать на своих заседаниях вопросы, относящиеся к компетенции Инвестиционного совета, и принимать по ним решения.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proofErr w:type="gramStart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</w:t>
      </w:r>
      <w:proofErr w:type="gramEnd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от органов государственной власти Республики Татарстан, территориальных органов федеральных органов исполнительной власти по Республике Татарстан и организаций информацию в пределах своей компетенции.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Приглашать на свои заседания руководителей и должностных лиц органов государственной власти Республики Татарстан, территориальных органов федеральных органов исполнительной власти по Республике Татарстан и иных органов и организаций.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Осуществлять иные полномочия в сфере инвестиционного развития муниципального образования города Казани в соответствии с действующим законодательством.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4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 Инвестиционного совета</w:t>
      </w:r>
    </w:p>
    <w:p w:rsidR="00843219" w:rsidRPr="00843219" w:rsidRDefault="00843219" w:rsidP="0084321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Положение об Инвестиционном совете и его состав утверждаются постановлением Мэра г.Казани. 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совет формируется в составе председателя Инвестиционного совета, первого заместителя и заместителя Инвестиционного совета, секретаря Инвестиционного совета, постоянно действующих членов и иных членов Инвестиционного совета.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Инвестиционного совета является Глава муниципального образования города Казани.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Инвестиционного совета руководит его деятельностью, ведет заседания Инвестиционного совета, утверждает план заседания Инвестиционного совета.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Инвестиционного совета его полномочия осуществляют первый заместитель и (или) заместитель председателя Инвестиционного совета.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работы по подготовке заседаний Инвестиционного совета и </w:t>
      </w:r>
      <w:proofErr w:type="gramStart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принимаемых на его заседаниях решений осуществляются секретарем Инвестиционного совета. По вопросам организации деятельности Инвестиционного совета секретарь выполняет поручения председателя Инвестиционного совета и его первого заместителя и (или) заместителя.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Формой деятельности Инвестиционного совета является заседание, которое проводится по мере необходимости (очный/заочный формат). Повестку заседаний и порядок их проведения определяет председатель Инвестиционного совета.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заседании Инвестиционного совета должны присутствовать постоянно действующие члены Инвестиционного совета, а также члены Инвестиционного совета по отраслевой принадлежности планируемого к реализации инвестиционного проекта. Конкретный состав Инвестиционного совета определяется повесткой заседания.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Заседание Инвестиционного совета считается правомочным, если на нём присутствует больше половины действующих членов Инвестиционного совета с учетом председателя, первого заместителя и (или) заместителя, секретаря, постоянно действующих членов и иных членов Инвестиционного совета по отраслевой принадлежности планируемого к реализации инвестиционного проекта. 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Инвестиционного совета принимаются открытым голосованием простым большинством голосов присутствующих на заседании его членов. При равенстве голосов членов Инвестиционного совета решающим является голос председательствующего на заседании.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Инвестиционного совета оформляются протоколами, которые подписываются председателем и секретарем Инвестиционного совета.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необходимости в работе Инвестиционного совета могут принимать участие представители государственных органов, органов местного самоуправления, общественных и других организаций, не входящие в его состав.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Организационно-техническое и информационно-аналитическое обеспечение деятельности Инвестиционного совета осуществляет комитет экономического развития Аппарата Исполнительного комитета г.Казани.</w:t>
      </w:r>
    </w:p>
    <w:p w:rsidR="00843219" w:rsidRPr="00843219" w:rsidRDefault="00843219" w:rsidP="0084321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843219" w:rsidRDefault="00843219" w:rsidP="00843219">
      <w:pPr>
        <w:widowControl w:val="0"/>
        <w:autoSpaceDE w:val="0"/>
        <w:autoSpaceDN w:val="0"/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</w:p>
    <w:p w:rsidR="00843219" w:rsidRDefault="00843219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843219">
      <w:pPr>
        <w:pStyle w:val="ConsPlusNormal"/>
        <w:spacing w:line="336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43219" w:rsidRPr="00F5781D" w:rsidRDefault="00843219" w:rsidP="00843219">
      <w:pPr>
        <w:pStyle w:val="ConsPlusNormal"/>
        <w:spacing w:line="336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219" w:rsidRPr="00F5781D" w:rsidRDefault="00843219" w:rsidP="00843219">
      <w:pPr>
        <w:pStyle w:val="ConsPlusNormal"/>
        <w:spacing w:line="336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219" w:rsidRPr="00F5781D" w:rsidRDefault="00843219" w:rsidP="00843219">
      <w:pPr>
        <w:pStyle w:val="ConsPlusNormal"/>
        <w:spacing w:line="336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Мэра </w:t>
      </w:r>
      <w:r w:rsidRPr="00F5781D">
        <w:rPr>
          <w:rFonts w:ascii="Times New Roman" w:hAnsi="Times New Roman" w:cs="Times New Roman"/>
          <w:sz w:val="28"/>
          <w:szCs w:val="28"/>
        </w:rPr>
        <w:t>г.Казани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219" w:rsidRPr="00F5781D" w:rsidRDefault="00843219" w:rsidP="00843219">
      <w:pPr>
        <w:pStyle w:val="ConsPlusNormal"/>
        <w:spacing w:line="336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от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5781D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843219" w:rsidRPr="00996B18" w:rsidRDefault="00843219" w:rsidP="008432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19" w:rsidRDefault="00843219" w:rsidP="00843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B1517">
        <w:rPr>
          <w:rFonts w:ascii="Times New Roman" w:hAnsi="Times New Roman" w:cs="Times New Roman"/>
          <w:b/>
          <w:sz w:val="28"/>
          <w:szCs w:val="28"/>
        </w:rPr>
        <w:t xml:space="preserve">остав Инвестиционного совета </w:t>
      </w:r>
    </w:p>
    <w:p w:rsidR="00843219" w:rsidRDefault="00843219" w:rsidP="00843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17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Казани</w:t>
      </w:r>
    </w:p>
    <w:p w:rsidR="00843219" w:rsidRPr="00EB5F08" w:rsidRDefault="00843219" w:rsidP="00843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CellMar>
          <w:top w:w="28" w:type="dxa"/>
          <w:bottom w:w="28" w:type="dxa"/>
        </w:tblCellMar>
        <w:tblLook w:val="0160" w:firstRow="1" w:lastRow="1" w:firstColumn="0" w:lastColumn="1" w:noHBand="0" w:noVBand="0"/>
      </w:tblPr>
      <w:tblGrid>
        <w:gridCol w:w="3261"/>
        <w:gridCol w:w="6662"/>
      </w:tblGrid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Ильсур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Раисович</w:t>
            </w:r>
            <w:proofErr w:type="spellEnd"/>
          </w:p>
        </w:tc>
        <w:tc>
          <w:tcPr>
            <w:tcW w:w="6662" w:type="dxa"/>
          </w:tcPr>
          <w:p w:rsidR="00843219" w:rsidRPr="00245E24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Инвестиционного совета, Глава муниципального образования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7B1517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662" w:type="dxa"/>
          </w:tcPr>
          <w:p w:rsidR="00843219" w:rsidRPr="00245E24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Гафаров </w:t>
            </w:r>
          </w:p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Гильфанович</w:t>
            </w:r>
            <w:proofErr w:type="spellEnd"/>
          </w:p>
        </w:tc>
        <w:tc>
          <w:tcPr>
            <w:tcW w:w="6662" w:type="dxa"/>
          </w:tcPr>
          <w:p w:rsidR="00843219" w:rsidRPr="00245E24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Инвестиционного совета, Руководитель Исполнительного комитета г.Казани  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843219" w:rsidRPr="00245E24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 </w:t>
            </w:r>
          </w:p>
          <w:p w:rsidR="00843219" w:rsidRPr="00996B18" w:rsidRDefault="00843219" w:rsidP="002B2E12">
            <w:pPr>
              <w:spacing w:after="0" w:line="336" w:lineRule="auto"/>
              <w:rPr>
                <w:rFonts w:ascii="Calibri" w:eastAsia="Calibri" w:hAnsi="Calibri" w:cs="Times New Roman"/>
                <w:highlight w:val="yellow"/>
              </w:rPr>
            </w:pPr>
            <w:r w:rsidRPr="0099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 Саитзянович</w:t>
            </w:r>
            <w:r w:rsidRPr="0099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662" w:type="dxa"/>
          </w:tcPr>
          <w:p w:rsidR="00843219" w:rsidRPr="00245E24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Инвестиционного совета, заместитель Руководителя Исполнительного комитета г.Казани 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843219" w:rsidRPr="00245E24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Сосновская </w:t>
            </w:r>
          </w:p>
          <w:p w:rsidR="00843219" w:rsidRPr="00727BE1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Кристина Викторовна</w:t>
            </w:r>
          </w:p>
        </w:tc>
        <w:tc>
          <w:tcPr>
            <w:tcW w:w="6662" w:type="dxa"/>
          </w:tcPr>
          <w:p w:rsidR="00843219" w:rsidRPr="00245E24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E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Инвестиционного совета, начальник отдела инвестиционной и инновационной деятельности комитета экономического развития Аппарата Исполнительного комитета г.Казани</w:t>
            </w:r>
          </w:p>
        </w:tc>
      </w:tr>
    </w:tbl>
    <w:p w:rsidR="00843219" w:rsidRDefault="00843219" w:rsidP="00843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843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Постоянно действующие члены Инвестиционного совета:</w:t>
      </w:r>
    </w:p>
    <w:p w:rsidR="00843219" w:rsidRDefault="00843219" w:rsidP="00843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CellMar>
          <w:top w:w="28" w:type="dxa"/>
          <w:bottom w:w="28" w:type="dxa"/>
        </w:tblCellMar>
        <w:tblLook w:val="0160" w:firstRow="1" w:lastRow="1" w:firstColumn="0" w:lastColumn="1" w:noHBand="0" w:noVBand="0"/>
      </w:tblPr>
      <w:tblGrid>
        <w:gridCol w:w="3261"/>
        <w:gridCol w:w="6804"/>
      </w:tblGrid>
      <w:tr w:rsidR="00843219" w:rsidRPr="0039344D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0C">
              <w:rPr>
                <w:rFonts w:ascii="Times New Roman" w:eastAsia="Calibri" w:hAnsi="Times New Roman" w:cs="Times New Roman"/>
                <w:sz w:val="28"/>
                <w:szCs w:val="28"/>
              </w:rPr>
              <w:t>Галяутдинов</w:t>
            </w:r>
            <w:proofErr w:type="spellEnd"/>
            <w:r w:rsidRPr="00D03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3219" w:rsidRPr="00D0370C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0C">
              <w:rPr>
                <w:rFonts w:ascii="Times New Roman" w:eastAsia="Calibri" w:hAnsi="Times New Roman" w:cs="Times New Roman"/>
                <w:sz w:val="28"/>
                <w:szCs w:val="28"/>
              </w:rPr>
              <w:t>Ренат Габдулхамитович</w:t>
            </w:r>
          </w:p>
          <w:p w:rsidR="00843219" w:rsidRPr="0039344D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bCs/>
                <w:sz w:val="2"/>
                <w:szCs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843219" w:rsidRPr="0039344D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03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Комитета земельных и имущественных отношений 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Исполнительного комитета г.Казани</w:t>
            </w:r>
          </w:p>
        </w:tc>
      </w:tr>
      <w:tr w:rsidR="00843219" w:rsidRPr="00EB5F08" w:rsidTr="002B2E12">
        <w:trPr>
          <w:trHeight w:val="129"/>
        </w:trPr>
        <w:tc>
          <w:tcPr>
            <w:tcW w:w="3261" w:type="dxa"/>
          </w:tcPr>
          <w:p w:rsidR="00843219" w:rsidRPr="00EB5F08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bCs/>
                <w:sz w:val="2"/>
                <w:szCs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843219" w:rsidRPr="00EB5F0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18237D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Лобов </w:t>
            </w:r>
          </w:p>
          <w:p w:rsidR="00843219" w:rsidRPr="0039344D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Андрей Нико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лаевич</w:t>
            </w:r>
          </w:p>
        </w:tc>
        <w:tc>
          <w:tcPr>
            <w:tcW w:w="6804" w:type="dxa"/>
          </w:tcPr>
          <w:p w:rsidR="00843219" w:rsidRPr="0039344D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Управления архитектуры и градостроительства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Исполнительного комитета г.Казани</w:t>
            </w:r>
          </w:p>
        </w:tc>
      </w:tr>
      <w:tr w:rsidR="00843219" w:rsidRPr="0018237D" w:rsidTr="002B2E12">
        <w:trPr>
          <w:trHeight w:val="129"/>
        </w:trPr>
        <w:tc>
          <w:tcPr>
            <w:tcW w:w="3261" w:type="dxa"/>
          </w:tcPr>
          <w:p w:rsidR="00843219" w:rsidRPr="006C7DF1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804" w:type="dxa"/>
          </w:tcPr>
          <w:p w:rsidR="00843219" w:rsidRPr="006C7DF1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18237D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27BE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Мингазова</w:t>
            </w:r>
            <w:proofErr w:type="spellEnd"/>
            <w:r w:rsidRPr="00727BE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43219" w:rsidRPr="00727BE1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27BE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Гузель Рафаилевна</w:t>
            </w:r>
          </w:p>
        </w:tc>
        <w:tc>
          <w:tcPr>
            <w:tcW w:w="6804" w:type="dxa"/>
          </w:tcPr>
          <w:p w:rsidR="00843219" w:rsidRPr="0039344D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BE1">
              <w:rPr>
                <w:rFonts w:ascii="Times New Roman" w:eastAsia="Calibri" w:hAnsi="Times New Roman" w:cs="Times New Roman"/>
                <w:sz w:val="28"/>
                <w:szCs w:val="28"/>
              </w:rPr>
              <w:t>предсе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датель комитета экономического </w:t>
            </w:r>
            <w:r w:rsidRPr="00727BE1">
              <w:rPr>
                <w:rFonts w:ascii="Times New Roman" w:eastAsia="Calibri" w:hAnsi="Times New Roman" w:cs="Times New Roman"/>
                <w:sz w:val="28"/>
                <w:szCs w:val="28"/>
              </w:rPr>
              <w:t>развития Аппарата 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полнительного комитета г.Казани</w:t>
            </w:r>
          </w:p>
        </w:tc>
      </w:tr>
      <w:tr w:rsidR="00843219" w:rsidRPr="0018237D" w:rsidTr="002B2E12">
        <w:trPr>
          <w:trHeight w:val="129"/>
        </w:trPr>
        <w:tc>
          <w:tcPr>
            <w:tcW w:w="3261" w:type="dxa"/>
          </w:tcPr>
          <w:p w:rsidR="00843219" w:rsidRPr="007135D4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804" w:type="dxa"/>
          </w:tcPr>
          <w:p w:rsidR="00843219" w:rsidRPr="007135D4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18237D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237D">
              <w:rPr>
                <w:rFonts w:ascii="Times New Roman" w:eastAsia="Calibri" w:hAnsi="Times New Roman" w:cs="Times New Roman"/>
                <w:sz w:val="28"/>
                <w:szCs w:val="28"/>
              </w:rPr>
              <w:t>Мухаметшин</w:t>
            </w:r>
            <w:proofErr w:type="spellEnd"/>
            <w:r w:rsidRPr="00182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3219" w:rsidRPr="0018237D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Рафилович</w:t>
            </w:r>
            <w:proofErr w:type="spellEnd"/>
          </w:p>
        </w:tc>
        <w:tc>
          <w:tcPr>
            <w:tcW w:w="6804" w:type="dxa"/>
          </w:tcPr>
          <w:p w:rsidR="00843219" w:rsidRPr="0018237D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8237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Финансового 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37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Исполнительного комитета г.Казани</w:t>
            </w:r>
          </w:p>
        </w:tc>
      </w:tr>
      <w:tr w:rsidR="00843219" w:rsidRPr="0018237D" w:rsidTr="002B2E12">
        <w:trPr>
          <w:trHeight w:val="129"/>
        </w:trPr>
        <w:tc>
          <w:tcPr>
            <w:tcW w:w="3261" w:type="dxa"/>
          </w:tcPr>
          <w:p w:rsidR="00843219" w:rsidRPr="004B59E3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804" w:type="dxa"/>
          </w:tcPr>
          <w:p w:rsidR="00843219" w:rsidRPr="004B59E3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18237D" w:rsidTr="002B2E12">
        <w:trPr>
          <w:trHeight w:val="129"/>
        </w:trPr>
        <w:tc>
          <w:tcPr>
            <w:tcW w:w="3261" w:type="dxa"/>
          </w:tcPr>
          <w:p w:rsidR="00843219" w:rsidRPr="0018237D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59E3">
              <w:rPr>
                <w:rFonts w:ascii="Times New Roman" w:eastAsia="Calibri" w:hAnsi="Times New Roman" w:cs="Times New Roman"/>
                <w:sz w:val="28"/>
                <w:szCs w:val="28"/>
              </w:rPr>
              <w:t>Тухватуллина</w:t>
            </w:r>
            <w:proofErr w:type="spellEnd"/>
            <w:r w:rsidRPr="004B5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Ильсияр </w:t>
            </w:r>
            <w:proofErr w:type="spellStart"/>
            <w:r w:rsidRPr="004B59E3">
              <w:rPr>
                <w:rFonts w:ascii="Times New Roman" w:eastAsia="Calibri" w:hAnsi="Times New Roman" w:cs="Times New Roman"/>
                <w:sz w:val="28"/>
                <w:szCs w:val="28"/>
              </w:rPr>
              <w:t>Мисхатовна</w:t>
            </w:r>
            <w:proofErr w:type="spellEnd"/>
          </w:p>
        </w:tc>
        <w:tc>
          <w:tcPr>
            <w:tcW w:w="6804" w:type="dxa"/>
          </w:tcPr>
          <w:p w:rsidR="00843219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4B59E3">
              <w:rPr>
                <w:rFonts w:ascii="Times New Roman" w:eastAsia="Calibri" w:hAnsi="Times New Roman" w:cs="Times New Roman"/>
                <w:sz w:val="28"/>
                <w:szCs w:val="28"/>
              </w:rPr>
              <w:t>лавный архитектор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B59E3">
              <w:rPr>
                <w:rFonts w:ascii="Times New Roman" w:eastAsia="Calibri" w:hAnsi="Times New Roman" w:cs="Times New Roman"/>
                <w:sz w:val="28"/>
                <w:szCs w:val="28"/>
              </w:rPr>
              <w:t>Казани</w:t>
            </w:r>
          </w:p>
        </w:tc>
      </w:tr>
      <w:tr w:rsidR="00843219" w:rsidRPr="00EB5F08" w:rsidTr="002B2E12">
        <w:trPr>
          <w:trHeight w:val="129"/>
        </w:trPr>
        <w:tc>
          <w:tcPr>
            <w:tcW w:w="3261" w:type="dxa"/>
          </w:tcPr>
          <w:p w:rsidR="00843219" w:rsidRPr="00EB5F08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bCs/>
                <w:sz w:val="2"/>
                <w:szCs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843219" w:rsidRPr="00EB5F0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39344D" w:rsidTr="002B2E12">
        <w:trPr>
          <w:trHeight w:val="129"/>
        </w:trPr>
        <w:tc>
          <w:tcPr>
            <w:tcW w:w="3261" w:type="dxa"/>
          </w:tcPr>
          <w:p w:rsidR="00843219" w:rsidRPr="00B036DD" w:rsidRDefault="00843219" w:rsidP="002B2E12">
            <w:pPr>
              <w:spacing w:after="0" w:line="33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6DD">
              <w:rPr>
                <w:rFonts w:ascii="Times New Roman" w:eastAsia="Calibri" w:hAnsi="Times New Roman" w:cs="Times New Roman"/>
                <w:sz w:val="28"/>
                <w:szCs w:val="28"/>
              </w:rPr>
              <w:t>Яко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влев Виктор Иосифович</w:t>
            </w:r>
          </w:p>
        </w:tc>
        <w:tc>
          <w:tcPr>
            <w:tcW w:w="6804" w:type="dxa"/>
          </w:tcPr>
          <w:p w:rsidR="00843219" w:rsidRPr="0039344D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B03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руководителя Аппарата Исполнительного комитета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B03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03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36DD">
              <w:rPr>
                <w:rFonts w:ascii="Times New Roman" w:eastAsia="Calibri" w:hAnsi="Times New Roman" w:cs="Times New Roman"/>
                <w:sz w:val="28"/>
                <w:szCs w:val="28"/>
              </w:rPr>
              <w:t>Правово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B03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</w:p>
        </w:tc>
      </w:tr>
    </w:tbl>
    <w:p w:rsidR="00843219" w:rsidRDefault="00843219" w:rsidP="00843219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</w:p>
    <w:p w:rsidR="00843219" w:rsidRDefault="00843219" w:rsidP="00843219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65B">
        <w:rPr>
          <w:rFonts w:ascii="Times New Roman" w:hAnsi="Times New Roman" w:cs="Times New Roman"/>
          <w:sz w:val="28"/>
          <w:szCs w:val="28"/>
        </w:rPr>
        <w:t>Члены Инвестиционного совета:</w:t>
      </w:r>
    </w:p>
    <w:p w:rsidR="00843219" w:rsidRDefault="00843219" w:rsidP="00843219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CellMar>
          <w:top w:w="28" w:type="dxa"/>
          <w:bottom w:w="28" w:type="dxa"/>
        </w:tblCellMar>
        <w:tblLook w:val="0160" w:firstRow="1" w:lastRow="1" w:firstColumn="0" w:lastColumn="1" w:noHBand="0" w:noVBand="0"/>
      </w:tblPr>
      <w:tblGrid>
        <w:gridCol w:w="3261"/>
        <w:gridCol w:w="6662"/>
      </w:tblGrid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39344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Гиниятуллин</w:t>
            </w:r>
            <w:proofErr w:type="spellEnd"/>
            <w:r w:rsidRPr="0039344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43219" w:rsidRPr="00996B1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9344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Искандер Анварович</w:t>
            </w:r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Руководителя Исполнительного комитета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7135D4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662" w:type="dxa"/>
          </w:tcPr>
          <w:p w:rsidR="00843219" w:rsidRPr="007135D4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Куляжев</w:t>
            </w:r>
            <w:proofErr w:type="spellEnd"/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3219" w:rsidRPr="00996B1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Руководителя Исполнительного комитета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7135D4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662" w:type="dxa"/>
          </w:tcPr>
          <w:p w:rsidR="00843219" w:rsidRPr="007135D4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6B18">
              <w:rPr>
                <w:rFonts w:ascii="Times New Roman" w:eastAsia="Calibri" w:hAnsi="Times New Roman" w:cs="Times New Roman"/>
                <w:sz w:val="28"/>
                <w:szCs w:val="28"/>
              </w:rPr>
              <w:t>Нигматзянов</w:t>
            </w:r>
            <w:proofErr w:type="spellEnd"/>
            <w:r w:rsidRPr="00996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3219" w:rsidRPr="005D232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B18">
              <w:rPr>
                <w:rFonts w:ascii="Times New Roman" w:eastAsia="Calibri" w:hAnsi="Times New Roman" w:cs="Times New Roman"/>
                <w:sz w:val="28"/>
                <w:szCs w:val="28"/>
              </w:rPr>
              <w:t>Азат Робертович</w:t>
            </w:r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96B18">
              <w:rPr>
                <w:rFonts w:ascii="Times New Roman" w:eastAsia="Calibri" w:hAnsi="Times New Roman" w:cs="Times New Roman"/>
                <w:sz w:val="28"/>
                <w:szCs w:val="28"/>
              </w:rPr>
              <w:t>ервый заместитель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Исполнительного комитета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996B1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Рамзилевна</w:t>
            </w:r>
            <w:proofErr w:type="spellEnd"/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9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Исполнительного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"/>
                <w:szCs w:val="28"/>
                <w:highlight w:val="yellow"/>
                <w:lang w:eastAsia="ru-RU"/>
              </w:rPr>
            </w:pPr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highlight w:val="yellow"/>
                <w:lang w:eastAsia="ru-RU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Шафигуллин</w:t>
            </w:r>
            <w:proofErr w:type="spellEnd"/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3219" w:rsidRPr="00996B1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Равилович</w:t>
            </w:r>
            <w:proofErr w:type="spellEnd"/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Руководителя Исполнительного комитета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996B18" w:rsidRDefault="00843219" w:rsidP="002B2E12">
            <w:pPr>
              <w:spacing w:after="0" w:line="336" w:lineRule="auto"/>
              <w:rPr>
                <w:rFonts w:ascii="Times New Roman" w:eastAsia="Times New Roman" w:hAnsi="Times New Roman" w:cs="Times New Roman"/>
                <w:sz w:val="2"/>
                <w:szCs w:val="28"/>
                <w:highlight w:val="yellow"/>
                <w:lang w:eastAsia="ru-RU"/>
              </w:rPr>
            </w:pPr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highlight w:val="yellow"/>
                <w:lang w:eastAsia="ru-RU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Алеев</w:t>
            </w:r>
            <w:proofErr w:type="spellEnd"/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3219" w:rsidRPr="0039344D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Булат Рафаилович</w:t>
            </w:r>
          </w:p>
        </w:tc>
        <w:tc>
          <w:tcPr>
            <w:tcW w:w="6662" w:type="dxa"/>
          </w:tcPr>
          <w:p w:rsidR="00843219" w:rsidRPr="00DC12E0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9344D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 Аппарата Исполнительного комитета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г.Казани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DC12E0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662" w:type="dxa"/>
          </w:tcPr>
          <w:p w:rsidR="00843219" w:rsidRPr="00DC12E0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E07CD3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Миронов Сергей Александрович</w:t>
            </w:r>
          </w:p>
        </w:tc>
        <w:tc>
          <w:tcPr>
            <w:tcW w:w="6662" w:type="dxa"/>
          </w:tcPr>
          <w:p w:rsidR="00843219" w:rsidRPr="0039344D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6B230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лава Администрации Кировского и Московского районов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B230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Исполнительного комитета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996B1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6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43219" w:rsidRPr="00996B1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C02E9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Нурмухаметов</w:t>
            </w:r>
            <w:proofErr w:type="spellEnd"/>
            <w:r w:rsidRPr="00C02E9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43219" w:rsidRPr="0039344D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Фанис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Вагизович</w:t>
            </w:r>
            <w:proofErr w:type="spellEnd"/>
          </w:p>
        </w:tc>
        <w:tc>
          <w:tcPr>
            <w:tcW w:w="6662" w:type="dxa"/>
          </w:tcPr>
          <w:p w:rsidR="00843219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C02E9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лава Администрации Авиастроительного и </w:t>
            </w:r>
            <w:proofErr w:type="gramStart"/>
            <w:r w:rsidRPr="00C02E9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Ново-Савиновского</w:t>
            </w:r>
            <w:proofErr w:type="gramEnd"/>
            <w:r w:rsidRPr="00C02E9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02E9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Исполнительного комитета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C3753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"/>
                <w:szCs w:val="2"/>
                <w:shd w:val="clear" w:color="auto" w:fill="FFFFFF"/>
              </w:rPr>
            </w:pPr>
          </w:p>
        </w:tc>
        <w:tc>
          <w:tcPr>
            <w:tcW w:w="6662" w:type="dxa"/>
          </w:tcPr>
          <w:p w:rsidR="00843219" w:rsidRPr="00C3753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bCs/>
                <w:sz w:val="2"/>
                <w:szCs w:val="2"/>
                <w:shd w:val="clear" w:color="auto" w:fill="FFFFFF"/>
              </w:rPr>
            </w:pP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E07CD3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C7D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Салихов Альберт </w:t>
            </w:r>
            <w:proofErr w:type="spellStart"/>
            <w:r w:rsidRPr="006C7D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Иршатович</w:t>
            </w:r>
            <w:proofErr w:type="spellEnd"/>
          </w:p>
        </w:tc>
        <w:tc>
          <w:tcPr>
            <w:tcW w:w="6662" w:type="dxa"/>
          </w:tcPr>
          <w:p w:rsidR="00843219" w:rsidRPr="0039344D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6B230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лава Администрации </w:t>
            </w:r>
            <w:proofErr w:type="spellStart"/>
            <w:r w:rsidRPr="006B230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Вахитовского</w:t>
            </w:r>
            <w:proofErr w:type="spellEnd"/>
            <w:r w:rsidRPr="006B230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Приволжского районов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B230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Исполнительного комитета г.Казани</w:t>
            </w:r>
          </w:p>
        </w:tc>
      </w:tr>
      <w:tr w:rsidR="00843219" w:rsidRPr="00996B18" w:rsidTr="002B2E12">
        <w:trPr>
          <w:trHeight w:val="129"/>
        </w:trPr>
        <w:tc>
          <w:tcPr>
            <w:tcW w:w="3261" w:type="dxa"/>
          </w:tcPr>
          <w:p w:rsidR="00843219" w:rsidRPr="005D2328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662" w:type="dxa"/>
          </w:tcPr>
          <w:p w:rsidR="00843219" w:rsidRPr="005D2328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43219" w:rsidRPr="00E74169" w:rsidTr="002B2E12">
        <w:trPr>
          <w:trHeight w:val="129"/>
        </w:trPr>
        <w:tc>
          <w:tcPr>
            <w:tcW w:w="3261" w:type="dxa"/>
          </w:tcPr>
          <w:p w:rsidR="00843219" w:rsidRPr="00E7416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Фатхутдинов</w:t>
            </w:r>
            <w:proofErr w:type="spellEnd"/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Роман </w:t>
            </w:r>
            <w:proofErr w:type="spellStart"/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Рамизович</w:t>
            </w:r>
            <w:proofErr w:type="spellEnd"/>
          </w:p>
        </w:tc>
        <w:tc>
          <w:tcPr>
            <w:tcW w:w="6662" w:type="dxa"/>
          </w:tcPr>
          <w:p w:rsidR="00843219" w:rsidRPr="00E74169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глава Администрации Советского района Исполнительного комитета г.Казани</w:t>
            </w:r>
          </w:p>
        </w:tc>
      </w:tr>
      <w:tr w:rsidR="00843219" w:rsidRPr="00E74169" w:rsidTr="002B2E12">
        <w:trPr>
          <w:trHeight w:val="129"/>
        </w:trPr>
        <w:tc>
          <w:tcPr>
            <w:tcW w:w="3261" w:type="dxa"/>
          </w:tcPr>
          <w:p w:rsidR="00843219" w:rsidRPr="00E7416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"/>
                <w:szCs w:val="2"/>
                <w:shd w:val="clear" w:color="auto" w:fill="FFFFFF"/>
              </w:rPr>
            </w:pPr>
          </w:p>
        </w:tc>
        <w:tc>
          <w:tcPr>
            <w:tcW w:w="6662" w:type="dxa"/>
          </w:tcPr>
          <w:p w:rsidR="00843219" w:rsidRPr="00E74169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bCs/>
                <w:sz w:val="2"/>
                <w:szCs w:val="2"/>
                <w:shd w:val="clear" w:color="auto" w:fill="FFFFFF"/>
              </w:rPr>
            </w:pPr>
          </w:p>
        </w:tc>
      </w:tr>
      <w:tr w:rsidR="00843219" w:rsidRPr="00E74169" w:rsidTr="002B2E12">
        <w:trPr>
          <w:trHeight w:val="129"/>
        </w:trPr>
        <w:tc>
          <w:tcPr>
            <w:tcW w:w="3261" w:type="dxa"/>
          </w:tcPr>
          <w:p w:rsidR="00843219" w:rsidRPr="00E74169" w:rsidRDefault="00843219" w:rsidP="002B2E12">
            <w:pPr>
              <w:spacing w:after="0" w:line="33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Фаизов</w:t>
            </w:r>
            <w:proofErr w:type="spellEnd"/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Айрат </w:t>
            </w:r>
            <w:proofErr w:type="spellStart"/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Шамилевич</w:t>
            </w:r>
            <w:proofErr w:type="spellEnd"/>
          </w:p>
        </w:tc>
        <w:tc>
          <w:tcPr>
            <w:tcW w:w="6662" w:type="dxa"/>
          </w:tcPr>
          <w:p w:rsidR="00843219" w:rsidRPr="00E74169" w:rsidRDefault="00843219" w:rsidP="002B2E1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16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префект территории «Старый город» Исполнительного комитета г.Казани</w:t>
            </w:r>
          </w:p>
        </w:tc>
      </w:tr>
    </w:tbl>
    <w:p w:rsidR="00843219" w:rsidRDefault="00843219" w:rsidP="00843219">
      <w:pPr>
        <w:spacing w:after="0" w:line="360" w:lineRule="auto"/>
        <w:rPr>
          <w:rFonts w:ascii="Times New Roman" w:hAnsi="Times New Roman" w:cs="Times New Roman"/>
          <w:sz w:val="12"/>
          <w:szCs w:val="28"/>
        </w:rPr>
      </w:pPr>
    </w:p>
    <w:p w:rsidR="00843219" w:rsidRDefault="00843219" w:rsidP="00843219">
      <w:pPr>
        <w:pStyle w:val="ConsPlusNormal"/>
        <w:spacing w:line="33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3219" w:rsidRDefault="00843219" w:rsidP="00843219">
      <w:pPr>
        <w:pStyle w:val="ConsPlusNormal"/>
        <w:spacing w:line="33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43219" w:rsidRPr="005D2328" w:rsidRDefault="00843219" w:rsidP="00843219">
      <w:pPr>
        <w:spacing w:after="0" w:line="360" w:lineRule="auto"/>
        <w:rPr>
          <w:rFonts w:ascii="Times New Roman" w:hAnsi="Times New Roman" w:cs="Times New Roman"/>
          <w:sz w:val="12"/>
          <w:szCs w:val="28"/>
        </w:rPr>
      </w:pPr>
    </w:p>
    <w:p w:rsidR="00843219" w:rsidRPr="00AF533A" w:rsidRDefault="00843219" w:rsidP="00AF533A">
      <w:pPr>
        <w:pStyle w:val="ConsPlusNormal"/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43219" w:rsidRPr="00AF533A" w:rsidSect="008D6B42">
      <w:headerReference w:type="default" r:id="rId9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2B" w:rsidRDefault="007C612B" w:rsidP="005D48DA">
      <w:pPr>
        <w:spacing w:after="0" w:line="240" w:lineRule="auto"/>
      </w:pPr>
      <w:r>
        <w:separator/>
      </w:r>
    </w:p>
  </w:endnote>
  <w:endnote w:type="continuationSeparator" w:id="0">
    <w:p w:rsidR="007C612B" w:rsidRDefault="007C612B" w:rsidP="005D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2B" w:rsidRDefault="007C612B" w:rsidP="005D48DA">
      <w:pPr>
        <w:spacing w:after="0" w:line="240" w:lineRule="auto"/>
      </w:pPr>
      <w:r>
        <w:separator/>
      </w:r>
    </w:p>
  </w:footnote>
  <w:footnote w:type="continuationSeparator" w:id="0">
    <w:p w:rsidR="007C612B" w:rsidRDefault="007C612B" w:rsidP="005D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95080779"/>
      <w:docPartObj>
        <w:docPartGallery w:val="Page Numbers (Top of Page)"/>
        <w:docPartUnique/>
      </w:docPartObj>
    </w:sdtPr>
    <w:sdtEndPr/>
    <w:sdtContent>
      <w:p w:rsidR="005D48DA" w:rsidRPr="00ED295F" w:rsidRDefault="005D48DA" w:rsidP="005D48DA">
        <w:pPr>
          <w:pStyle w:val="a3"/>
          <w:tabs>
            <w:tab w:val="left" w:pos="4771"/>
            <w:tab w:val="center" w:pos="4960"/>
          </w:tabs>
          <w:rPr>
            <w:rFonts w:ascii="Times New Roman" w:hAnsi="Times New Roman" w:cs="Times New Roman"/>
            <w:sz w:val="24"/>
            <w:szCs w:val="24"/>
          </w:rPr>
        </w:pPr>
        <w:r w:rsidRPr="00ED295F">
          <w:rPr>
            <w:rFonts w:ascii="Times New Roman" w:hAnsi="Times New Roman" w:cs="Times New Roman"/>
            <w:sz w:val="24"/>
            <w:szCs w:val="24"/>
          </w:rPr>
          <w:tab/>
        </w:r>
        <w:r w:rsidRPr="00ED295F">
          <w:rPr>
            <w:rFonts w:ascii="Times New Roman" w:hAnsi="Times New Roman" w:cs="Times New Roman"/>
            <w:sz w:val="24"/>
            <w:szCs w:val="24"/>
          </w:rPr>
          <w:tab/>
        </w:r>
        <w:r w:rsidRPr="00ED295F">
          <w:rPr>
            <w:rFonts w:ascii="Times New Roman" w:hAnsi="Times New Roman" w:cs="Times New Roman"/>
            <w:sz w:val="24"/>
            <w:szCs w:val="24"/>
          </w:rPr>
          <w:tab/>
        </w:r>
        <w:r w:rsidRPr="00ED29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9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29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4E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D29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48DA" w:rsidRDefault="005D48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4EA1"/>
    <w:multiLevelType w:val="hybridMultilevel"/>
    <w:tmpl w:val="241458F0"/>
    <w:lvl w:ilvl="0" w:tplc="7E6A49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F0"/>
    <w:rsid w:val="000268B1"/>
    <w:rsid w:val="00030805"/>
    <w:rsid w:val="000903F1"/>
    <w:rsid w:val="00094329"/>
    <w:rsid w:val="001207F1"/>
    <w:rsid w:val="00140181"/>
    <w:rsid w:val="001900ED"/>
    <w:rsid w:val="001A4A36"/>
    <w:rsid w:val="001B210C"/>
    <w:rsid w:val="001D28C0"/>
    <w:rsid w:val="0022385E"/>
    <w:rsid w:val="002E3D1A"/>
    <w:rsid w:val="003219D9"/>
    <w:rsid w:val="00393417"/>
    <w:rsid w:val="00436B97"/>
    <w:rsid w:val="004E5AB0"/>
    <w:rsid w:val="005B03FD"/>
    <w:rsid w:val="005D48DA"/>
    <w:rsid w:val="0065395B"/>
    <w:rsid w:val="006E1512"/>
    <w:rsid w:val="006E6269"/>
    <w:rsid w:val="00765F3A"/>
    <w:rsid w:val="0077241D"/>
    <w:rsid w:val="007C612B"/>
    <w:rsid w:val="00843219"/>
    <w:rsid w:val="00855DF0"/>
    <w:rsid w:val="008D6B42"/>
    <w:rsid w:val="009163CD"/>
    <w:rsid w:val="009244D6"/>
    <w:rsid w:val="00985111"/>
    <w:rsid w:val="009A6FE9"/>
    <w:rsid w:val="009C353F"/>
    <w:rsid w:val="009E7C87"/>
    <w:rsid w:val="009F4123"/>
    <w:rsid w:val="00A40B6D"/>
    <w:rsid w:val="00AD0889"/>
    <w:rsid w:val="00AF533A"/>
    <w:rsid w:val="00B97919"/>
    <w:rsid w:val="00BB5E07"/>
    <w:rsid w:val="00C02CC9"/>
    <w:rsid w:val="00C9226F"/>
    <w:rsid w:val="00D654E6"/>
    <w:rsid w:val="00DD49BC"/>
    <w:rsid w:val="00DF2BF2"/>
    <w:rsid w:val="00E75FB5"/>
    <w:rsid w:val="00ED295F"/>
    <w:rsid w:val="00E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8DA"/>
  </w:style>
  <w:style w:type="paragraph" w:styleId="a5">
    <w:name w:val="footer"/>
    <w:basedOn w:val="a"/>
    <w:link w:val="a6"/>
    <w:uiPriority w:val="99"/>
    <w:unhideWhenUsed/>
    <w:rsid w:val="005D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8DA"/>
  </w:style>
  <w:style w:type="paragraph" w:styleId="a7">
    <w:name w:val="Balloon Text"/>
    <w:basedOn w:val="a"/>
    <w:link w:val="a8"/>
    <w:uiPriority w:val="99"/>
    <w:semiHidden/>
    <w:unhideWhenUsed/>
    <w:rsid w:val="0077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8DA"/>
  </w:style>
  <w:style w:type="paragraph" w:styleId="a5">
    <w:name w:val="footer"/>
    <w:basedOn w:val="a"/>
    <w:link w:val="a6"/>
    <w:uiPriority w:val="99"/>
    <w:unhideWhenUsed/>
    <w:rsid w:val="005D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8DA"/>
  </w:style>
  <w:style w:type="paragraph" w:styleId="a7">
    <w:name w:val="Balloon Text"/>
    <w:basedOn w:val="a"/>
    <w:link w:val="a8"/>
    <w:uiPriority w:val="99"/>
    <w:semiHidden/>
    <w:unhideWhenUsed/>
    <w:rsid w:val="0077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Sosnovskaya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Ситдикова Рузиля Рафаиловна</dc:creator>
  <cp:lastModifiedBy>Елена Абрамова</cp:lastModifiedBy>
  <cp:revision>3</cp:revision>
  <dcterms:created xsi:type="dcterms:W3CDTF">2023-11-09T12:20:00Z</dcterms:created>
  <dcterms:modified xsi:type="dcterms:W3CDTF">2023-11-09T12:43:00Z</dcterms:modified>
</cp:coreProperties>
</file>