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413DE8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413DE8" w:rsidRDefault="00D924E5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Каенлинского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413DE8" w:rsidRDefault="007965C7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423560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413DE8" w:rsidRDefault="00F34F7C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Каенлы,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tt-RU"/>
              </w:rPr>
              <w:t>Ленина, 44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413DE8" w:rsidRDefault="00D924E5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413DE8" w:rsidRDefault="007965C7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423560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,Ленин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44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DE026E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тел./факс (8555) 44-91-26</w:t>
            </w:r>
            <w:r w:rsidR="00F34F7C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hyperlink r:id="rId6" w:history="1">
              <w:r w:rsidRPr="00413DE8">
                <w:rPr>
                  <w:rFonts w:ascii="Arial" w:hAnsi="Arial" w:cs="Arial"/>
                  <w:bCs/>
                  <w:sz w:val="24"/>
                  <w:szCs w:val="24"/>
                </w:rPr>
                <w:t>Kaenlinskoe.sp</w:t>
              </w:r>
              <w:r w:rsidR="00F34F7C" w:rsidRPr="00413DE8">
                <w:rPr>
                  <w:rStyle w:val="a3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@tatar.ru</w:t>
              </w:r>
            </w:hyperlink>
            <w:r w:rsidR="00F34F7C" w:rsidRPr="00413DE8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A31271" w:rsidRDefault="00F34F7C" w:rsidP="00413DE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3DE8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A31271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935D63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A3127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proofErr w:type="spellStart"/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kaenlinskoe</w:t>
            </w:r>
            <w:proofErr w:type="spellEnd"/>
            <w:r w:rsidR="00386D26" w:rsidRPr="00A31271">
              <w:rPr>
                <w:rFonts w:ascii="Arial" w:hAnsi="Arial" w:cs="Arial"/>
                <w:bCs/>
                <w:sz w:val="24"/>
                <w:szCs w:val="24"/>
              </w:rPr>
              <w:t>-</w:t>
            </w:r>
            <w:proofErr w:type="spellStart"/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proofErr w:type="spellEnd"/>
            <w:r w:rsidR="00386D26" w:rsidRPr="00A3127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proofErr w:type="spellStart"/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E54A9" w:rsidRPr="00413DE8" w:rsidRDefault="004E54A9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E54A9" w:rsidRPr="00413DE8" w:rsidRDefault="004E54A9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30627" w:rsidRPr="00830627" w:rsidRDefault="00830627" w:rsidP="00830627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  <w:r w:rsidRPr="00830627"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           </w:t>
      </w:r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830627">
        <w:rPr>
          <w:rFonts w:ascii="Arial" w:eastAsia="Calibri" w:hAnsi="Arial" w:cs="Arial"/>
          <w:sz w:val="24"/>
          <w:szCs w:val="24"/>
          <w:lang w:val="tt-RU" w:eastAsia="en-US"/>
        </w:rPr>
        <w:t xml:space="preserve">РЕШЕНИЕ                                                         </w:t>
      </w:r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830627">
        <w:rPr>
          <w:rFonts w:ascii="Arial" w:eastAsia="Calibri" w:hAnsi="Arial" w:cs="Arial"/>
          <w:sz w:val="24"/>
          <w:szCs w:val="24"/>
          <w:lang w:val="tt-RU" w:eastAsia="en-US"/>
        </w:rPr>
        <w:t xml:space="preserve"> КАРАР</w:t>
      </w:r>
    </w:p>
    <w:p w:rsidR="00830627" w:rsidRPr="00830627" w:rsidRDefault="00830627" w:rsidP="00830627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830627" w:rsidRPr="00830627" w:rsidRDefault="00830627" w:rsidP="00830627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:rsidR="00830627" w:rsidRPr="00830627" w:rsidRDefault="00830627" w:rsidP="00830627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830627">
        <w:rPr>
          <w:rFonts w:ascii="Arial" w:eastAsia="Times New Roman" w:hAnsi="Arial" w:cs="Arial"/>
          <w:sz w:val="24"/>
          <w:szCs w:val="24"/>
          <w:lang w:val="tt-RU"/>
        </w:rPr>
        <w:t xml:space="preserve">от </w:t>
      </w:r>
      <w:r w:rsidR="00B27AD7">
        <w:rPr>
          <w:rFonts w:ascii="Arial" w:eastAsia="Times New Roman" w:hAnsi="Arial" w:cs="Arial"/>
          <w:sz w:val="24"/>
          <w:szCs w:val="24"/>
        </w:rPr>
        <w:t>___________</w:t>
      </w:r>
      <w:r w:rsidRPr="00830627">
        <w:rPr>
          <w:rFonts w:ascii="Arial" w:eastAsia="Times New Roman" w:hAnsi="Arial" w:cs="Arial"/>
          <w:sz w:val="24"/>
          <w:szCs w:val="24"/>
          <w:lang w:val="tt-RU"/>
        </w:rPr>
        <w:t xml:space="preserve">2023 г.                                                                                              </w:t>
      </w:r>
      <w:r w:rsidRPr="00830627">
        <w:rPr>
          <w:rFonts w:ascii="Arial" w:eastAsia="Times New Roman" w:hAnsi="Arial" w:cs="Arial"/>
          <w:sz w:val="24"/>
          <w:szCs w:val="24"/>
        </w:rPr>
        <w:t xml:space="preserve">       </w:t>
      </w:r>
      <w:r w:rsidRPr="00830627">
        <w:rPr>
          <w:rFonts w:ascii="Arial" w:eastAsia="Times New Roman" w:hAnsi="Arial" w:cs="Arial"/>
          <w:sz w:val="24"/>
          <w:szCs w:val="24"/>
          <w:lang w:val="tt-RU"/>
        </w:rPr>
        <w:t>№ __</w:t>
      </w:r>
    </w:p>
    <w:p w:rsidR="00830627" w:rsidRPr="00830627" w:rsidRDefault="00830627" w:rsidP="008306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830627" w:rsidRPr="00830627" w:rsidRDefault="00830627" w:rsidP="00830627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</w:rPr>
      </w:pPr>
    </w:p>
    <w:p w:rsidR="00830627" w:rsidRPr="00830627" w:rsidRDefault="00830627" w:rsidP="00226486">
      <w:pPr>
        <w:tabs>
          <w:tab w:val="left" w:pos="1276"/>
        </w:tabs>
        <w:spacing w:after="0"/>
        <w:ind w:right="538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="004E54A9">
        <w:rPr>
          <w:rFonts w:ascii="Arial" w:eastAsia="Calibri" w:hAnsi="Arial" w:cs="Arial"/>
          <w:sz w:val="24"/>
          <w:szCs w:val="24"/>
          <w:lang w:eastAsia="en-US"/>
        </w:rPr>
        <w:t>Каенлинского</w:t>
      </w:r>
      <w:proofErr w:type="spellEnd"/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Нижнекамского муниципального района Республики Татарстан от 23 июля 2018 года № 1</w:t>
      </w:r>
      <w:r w:rsidR="004E54A9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 «О налоге на имущество физических лиц»</w:t>
      </w:r>
    </w:p>
    <w:p w:rsidR="00830627" w:rsidRPr="00830627" w:rsidRDefault="00830627" w:rsidP="00B27AD7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30627" w:rsidRDefault="00830627" w:rsidP="00B27AD7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Главой 32 Налогового Кодекса Российской Федерации, руководствуясь </w:t>
      </w:r>
      <w:hyperlink r:id="rId7" w:history="1">
        <w:r w:rsidRPr="00830627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Уставом</w:t>
        </w:r>
      </w:hyperlink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образования «</w:t>
      </w:r>
      <w:proofErr w:type="spellStart"/>
      <w:r w:rsidR="004E54A9">
        <w:rPr>
          <w:rFonts w:ascii="Arial" w:eastAsia="Calibri" w:hAnsi="Arial" w:cs="Arial"/>
          <w:sz w:val="24"/>
          <w:szCs w:val="24"/>
          <w:lang w:eastAsia="en-US"/>
        </w:rPr>
        <w:t>Каенлинское</w:t>
      </w:r>
      <w:proofErr w:type="spellEnd"/>
      <w:r w:rsidRPr="00830627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4E54A9">
        <w:rPr>
          <w:rFonts w:ascii="Arial" w:eastAsia="Calibri" w:hAnsi="Arial" w:cs="Arial"/>
          <w:sz w:val="24"/>
          <w:szCs w:val="24"/>
          <w:lang w:eastAsia="en-US"/>
        </w:rPr>
        <w:t>Каенлинского</w:t>
      </w:r>
      <w:proofErr w:type="spellEnd"/>
      <w:r w:rsidR="004E54A9" w:rsidRPr="0083062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30627">
        <w:rPr>
          <w:rFonts w:ascii="Arial" w:eastAsia="Calibri" w:hAnsi="Arial" w:cs="Arial"/>
          <w:sz w:val="24"/>
          <w:szCs w:val="24"/>
          <w:lang w:eastAsia="en-US"/>
        </w:rPr>
        <w:t>сельского поселения решает:</w:t>
      </w:r>
    </w:p>
    <w:p w:rsidR="00226486" w:rsidRPr="00830627" w:rsidRDefault="00226486" w:rsidP="00B27AD7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6486" w:rsidRDefault="00226486" w:rsidP="00226486">
      <w:pPr>
        <w:numPr>
          <w:ilvl w:val="0"/>
          <w:numId w:val="13"/>
        </w:numPr>
        <w:tabs>
          <w:tab w:val="left" w:pos="1134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46849">
        <w:rPr>
          <w:rFonts w:ascii="Arial" w:hAnsi="Arial" w:cs="Arial"/>
          <w:sz w:val="24"/>
          <w:szCs w:val="24"/>
        </w:rPr>
        <w:t xml:space="preserve">Внести в решение </w:t>
      </w:r>
      <w:r w:rsidR="00D13090" w:rsidRPr="00D13090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13090" w:rsidRPr="00D13090">
        <w:rPr>
          <w:rFonts w:ascii="Arial" w:hAnsi="Arial" w:cs="Arial"/>
          <w:sz w:val="24"/>
          <w:szCs w:val="24"/>
        </w:rPr>
        <w:t>Каенлинского</w:t>
      </w:r>
      <w:proofErr w:type="spellEnd"/>
      <w:r w:rsidR="00D13090" w:rsidRPr="00D13090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17 «О налоге на имущество физических лиц» </w:t>
      </w:r>
      <w:r>
        <w:rPr>
          <w:rFonts w:ascii="Arial" w:hAnsi="Arial" w:cs="Arial"/>
          <w:sz w:val="24"/>
          <w:szCs w:val="24"/>
        </w:rPr>
        <w:t xml:space="preserve">(далее – Решение) следующие </w:t>
      </w:r>
      <w:r w:rsidRPr="00D46849">
        <w:rPr>
          <w:rFonts w:ascii="Arial" w:hAnsi="Arial" w:cs="Arial"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</w:rPr>
        <w:t>:</w:t>
      </w:r>
    </w:p>
    <w:p w:rsidR="00226486" w:rsidRDefault="00226486" w:rsidP="00226486">
      <w:pPr>
        <w:tabs>
          <w:tab w:val="left" w:pos="1134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  <w:bookmarkStart w:id="0" w:name="_Hlk149295020"/>
      <w:bookmarkStart w:id="1" w:name="_Hlk149294998"/>
      <w:r>
        <w:rPr>
          <w:rFonts w:ascii="Arial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226486" w:rsidRDefault="00226486" w:rsidP="00226486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гаражей и </w:t>
      </w:r>
      <w:proofErr w:type="spellStart"/>
      <w:r>
        <w:rPr>
          <w:rFonts w:ascii="Arial" w:hAnsi="Arial" w:cs="Arial"/>
          <w:sz w:val="24"/>
          <w:szCs w:val="24"/>
        </w:rPr>
        <w:t>машино</w:t>
      </w:r>
      <w:proofErr w:type="spellEnd"/>
      <w:r>
        <w:rPr>
          <w:rFonts w:ascii="Arial" w:hAnsi="Arial" w:cs="Arial"/>
          <w:sz w:val="24"/>
          <w:szCs w:val="24"/>
        </w:rPr>
        <w:t xml:space="preserve">-мест, </w:t>
      </w:r>
      <w:r w:rsidRPr="0054057C">
        <w:rPr>
          <w:rFonts w:ascii="Arial" w:hAnsi="Arial" w:cs="Arial"/>
          <w:sz w:val="24"/>
          <w:szCs w:val="24"/>
        </w:rPr>
        <w:t xml:space="preserve">в том числе расположенных в объектах налогообложения, указанных в подпункте </w:t>
      </w:r>
      <w:r>
        <w:rPr>
          <w:rFonts w:ascii="Arial" w:hAnsi="Arial" w:cs="Arial"/>
          <w:sz w:val="24"/>
          <w:szCs w:val="24"/>
        </w:rPr>
        <w:t>4</w:t>
      </w:r>
      <w:r w:rsidRPr="0054057C">
        <w:rPr>
          <w:rFonts w:ascii="Arial" w:hAnsi="Arial" w:cs="Arial"/>
          <w:sz w:val="24"/>
          <w:szCs w:val="24"/>
        </w:rPr>
        <w:t xml:space="preserve"> настоящего пункта</w:t>
      </w:r>
      <w:r>
        <w:rPr>
          <w:rFonts w:ascii="Arial" w:hAnsi="Arial" w:cs="Arial"/>
          <w:sz w:val="24"/>
          <w:szCs w:val="24"/>
        </w:rPr>
        <w:t>;»;</w:t>
      </w:r>
    </w:p>
    <w:p w:rsidR="00226486" w:rsidRDefault="00226486" w:rsidP="00226486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абзаце третьем </w:t>
      </w:r>
      <w:r w:rsidRPr="0054057C">
        <w:rPr>
          <w:rFonts w:ascii="Arial" w:hAnsi="Arial" w:cs="Arial"/>
          <w:sz w:val="24"/>
          <w:szCs w:val="24"/>
        </w:rPr>
        <w:t>подпункта 1 пункта 2 Решения</w:t>
      </w:r>
      <w:r>
        <w:rPr>
          <w:rFonts w:ascii="Arial" w:hAnsi="Arial" w:cs="Arial"/>
          <w:sz w:val="24"/>
          <w:szCs w:val="24"/>
        </w:rPr>
        <w:t xml:space="preserve"> слова </w:t>
      </w:r>
      <w:r w:rsidRPr="0054057C">
        <w:rPr>
          <w:rFonts w:ascii="Arial" w:hAnsi="Arial" w:cs="Arial"/>
          <w:sz w:val="24"/>
          <w:szCs w:val="24"/>
        </w:rPr>
        <w:t xml:space="preserve">«предоставленных» </w:t>
      </w:r>
      <w:r>
        <w:rPr>
          <w:rFonts w:ascii="Arial" w:hAnsi="Arial" w:cs="Arial"/>
          <w:sz w:val="24"/>
          <w:szCs w:val="24"/>
        </w:rPr>
        <w:t>и                  «, дачного» исключить;</w:t>
      </w:r>
    </w:p>
    <w:p w:rsidR="00226486" w:rsidRDefault="00226486" w:rsidP="00226486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bookmarkEnd w:id="0"/>
    <w:bookmarkEnd w:id="1"/>
    <w:p w:rsidR="000E76E1" w:rsidRPr="000E76E1" w:rsidRDefault="000E76E1" w:rsidP="000E76E1">
      <w:pPr>
        <w:tabs>
          <w:tab w:val="left" w:pos="1276"/>
        </w:tabs>
        <w:spacing w:after="0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E76E1">
        <w:rPr>
          <w:rFonts w:ascii="Arial" w:hAnsi="Arial" w:cs="Arial"/>
          <w:sz w:val="24"/>
          <w:szCs w:val="24"/>
        </w:rPr>
        <w:t>абзац седьмой пункта 3.1. признать утратившим силу.</w:t>
      </w:r>
    </w:p>
    <w:p w:rsidR="00830627" w:rsidRPr="00830627" w:rsidRDefault="00830627" w:rsidP="00B27AD7">
      <w:pPr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30627">
        <w:rPr>
          <w:rFonts w:ascii="Arial" w:eastAsia="Calibri" w:hAnsi="Arial" w:cs="Arial"/>
          <w:sz w:val="24"/>
          <w:szCs w:val="24"/>
          <w:lang w:eastAsia="en-US"/>
        </w:rPr>
        <w:t>Настоящее решение обнародовать в установленном законодательством порядке.</w:t>
      </w:r>
    </w:p>
    <w:p w:rsidR="00830627" w:rsidRPr="00830627" w:rsidRDefault="00830627" w:rsidP="00B27AD7">
      <w:pPr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30627">
        <w:rPr>
          <w:rFonts w:ascii="Arial" w:eastAsia="Calibri" w:hAnsi="Arial" w:cs="Arial"/>
          <w:sz w:val="24"/>
          <w:szCs w:val="24"/>
          <w:lang w:eastAsia="en-US"/>
        </w:rPr>
        <w:t>Контроль за исполнением настоящего решения оставляю за собой.</w:t>
      </w:r>
    </w:p>
    <w:p w:rsidR="002D5073" w:rsidRPr="002D5073" w:rsidRDefault="002D5073" w:rsidP="00B27AD7">
      <w:pPr>
        <w:tabs>
          <w:tab w:val="left" w:pos="1276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AD3C76" w:rsidRPr="00C65CA4" w:rsidRDefault="00AD3C76" w:rsidP="00B27AD7">
      <w:pPr>
        <w:tabs>
          <w:tab w:val="left" w:pos="1276"/>
        </w:tabs>
        <w:autoSpaceDE w:val="0"/>
        <w:autoSpaceDN w:val="0"/>
        <w:adjustRightInd w:val="0"/>
        <w:spacing w:after="0"/>
        <w:ind w:firstLine="851"/>
        <w:rPr>
          <w:rFonts w:ascii="Arial" w:eastAsia="SimSun" w:hAnsi="Arial" w:cs="Arial"/>
          <w:sz w:val="24"/>
          <w:szCs w:val="24"/>
          <w:lang w:eastAsia="zh-CN"/>
        </w:rPr>
      </w:pPr>
      <w:bookmarkStart w:id="2" w:name="_GoBack"/>
      <w:bookmarkEnd w:id="2"/>
    </w:p>
    <w:p w:rsidR="00C65CA4" w:rsidRPr="00C65CA4" w:rsidRDefault="00D531CE" w:rsidP="00B27AD7">
      <w:pPr>
        <w:tabs>
          <w:tab w:val="left" w:pos="1276"/>
        </w:tabs>
        <w:autoSpaceDE w:val="0"/>
        <w:autoSpaceDN w:val="0"/>
        <w:adjustRightInd w:val="0"/>
        <w:spacing w:after="0"/>
        <w:ind w:firstLine="851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Р.Р. Гарипов</w:t>
      </w:r>
    </w:p>
    <w:sectPr w:rsidR="00C65CA4" w:rsidRPr="00C65CA4" w:rsidSect="000E76E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3703" w:hanging="360"/>
      </w:pPr>
    </w:lvl>
    <w:lvl w:ilvl="1" w:tplc="04190019" w:tentative="1">
      <w:start w:val="1"/>
      <w:numFmt w:val="lowerLetter"/>
      <w:lvlText w:val="%2."/>
      <w:lvlJc w:val="left"/>
      <w:pPr>
        <w:ind w:left="4423" w:hanging="360"/>
      </w:pPr>
    </w:lvl>
    <w:lvl w:ilvl="2" w:tplc="0419001B" w:tentative="1">
      <w:start w:val="1"/>
      <w:numFmt w:val="lowerRoman"/>
      <w:lvlText w:val="%3."/>
      <w:lvlJc w:val="right"/>
      <w:pPr>
        <w:ind w:left="5143" w:hanging="180"/>
      </w:pPr>
    </w:lvl>
    <w:lvl w:ilvl="3" w:tplc="0419000F" w:tentative="1">
      <w:start w:val="1"/>
      <w:numFmt w:val="decimal"/>
      <w:lvlText w:val="%4."/>
      <w:lvlJc w:val="left"/>
      <w:pPr>
        <w:ind w:left="5863" w:hanging="360"/>
      </w:pPr>
    </w:lvl>
    <w:lvl w:ilvl="4" w:tplc="04190019" w:tentative="1">
      <w:start w:val="1"/>
      <w:numFmt w:val="lowerLetter"/>
      <w:lvlText w:val="%5."/>
      <w:lvlJc w:val="left"/>
      <w:pPr>
        <w:ind w:left="6583" w:hanging="360"/>
      </w:pPr>
    </w:lvl>
    <w:lvl w:ilvl="5" w:tplc="0419001B" w:tentative="1">
      <w:start w:val="1"/>
      <w:numFmt w:val="lowerRoman"/>
      <w:lvlText w:val="%6."/>
      <w:lvlJc w:val="right"/>
      <w:pPr>
        <w:ind w:left="7303" w:hanging="180"/>
      </w:pPr>
    </w:lvl>
    <w:lvl w:ilvl="6" w:tplc="0419000F" w:tentative="1">
      <w:start w:val="1"/>
      <w:numFmt w:val="decimal"/>
      <w:lvlText w:val="%7."/>
      <w:lvlJc w:val="left"/>
      <w:pPr>
        <w:ind w:left="8023" w:hanging="360"/>
      </w:pPr>
    </w:lvl>
    <w:lvl w:ilvl="7" w:tplc="04190019" w:tentative="1">
      <w:start w:val="1"/>
      <w:numFmt w:val="lowerLetter"/>
      <w:lvlText w:val="%8."/>
      <w:lvlJc w:val="left"/>
      <w:pPr>
        <w:ind w:left="8743" w:hanging="360"/>
      </w:pPr>
    </w:lvl>
    <w:lvl w:ilvl="8" w:tplc="0419001B" w:tentative="1">
      <w:start w:val="1"/>
      <w:numFmt w:val="lowerRoman"/>
      <w:lvlText w:val="%9."/>
      <w:lvlJc w:val="right"/>
      <w:pPr>
        <w:ind w:left="9463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5EA9467A"/>
    <w:multiLevelType w:val="hybridMultilevel"/>
    <w:tmpl w:val="0310F7CC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74FB191C"/>
    <w:multiLevelType w:val="hybridMultilevel"/>
    <w:tmpl w:val="0C0E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E19EB"/>
    <w:multiLevelType w:val="hybridMultilevel"/>
    <w:tmpl w:val="1946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B5E2B"/>
    <w:rsid w:val="000D2182"/>
    <w:rsid w:val="000E76E1"/>
    <w:rsid w:val="001B73A1"/>
    <w:rsid w:val="001C58B3"/>
    <w:rsid w:val="001E4667"/>
    <w:rsid w:val="0021234F"/>
    <w:rsid w:val="002252C7"/>
    <w:rsid w:val="00226486"/>
    <w:rsid w:val="0023474E"/>
    <w:rsid w:val="002C58DC"/>
    <w:rsid w:val="002D5073"/>
    <w:rsid w:val="002F34A0"/>
    <w:rsid w:val="00386D26"/>
    <w:rsid w:val="003A0DCE"/>
    <w:rsid w:val="003B4616"/>
    <w:rsid w:val="00413DE8"/>
    <w:rsid w:val="004272A4"/>
    <w:rsid w:val="004A2860"/>
    <w:rsid w:val="004E54A9"/>
    <w:rsid w:val="00545ADF"/>
    <w:rsid w:val="00567DC9"/>
    <w:rsid w:val="005F16CB"/>
    <w:rsid w:val="00601AFB"/>
    <w:rsid w:val="006C32F5"/>
    <w:rsid w:val="006E144F"/>
    <w:rsid w:val="007054F4"/>
    <w:rsid w:val="0071761F"/>
    <w:rsid w:val="007965C7"/>
    <w:rsid w:val="007D437B"/>
    <w:rsid w:val="007F47EC"/>
    <w:rsid w:val="00810007"/>
    <w:rsid w:val="00830627"/>
    <w:rsid w:val="00830AD4"/>
    <w:rsid w:val="00834BB6"/>
    <w:rsid w:val="0089302C"/>
    <w:rsid w:val="008B1E10"/>
    <w:rsid w:val="008C2490"/>
    <w:rsid w:val="008F5962"/>
    <w:rsid w:val="00935D63"/>
    <w:rsid w:val="009805B3"/>
    <w:rsid w:val="009D5C7C"/>
    <w:rsid w:val="009F170E"/>
    <w:rsid w:val="00A31271"/>
    <w:rsid w:val="00A42712"/>
    <w:rsid w:val="00A86D1B"/>
    <w:rsid w:val="00AC0A71"/>
    <w:rsid w:val="00AD3C76"/>
    <w:rsid w:val="00B04797"/>
    <w:rsid w:val="00B27AD7"/>
    <w:rsid w:val="00B62B45"/>
    <w:rsid w:val="00BD5E05"/>
    <w:rsid w:val="00BD6BFF"/>
    <w:rsid w:val="00C462ED"/>
    <w:rsid w:val="00C51CAE"/>
    <w:rsid w:val="00C65CA4"/>
    <w:rsid w:val="00C7321C"/>
    <w:rsid w:val="00D036FA"/>
    <w:rsid w:val="00D07921"/>
    <w:rsid w:val="00D13090"/>
    <w:rsid w:val="00D531CE"/>
    <w:rsid w:val="00D924E5"/>
    <w:rsid w:val="00DE026E"/>
    <w:rsid w:val="00DE7B26"/>
    <w:rsid w:val="00E008D0"/>
    <w:rsid w:val="00E65EF2"/>
    <w:rsid w:val="00EA32CA"/>
    <w:rsid w:val="00ED6047"/>
    <w:rsid w:val="00ED7FDA"/>
    <w:rsid w:val="00EF08F9"/>
    <w:rsid w:val="00F34F7C"/>
    <w:rsid w:val="00F42637"/>
    <w:rsid w:val="00F52E78"/>
    <w:rsid w:val="00FA60CE"/>
    <w:rsid w:val="00FB55B9"/>
    <w:rsid w:val="00FD5F5B"/>
    <w:rsid w:val="00FF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C3DB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8B3"/>
    <w:pPr>
      <w:ind w:left="720"/>
      <w:contextualSpacing/>
    </w:pPr>
  </w:style>
  <w:style w:type="paragraph" w:customStyle="1" w:styleId="ConsPlusNormal">
    <w:name w:val="ConsPlusNormal"/>
    <w:rsid w:val="001C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nasov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11C08-C592-47AC-A8C5-DB9E368A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37</cp:revision>
  <cp:lastPrinted>2023-11-07T10:47:00Z</cp:lastPrinted>
  <dcterms:created xsi:type="dcterms:W3CDTF">2020-10-21T13:42:00Z</dcterms:created>
  <dcterms:modified xsi:type="dcterms:W3CDTF">2023-11-10T14:29:00Z</dcterms:modified>
</cp:coreProperties>
</file>