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F5" w:rsidRPr="00AE10B6" w:rsidRDefault="00AE10B6" w:rsidP="009D66FC">
      <w:pPr>
        <w:widowControl w:val="0"/>
        <w:spacing w:after="0" w:line="240" w:lineRule="auto"/>
        <w:ind w:left="3261" w:right="424" w:firstLine="708"/>
        <w:jc w:val="right"/>
        <w:rPr>
          <w:rFonts w:ascii="Times New Roman" w:hAnsi="Times New Roman" w:cs="Times New Roman"/>
          <w:i/>
          <w:color w:val="525252" w:themeColor="accent3" w:themeShade="80"/>
          <w:sz w:val="28"/>
          <w:szCs w:val="28"/>
          <w:lang w:eastAsia="ru-RU"/>
        </w:rPr>
      </w:pPr>
      <w:r w:rsidRPr="00AE10B6">
        <w:rPr>
          <w:rFonts w:ascii="Times New Roman" w:hAnsi="Times New Roman" w:cs="Times New Roman"/>
          <w:i/>
          <w:color w:val="525252" w:themeColor="accent3" w:themeShade="80"/>
          <w:sz w:val="28"/>
          <w:szCs w:val="28"/>
          <w:lang w:eastAsia="ru-RU"/>
        </w:rPr>
        <w:t>ПРОЕКТ</w:t>
      </w:r>
    </w:p>
    <w:p w:rsidR="00D042F5" w:rsidRPr="00EC79D4" w:rsidRDefault="00D042F5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2F5" w:rsidRPr="00EC79D4" w:rsidRDefault="00D042F5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2F5" w:rsidRPr="00EC79D4" w:rsidRDefault="00D042F5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2F5" w:rsidRPr="00EC79D4" w:rsidRDefault="00D042F5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6FC" w:rsidRPr="00EC79D4" w:rsidRDefault="009D66FC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6FC" w:rsidRPr="00EC79D4" w:rsidRDefault="009D66FC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6FC" w:rsidRDefault="009D66FC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6FC" w:rsidRDefault="009D66FC" w:rsidP="009D66FC">
      <w:pPr>
        <w:widowControl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2F5" w:rsidRPr="009D66FC" w:rsidRDefault="00D042F5" w:rsidP="009D66FC">
      <w:pPr>
        <w:widowControl w:val="0"/>
        <w:spacing w:after="0" w:line="240" w:lineRule="auto"/>
        <w:ind w:right="53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Об индикативной оценке деятельности представительств Республики Татарстан</w:t>
      </w:r>
    </w:p>
    <w:p w:rsidR="007930F6" w:rsidRPr="009D66FC" w:rsidRDefault="007930F6" w:rsidP="009D66FC">
      <w:pPr>
        <w:widowControl w:val="0"/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F5" w:rsidRPr="009D66FC" w:rsidRDefault="00D042F5" w:rsidP="009D66FC">
      <w:pPr>
        <w:widowControl w:val="0"/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F5" w:rsidRPr="009D66FC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В целях внедрения индикативной оценки деятельности полномочных, постоянных, торгово-экономических представительств Республики Татарстан Кабинет </w:t>
      </w:r>
      <w:r w:rsidR="00F40AB6">
        <w:rPr>
          <w:rFonts w:ascii="Times New Roman" w:eastAsia="Calibri" w:hAnsi="Times New Roman" w:cs="Times New Roman"/>
          <w:sz w:val="28"/>
          <w:szCs w:val="28"/>
        </w:rPr>
        <w:br/>
      </w:r>
      <w:r w:rsidRPr="009D66FC">
        <w:rPr>
          <w:rFonts w:ascii="Times New Roman" w:eastAsia="Calibri" w:hAnsi="Times New Roman" w:cs="Times New Roman"/>
          <w:sz w:val="28"/>
          <w:szCs w:val="28"/>
        </w:rPr>
        <w:t>Министров Республики Татарстан ПОСТАНОВЛЯЕТ:</w:t>
      </w:r>
    </w:p>
    <w:p w:rsidR="007930F6" w:rsidRPr="009D66FC" w:rsidRDefault="007930F6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F5" w:rsidRPr="009D66FC" w:rsidRDefault="00D042F5" w:rsidP="009D66FC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Утвердить прилагаемые:</w:t>
      </w:r>
    </w:p>
    <w:p w:rsidR="000B0257" w:rsidRPr="00381858" w:rsidRDefault="000B0257" w:rsidP="000B0257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464BC">
        <w:rPr>
          <w:rFonts w:ascii="Times New Roman" w:hAnsi="Times New Roman"/>
          <w:sz w:val="28"/>
          <w:szCs w:val="28"/>
        </w:rPr>
        <w:t xml:space="preserve">ндикаторы оценки эффективности деятельности 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 xml:space="preserve">полномочных, постоянных, торгово-экономических представительств Республики Татарстан </w:t>
      </w:r>
      <w:r w:rsidRPr="00F464BC">
        <w:rPr>
          <w:rFonts w:ascii="Times New Roman" w:hAnsi="Times New Roman"/>
          <w:sz w:val="28"/>
          <w:szCs w:val="28"/>
        </w:rPr>
        <w:t>на 202</w:t>
      </w:r>
      <w:r w:rsidR="00A24752">
        <w:rPr>
          <w:rFonts w:ascii="Times New Roman" w:hAnsi="Times New Roman"/>
          <w:sz w:val="28"/>
          <w:szCs w:val="28"/>
        </w:rPr>
        <w:t>4</w:t>
      </w:r>
      <w:r w:rsidRPr="000B0257"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A24752">
        <w:rPr>
          <w:rFonts w:ascii="Times New Roman" w:hAnsi="Times New Roman"/>
          <w:sz w:val="28"/>
          <w:szCs w:val="28"/>
        </w:rPr>
        <w:t xml:space="preserve"> 2025</w:t>
      </w:r>
      <w:r w:rsidRPr="00F464B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F464B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042F5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показатели взаимодействия </w:t>
      </w:r>
      <w:r w:rsidR="0019394F" w:rsidRPr="009D66FC">
        <w:rPr>
          <w:rFonts w:ascii="Times New Roman" w:eastAsia="Calibri" w:hAnsi="Times New Roman" w:cs="Times New Roman"/>
          <w:sz w:val="28"/>
          <w:szCs w:val="28"/>
        </w:rPr>
        <w:t xml:space="preserve">полномочных, постоянных, торгово-экономических 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представительств Республики Татарстан с </w:t>
      </w:r>
      <w:r w:rsidR="005F7A41">
        <w:rPr>
          <w:rFonts w:ascii="Times New Roman" w:eastAsia="Calibri" w:hAnsi="Times New Roman" w:cs="Times New Roman"/>
          <w:sz w:val="28"/>
          <w:szCs w:val="28"/>
        </w:rPr>
        <w:t>республиканскими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 органами </w:t>
      </w:r>
      <w:r w:rsidR="005F7A41">
        <w:rPr>
          <w:rFonts w:ascii="Times New Roman" w:eastAsia="Calibri" w:hAnsi="Times New Roman" w:cs="Times New Roman"/>
          <w:sz w:val="28"/>
          <w:szCs w:val="28"/>
        </w:rPr>
        <w:t>исполнительной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 вла</w:t>
      </w:r>
      <w:r w:rsidR="00A24752">
        <w:rPr>
          <w:rFonts w:ascii="Times New Roman" w:eastAsia="Calibri" w:hAnsi="Times New Roman" w:cs="Times New Roman"/>
          <w:sz w:val="28"/>
          <w:szCs w:val="28"/>
        </w:rPr>
        <w:t xml:space="preserve">сти на 2024 год; </w:t>
      </w:r>
    </w:p>
    <w:p w:rsidR="00A24752" w:rsidRPr="00B054CB" w:rsidRDefault="00B054CB" w:rsidP="00B054C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порядок мониторинга </w:t>
      </w:r>
      <w:r w:rsidR="00AB1D5E">
        <w:rPr>
          <w:rFonts w:ascii="Times New Roman" w:eastAsia="Calibri" w:hAnsi="Times New Roman" w:cs="Times New Roman"/>
          <w:sz w:val="28"/>
          <w:szCs w:val="28"/>
        </w:rPr>
        <w:t xml:space="preserve">республиканскими органами исполнительной власти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исполнения индикаторов </w:t>
      </w:r>
      <w:r w:rsidRPr="00B054CB">
        <w:rPr>
          <w:rFonts w:ascii="Times New Roman" w:eastAsia="Calibri" w:hAnsi="Times New Roman" w:cs="Times New Roman"/>
          <w:sz w:val="28"/>
          <w:szCs w:val="28"/>
        </w:rPr>
        <w:t>оценки эффективности деятельности полномочных, постоянных, торгово-экономических представительств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индикаторы, представительства Республики Татарстан). </w:t>
      </w:r>
    </w:p>
    <w:p w:rsidR="00D042F5" w:rsidRPr="009D66FC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2. Установить, что:</w:t>
      </w:r>
    </w:p>
    <w:p w:rsidR="00D042F5" w:rsidRPr="009D66FC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="001C6D41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0B0257" w:rsidRPr="000B0257">
        <w:rPr>
          <w:rFonts w:ascii="Times New Roman" w:eastAsia="Calibri" w:hAnsi="Times New Roman" w:cs="Times New Roman"/>
          <w:sz w:val="28"/>
          <w:szCs w:val="28"/>
        </w:rPr>
        <w:t xml:space="preserve"> индикаторов Кабинет Министров Республики Татарстан вправе принимать решение о стимулировании 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представительств Республики Татарстан в целях поощрения достижения ими </w:t>
      </w:r>
      <w:r w:rsidR="00B05B03" w:rsidRPr="00B05B03">
        <w:rPr>
          <w:rFonts w:ascii="Times New Roman" w:eastAsia="Calibri" w:hAnsi="Times New Roman" w:cs="Times New Roman"/>
          <w:sz w:val="28"/>
          <w:szCs w:val="28"/>
        </w:rPr>
        <w:t xml:space="preserve">наилучших значений индикаторов </w:t>
      </w:r>
      <w:r w:rsidRPr="009D66FC">
        <w:rPr>
          <w:rFonts w:ascii="Times New Roman" w:eastAsia="Calibri" w:hAnsi="Times New Roman" w:cs="Times New Roman"/>
          <w:sz w:val="28"/>
          <w:szCs w:val="28"/>
        </w:rPr>
        <w:t>исходя из возможностей бюджета Республики Татарстан;</w:t>
      </w:r>
    </w:p>
    <w:p w:rsidR="00D042F5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фактические значения годовых </w:t>
      </w:r>
      <w:r w:rsidR="0019394F">
        <w:rPr>
          <w:rFonts w:ascii="Times New Roman" w:hAnsi="Times New Roman" w:cs="Times New Roman"/>
          <w:sz w:val="28"/>
          <w:szCs w:val="28"/>
        </w:rPr>
        <w:t>и</w:t>
      </w:r>
      <w:r w:rsidR="0019394F" w:rsidRPr="005128CD">
        <w:rPr>
          <w:rFonts w:ascii="Times New Roman" w:hAnsi="Times New Roman" w:cs="Times New Roman"/>
          <w:sz w:val="28"/>
          <w:szCs w:val="28"/>
        </w:rPr>
        <w:t>ндикатор</w:t>
      </w:r>
      <w:r w:rsidR="0019394F">
        <w:rPr>
          <w:rFonts w:ascii="Times New Roman" w:hAnsi="Times New Roman" w:cs="Times New Roman"/>
          <w:sz w:val="28"/>
          <w:szCs w:val="28"/>
        </w:rPr>
        <w:t>ов</w:t>
      </w:r>
      <w:r w:rsidR="0019394F" w:rsidRPr="005128CD">
        <w:rPr>
          <w:rFonts w:ascii="Times New Roman" w:hAnsi="Times New Roman" w:cs="Times New Roman"/>
          <w:sz w:val="28"/>
          <w:szCs w:val="28"/>
        </w:rPr>
        <w:t xml:space="preserve"> </w:t>
      </w:r>
      <w:r w:rsidRPr="009D66FC">
        <w:rPr>
          <w:rFonts w:ascii="Times New Roman" w:eastAsia="Calibri" w:hAnsi="Times New Roman" w:cs="Times New Roman"/>
          <w:sz w:val="28"/>
          <w:szCs w:val="28"/>
        </w:rPr>
        <w:t>учитываются при оценке данных за II квартал,</w:t>
      </w:r>
      <w:r w:rsidR="000B0257">
        <w:rPr>
          <w:rFonts w:ascii="Times New Roman" w:eastAsia="Calibri" w:hAnsi="Times New Roman" w:cs="Times New Roman"/>
          <w:sz w:val="28"/>
          <w:szCs w:val="28"/>
        </w:rPr>
        <w:t xml:space="preserve"> следующий за отчетным периодом;</w:t>
      </w:r>
    </w:p>
    <w:p w:rsidR="000B0257" w:rsidRDefault="000B0257" w:rsidP="000B0257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фактические значения квартальных и</w:t>
      </w:r>
      <w:r w:rsidRPr="005128CD">
        <w:rPr>
          <w:rFonts w:ascii="Times New Roman" w:hAnsi="Times New Roman" w:cs="Times New Roman"/>
          <w:sz w:val="28"/>
          <w:szCs w:val="28"/>
        </w:rPr>
        <w:t>ндикатор</w:t>
      </w:r>
      <w:r>
        <w:rPr>
          <w:rFonts w:ascii="Times New Roman" w:hAnsi="Times New Roman" w:cs="Times New Roman"/>
          <w:sz w:val="28"/>
          <w:szCs w:val="28"/>
        </w:rPr>
        <w:t>ов, информация по которым отсутствует за отчетный период, учитываются при оценке данных в следующем квартале.</w:t>
      </w:r>
    </w:p>
    <w:p w:rsidR="00387660" w:rsidRDefault="00D042F5" w:rsidP="000B025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3. Министерству промышленности и торговли Республики Татарстан</w:t>
      </w:r>
      <w:r w:rsidR="005D18EA">
        <w:rPr>
          <w:rFonts w:ascii="Times New Roman" w:eastAsia="Calibri" w:hAnsi="Times New Roman" w:cs="Times New Roman"/>
          <w:sz w:val="28"/>
          <w:szCs w:val="28"/>
        </w:rPr>
        <w:t xml:space="preserve"> (далее – Министерство)</w:t>
      </w:r>
      <w:r w:rsidR="003876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042F5" w:rsidRPr="009D66FC" w:rsidRDefault="00E50993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ежеквартально, до 16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о за отчетным кварталом, и </w:t>
      </w:r>
      <w:r w:rsidR="009D66FC">
        <w:rPr>
          <w:rFonts w:ascii="Times New Roman" w:eastAsia="Calibri" w:hAnsi="Times New Roman" w:cs="Times New Roman"/>
          <w:sz w:val="28"/>
          <w:szCs w:val="28"/>
        </w:rPr>
        <w:br/>
      </w:r>
      <w:r w:rsidR="000D222D">
        <w:rPr>
          <w:rFonts w:ascii="Times New Roman" w:eastAsia="Calibri" w:hAnsi="Times New Roman" w:cs="Times New Roman"/>
          <w:sz w:val="28"/>
          <w:szCs w:val="28"/>
        </w:rPr>
        <w:t>до 3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B05B03">
        <w:rPr>
          <w:rFonts w:ascii="Times New Roman" w:eastAsia="Calibri" w:hAnsi="Times New Roman" w:cs="Times New Roman"/>
          <w:sz w:val="28"/>
          <w:szCs w:val="28"/>
        </w:rPr>
        <w:t xml:space="preserve">января – 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 xml:space="preserve">по индикаторам IV квартала представлять в Кабинет Министров Республики Татарстан информацию об итогах достижения представительствами Республики Татарстан ежеквартальных показателей на основе данных мониторинга </w:t>
      </w:r>
      <w:r w:rsidR="00C06CE9">
        <w:rPr>
          <w:rFonts w:ascii="Times New Roman" w:eastAsia="Calibri" w:hAnsi="Times New Roman" w:cs="Times New Roman"/>
          <w:sz w:val="28"/>
          <w:szCs w:val="28"/>
        </w:rPr>
        <w:t>республиканскими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 xml:space="preserve"> органами </w:t>
      </w:r>
      <w:r w:rsidR="00C06CE9">
        <w:rPr>
          <w:rFonts w:ascii="Times New Roman" w:eastAsia="Calibri" w:hAnsi="Times New Roman" w:cs="Times New Roman"/>
          <w:sz w:val="28"/>
          <w:szCs w:val="28"/>
        </w:rPr>
        <w:t>исполнительной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 xml:space="preserve"> власти </w:t>
      </w:r>
      <w:r w:rsidR="0019394F" w:rsidRPr="009D66FC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1C6D41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5B03" w:rsidRPr="002D3C88" w:rsidRDefault="00D042F5" w:rsidP="00B05B03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 </w:t>
      </w:r>
      <w:r w:rsidR="00B05B03">
        <w:rPr>
          <w:rFonts w:ascii="Times New Roman" w:eastAsia="Calibri" w:hAnsi="Times New Roman" w:cs="Times New Roman"/>
          <w:sz w:val="28"/>
          <w:szCs w:val="28"/>
        </w:rPr>
        <w:t>20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2D09AB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Pr="009D66FC">
        <w:rPr>
          <w:rFonts w:ascii="Times New Roman" w:eastAsia="Calibri" w:hAnsi="Times New Roman" w:cs="Times New Roman"/>
          <w:sz w:val="28"/>
          <w:szCs w:val="28"/>
        </w:rPr>
        <w:t>года</w:t>
      </w:r>
      <w:r w:rsidR="00B05B03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9D66FC">
        <w:rPr>
          <w:rFonts w:ascii="Times New Roman" w:eastAsia="Calibri" w:hAnsi="Times New Roman" w:cs="Times New Roman"/>
          <w:sz w:val="28"/>
          <w:szCs w:val="28"/>
        </w:rPr>
        <w:t>редстав</w:t>
      </w:r>
      <w:r w:rsidR="00B05B03">
        <w:rPr>
          <w:rFonts w:ascii="Times New Roman" w:eastAsia="Calibri" w:hAnsi="Times New Roman" w:cs="Times New Roman"/>
          <w:sz w:val="28"/>
          <w:szCs w:val="28"/>
        </w:rPr>
        <w:t>ить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 в Кабинет Министров Республики Татарстан информацию об итогах </w:t>
      </w:r>
      <w:r w:rsidR="00B05B03">
        <w:rPr>
          <w:rFonts w:ascii="Times New Roman" w:eastAsia="Calibri" w:hAnsi="Times New Roman" w:cs="Times New Roman"/>
          <w:sz w:val="28"/>
          <w:szCs w:val="28"/>
        </w:rPr>
        <w:t>достижения</w:t>
      </w: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 представительствами Республики Татарстан </w:t>
      </w:r>
      <w:r w:rsidR="00B05B03">
        <w:rPr>
          <w:rFonts w:ascii="Times New Roman" w:hAnsi="Times New Roman" w:cs="Times New Roman"/>
          <w:sz w:val="28"/>
          <w:szCs w:val="28"/>
        </w:rPr>
        <w:t>пороговых значений и</w:t>
      </w:r>
      <w:r w:rsidR="00B05B03" w:rsidRPr="005128CD">
        <w:rPr>
          <w:rFonts w:ascii="Times New Roman" w:hAnsi="Times New Roman" w:cs="Times New Roman"/>
          <w:sz w:val="28"/>
          <w:szCs w:val="28"/>
        </w:rPr>
        <w:t>ндикатор</w:t>
      </w:r>
      <w:r w:rsidR="00B05B03">
        <w:rPr>
          <w:rFonts w:ascii="Times New Roman" w:hAnsi="Times New Roman" w:cs="Times New Roman"/>
          <w:sz w:val="28"/>
          <w:szCs w:val="28"/>
        </w:rPr>
        <w:t>ов</w:t>
      </w:r>
      <w:r w:rsidR="00B05B03" w:rsidRPr="005128CD">
        <w:rPr>
          <w:rFonts w:ascii="Times New Roman" w:hAnsi="Times New Roman" w:cs="Times New Roman"/>
          <w:sz w:val="28"/>
          <w:szCs w:val="28"/>
        </w:rPr>
        <w:t xml:space="preserve"> </w:t>
      </w:r>
      <w:r w:rsidR="00B05B03" w:rsidRPr="002D3C88">
        <w:rPr>
          <w:rFonts w:ascii="Times New Roman" w:hAnsi="Times New Roman" w:cs="Times New Roman"/>
          <w:sz w:val="28"/>
          <w:szCs w:val="28"/>
        </w:rPr>
        <w:t>за прошедший год для последующего рассмотрения на заседании Кабинета</w:t>
      </w:r>
      <w:r w:rsidR="00387660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Татарстан;</w:t>
      </w:r>
    </w:p>
    <w:p w:rsidR="00387660" w:rsidRDefault="00387660" w:rsidP="0038766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совместно с заинтересованными </w:t>
      </w:r>
      <w:r w:rsidR="002D09AB" w:rsidRPr="002D09AB">
        <w:rPr>
          <w:rFonts w:ascii="Times New Roman" w:eastAsia="Calibri" w:hAnsi="Times New Roman" w:cs="Times New Roman"/>
          <w:sz w:val="28"/>
          <w:szCs w:val="28"/>
        </w:rPr>
        <w:t xml:space="preserve">республиканскими органами исполнительной власти </w:t>
      </w:r>
      <w:r w:rsidRPr="00F464BC">
        <w:rPr>
          <w:rFonts w:ascii="Times New Roman" w:hAnsi="Times New Roman" w:cs="Times New Roman"/>
          <w:sz w:val="28"/>
          <w:szCs w:val="28"/>
        </w:rPr>
        <w:t xml:space="preserve">до 25 декабря </w:t>
      </w:r>
      <w:r w:rsidR="002D09AB">
        <w:rPr>
          <w:rFonts w:ascii="Times New Roman" w:hAnsi="Times New Roman" w:cs="Times New Roman"/>
          <w:sz w:val="28"/>
          <w:szCs w:val="28"/>
        </w:rPr>
        <w:t>2024</w:t>
      </w:r>
      <w:r w:rsidRPr="006F24BD">
        <w:rPr>
          <w:rFonts w:ascii="Times New Roman" w:hAnsi="Times New Roman" w:cs="Times New Roman"/>
          <w:sz w:val="28"/>
          <w:szCs w:val="28"/>
        </w:rPr>
        <w:t xml:space="preserve"> года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6F24BD">
        <w:rPr>
          <w:rFonts w:ascii="Times New Roman" w:hAnsi="Times New Roman" w:cs="Times New Roman"/>
          <w:sz w:val="28"/>
          <w:szCs w:val="28"/>
        </w:rPr>
        <w:t xml:space="preserve"> </w:t>
      </w:r>
      <w:r w:rsidRPr="009D66FC">
        <w:rPr>
          <w:rFonts w:ascii="Times New Roman" w:eastAsia="Calibri" w:hAnsi="Times New Roman" w:cs="Times New Roman"/>
          <w:sz w:val="28"/>
          <w:szCs w:val="28"/>
        </w:rPr>
        <w:t>на утверждение</w:t>
      </w:r>
      <w:r w:rsidRPr="006F24BD">
        <w:rPr>
          <w:rFonts w:ascii="Times New Roman" w:hAnsi="Times New Roman" w:cs="Times New Roman"/>
          <w:sz w:val="28"/>
          <w:szCs w:val="28"/>
        </w:rPr>
        <w:t xml:space="preserve"> </w:t>
      </w:r>
      <w:r w:rsidRPr="009D66FC">
        <w:rPr>
          <w:rFonts w:ascii="Times New Roman" w:eastAsia="Calibri" w:hAnsi="Times New Roman" w:cs="Times New Roman"/>
          <w:sz w:val="28"/>
          <w:szCs w:val="28"/>
        </w:rPr>
        <w:t>в Кабинет Министров Республики Татарстан</w:t>
      </w:r>
      <w:r w:rsidRPr="006F24BD">
        <w:rPr>
          <w:rFonts w:ascii="Times New Roman" w:hAnsi="Times New Roman" w:cs="Times New Roman"/>
          <w:sz w:val="28"/>
          <w:szCs w:val="28"/>
        </w:rPr>
        <w:t xml:space="preserve"> пороговы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24BD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2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64BC">
        <w:rPr>
          <w:rFonts w:ascii="Times New Roman" w:hAnsi="Times New Roman" w:cs="Times New Roman"/>
          <w:sz w:val="28"/>
          <w:szCs w:val="28"/>
        </w:rPr>
        <w:t>ндикатор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464BC">
        <w:rPr>
          <w:rFonts w:ascii="Times New Roman" w:hAnsi="Times New Roman" w:cs="Times New Roman"/>
          <w:sz w:val="28"/>
          <w:szCs w:val="28"/>
        </w:rPr>
        <w:t xml:space="preserve"> </w:t>
      </w:r>
      <w:r w:rsidRPr="009D66FC">
        <w:rPr>
          <w:rFonts w:ascii="Times New Roman" w:eastAsia="Calibri" w:hAnsi="Times New Roman" w:cs="Times New Roman"/>
          <w:sz w:val="28"/>
          <w:szCs w:val="28"/>
        </w:rPr>
        <w:t>для предста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вительств Республики Татарстан на </w:t>
      </w:r>
      <w:r w:rsidRPr="00F464BC">
        <w:rPr>
          <w:rFonts w:ascii="Times New Roman" w:hAnsi="Times New Roman"/>
          <w:sz w:val="28"/>
          <w:szCs w:val="28"/>
        </w:rPr>
        <w:t>202</w:t>
      </w:r>
      <w:r w:rsidR="002D09AB">
        <w:rPr>
          <w:rFonts w:ascii="Times New Roman" w:hAnsi="Times New Roman"/>
          <w:sz w:val="28"/>
          <w:szCs w:val="28"/>
        </w:rPr>
        <w:t>5</w:t>
      </w:r>
      <w:r w:rsidRPr="000B0257"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Pr="00F464BC">
        <w:rPr>
          <w:rFonts w:ascii="Times New Roman" w:hAnsi="Times New Roman"/>
          <w:sz w:val="28"/>
          <w:szCs w:val="28"/>
        </w:rPr>
        <w:t xml:space="preserve"> 202</w:t>
      </w:r>
      <w:r w:rsidR="002D09AB">
        <w:rPr>
          <w:rFonts w:ascii="Times New Roman" w:hAnsi="Times New Roman"/>
          <w:sz w:val="28"/>
          <w:szCs w:val="28"/>
        </w:rPr>
        <w:t>6</w:t>
      </w:r>
      <w:r w:rsidRPr="00F464B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6F2" w:rsidRDefault="007136F2" w:rsidP="0038766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Республиканским органам</w:t>
      </w:r>
      <w:r w:rsidR="005D18EA" w:rsidRPr="00823738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36F2" w:rsidRDefault="007136F2" w:rsidP="0038766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10</w:t>
      </w:r>
      <w:r w:rsidRPr="007136F2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отчетным кварталом, и </w:t>
      </w:r>
      <w:r w:rsidRPr="007136F2">
        <w:rPr>
          <w:rFonts w:ascii="Times New Roman" w:eastAsia="Calibri" w:hAnsi="Times New Roman" w:cs="Times New Roman"/>
          <w:sz w:val="28"/>
          <w:szCs w:val="28"/>
        </w:rPr>
        <w:br/>
      </w:r>
      <w:r w:rsidR="000D222D">
        <w:rPr>
          <w:rFonts w:ascii="Times New Roman" w:eastAsia="Calibri" w:hAnsi="Times New Roman" w:cs="Times New Roman"/>
          <w:sz w:val="28"/>
          <w:szCs w:val="28"/>
        </w:rPr>
        <w:t>до 20</w:t>
      </w:r>
      <w:r w:rsidRPr="007136F2">
        <w:rPr>
          <w:rFonts w:ascii="Times New Roman" w:eastAsia="Calibri" w:hAnsi="Times New Roman" w:cs="Times New Roman"/>
          <w:sz w:val="28"/>
          <w:szCs w:val="28"/>
        </w:rPr>
        <w:t xml:space="preserve"> января – по индикаторам IV квартала представлять в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7136F2">
        <w:rPr>
          <w:rFonts w:ascii="Times New Roman" w:eastAsia="Calibri" w:hAnsi="Times New Roman" w:cs="Times New Roman"/>
          <w:sz w:val="28"/>
          <w:szCs w:val="28"/>
        </w:rPr>
        <w:t xml:space="preserve"> информацию об итогах достижения представительствами Республики Татарстан ежеквартальных показателей на основе данных мониторинга их исполнения;</w:t>
      </w:r>
    </w:p>
    <w:p w:rsidR="005D18EA" w:rsidRPr="00823738" w:rsidRDefault="005D18EA" w:rsidP="0038766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до 1 </w:t>
      </w:r>
      <w:r w:rsidR="00637023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7136F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465F69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в Министерство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>предложения о корректировке, закрепленных за республиканскими органами исполнительн</w:t>
      </w:r>
      <w:r w:rsidR="00226FFC">
        <w:rPr>
          <w:rFonts w:ascii="Times New Roman" w:eastAsia="Calibri" w:hAnsi="Times New Roman" w:cs="Times New Roman"/>
          <w:sz w:val="28"/>
          <w:szCs w:val="28"/>
        </w:rPr>
        <w:t xml:space="preserve">ой власти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>индикаторов по форме</w:t>
      </w:r>
      <w:r w:rsidRPr="00823738">
        <w:rPr>
          <w:rFonts w:ascii="Times New Roman" w:eastAsia="Calibri" w:hAnsi="Times New Roman" w:cs="Times New Roman"/>
          <w:sz w:val="28"/>
          <w:szCs w:val="28"/>
        </w:rPr>
        <w:t>, утвержденной Министерством</w:t>
      </w:r>
      <w:r w:rsidR="007D21C5">
        <w:rPr>
          <w:rFonts w:ascii="Times New Roman" w:eastAsia="Calibri" w:hAnsi="Times New Roman" w:cs="Times New Roman"/>
          <w:sz w:val="28"/>
          <w:szCs w:val="28"/>
        </w:rPr>
        <w:t>,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в целях формирования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 xml:space="preserve">индикативной оценки </w:t>
      </w:r>
      <w:r w:rsidRPr="00823738">
        <w:rPr>
          <w:rFonts w:ascii="Times New Roman" w:eastAsia="Calibri" w:hAnsi="Times New Roman" w:cs="Times New Roman"/>
          <w:sz w:val="28"/>
          <w:szCs w:val="28"/>
        </w:rPr>
        <w:t>на соответствующий период.</w:t>
      </w:r>
    </w:p>
    <w:p w:rsidR="005D18EA" w:rsidRPr="00823738" w:rsidRDefault="005D18EA" w:rsidP="001C6D4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5. Расчет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индикаторов осуществляется Мини</w:t>
      </w:r>
      <w:r w:rsidR="001C6D41">
        <w:rPr>
          <w:rFonts w:ascii="Times New Roman" w:eastAsia="Calibri" w:hAnsi="Times New Roman" w:cs="Times New Roman"/>
          <w:sz w:val="28"/>
          <w:szCs w:val="28"/>
        </w:rPr>
        <w:t>стерством по следующей формуле:</w:t>
      </w:r>
    </w:p>
    <w:p w:rsidR="005D18EA" w:rsidRPr="00FD09ED" w:rsidRDefault="00FD09ED" w:rsidP="00FD09ED">
      <w:pPr>
        <w:widowControl w:val="0"/>
        <w:tabs>
          <w:tab w:val="left" w:pos="142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%</w:t>
      </w:r>
      <w:r w:rsidRPr="00FD09E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исп = </w:t>
      </w:r>
      <m:oMath>
        <m:f>
          <m:fPr>
            <m:ctrlPr>
              <w:rPr>
                <w:rFonts w:ascii="Cambria Math" w:eastAsia="Calibri" w:hAnsi="Cambria Math" w:cs="Times New Roman"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noProof/>
                <w:sz w:val="28"/>
                <w:szCs w:val="28"/>
                <w:lang w:eastAsia="ru-RU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noProof/>
                <w:sz w:val="28"/>
                <w:szCs w:val="28"/>
                <w:lang w:eastAsia="ru-RU"/>
              </w:rPr>
              <m:t>N</m:t>
            </m:r>
          </m:den>
        </m:f>
      </m:oMath>
      <w:r w:rsidRPr="00FD09E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libri" w:hAnsi="Cambria Math" w:cs="Times New Roman"/>
            <w:noProof/>
            <w:sz w:val="28"/>
            <w:szCs w:val="28"/>
            <w:lang w:eastAsia="ru-RU"/>
          </w:rPr>
          <m:t>×</m:t>
        </m:r>
      </m:oMath>
      <w:r w:rsidRPr="00FD09E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100</w:t>
      </w:r>
    </w:p>
    <w:p w:rsidR="005D18EA" w:rsidRPr="00823738" w:rsidRDefault="005D18EA" w:rsidP="005D18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где:</w:t>
      </w:r>
    </w:p>
    <w:p w:rsidR="005D18EA" w:rsidRPr="00823738" w:rsidRDefault="00751F61" w:rsidP="005D18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FD09ED" w:rsidRPr="00FD0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</w:t>
      </w:r>
      <w:proofErr w:type="spellEnd"/>
      <w:r w:rsidR="005D18EA" w:rsidRPr="00823738">
        <w:rPr>
          <w:rFonts w:ascii="Times New Roman" w:eastAsia="Calibri" w:hAnsi="Times New Roman" w:cs="Times New Roman"/>
          <w:sz w:val="28"/>
          <w:szCs w:val="28"/>
        </w:rPr>
        <w:t xml:space="preserve"> – итоговое значение фактического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5D18EA" w:rsidRPr="00823738">
        <w:rPr>
          <w:rFonts w:ascii="Times New Roman" w:eastAsia="Calibri" w:hAnsi="Times New Roman" w:cs="Times New Roman"/>
          <w:sz w:val="28"/>
          <w:szCs w:val="28"/>
        </w:rPr>
        <w:t xml:space="preserve"> представительством индикаторов</w:t>
      </w:r>
      <w:r w:rsidR="00FA0570" w:rsidRPr="008237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8EA" w:rsidRPr="00823738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период, определяемое Министерством по результатам оценки качества и эффективности деятельности представительства на основании предоставленных сведений </w:t>
      </w:r>
      <w:r w:rsidR="009F58A9">
        <w:rPr>
          <w:rFonts w:ascii="Times New Roman" w:eastAsia="Calibri" w:hAnsi="Times New Roman" w:cs="Times New Roman"/>
          <w:sz w:val="28"/>
          <w:szCs w:val="28"/>
        </w:rPr>
        <w:t>республиканских органов исполнительной власти</w:t>
      </w:r>
      <w:r w:rsidR="005D18EA" w:rsidRPr="0082373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18EA" w:rsidRPr="00823738" w:rsidRDefault="005D18EA" w:rsidP="005D18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73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индикаторов;</w:t>
      </w:r>
    </w:p>
    <w:p w:rsidR="005D18EA" w:rsidRPr="00823738" w:rsidRDefault="005D18EA" w:rsidP="005D18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73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– количество </w:t>
      </w:r>
      <w:r w:rsidR="00823738" w:rsidRPr="00823738">
        <w:rPr>
          <w:rFonts w:ascii="Times New Roman" w:eastAsia="Calibri" w:hAnsi="Times New Roman" w:cs="Times New Roman"/>
          <w:sz w:val="28"/>
          <w:szCs w:val="28"/>
        </w:rPr>
        <w:t>исполненных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 индикаторов по оценке ответственных </w:t>
      </w:r>
      <w:r w:rsidR="009F58A9">
        <w:rPr>
          <w:rFonts w:ascii="Times New Roman" w:eastAsia="Calibri" w:hAnsi="Times New Roman" w:cs="Times New Roman"/>
          <w:sz w:val="28"/>
          <w:szCs w:val="28"/>
        </w:rPr>
        <w:t>республиканских органов исполнительной власти</w:t>
      </w:r>
      <w:r w:rsidRPr="008237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18EA" w:rsidRDefault="005D18EA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Признать утратившим силу:</w:t>
      </w:r>
    </w:p>
    <w:p w:rsidR="00D042F5" w:rsidRDefault="00D042F5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FC">
        <w:rPr>
          <w:rFonts w:ascii="Times New Roman" w:hAnsi="Times New Roman" w:cs="Times New Roman"/>
          <w:color w:val="000000"/>
          <w:sz w:val="28"/>
          <w:szCs w:val="28"/>
        </w:rPr>
        <w:t>постановление Кабинета Министров Республик</w:t>
      </w:r>
      <w:r w:rsidR="00E37C16" w:rsidRPr="009D66FC">
        <w:rPr>
          <w:rFonts w:ascii="Times New Roman" w:hAnsi="Times New Roman" w:cs="Times New Roman"/>
          <w:color w:val="000000"/>
          <w:sz w:val="28"/>
          <w:szCs w:val="28"/>
        </w:rPr>
        <w:t>и Татарстан от 2</w:t>
      </w:r>
      <w:r w:rsidR="005D18EA">
        <w:rPr>
          <w:rFonts w:ascii="Times New Roman" w:hAnsi="Times New Roman" w:cs="Times New Roman"/>
          <w:color w:val="000000"/>
          <w:sz w:val="28"/>
          <w:szCs w:val="28"/>
        </w:rPr>
        <w:t>5.01.2023 № 41</w:t>
      </w:r>
      <w:r w:rsidRPr="009D66FC">
        <w:rPr>
          <w:rFonts w:ascii="Times New Roman" w:hAnsi="Times New Roman" w:cs="Times New Roman"/>
          <w:color w:val="000000"/>
          <w:sz w:val="28"/>
          <w:szCs w:val="28"/>
        </w:rPr>
        <w:t xml:space="preserve"> «Об индикативной оценке деятельности предста</w:t>
      </w:r>
      <w:r w:rsidR="005D18EA">
        <w:rPr>
          <w:rFonts w:ascii="Times New Roman" w:hAnsi="Times New Roman" w:cs="Times New Roman"/>
          <w:color w:val="000000"/>
          <w:sz w:val="28"/>
          <w:szCs w:val="28"/>
        </w:rPr>
        <w:t>вительств Республики Татарстан»;</w:t>
      </w:r>
    </w:p>
    <w:p w:rsidR="002D09AB" w:rsidRPr="009D66FC" w:rsidRDefault="002D09AB" w:rsidP="002D09A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9AB">
        <w:rPr>
          <w:rFonts w:ascii="Times New Roman" w:hAnsi="Times New Roman" w:cs="Times New Roman"/>
          <w:color w:val="000000"/>
          <w:sz w:val="28"/>
          <w:szCs w:val="28"/>
        </w:rPr>
        <w:t>постановление Кабинета Мини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стров Республики Татарстан от 25.04.2020 №329</w:t>
      </w:r>
      <w:r w:rsidRPr="002D09AB">
        <w:rPr>
          <w:rFonts w:ascii="Times New Roman" w:hAnsi="Times New Roman" w:cs="Times New Roman"/>
          <w:color w:val="000000"/>
          <w:sz w:val="28"/>
          <w:szCs w:val="28"/>
        </w:rPr>
        <w:t xml:space="preserve"> «О повышении эффективности деятельности представительств Республики Татарстан».</w:t>
      </w:r>
    </w:p>
    <w:p w:rsidR="00D042F5" w:rsidRPr="009D66FC" w:rsidRDefault="009F58A9" w:rsidP="009D66F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042F5" w:rsidRPr="009D66FC">
        <w:rPr>
          <w:rFonts w:ascii="Times New Roman" w:eastAsia="Calibri" w:hAnsi="Times New Roman" w:cs="Times New Roman"/>
          <w:sz w:val="28"/>
          <w:szCs w:val="28"/>
        </w:rPr>
        <w:t>. 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D042F5" w:rsidRPr="009D66FC" w:rsidRDefault="00D042F5" w:rsidP="009D66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F5" w:rsidRPr="009D66FC" w:rsidRDefault="00D042F5" w:rsidP="005D18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F5" w:rsidRPr="009D66FC" w:rsidRDefault="00D042F5" w:rsidP="009D66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D042F5" w:rsidRPr="00D042F5" w:rsidRDefault="00D042F5" w:rsidP="005D18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</w:r>
      <w:r w:rsidRPr="009D66F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spellStart"/>
      <w:r w:rsidRPr="009D66FC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:rsidR="00D042F5" w:rsidRDefault="00D042F5" w:rsidP="00D042F5">
      <w:pPr>
        <w:jc w:val="both"/>
        <w:rPr>
          <w:rFonts w:eastAsia="Calibri"/>
          <w:sz w:val="28"/>
          <w:szCs w:val="28"/>
        </w:rPr>
        <w:sectPr w:rsidR="00D042F5" w:rsidSect="009D66FC">
          <w:headerReference w:type="default" r:id="rId8"/>
          <w:pgSz w:w="11906" w:h="16838" w:code="9"/>
          <w:pgMar w:top="1134" w:right="567" w:bottom="1134" w:left="1134" w:header="510" w:footer="709" w:gutter="0"/>
          <w:cols w:space="708"/>
          <w:titlePg/>
          <w:docGrid w:linePitch="381"/>
        </w:sectPr>
      </w:pPr>
    </w:p>
    <w:p w:rsidR="0048514B" w:rsidRPr="009D66FC" w:rsidRDefault="006A5D4A" w:rsidP="009D66FC">
      <w:pPr>
        <w:widowControl w:val="0"/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28"/>
          <w:lang w:eastAsia="ru-RU"/>
        </w:rPr>
      </w:pPr>
      <w:r w:rsidRPr="009D66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</w:t>
      </w:r>
      <w:r w:rsidR="001B078B">
        <w:rPr>
          <w:rFonts w:ascii="Times New Roman" w:hAnsi="Times New Roman" w:cs="Times New Roman"/>
          <w:sz w:val="28"/>
          <w:szCs w:val="28"/>
          <w:lang w:eastAsia="ru-RU"/>
        </w:rPr>
        <w:t>ждены</w:t>
      </w:r>
      <w:r w:rsidR="0048514B" w:rsidRPr="009D6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8514B" w:rsidRPr="009D66FC" w:rsidRDefault="0048514B" w:rsidP="009D66FC">
      <w:pPr>
        <w:widowControl w:val="0"/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28"/>
          <w:lang w:eastAsia="ru-RU"/>
        </w:rPr>
      </w:pPr>
      <w:r w:rsidRPr="009D66F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48514B" w:rsidRPr="009D66FC" w:rsidRDefault="0048514B" w:rsidP="009D66FC">
      <w:pPr>
        <w:widowControl w:val="0"/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28"/>
          <w:lang w:eastAsia="ru-RU"/>
        </w:rPr>
      </w:pPr>
      <w:r w:rsidRPr="009D66FC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6A5D4A" w:rsidRPr="009D66FC" w:rsidRDefault="0048514B" w:rsidP="009D66FC">
      <w:pPr>
        <w:widowControl w:val="0"/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28"/>
          <w:lang w:eastAsia="ru-RU"/>
        </w:rPr>
      </w:pPr>
      <w:r w:rsidRPr="009D66FC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8514B" w:rsidRPr="009D66FC" w:rsidRDefault="009D66FC" w:rsidP="009D66FC">
      <w:pPr>
        <w:widowControl w:val="0"/>
        <w:spacing w:after="0" w:line="240" w:lineRule="auto"/>
        <w:ind w:left="284" w:firstLine="11056"/>
        <w:rPr>
          <w:rFonts w:ascii="Times New Roman" w:hAnsi="Times New Roman" w:cs="Times New Roman"/>
          <w:sz w:val="28"/>
          <w:szCs w:val="28"/>
          <w:lang w:eastAsia="ru-RU"/>
        </w:rPr>
      </w:pPr>
      <w:r w:rsidRPr="009D66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D09AB">
        <w:rPr>
          <w:rFonts w:ascii="Times New Roman" w:hAnsi="Times New Roman" w:cs="Times New Roman"/>
          <w:sz w:val="28"/>
          <w:szCs w:val="28"/>
          <w:lang w:eastAsia="ru-RU"/>
        </w:rPr>
        <w:t>т ______ 2024</w:t>
      </w:r>
      <w:r w:rsidR="0048514B" w:rsidRPr="009D66FC">
        <w:rPr>
          <w:rFonts w:ascii="Times New Roman" w:hAnsi="Times New Roman" w:cs="Times New Roman"/>
          <w:sz w:val="28"/>
          <w:szCs w:val="28"/>
          <w:lang w:eastAsia="ru-RU"/>
        </w:rPr>
        <w:t xml:space="preserve"> № ______</w:t>
      </w:r>
    </w:p>
    <w:p w:rsidR="00E50993" w:rsidRPr="009D66FC" w:rsidRDefault="00E50993" w:rsidP="009D66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660" w:rsidRDefault="00387660" w:rsidP="003876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660">
        <w:rPr>
          <w:rFonts w:ascii="Times New Roman" w:eastAsia="Calibri" w:hAnsi="Times New Roman" w:cs="Times New Roman"/>
          <w:sz w:val="28"/>
          <w:szCs w:val="28"/>
        </w:rPr>
        <w:t xml:space="preserve">Индикаторы оценки эффективности деятельности </w:t>
      </w:r>
    </w:p>
    <w:p w:rsidR="00387660" w:rsidRDefault="00387660" w:rsidP="003876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6FC">
        <w:rPr>
          <w:rFonts w:ascii="Times New Roman" w:eastAsia="Calibri" w:hAnsi="Times New Roman" w:cs="Times New Roman"/>
          <w:sz w:val="28"/>
          <w:szCs w:val="28"/>
        </w:rPr>
        <w:t xml:space="preserve">полномочных, постоянных, торгово-экономических представительств Республики Татарстан </w:t>
      </w:r>
      <w:r w:rsidRPr="00F464BC">
        <w:rPr>
          <w:rFonts w:ascii="Times New Roman" w:hAnsi="Times New Roman"/>
          <w:sz w:val="28"/>
          <w:szCs w:val="28"/>
        </w:rPr>
        <w:t>на 202</w:t>
      </w:r>
      <w:r w:rsidR="002D09AB">
        <w:rPr>
          <w:rFonts w:ascii="Times New Roman" w:hAnsi="Times New Roman"/>
          <w:sz w:val="28"/>
          <w:szCs w:val="28"/>
        </w:rPr>
        <w:t>4</w:t>
      </w:r>
      <w:r w:rsidRPr="000B0257">
        <w:rPr>
          <w:rFonts w:ascii="Times New Roman" w:hAnsi="Times New Roman"/>
          <w:sz w:val="28"/>
          <w:szCs w:val="28"/>
        </w:rPr>
        <w:t xml:space="preserve"> год </w:t>
      </w:r>
    </w:p>
    <w:p w:rsidR="00E50993" w:rsidRDefault="00387660" w:rsidP="003876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0257">
        <w:rPr>
          <w:rFonts w:ascii="Times New Roman" w:hAnsi="Times New Roman"/>
          <w:sz w:val="28"/>
          <w:szCs w:val="28"/>
        </w:rPr>
        <w:t>и на плановый период</w:t>
      </w:r>
      <w:r w:rsidR="002D09AB">
        <w:rPr>
          <w:rFonts w:ascii="Times New Roman" w:hAnsi="Times New Roman"/>
          <w:sz w:val="28"/>
          <w:szCs w:val="28"/>
        </w:rPr>
        <w:t xml:space="preserve"> 2025 </w:t>
      </w:r>
      <w:r w:rsidRPr="00F464BC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</w:p>
    <w:p w:rsidR="00387660" w:rsidRPr="009D66FC" w:rsidRDefault="00387660" w:rsidP="00387660">
      <w:pPr>
        <w:widowControl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689"/>
        <w:gridCol w:w="993"/>
        <w:gridCol w:w="1134"/>
        <w:gridCol w:w="1417"/>
        <w:gridCol w:w="1276"/>
        <w:gridCol w:w="1418"/>
        <w:gridCol w:w="1275"/>
        <w:gridCol w:w="1701"/>
        <w:gridCol w:w="1134"/>
      </w:tblGrid>
      <w:tr w:rsidR="00E50993" w:rsidRPr="0054381C" w:rsidTr="00422C8C">
        <w:trPr>
          <w:trHeight w:val="20"/>
        </w:trPr>
        <w:tc>
          <w:tcPr>
            <w:tcW w:w="1839" w:type="dxa"/>
            <w:vMerge w:val="restart"/>
            <w:tcBorders>
              <w:bottom w:val="nil"/>
            </w:tcBorders>
            <w:shd w:val="clear" w:color="auto" w:fill="auto"/>
          </w:tcPr>
          <w:p w:rsidR="00E50993" w:rsidRPr="0054381C" w:rsidRDefault="002D09AB" w:rsidP="0068762E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</w:t>
            </w:r>
            <w:r w:rsidRPr="002D09AB">
              <w:rPr>
                <w:rFonts w:asciiTheme="majorBidi" w:hAnsiTheme="majorBidi" w:cstheme="majorBidi"/>
                <w:sz w:val="18"/>
                <w:szCs w:val="18"/>
              </w:rPr>
              <w:t>еспубл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иканский орган</w:t>
            </w:r>
            <w:r w:rsidRPr="002D09AB">
              <w:rPr>
                <w:rFonts w:asciiTheme="majorBidi" w:hAnsiTheme="majorBidi" w:cstheme="majorBidi"/>
                <w:sz w:val="18"/>
                <w:szCs w:val="18"/>
              </w:rPr>
              <w:t xml:space="preserve"> исполнительной власти </w:t>
            </w:r>
          </w:p>
        </w:tc>
        <w:tc>
          <w:tcPr>
            <w:tcW w:w="3689" w:type="dxa"/>
            <w:vMerge w:val="restart"/>
            <w:tcBorders>
              <w:bottom w:val="nil"/>
            </w:tcBorders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Наименование индикатора</w:t>
            </w:r>
          </w:p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для представительств Республики Татарстан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Плановое</w:t>
            </w:r>
          </w:p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значение индикатора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Доля</w:t>
            </w:r>
          </w:p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в итоговом показателе, процент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</w:rPr>
              <w:t>Периодичность мониторинга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0993" w:rsidRPr="0054381C" w:rsidRDefault="002D09AB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2024</w:t>
            </w:r>
            <w:r w:rsidR="00E50993" w:rsidRPr="0054381C">
              <w:rPr>
                <w:rFonts w:asciiTheme="majorBidi" w:hAnsiTheme="majorBidi" w:cstheme="majorBidi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E50993" w:rsidRPr="0054381C" w:rsidRDefault="002D09AB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2025</w:t>
            </w:r>
            <w:r w:rsidR="00E50993" w:rsidRPr="0054381C">
              <w:rPr>
                <w:rFonts w:asciiTheme="majorBidi" w:hAnsiTheme="majorBidi" w:cstheme="majorBidi"/>
                <w:sz w:val="18"/>
                <w:szCs w:val="18"/>
              </w:rPr>
              <w:t xml:space="preserve"> год</w:t>
            </w:r>
          </w:p>
        </w:tc>
      </w:tr>
      <w:tr w:rsidR="00E50993" w:rsidRPr="0054381C" w:rsidTr="00422C8C">
        <w:trPr>
          <w:trHeight w:val="20"/>
        </w:trPr>
        <w:tc>
          <w:tcPr>
            <w:tcW w:w="183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9" w:type="dxa"/>
            <w:vMerge/>
            <w:tcBorders>
              <w:bottom w:val="nil"/>
            </w:tcBorders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54381C">
              <w:rPr>
                <w:rFonts w:asciiTheme="majorBidi" w:hAnsiTheme="majorBidi" w:cstheme="majorBidi"/>
                <w:sz w:val="18"/>
                <w:szCs w:val="18"/>
              </w:rPr>
              <w:t>квартал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II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54381C">
              <w:rPr>
                <w:rFonts w:asciiTheme="majorBidi" w:hAnsiTheme="majorBidi" w:cstheme="majorBidi"/>
                <w:sz w:val="18"/>
                <w:szCs w:val="18"/>
              </w:rPr>
              <w:t>квартал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III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54381C">
              <w:rPr>
                <w:rFonts w:asciiTheme="majorBidi" w:hAnsiTheme="majorBidi" w:cstheme="majorBidi"/>
                <w:sz w:val="18"/>
                <w:szCs w:val="18"/>
              </w:rPr>
              <w:t>квартал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381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IV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54381C">
              <w:rPr>
                <w:rFonts w:asciiTheme="majorBidi" w:hAnsiTheme="majorBidi" w:cstheme="majorBidi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50993" w:rsidRPr="0054381C" w:rsidRDefault="00E50993" w:rsidP="009D66F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9D66FC" w:rsidRPr="009D66FC" w:rsidRDefault="009D66FC" w:rsidP="009D66FC">
      <w:pPr>
        <w:spacing w:after="0" w:line="240" w:lineRule="auto"/>
        <w:rPr>
          <w:sz w:val="2"/>
          <w:szCs w:val="2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687"/>
        <w:gridCol w:w="992"/>
        <w:gridCol w:w="1135"/>
        <w:gridCol w:w="1416"/>
        <w:gridCol w:w="1275"/>
        <w:gridCol w:w="1417"/>
        <w:gridCol w:w="1274"/>
        <w:gridCol w:w="1704"/>
        <w:gridCol w:w="1134"/>
      </w:tblGrid>
      <w:tr w:rsidR="00E50993" w:rsidRPr="00512C22" w:rsidTr="00422C8C">
        <w:trPr>
          <w:trHeight w:val="20"/>
          <w:tblHeader/>
        </w:trPr>
        <w:tc>
          <w:tcPr>
            <w:tcW w:w="1842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3687" w:type="dxa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E50993" w:rsidRPr="00512C22" w:rsidTr="00512C22">
        <w:trPr>
          <w:trHeight w:val="20"/>
        </w:trPr>
        <w:tc>
          <w:tcPr>
            <w:tcW w:w="15876" w:type="dxa"/>
            <w:gridSpan w:val="10"/>
          </w:tcPr>
          <w:p w:rsidR="00E50993" w:rsidRPr="00512C22" w:rsidRDefault="00E50993" w:rsidP="00512C2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  <w:p w:rsidR="00E50993" w:rsidRPr="00512C22" w:rsidRDefault="00E50993" w:rsidP="00512C2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Полномочное представительство Республики Татарстан в Республике Казахстан</w:t>
            </w:r>
          </w:p>
          <w:p w:rsidR="00E50993" w:rsidRPr="00512C22" w:rsidRDefault="00E50993" w:rsidP="00512C2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E5099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E50993" w:rsidRPr="00512C22" w:rsidRDefault="00E50993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E50993" w:rsidRPr="00512C22" w:rsidRDefault="00E50993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Исполнение обязательных функций представительства </w:t>
            </w:r>
          </w:p>
        </w:tc>
        <w:tc>
          <w:tcPr>
            <w:tcW w:w="992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E5099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E50993" w:rsidRPr="00512C22" w:rsidRDefault="00E50993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</w:t>
            </w:r>
          </w:p>
        </w:tc>
        <w:tc>
          <w:tcPr>
            <w:tcW w:w="3687" w:type="dxa"/>
          </w:tcPr>
          <w:p w:rsidR="00E50993" w:rsidRPr="00512C22" w:rsidRDefault="006F3C8E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контрактов </w:t>
            </w:r>
          </w:p>
        </w:tc>
        <w:tc>
          <w:tcPr>
            <w:tcW w:w="992" w:type="dxa"/>
            <w:shd w:val="clear" w:color="auto" w:fill="auto"/>
          </w:tcPr>
          <w:p w:rsidR="00E50993" w:rsidRPr="00512C22" w:rsidRDefault="009F58A9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E50993" w:rsidRPr="00512C22" w:rsidRDefault="0065401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E50993" w:rsidRPr="00512C22" w:rsidRDefault="002E6A32" w:rsidP="00512C2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0993" w:rsidRPr="00512C22" w:rsidRDefault="009F58A9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E50993" w:rsidRPr="00512C22" w:rsidRDefault="00E5099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E50993" w:rsidRPr="00512C22" w:rsidRDefault="00D47CA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0993" w:rsidRPr="00512C22" w:rsidRDefault="009F58A9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</w:tr>
      <w:tr w:rsidR="00A53B9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A53B9C" w:rsidRPr="00512C22" w:rsidRDefault="00A53B9C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53B9C">
              <w:rPr>
                <w:rFonts w:asciiTheme="majorBidi" w:hAnsiTheme="majorBidi" w:cstheme="majorBidi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A53B9C" w:rsidRPr="00512C22" w:rsidRDefault="002E6A32" w:rsidP="00512C2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2E6A32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A53B9C" w:rsidRPr="00512C22" w:rsidRDefault="00654013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A53B9C" w:rsidRPr="00512C22" w:rsidRDefault="002E6A32" w:rsidP="00512C2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53B9C" w:rsidRPr="00512C22" w:rsidRDefault="002E6A32" w:rsidP="00512C2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A53B9C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53B9C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654013" w:rsidRPr="00A53B9C" w:rsidRDefault="009A6EF5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</w:t>
            </w: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>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5" w:type="dxa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654013" w:rsidRDefault="00183AA7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A53B9C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53B9C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</w:tcPr>
          <w:p w:rsidR="00654013" w:rsidRPr="00A53B9C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53B9C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54013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54013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524D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3687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eastAsia="en-US"/>
              </w:rPr>
            </w:pPr>
            <w:r w:rsidRPr="002E6A3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Уч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астие представительств Республи</w:t>
            </w:r>
            <w:r w:rsidRPr="002E6A3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ки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Татарстан в международных, всероссийских и межрегиональных ме</w:t>
            </w:r>
            <w:r w:rsidRPr="002E6A3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роприятиях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количество мероприятий </w:t>
            </w:r>
          </w:p>
        </w:tc>
        <w:tc>
          <w:tcPr>
            <w:tcW w:w="992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654013" w:rsidRPr="00512C22" w:rsidRDefault="00654013" w:rsidP="00654013">
            <w:pPr>
              <w:pStyle w:val="ad"/>
              <w:widowControl w:val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Выполнение мероприятий, заплани</w:t>
            </w:r>
            <w:r w:rsidRPr="00537D63">
              <w:rPr>
                <w:rFonts w:asciiTheme="majorBidi" w:hAnsiTheme="majorBidi" w:cstheme="majorBidi"/>
                <w:sz w:val="18"/>
                <w:szCs w:val="18"/>
              </w:rPr>
              <w:t>рованных к проведению татарскими общественными организациями при поддерж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ке представительств Респуб</w:t>
            </w:r>
            <w:r w:rsidRPr="00537D63">
              <w:rPr>
                <w:rFonts w:asciiTheme="majorBidi" w:hAnsiTheme="majorBidi" w:cstheme="majorBidi"/>
                <w:sz w:val="18"/>
                <w:szCs w:val="18"/>
              </w:rPr>
              <w:t>лики Татарстан на местах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мероприятий </w:t>
            </w:r>
          </w:p>
        </w:tc>
        <w:tc>
          <w:tcPr>
            <w:tcW w:w="992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1. Содействие татарским общественным организациям в организации и проведении народного праздника Сабантуй на местах.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2. Мероприятие, посвященное Дню Республики Татарстан.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 xml:space="preserve">3.Содействие татарским общественным организациям на местах в организации и проведении отборочного тура Международного фестиваля татарской песни «Татар </w:t>
            </w:r>
            <w:proofErr w:type="spellStart"/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моңы</w:t>
            </w:r>
            <w:proofErr w:type="spellEnd"/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 xml:space="preserve">4. Содействие в организации гастролей профессиональных творческих коллективов </w:t>
            </w:r>
            <w:r w:rsidRPr="00537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Татарстан.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5. Содействие татарским общественным организациям на местах в организации и проведении отборочного тура Международного конкурса красоты и таланта «Татар кызы».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6. Содействие татарским общественным организациям на местах в организации и проведении мероприятий, посвященным Дню татарской кухни (28 февраля).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 xml:space="preserve">7. Содействие татарским общественным организациям на местах в организации и проведении Дня родного языка 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(26 апреля).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8. Информационная поддержка мероприятий Министерства культуры Республики Татарстан в целях привлечения к участию заинтересованных лиц.</w:t>
            </w:r>
          </w:p>
          <w:p w:rsidR="00654013" w:rsidRPr="00537D63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9. Содействие в участии мастеров народных художественных промыслов в Этно-</w:t>
            </w:r>
            <w:proofErr w:type="spellStart"/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Fashion</w:t>
            </w:r>
            <w:proofErr w:type="spellEnd"/>
            <w:r w:rsidRPr="00537D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фестивале народного творчества и декоративно-прикладного искусства «Стиль жизни – Культурный код».</w:t>
            </w:r>
          </w:p>
          <w:p w:rsidR="00654013" w:rsidRPr="00512C22" w:rsidRDefault="00654013" w:rsidP="00654013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D63">
              <w:rPr>
                <w:rFonts w:ascii="Times New Roman" w:hAnsi="Times New Roman" w:cs="Times New Roman"/>
                <w:sz w:val="18"/>
                <w:szCs w:val="18"/>
              </w:rPr>
              <w:t>10. Содействие в участии татарских общественных организаций в семинаре-практикуме для режиссеров и организаторов праздника «Сабантуй», проживающих в регионах Российской Федерации, странах ближнего и дальнего зарубежья.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10</w:t>
            </w:r>
          </w:p>
        </w:tc>
      </w:tr>
      <w:tr w:rsidR="00654013" w:rsidRPr="00512C22" w:rsidTr="00512C22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br/>
              <w:t>Постоянное представительство Республики Татарстан в Азербайджанской Республике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</w:t>
            </w:r>
          </w:p>
        </w:tc>
        <w:tc>
          <w:tcPr>
            <w:tcW w:w="3687" w:type="dxa"/>
          </w:tcPr>
          <w:p w:rsidR="00654013" w:rsidRPr="00512C22" w:rsidRDefault="006F3C8E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B71057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D47CA2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54013" w:rsidRPr="00512C22" w:rsidRDefault="00422C8C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422C8C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B71057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422C8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422C8C" w:rsidRPr="00512C22" w:rsidRDefault="00422C8C" w:rsidP="00422C8C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422C8C" w:rsidRPr="00512C22" w:rsidRDefault="009A6EF5" w:rsidP="00422C8C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eastAsia="en-US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Выполнение плана по количеству контрактов между предприятиями стран/субъектов Российской Федерации пребывания </w:t>
            </w: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>представительства Республики Татарстан и субъектов 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4</w:t>
            </w:r>
          </w:p>
        </w:tc>
        <w:tc>
          <w:tcPr>
            <w:tcW w:w="1135" w:type="dxa"/>
            <w:shd w:val="clear" w:color="auto" w:fill="auto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422C8C" w:rsidRPr="00512C22" w:rsidRDefault="00422C8C" w:rsidP="00422C8C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422C8C" w:rsidRPr="00512C22" w:rsidRDefault="00422C8C" w:rsidP="00422C8C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22C8C" w:rsidRPr="00512C22" w:rsidRDefault="00422C8C" w:rsidP="00422C8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</w:tcPr>
          <w:p w:rsidR="00654013" w:rsidRPr="00183AA7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Министерство здрав</w:t>
            </w:r>
            <w:r w:rsidR="00183AA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оохранения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148C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Количество пациентов, направленных на оказание медицинской помощи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количество человек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512C22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183AA7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350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</w:tcPr>
          <w:p w:rsidR="00654013" w:rsidRPr="00512C22" w:rsidRDefault="00183AA7" w:rsidP="0065401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3AA7">
              <w:rPr>
                <w:rFonts w:asciiTheme="majorBidi" w:hAnsiTheme="majorBidi" w:cstheme="majorBidi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местах, количество мероприятий</w:t>
            </w:r>
          </w:p>
        </w:tc>
        <w:tc>
          <w:tcPr>
            <w:tcW w:w="992" w:type="dxa"/>
          </w:tcPr>
          <w:p w:rsidR="00654013" w:rsidRPr="00512C22" w:rsidRDefault="00183AA7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183AA7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83AA7" w:rsidRPr="00183AA7" w:rsidRDefault="00183AA7" w:rsidP="00183AA7">
            <w:pPr>
              <w:pStyle w:val="ad"/>
              <w:widowControl w:val="0"/>
              <w:spacing w:line="245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AA7">
              <w:rPr>
                <w:rFonts w:ascii="Times New Roman" w:hAnsi="Times New Roman" w:cs="Times New Roman"/>
                <w:sz w:val="18"/>
                <w:szCs w:val="18"/>
              </w:rPr>
              <w:t>1. Содействие татарским общественным организациям в организации и проведении народного праздника Сабантуй на местах.</w:t>
            </w:r>
          </w:p>
          <w:p w:rsidR="00183AA7" w:rsidRPr="00183AA7" w:rsidRDefault="00183AA7" w:rsidP="00183AA7">
            <w:pPr>
              <w:pStyle w:val="ad"/>
              <w:widowControl w:val="0"/>
              <w:spacing w:line="245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AA7">
              <w:rPr>
                <w:rFonts w:ascii="Times New Roman" w:hAnsi="Times New Roman" w:cs="Times New Roman"/>
                <w:sz w:val="18"/>
                <w:szCs w:val="18"/>
              </w:rPr>
              <w:t>2. Содействие в участии мастеров народных художественных промыслов в Этно-</w:t>
            </w:r>
            <w:proofErr w:type="spellStart"/>
            <w:r w:rsidRPr="00183AA7">
              <w:rPr>
                <w:rFonts w:ascii="Times New Roman" w:hAnsi="Times New Roman" w:cs="Times New Roman"/>
                <w:sz w:val="18"/>
                <w:szCs w:val="18"/>
              </w:rPr>
              <w:t>Fashion</w:t>
            </w:r>
            <w:proofErr w:type="spellEnd"/>
            <w:r w:rsidRPr="00183AA7">
              <w:rPr>
                <w:rFonts w:ascii="Times New Roman" w:hAnsi="Times New Roman" w:cs="Times New Roman"/>
                <w:sz w:val="18"/>
                <w:szCs w:val="18"/>
              </w:rPr>
              <w:t xml:space="preserve"> фестивале народного творчества и декоративно-прикладного искусства «Стиль жизни – Культурный код».</w:t>
            </w:r>
          </w:p>
          <w:p w:rsidR="00654013" w:rsidRPr="00512C22" w:rsidRDefault="00183AA7" w:rsidP="00183AA7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3AA7">
              <w:rPr>
                <w:rFonts w:ascii="Times New Roman" w:hAnsi="Times New Roman" w:cs="Times New Roman"/>
                <w:sz w:val="18"/>
                <w:szCs w:val="18"/>
              </w:rPr>
              <w:t>3. Содействие татарским общественным организациям на местах в организации и проведении мероприятий, посвященным Дню татарской кухни (28 февраля).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183AA7" w:rsidP="00183AA7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3AA7">
              <w:rPr>
                <w:rFonts w:asciiTheme="majorBidi" w:hAnsiTheme="majorBidi" w:cstheme="majorBidi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7" w:type="dxa"/>
          </w:tcPr>
          <w:p w:rsidR="00654013" w:rsidRPr="00512C22" w:rsidRDefault="00183AA7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3AA7">
              <w:rPr>
                <w:rFonts w:asciiTheme="majorBidi" w:hAnsiTheme="majorBidi" w:cstheme="majorBidi"/>
                <w:sz w:val="18"/>
                <w:szCs w:val="18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 и пр.)</w:t>
            </w:r>
            <w:r w:rsidR="00DB171D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DB171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количество мероприятий </w:t>
            </w:r>
          </w:p>
        </w:tc>
        <w:tc>
          <w:tcPr>
            <w:tcW w:w="992" w:type="dxa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422C8C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422C8C" w:rsidRPr="00422C8C" w:rsidRDefault="00422C8C" w:rsidP="00422C8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1. Участие в профильных мероприятиях, проведение 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презентаций туристского потенциала Республики Татарстан и распростра</w:t>
            </w:r>
            <w:r w:rsidRPr="00422C8C">
              <w:rPr>
                <w:rFonts w:asciiTheme="majorBidi" w:hAnsiTheme="majorBidi" w:cstheme="majorBidi"/>
                <w:sz w:val="18"/>
                <w:szCs w:val="18"/>
              </w:rPr>
              <w:t>нение информации о туристских возможностях Республики Татар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стан, продвижение новых турист</w:t>
            </w:r>
            <w:r w:rsidRPr="00422C8C">
              <w:rPr>
                <w:rFonts w:asciiTheme="majorBidi" w:hAnsiTheme="majorBidi" w:cstheme="majorBidi"/>
                <w:sz w:val="18"/>
                <w:szCs w:val="18"/>
              </w:rPr>
              <w:t xml:space="preserve">ских маршрутов по Республике Татарстан. </w:t>
            </w:r>
          </w:p>
          <w:p w:rsidR="00422C8C" w:rsidRPr="00422C8C" w:rsidRDefault="00422C8C" w:rsidP="00422C8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22C8C">
              <w:rPr>
                <w:rFonts w:asciiTheme="majorBidi" w:hAnsiTheme="majorBidi" w:cstheme="majorBidi"/>
                <w:sz w:val="18"/>
                <w:szCs w:val="18"/>
              </w:rPr>
              <w:t xml:space="preserve">2. Содействие в налаживании контактов с туроператорами и журналистами на закрепленной территории. </w:t>
            </w:r>
          </w:p>
          <w:p w:rsidR="00654013" w:rsidRPr="00512C22" w:rsidRDefault="00422C8C" w:rsidP="00422C8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22C8C">
              <w:rPr>
                <w:rFonts w:asciiTheme="majorBidi" w:hAnsiTheme="majorBidi" w:cstheme="majorBidi"/>
                <w:sz w:val="18"/>
                <w:szCs w:val="18"/>
              </w:rPr>
              <w:t>3. Информ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ирование соотечественников о выставочно-ярма</w:t>
            </w:r>
            <w:r w:rsidRPr="00422C8C">
              <w:rPr>
                <w:rFonts w:asciiTheme="majorBidi" w:hAnsiTheme="majorBidi" w:cstheme="majorBidi"/>
                <w:sz w:val="18"/>
                <w:szCs w:val="18"/>
              </w:rPr>
              <w:t>рочных, презентационны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х, событийных и иных мероприяти</w:t>
            </w:r>
            <w:r w:rsidRPr="00422C8C">
              <w:rPr>
                <w:rFonts w:asciiTheme="majorBidi" w:hAnsiTheme="majorBidi" w:cstheme="majorBidi"/>
                <w:sz w:val="18"/>
                <w:szCs w:val="18"/>
              </w:rPr>
              <w:t>ях в сфере туризма, проводимых Государственным коми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тетом Рес</w:t>
            </w:r>
            <w:r w:rsidRPr="00422C8C">
              <w:rPr>
                <w:rFonts w:asciiTheme="majorBidi" w:hAnsiTheme="majorBidi" w:cstheme="majorBidi"/>
                <w:sz w:val="18"/>
                <w:szCs w:val="18"/>
              </w:rPr>
              <w:t>публики Татарстан по туризму в Республике Татарстан.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422C8C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</w:tc>
      </w:tr>
      <w:tr w:rsidR="00654013" w:rsidRPr="00512C22" w:rsidTr="00512C22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Представительство Республики Татарстан в Узбекистане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</w:t>
            </w: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Татарстан (сводный индикатор)</w:t>
            </w:r>
          </w:p>
        </w:tc>
        <w:tc>
          <w:tcPr>
            <w:tcW w:w="3687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654013" w:rsidRPr="00512C22" w:rsidRDefault="006F3C8E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BB1705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D47CA2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731B78" w:rsidRPr="00512C22" w:rsidTr="00E73FB6">
        <w:trPr>
          <w:trHeight w:val="20"/>
        </w:trPr>
        <w:tc>
          <w:tcPr>
            <w:tcW w:w="1842" w:type="dxa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Агентство инвести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цио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нного развития Республики Татар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стан</w:t>
            </w:r>
          </w:p>
        </w:tc>
        <w:tc>
          <w:tcPr>
            <w:tcW w:w="3687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ла Республики Татарстан, количе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ство презентаций</w:t>
            </w:r>
          </w:p>
        </w:tc>
        <w:tc>
          <w:tcPr>
            <w:tcW w:w="992" w:type="dxa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654013" w:rsidRPr="00512C22" w:rsidRDefault="009A6EF5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9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</w:tr>
      <w:tr w:rsidR="00731B78" w:rsidRPr="00512C22" w:rsidTr="00422C8C">
        <w:trPr>
          <w:trHeight w:val="20"/>
        </w:trPr>
        <w:tc>
          <w:tcPr>
            <w:tcW w:w="1842" w:type="dxa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31B78" w:rsidRPr="00512C22" w:rsidRDefault="00731B78" w:rsidP="00731B78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31B78" w:rsidRPr="00512C22" w:rsidRDefault="00731B78" w:rsidP="00731B78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местах, количество мероприятий </w:t>
            </w:r>
          </w:p>
        </w:tc>
        <w:tc>
          <w:tcPr>
            <w:tcW w:w="992" w:type="dxa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1. Содействие татарским общественным организациям в организации и проведении народного праздника Сабантуй на местах.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2. Мероприятие, посвященное Дню Республики Татарстан.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 xml:space="preserve">3.Содействие татарским общественным организациям на местах в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и проведении отборочного тура Международного фестиваля татарской песни «Татар </w:t>
            </w:r>
            <w:proofErr w:type="spellStart"/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моңы</w:t>
            </w:r>
            <w:proofErr w:type="spellEnd"/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4. Содействие татарским общественным организациям на местах в организации и проведении отборочного тура Международного конкурса красоты и таланта «Татар кызы».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5. Содействие в организации гастролей профессиональных творческих коллективов Республики Татарстан.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6. Содействие татарским общественным организациям на местах в организации и проведении мероприятий, посвященным Дню татарской кухни (28 февраля).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7. Содействие татарским общественным организациям на местах в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проведении Дня родного языка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br/>
              <w:t>(26 апреля).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 xml:space="preserve">8. Информационная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поддержка мероприятий Министерства культуры Республики Татарстан в целях привлечения к участию заинтересованных лиц.</w:t>
            </w:r>
          </w:p>
          <w:p w:rsidR="00BB1705" w:rsidRPr="00BB1705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9. Содействие в участии мастеров народных художественных промыслов в Этно-</w:t>
            </w:r>
            <w:r w:rsidRPr="00BB1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Fashion</w:t>
            </w:r>
            <w:r w:rsidRPr="00BB1705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фестивале народного творчества и декоративно-прикладного искусства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«Стиль жизни – Культурный код».</w:t>
            </w:r>
          </w:p>
          <w:p w:rsidR="00654013" w:rsidRPr="00512C22" w:rsidRDefault="00BB1705" w:rsidP="00BB1705">
            <w:pPr>
              <w:pStyle w:val="ad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 xml:space="preserve">10. Содействие в участии татарских общественных организаций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 xml:space="preserve">семинаре-практикуме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режиссеров и организаторов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праз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дника «Сабантуй», проживающих в регионах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кой Федерации, странах ближнего </w:t>
            </w:r>
            <w:r w:rsidRPr="00BB1705">
              <w:rPr>
                <w:rFonts w:ascii="Times New Roman" w:hAnsi="Times New Roman" w:cs="Times New Roman"/>
                <w:sz w:val="18"/>
                <w:szCs w:val="18"/>
              </w:rPr>
              <w:t>и дальнего зарубежья.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10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3687" w:type="dxa"/>
          </w:tcPr>
          <w:p w:rsidR="00654013" w:rsidRPr="00512C22" w:rsidRDefault="00731B78" w:rsidP="0065401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31B78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Количество пациентов, направленных на оказание медицинской помощи, количество человек</w:t>
            </w:r>
          </w:p>
        </w:tc>
        <w:tc>
          <w:tcPr>
            <w:tcW w:w="992" w:type="dxa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ru-RU"/>
              </w:rPr>
              <w:t>3</w:t>
            </w:r>
            <w:r w:rsidR="00654013" w:rsidRPr="00512C22"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654013" w:rsidRPr="00512C22" w:rsidRDefault="00654013" w:rsidP="00654013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75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BB1705" w:rsidP="00654013">
            <w:pPr>
              <w:pStyle w:val="normal0020table"/>
              <w:widowControl w:val="0"/>
              <w:spacing w:before="0" w:beforeAutospacing="0" w:after="0" w:afterAutospacing="0" w:line="245" w:lineRule="auto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BB1705" w:rsidP="0065401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350</w:t>
            </w:r>
          </w:p>
        </w:tc>
      </w:tr>
      <w:tr w:rsidR="00380BA0" w:rsidRPr="00512C22" w:rsidTr="00422C8C">
        <w:trPr>
          <w:trHeight w:val="20"/>
        </w:trPr>
        <w:tc>
          <w:tcPr>
            <w:tcW w:w="1842" w:type="dxa"/>
            <w:vMerge w:val="restart"/>
          </w:tcPr>
          <w:p w:rsidR="00380BA0" w:rsidRPr="00512C22" w:rsidRDefault="00380BA0" w:rsidP="00E73FB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цифрового развития государственного </w:t>
            </w:r>
            <w:r w:rsidRPr="00380BA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управления, информационных технологий и связи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Информирование посредством отправки информационных материалов о 3 крупнейших предстоящих отраслевых мероприятиях в стране/субъекте Российской Федерации пре</w:t>
            </w:r>
            <w:r w:rsidRPr="00380BA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992" w:type="dxa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380BA0" w:rsidRPr="00380BA0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380BA0" w:rsidRPr="00512C22" w:rsidTr="00422C8C">
        <w:trPr>
          <w:trHeight w:val="20"/>
        </w:trPr>
        <w:tc>
          <w:tcPr>
            <w:tcW w:w="1842" w:type="dxa"/>
            <w:vMerge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Содействие в организации выездов официальных делегаций в страну/субъект Российской Федерации пребывания представительства Республики Татарстан в части назначения деловых встреч и в организационных вопросах участия в мероприятиях в стране/субъекте Российской Федерации пребывания представительства Республики Татарстан (по запросу)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выездов</w:t>
            </w:r>
          </w:p>
        </w:tc>
        <w:tc>
          <w:tcPr>
            <w:tcW w:w="992" w:type="dxa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380BA0" w:rsidRPr="00512C22" w:rsidTr="00422C8C">
        <w:trPr>
          <w:trHeight w:val="20"/>
        </w:trPr>
        <w:tc>
          <w:tcPr>
            <w:tcW w:w="1842" w:type="dxa"/>
            <w:vMerge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Презентация каталога решений резидентов ГАУ «ИТ-парк» для потенциальных клиентов, расположенных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презентаций </w:t>
            </w:r>
          </w:p>
        </w:tc>
        <w:tc>
          <w:tcPr>
            <w:tcW w:w="992" w:type="dxa"/>
          </w:tcPr>
          <w:p w:rsidR="00380BA0" w:rsidRPr="00512C22" w:rsidRDefault="00731B78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5" w:type="dxa"/>
            <w:vMerge/>
            <w:shd w:val="clear" w:color="auto" w:fill="auto"/>
          </w:tcPr>
          <w:p w:rsidR="00380BA0" w:rsidRPr="00512C22" w:rsidRDefault="00380BA0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0BA0" w:rsidRPr="00512C22" w:rsidRDefault="00380BA0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80BA0" w:rsidRPr="00731B78" w:rsidRDefault="00731B78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31B7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80BA0" w:rsidRPr="00731B78" w:rsidRDefault="00731B78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31B7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380BA0" w:rsidRPr="00731B78" w:rsidRDefault="00731B78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31B7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80BA0" w:rsidRPr="00512C22" w:rsidRDefault="00731B78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80BA0" w:rsidRPr="00512C22" w:rsidRDefault="00731B78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654013" w:rsidRPr="00512C22" w:rsidTr="00512C22">
        <w:trPr>
          <w:trHeight w:val="20"/>
        </w:trPr>
        <w:tc>
          <w:tcPr>
            <w:tcW w:w="15876" w:type="dxa"/>
            <w:gridSpan w:val="10"/>
          </w:tcPr>
          <w:p w:rsidR="00731B78" w:rsidRDefault="00731B78" w:rsidP="00731B78">
            <w:pPr>
              <w:pStyle w:val="ad"/>
              <w:widowControl w:val="0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Cs/>
                <w:sz w:val="18"/>
                <w:szCs w:val="18"/>
              </w:rPr>
              <w:t>Полномочное представительство Республики Татарстан в Туркменистане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654013" w:rsidRPr="00512C22" w:rsidRDefault="00654013" w:rsidP="00654013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5401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54013" w:rsidRPr="00512C22" w:rsidRDefault="00654013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654013" w:rsidRPr="00512C22" w:rsidRDefault="006F3C8E" w:rsidP="0065401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654013" w:rsidRPr="00512C22" w:rsidRDefault="00AF0C91" w:rsidP="0065401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654013" w:rsidRPr="00512C22" w:rsidRDefault="00654013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54013" w:rsidRPr="00512C22" w:rsidRDefault="00D47CA2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54013" w:rsidRPr="00512C22" w:rsidRDefault="009F58A9" w:rsidP="0065401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593FD3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593FD3" w:rsidRPr="00512C22" w:rsidRDefault="00593FD3" w:rsidP="00593FD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Агентство инвести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цио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нного развития Республики Татар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стан</w:t>
            </w:r>
          </w:p>
        </w:tc>
        <w:tc>
          <w:tcPr>
            <w:tcW w:w="3687" w:type="dxa"/>
          </w:tcPr>
          <w:p w:rsidR="00593FD3" w:rsidRPr="00512C22" w:rsidRDefault="00593FD3" w:rsidP="00593FD3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ла Республики Татарстан, количе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t>ство презентаций</w:t>
            </w:r>
          </w:p>
        </w:tc>
        <w:tc>
          <w:tcPr>
            <w:tcW w:w="992" w:type="dxa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:rsidR="00593FD3" w:rsidRPr="00512C22" w:rsidRDefault="00593FD3" w:rsidP="00593FD3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593FD3" w:rsidRPr="00512C22" w:rsidRDefault="00593FD3" w:rsidP="00593FD3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93FD3" w:rsidRPr="00512C22" w:rsidRDefault="00593FD3" w:rsidP="00593FD3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DB171D" w:rsidRPr="00512C22" w:rsidRDefault="00766BE4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</w:t>
            </w: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>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pacing w:val="-10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171D" w:rsidRPr="00593FD3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93FD3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3FD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Количество пациентов, направленных на оказание медицинской помощи, количество человек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pacing w:val="-10"/>
                <w:sz w:val="18"/>
                <w:szCs w:val="18"/>
              </w:rPr>
              <w:t>3</w:t>
            </w:r>
            <w:r w:rsidRPr="00512C22">
              <w:rPr>
                <w:rFonts w:asciiTheme="majorBidi" w:hAnsiTheme="majorBidi" w:cstheme="majorBidi"/>
                <w:spacing w:val="-10"/>
                <w:sz w:val="18"/>
                <w:szCs w:val="18"/>
              </w:rPr>
              <w:t>00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35</w:t>
            </w:r>
            <w:r w:rsidRPr="00512C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93FD3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3687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F0C91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представительств Республики Татарстан в международных, всероссийских и межрегиональных мероприятиях, количество мероприятий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B171D" w:rsidRPr="00512C22" w:rsidTr="00512C22">
        <w:trPr>
          <w:trHeight w:val="20"/>
        </w:trPr>
        <w:tc>
          <w:tcPr>
            <w:tcW w:w="15876" w:type="dxa"/>
            <w:gridSpan w:val="10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Дубае (ОАЭ)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DB171D" w:rsidRPr="00512C22" w:rsidTr="00BC2E93">
        <w:trPr>
          <w:trHeight w:val="20"/>
        </w:trPr>
        <w:tc>
          <w:tcPr>
            <w:tcW w:w="1842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DB171D" w:rsidRPr="00512C22" w:rsidRDefault="006F3C8E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DB171D" w:rsidRPr="00512C22" w:rsidRDefault="009F58A9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9F58A9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47CA2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9F58A9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DB171D" w:rsidRPr="00DB171D" w:rsidRDefault="006B130B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7" w:type="dxa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 w:rsidR="006B130B"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6B130B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DB171D" w:rsidRPr="00512C22" w:rsidRDefault="006B130B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DB171D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DB171D" w:rsidRPr="00512C22" w:rsidRDefault="00766BE4" w:rsidP="00DB171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DB171D" w:rsidRPr="00512C22" w:rsidRDefault="006B130B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DB171D" w:rsidRPr="00512C22" w:rsidRDefault="00DB171D" w:rsidP="00DB171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171D" w:rsidRPr="00512C22" w:rsidRDefault="00DB171D" w:rsidP="00DB171D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pacing w:val="-20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7" w:type="dxa"/>
          </w:tcPr>
          <w:p w:rsidR="006B130B" w:rsidRPr="00512C22" w:rsidRDefault="006B130B" w:rsidP="006B130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 и пр.)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мероприятий 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B130B" w:rsidRPr="00DB171D" w:rsidRDefault="006B130B" w:rsidP="006B130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1. Участие в профильных мероприятиях, проведение презентаций туристского потенциала Республики Татарстан и распространение информации о туристских возможностях Республики Татарстан, продвижение новых туристских маршрутов по Республике Татарстан. </w:t>
            </w:r>
          </w:p>
          <w:p w:rsidR="006B130B" w:rsidRPr="00DB171D" w:rsidRDefault="006B130B" w:rsidP="006B130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2. Содействие в налаживании контактов с туроператорами и журналистами на закрепленной территории. </w:t>
            </w:r>
          </w:p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3. Информирование соотеч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ественников о выставочно-ярмароч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t>ных, презентационных, событийных и иных мероприятиях в сфере туризма, проводи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мых Государственным комитетом Республики Татарстан по туризму в Республике Татарстан.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  <w:p w:rsidR="006B130B" w:rsidRPr="00512C22" w:rsidRDefault="006B130B" w:rsidP="006B130B">
            <w:pPr>
              <w:widowControl w:val="0"/>
              <w:spacing w:after="0" w:line="23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130B" w:rsidRPr="00512C22" w:rsidTr="00512C22">
        <w:trPr>
          <w:trHeight w:val="20"/>
        </w:trPr>
        <w:tc>
          <w:tcPr>
            <w:tcW w:w="15876" w:type="dxa"/>
            <w:gridSpan w:val="10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Полномочное представительство Республики Татарстан во Французской Республике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6B130B" w:rsidRPr="00512C22" w:rsidRDefault="006F3C8E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E502A1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D47CA2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</w:tcPr>
          <w:p w:rsidR="006B130B" w:rsidRPr="00512C22" w:rsidRDefault="006B130B" w:rsidP="006B130B">
            <w:pPr>
              <w:widowControl w:val="0"/>
              <w:spacing w:after="0" w:line="233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33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6B130B">
              <w:rPr>
                <w:rFonts w:asciiTheme="majorBidi" w:hAnsiTheme="majorBidi" w:cstheme="majorBidi"/>
                <w:bCs/>
                <w:sz w:val="18"/>
                <w:szCs w:val="18"/>
              </w:rPr>
              <w:t>вебинар</w:t>
            </w:r>
            <w:proofErr w:type="spellEnd"/>
            <w:r w:rsidRPr="006B130B">
              <w:rPr>
                <w:rFonts w:asciiTheme="majorBidi" w:hAnsiTheme="majorBidi" w:cstheme="majorBidi"/>
                <w:bCs/>
                <w:sz w:val="18"/>
                <w:szCs w:val="18"/>
              </w:rPr>
              <w:t>, кр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углый стол, конференция и т.д.), количество мероприятий 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CF783D" w:rsidRPr="00512C22" w:rsidTr="00422C8C">
        <w:trPr>
          <w:trHeight w:val="20"/>
        </w:trPr>
        <w:tc>
          <w:tcPr>
            <w:tcW w:w="1842" w:type="dxa"/>
            <w:vMerge w:val="restart"/>
          </w:tcPr>
          <w:p w:rsidR="00CF783D" w:rsidRPr="00512C22" w:rsidRDefault="00CF783D" w:rsidP="00CF783D">
            <w:pPr>
              <w:widowControl w:val="0"/>
              <w:spacing w:after="0" w:line="233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F783D">
              <w:rPr>
                <w:rFonts w:asciiTheme="majorBidi" w:hAnsiTheme="majorBidi" w:cstheme="majorBidi"/>
                <w:sz w:val="18"/>
                <w:szCs w:val="1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CF783D" w:rsidRPr="00512C22" w:rsidRDefault="00CF783D" w:rsidP="00CF783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Информирование посредством отправки информационных материалов о 3 крупнейших предстоящих отраслевых мероприятиях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992" w:type="dxa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F783D" w:rsidRDefault="00CF783D" w:rsidP="00CF783D">
            <w:pPr>
              <w:widowControl w:val="0"/>
              <w:spacing w:after="0"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CF783D" w:rsidRPr="00512C22" w:rsidTr="00422C8C">
        <w:trPr>
          <w:trHeight w:val="20"/>
        </w:trPr>
        <w:tc>
          <w:tcPr>
            <w:tcW w:w="1842" w:type="dxa"/>
            <w:vMerge/>
          </w:tcPr>
          <w:p w:rsidR="00CF783D" w:rsidRPr="00512C22" w:rsidRDefault="00CF783D" w:rsidP="00CF783D">
            <w:pPr>
              <w:widowControl w:val="0"/>
              <w:spacing w:after="0" w:line="233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CF783D" w:rsidRPr="00512C22" w:rsidRDefault="00CF783D" w:rsidP="00CF783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 xml:space="preserve">Содействие в организации выездов официальных делегаций в страну/субъект Российской Федерации пребывания представительства Республики Татарстан в части назначения деловых встреч и в организационных вопросах участия в мероприятиях в </w:t>
            </w:r>
            <w:r w:rsidRPr="00380BA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стране/субъекте Российской Федерации пребывания представительства Республики Татарстан (по запросу)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выездов</w:t>
            </w:r>
          </w:p>
        </w:tc>
        <w:tc>
          <w:tcPr>
            <w:tcW w:w="992" w:type="dxa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5" w:type="dxa"/>
            <w:vMerge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F783D" w:rsidRDefault="00CF783D" w:rsidP="00CF783D">
            <w:pPr>
              <w:widowControl w:val="0"/>
              <w:spacing w:after="0"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CF783D" w:rsidRPr="00512C22" w:rsidTr="00422C8C">
        <w:trPr>
          <w:trHeight w:val="20"/>
        </w:trPr>
        <w:tc>
          <w:tcPr>
            <w:tcW w:w="1842" w:type="dxa"/>
            <w:vMerge/>
          </w:tcPr>
          <w:p w:rsidR="00CF783D" w:rsidRPr="00512C22" w:rsidRDefault="00CF783D" w:rsidP="00CF783D">
            <w:pPr>
              <w:widowControl w:val="0"/>
              <w:spacing w:after="0" w:line="233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CF783D" w:rsidRPr="00512C22" w:rsidRDefault="00CF783D" w:rsidP="00CF783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Презентация каталога решений резидентов ГАУ «ИТ-парк» для потенциальных клиентов, расположенных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презентаций </w:t>
            </w:r>
          </w:p>
        </w:tc>
        <w:tc>
          <w:tcPr>
            <w:tcW w:w="992" w:type="dxa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5" w:type="dxa"/>
            <w:vMerge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F783D" w:rsidRDefault="00CF783D" w:rsidP="00CF783D">
            <w:pPr>
              <w:widowControl w:val="0"/>
              <w:spacing w:after="0"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CF783D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F783D" w:rsidRPr="00512C22" w:rsidRDefault="00CF783D" w:rsidP="00CF783D">
            <w:pPr>
              <w:pStyle w:val="ad"/>
              <w:widowControl w:val="0"/>
              <w:spacing w:line="233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E502A1" w:rsidRPr="00512C22" w:rsidTr="00BC2E93">
        <w:trPr>
          <w:trHeight w:val="20"/>
        </w:trPr>
        <w:tc>
          <w:tcPr>
            <w:tcW w:w="1842" w:type="dxa"/>
            <w:shd w:val="clear" w:color="auto" w:fill="auto"/>
          </w:tcPr>
          <w:p w:rsidR="00E502A1" w:rsidRPr="00512C22" w:rsidRDefault="00E502A1" w:rsidP="00E502A1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</w:tcPr>
          <w:p w:rsidR="00E502A1" w:rsidRPr="00512C22" w:rsidRDefault="00E502A1" w:rsidP="00E502A1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pacing w:val="-20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E502A1" w:rsidRPr="00512C22" w:rsidRDefault="00E502A1" w:rsidP="00E502A1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1275" w:type="dxa"/>
            <w:shd w:val="clear" w:color="auto" w:fill="auto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E502A1" w:rsidRPr="00512C22" w:rsidRDefault="00E502A1" w:rsidP="00E502A1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502A1" w:rsidRPr="00512C22" w:rsidRDefault="00E502A1" w:rsidP="00E502A1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</w:p>
        </w:tc>
      </w:tr>
      <w:tr w:rsidR="006B130B" w:rsidRPr="00512C22" w:rsidTr="00512C22">
        <w:trPr>
          <w:trHeight w:val="20"/>
        </w:trPr>
        <w:tc>
          <w:tcPr>
            <w:tcW w:w="15876" w:type="dxa"/>
            <w:gridSpan w:val="10"/>
          </w:tcPr>
          <w:p w:rsidR="006B130B" w:rsidRPr="00512C22" w:rsidRDefault="006B130B" w:rsidP="006B130B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Полномочное представительство Республики Татарстан в Турецкой Республике</w:t>
            </w:r>
          </w:p>
          <w:p w:rsidR="006B130B" w:rsidRPr="00512C22" w:rsidRDefault="006B130B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B130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B130B" w:rsidRPr="00512C22" w:rsidRDefault="006B130B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6B130B" w:rsidRPr="00512C22" w:rsidRDefault="006F3C8E" w:rsidP="006B130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35" w:type="dxa"/>
            <w:shd w:val="clear" w:color="auto" w:fill="auto"/>
          </w:tcPr>
          <w:p w:rsidR="006B130B" w:rsidRPr="00512C22" w:rsidRDefault="00BC2E93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6B130B" w:rsidRPr="00512C22" w:rsidRDefault="00BC2E93" w:rsidP="006B130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6B130B" w:rsidRPr="00512C22" w:rsidRDefault="006B130B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B130B" w:rsidRPr="00512C22" w:rsidRDefault="00D47CA2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B130B" w:rsidRPr="00512C22" w:rsidRDefault="009F58A9" w:rsidP="006B130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</w:tr>
      <w:tr w:rsidR="0060464A" w:rsidRPr="00512C22" w:rsidTr="00422C8C">
        <w:trPr>
          <w:trHeight w:val="20"/>
        </w:trPr>
        <w:tc>
          <w:tcPr>
            <w:tcW w:w="1842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BC2E9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</w:tr>
      <w:tr w:rsidR="0060464A" w:rsidRPr="00512C22" w:rsidTr="00422C8C">
        <w:trPr>
          <w:trHeight w:val="20"/>
        </w:trPr>
        <w:tc>
          <w:tcPr>
            <w:tcW w:w="1842" w:type="dxa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60464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tabs>
                <w:tab w:val="left" w:pos="14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60464A" w:rsidRPr="00512C22" w:rsidRDefault="00766BE4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Республики Татарстан, заключенных и (или) со</w:t>
            </w: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>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60464A" w:rsidRPr="00512C22" w:rsidTr="00BC2E93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60464A" w:rsidRPr="00512C22" w:rsidRDefault="0060464A" w:rsidP="0060464A">
            <w:pPr>
              <w:widowControl w:val="0"/>
              <w:tabs>
                <w:tab w:val="left" w:pos="14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Информирование посредством отправки информационных материалов о 3 крупнейших предстоящих отраслевых мероприятиях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60464A" w:rsidRPr="00512C22" w:rsidTr="00BC2E93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60464A" w:rsidRPr="00512C22" w:rsidRDefault="0060464A" w:rsidP="0060464A">
            <w:pPr>
              <w:widowControl w:val="0"/>
              <w:tabs>
                <w:tab w:val="left" w:pos="14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Содействие в организации выездов официальных делегаций в страну/субъект Российской Федерации пребывания представительства Республики Татарстан в части назначения деловых встреч и в организационных вопросах участия в мероприятиях в стране/субъекте Российской Федерации пребывания представительства Республики Татарстан (по запросу)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выездов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60464A" w:rsidRPr="00512C22" w:rsidTr="00BC2E93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60464A" w:rsidRPr="00512C22" w:rsidRDefault="0060464A" w:rsidP="0060464A">
            <w:pPr>
              <w:widowControl w:val="0"/>
              <w:tabs>
                <w:tab w:val="left" w:pos="14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Презентация каталога решений резидентов ГАУ «ИТ-парк» для потенциальных клиентов, расположенных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презентаций 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5" w:type="dxa"/>
            <w:vMerge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60464A" w:rsidRPr="00512C22" w:rsidTr="0060464A">
        <w:trPr>
          <w:trHeight w:val="20"/>
        </w:trPr>
        <w:tc>
          <w:tcPr>
            <w:tcW w:w="1842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464A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60464A" w:rsidRPr="00512C22" w:rsidTr="0060464A">
        <w:trPr>
          <w:trHeight w:val="20"/>
        </w:trPr>
        <w:tc>
          <w:tcPr>
            <w:tcW w:w="1842" w:type="dxa"/>
            <w:vMerge w:val="restart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464A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7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0464A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60464A" w:rsidRPr="00512C22" w:rsidTr="0060464A">
        <w:trPr>
          <w:trHeight w:val="20"/>
        </w:trPr>
        <w:tc>
          <w:tcPr>
            <w:tcW w:w="1842" w:type="dxa"/>
            <w:vMerge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  <w:shd w:val="clear" w:color="auto" w:fill="auto"/>
          </w:tcPr>
          <w:p w:rsidR="0060464A" w:rsidRDefault="0060464A" w:rsidP="0060464A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60464A" w:rsidRPr="00512C22" w:rsidTr="00512C22">
        <w:trPr>
          <w:trHeight w:val="20"/>
        </w:trPr>
        <w:tc>
          <w:tcPr>
            <w:tcW w:w="15876" w:type="dxa"/>
            <w:gridSpan w:val="10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Чешской Республике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0464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выполнен/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60464A" w:rsidRPr="00512C22" w:rsidTr="00422C8C">
        <w:trPr>
          <w:trHeight w:val="20"/>
        </w:trPr>
        <w:tc>
          <w:tcPr>
            <w:tcW w:w="1842" w:type="dxa"/>
          </w:tcPr>
          <w:p w:rsidR="0060464A" w:rsidRPr="00512C22" w:rsidRDefault="0060464A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60464A" w:rsidRPr="00512C22" w:rsidRDefault="006F3C8E" w:rsidP="0060464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контрактов </w:t>
            </w:r>
            <w:r w:rsidR="0071277A" w:rsidRPr="0071277A">
              <w:rPr>
                <w:rFonts w:asciiTheme="majorBidi" w:hAnsiTheme="majorBidi" w:cstheme="majorBidi"/>
                <w:sz w:val="18"/>
                <w:szCs w:val="18"/>
              </w:rPr>
              <w:t>Татарстан, количество контрактов</w:t>
            </w:r>
          </w:p>
        </w:tc>
        <w:tc>
          <w:tcPr>
            <w:tcW w:w="992" w:type="dxa"/>
          </w:tcPr>
          <w:p w:rsidR="0060464A" w:rsidRPr="00512C22" w:rsidRDefault="009F58A9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60464A" w:rsidRPr="00512C22" w:rsidRDefault="00EE4585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60464A" w:rsidRPr="00512C22" w:rsidRDefault="00EE4585" w:rsidP="0060464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</w:tc>
        <w:tc>
          <w:tcPr>
            <w:tcW w:w="1275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464A" w:rsidRPr="00512C22" w:rsidRDefault="009F58A9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60464A" w:rsidRPr="00512C22" w:rsidRDefault="0060464A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60464A" w:rsidRPr="00512C22" w:rsidRDefault="00D47CA2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64A" w:rsidRPr="00512C22" w:rsidRDefault="009F58A9" w:rsidP="0060464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</w:tcPr>
          <w:p w:rsidR="00EE4585" w:rsidRPr="00512C22" w:rsidRDefault="00EE4585" w:rsidP="00EE4585">
            <w:pPr>
              <w:widowControl w:val="0"/>
              <w:tabs>
                <w:tab w:val="left" w:pos="137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EE4585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ла Республики Татарстан, количе</w:t>
            </w:r>
            <w:r w:rsidRPr="00EE4585">
              <w:rPr>
                <w:rFonts w:asciiTheme="majorBidi" w:hAnsiTheme="majorBidi" w:cstheme="majorBidi"/>
                <w:sz w:val="18"/>
                <w:szCs w:val="18"/>
              </w:rPr>
              <w:t>ство презентаций</w:t>
            </w:r>
          </w:p>
        </w:tc>
        <w:tc>
          <w:tcPr>
            <w:tcW w:w="992" w:type="dxa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6</w:t>
            </w: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7" w:type="dxa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tabs>
                <w:tab w:val="left" w:pos="1377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E458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EE4585">
              <w:rPr>
                <w:rFonts w:asciiTheme="majorBidi" w:hAnsiTheme="majorBidi" w:cstheme="majorBidi"/>
                <w:bCs/>
                <w:sz w:val="18"/>
                <w:szCs w:val="18"/>
              </w:rPr>
              <w:t>вебинар</w:t>
            </w:r>
            <w:proofErr w:type="spellEnd"/>
            <w:r w:rsidRPr="00EE4585">
              <w:rPr>
                <w:rFonts w:asciiTheme="majorBidi" w:hAnsiTheme="majorBidi" w:cstheme="majorBidi"/>
                <w:bCs/>
                <w:sz w:val="18"/>
                <w:szCs w:val="18"/>
              </w:rPr>
              <w:t>, круглый стол, конференция и т.д.), количество мероприятий</w:t>
            </w:r>
          </w:p>
        </w:tc>
        <w:tc>
          <w:tcPr>
            <w:tcW w:w="992" w:type="dxa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</w:tr>
      <w:tr w:rsidR="00EE4585" w:rsidRPr="00512C22" w:rsidTr="00512C22">
        <w:trPr>
          <w:trHeight w:val="20"/>
        </w:trPr>
        <w:tc>
          <w:tcPr>
            <w:tcW w:w="15876" w:type="dxa"/>
            <w:gridSpan w:val="10"/>
          </w:tcPr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  <w:p w:rsidR="00EE4585" w:rsidRPr="00512C22" w:rsidRDefault="00EE4585" w:rsidP="00EE4585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Швейцарии</w:t>
            </w:r>
          </w:p>
          <w:p w:rsidR="00EE4585" w:rsidRPr="00512C22" w:rsidRDefault="00EE4585" w:rsidP="00EE4585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</w:tcPr>
          <w:p w:rsidR="00EE4585" w:rsidRPr="00512C22" w:rsidRDefault="00EE4585" w:rsidP="00EE4585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  <w:shd w:val="clear" w:color="auto" w:fill="auto"/>
          </w:tcPr>
          <w:p w:rsidR="00EE4585" w:rsidRPr="00512C22" w:rsidRDefault="00EE4585" w:rsidP="00EE4585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EE4585" w:rsidRPr="00512C22" w:rsidTr="00422C8C">
        <w:trPr>
          <w:trHeight w:val="20"/>
        </w:trPr>
        <w:tc>
          <w:tcPr>
            <w:tcW w:w="1842" w:type="dxa"/>
          </w:tcPr>
          <w:p w:rsidR="00EE4585" w:rsidRPr="00512C22" w:rsidRDefault="00EE4585" w:rsidP="00EE4585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  <w:shd w:val="clear" w:color="auto" w:fill="auto"/>
          </w:tcPr>
          <w:p w:rsidR="00EE4585" w:rsidRPr="00512C22" w:rsidRDefault="006F3C8E" w:rsidP="00EE4585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EE4585" w:rsidRPr="00512C22" w:rsidRDefault="009F58A9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EE4585" w:rsidRPr="00512C22" w:rsidRDefault="0071277A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EE4585" w:rsidRPr="00512C22" w:rsidRDefault="0071277A" w:rsidP="00EE4585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4585" w:rsidRPr="00512C22" w:rsidRDefault="009F58A9" w:rsidP="009F58A9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EE4585" w:rsidRPr="00512C22" w:rsidRDefault="00EE4585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EE4585" w:rsidRPr="00512C22" w:rsidRDefault="00D47CA2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4585" w:rsidRPr="00512C22" w:rsidRDefault="00E6558F" w:rsidP="00EE4585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71277A" w:rsidRPr="00512C22" w:rsidTr="00782DFB">
        <w:trPr>
          <w:trHeight w:val="20"/>
        </w:trPr>
        <w:tc>
          <w:tcPr>
            <w:tcW w:w="1842" w:type="dxa"/>
            <w:vMerge w:val="restart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Министерство спорта Республики Татарстан </w:t>
            </w: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71277A" w:rsidRPr="00512C22" w:rsidTr="00782DFB">
        <w:trPr>
          <w:trHeight w:val="20"/>
        </w:trPr>
        <w:tc>
          <w:tcPr>
            <w:tcW w:w="1842" w:type="dxa"/>
            <w:vMerge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1277A">
              <w:rPr>
                <w:rFonts w:asciiTheme="majorBidi" w:hAnsiTheme="majorBidi" w:cstheme="majorBidi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71277A" w:rsidRPr="00512C22" w:rsidRDefault="00A12D94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12D94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A12D94">
              <w:rPr>
                <w:rFonts w:asciiTheme="majorBidi" w:hAnsiTheme="majorBidi" w:cstheme="majorBidi"/>
                <w:bCs/>
                <w:sz w:val="18"/>
                <w:szCs w:val="18"/>
              </w:rPr>
              <w:t>вебинар</w:t>
            </w:r>
            <w:proofErr w:type="spellEnd"/>
            <w:r w:rsidRPr="00A12D94">
              <w:rPr>
                <w:rFonts w:asciiTheme="majorBidi" w:hAnsiTheme="majorBidi" w:cstheme="majorBidi"/>
                <w:bCs/>
                <w:sz w:val="18"/>
                <w:szCs w:val="18"/>
              </w:rPr>
              <w:t>, круглый стол, конференция и т.д.), количество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мероприятий </w:t>
            </w:r>
          </w:p>
        </w:tc>
        <w:tc>
          <w:tcPr>
            <w:tcW w:w="992" w:type="dxa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</w:tr>
      <w:tr w:rsidR="0071277A" w:rsidRPr="00512C22" w:rsidTr="00512C22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Финляндии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E6558F" w:rsidRPr="00512C22" w:rsidTr="00E6558F">
        <w:trPr>
          <w:trHeight w:val="20"/>
        </w:trPr>
        <w:tc>
          <w:tcPr>
            <w:tcW w:w="1842" w:type="dxa"/>
          </w:tcPr>
          <w:p w:rsidR="00E6558F" w:rsidRPr="00512C22" w:rsidRDefault="00E6558F" w:rsidP="00E6558F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  <w:shd w:val="clear" w:color="auto" w:fill="auto"/>
          </w:tcPr>
          <w:p w:rsidR="00E6558F" w:rsidRPr="00512C22" w:rsidRDefault="006F3C8E" w:rsidP="00E6558F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:rsidR="00E6558F" w:rsidRPr="00512C22" w:rsidRDefault="00E6558F" w:rsidP="00E6558F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E6558F" w:rsidRPr="00512C22" w:rsidRDefault="00D47CA2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6558F" w:rsidRPr="00512C22" w:rsidRDefault="00E6558F" w:rsidP="00E6558F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1277A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ru-RU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71277A" w:rsidRPr="00512C22" w:rsidRDefault="00E6558F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71277A" w:rsidRPr="00512C22" w:rsidRDefault="008728BB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728BB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8728BB">
              <w:rPr>
                <w:rFonts w:asciiTheme="majorBidi" w:hAnsiTheme="majorBidi" w:cstheme="majorBidi"/>
                <w:bCs/>
                <w:sz w:val="18"/>
                <w:szCs w:val="18"/>
              </w:rPr>
              <w:t>вебинар</w:t>
            </w:r>
            <w:proofErr w:type="spellEnd"/>
            <w:r w:rsidRPr="008728BB">
              <w:rPr>
                <w:rFonts w:asciiTheme="majorBidi" w:hAnsiTheme="majorBidi" w:cstheme="majorBidi"/>
                <w:bCs/>
                <w:sz w:val="18"/>
                <w:szCs w:val="18"/>
              </w:rPr>
              <w:t>, круглый стол, конференция и т.д.), количество мероприятий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71277A" w:rsidRPr="00512C22" w:rsidRDefault="00E6558F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8728BB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8728BB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8728BB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8728BB" w:rsidRPr="00512C22" w:rsidTr="00782DFB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Министерство спорта Республики Татарстан </w:t>
            </w:r>
          </w:p>
        </w:tc>
        <w:tc>
          <w:tcPr>
            <w:tcW w:w="3687" w:type="dxa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8728BB" w:rsidRPr="00512C22" w:rsidRDefault="00E6558F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8728BB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8728BB" w:rsidRPr="00512C22" w:rsidTr="00782DFB">
        <w:trPr>
          <w:trHeight w:val="20"/>
        </w:trPr>
        <w:tc>
          <w:tcPr>
            <w:tcW w:w="1842" w:type="dxa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464A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728BB" w:rsidRPr="00512C22" w:rsidRDefault="00E6558F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8728BB" w:rsidRPr="00512C22" w:rsidRDefault="008728BB" w:rsidP="008728B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8728BB" w:rsidRPr="00512C22" w:rsidRDefault="008728BB" w:rsidP="008728BB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728BB" w:rsidRPr="00512C22" w:rsidRDefault="008728BB" w:rsidP="008728B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71277A" w:rsidRPr="00512C22" w:rsidTr="00512C22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</w:tcBorders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Китайской Народной Республике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71277A" w:rsidRPr="00512C22" w:rsidRDefault="006F3C8E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E6558F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71277A" w:rsidRPr="00512C22" w:rsidRDefault="00247553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247553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71277A" w:rsidRPr="00512C22" w:rsidRDefault="0071277A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E6558F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71277A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D47CA2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E6558F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71277A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71277A" w:rsidRPr="00512C22" w:rsidRDefault="0071277A" w:rsidP="0071277A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71277A" w:rsidRPr="00512C22" w:rsidRDefault="00247553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71277A" w:rsidRPr="00512C22" w:rsidRDefault="00247553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71277A" w:rsidRPr="00512C22" w:rsidRDefault="00247553" w:rsidP="0071277A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71277A" w:rsidRPr="00512C22" w:rsidRDefault="00247553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277A" w:rsidRPr="00512C22" w:rsidRDefault="00247553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1277A" w:rsidRPr="00512C22" w:rsidRDefault="00247553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1277A" w:rsidRPr="00512C22" w:rsidRDefault="00247553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277A" w:rsidRPr="00512C22" w:rsidRDefault="00247553" w:rsidP="0071277A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247553" w:rsidRPr="00512C22" w:rsidTr="00782DFB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7" w:type="dxa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247553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247553" w:rsidRPr="00512C22" w:rsidRDefault="00247553" w:rsidP="00247553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47553" w:rsidRPr="00512C22" w:rsidRDefault="00247553" w:rsidP="00247553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11321C" w:rsidRPr="00512C22" w:rsidRDefault="00766BE4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eastAsia="en-US"/>
              </w:rPr>
            </w:pPr>
            <w:r w:rsidRPr="009A6EF5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11321C" w:rsidRPr="00512C22" w:rsidTr="00782DFB">
        <w:trPr>
          <w:trHeight w:val="20"/>
        </w:trPr>
        <w:tc>
          <w:tcPr>
            <w:tcW w:w="1842" w:type="dxa"/>
          </w:tcPr>
          <w:p w:rsidR="0011321C" w:rsidRPr="00512C22" w:rsidRDefault="0011321C" w:rsidP="0011321C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7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 и пр.)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мероприятий </w:t>
            </w:r>
          </w:p>
        </w:tc>
        <w:tc>
          <w:tcPr>
            <w:tcW w:w="992" w:type="dxa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DB171D" w:rsidRDefault="0011321C" w:rsidP="0011321C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1. Участие в профильных мероприятиях, проведение презентаций туристского потенциала Республики Татарстан и распространение информации о туристских возможностях Республики Татарстан, продвижение новых туристских маршрутов по Республике Татарстан. </w:t>
            </w:r>
          </w:p>
          <w:p w:rsidR="0011321C" w:rsidRPr="00DB171D" w:rsidRDefault="0011321C" w:rsidP="0011321C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2. Содействие в налаживании контактов с туроператорами и журналистами на закрепленной территории. </w:t>
            </w:r>
          </w:p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3. Информирование соотеч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ественников о выставочно-ярмароч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ных, презентационных, событийных и иных мероприятиях в сфере туризма, проводимых Государственным комитетом Республики Татарстан по туризму в 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Республике Татарстан.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  <w:p w:rsidR="0011321C" w:rsidRPr="00512C22" w:rsidRDefault="0011321C" w:rsidP="0011321C">
            <w:pPr>
              <w:widowControl w:val="0"/>
              <w:spacing w:after="0" w:line="23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1321C" w:rsidRPr="00512C22" w:rsidTr="00512C22">
        <w:trPr>
          <w:trHeight w:val="20"/>
        </w:trPr>
        <w:tc>
          <w:tcPr>
            <w:tcW w:w="15876" w:type="dxa"/>
            <w:gridSpan w:val="10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Торгово-экономическое представительство Республики Татарстан в Японии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1775D0" w:rsidRPr="00512C22" w:rsidTr="00782DFB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</w:tc>
        <w:tc>
          <w:tcPr>
            <w:tcW w:w="3687" w:type="dxa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1775D0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4</w:t>
            </w:r>
            <w:r w:rsidR="001775D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11321C" w:rsidRPr="00512C22" w:rsidTr="00512C22">
        <w:trPr>
          <w:trHeight w:val="20"/>
        </w:trPr>
        <w:tc>
          <w:tcPr>
            <w:tcW w:w="15876" w:type="dxa"/>
            <w:gridSpan w:val="10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2C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Торгово-экономическое представительство Республики Татарстан в г. Лейпциге 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11321C" w:rsidRPr="00512C22" w:rsidRDefault="006F3C8E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E6558F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D47CA2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687" w:type="dxa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775D0">
              <w:rPr>
                <w:rFonts w:asciiTheme="majorBidi" w:hAnsiTheme="majorBidi" w:cstheme="majorBidi"/>
                <w:bCs/>
                <w:sz w:val="18"/>
                <w:szCs w:val="18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1775D0">
              <w:rPr>
                <w:rFonts w:asciiTheme="majorBidi" w:hAnsiTheme="majorBidi" w:cstheme="majorBidi"/>
                <w:bCs/>
                <w:sz w:val="18"/>
                <w:szCs w:val="18"/>
              </w:rPr>
              <w:t>вебинар</w:t>
            </w:r>
            <w:proofErr w:type="spellEnd"/>
            <w:r w:rsidRPr="001775D0">
              <w:rPr>
                <w:rFonts w:asciiTheme="majorBidi" w:hAnsiTheme="majorBidi" w:cstheme="majorBidi"/>
                <w:bCs/>
                <w:sz w:val="18"/>
                <w:szCs w:val="18"/>
              </w:rPr>
              <w:t>, круглый стол, конференция и т.д.), количество мероприятий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775D0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775D0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1775D0" w:rsidRPr="00512C22" w:rsidTr="00782DFB">
        <w:trPr>
          <w:trHeight w:val="20"/>
        </w:trPr>
        <w:tc>
          <w:tcPr>
            <w:tcW w:w="1842" w:type="dxa"/>
            <w:vMerge w:val="restart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спорта Республики Татарстан </w:t>
            </w:r>
          </w:p>
        </w:tc>
        <w:tc>
          <w:tcPr>
            <w:tcW w:w="3687" w:type="dxa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ежеквартально </w:t>
            </w:r>
          </w:p>
        </w:tc>
        <w:tc>
          <w:tcPr>
            <w:tcW w:w="1275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1775D0" w:rsidRPr="00512C22" w:rsidTr="00782DFB">
        <w:trPr>
          <w:trHeight w:val="20"/>
        </w:trPr>
        <w:tc>
          <w:tcPr>
            <w:tcW w:w="1842" w:type="dxa"/>
            <w:vMerge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1775D0" w:rsidRPr="00512C22" w:rsidRDefault="001775D0" w:rsidP="001775D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775D0" w:rsidRPr="00512C22" w:rsidRDefault="001775D0" w:rsidP="001775D0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11321C" w:rsidRPr="00512C22" w:rsidTr="00A53B9C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  <w:lang w:eastAsia="ru-RU"/>
              </w:rPr>
            </w:pP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Постоянное представительство Республики Татарстан в Свердловской области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Исполнение обязательных функций представительства 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11321C" w:rsidRPr="00512C22" w:rsidRDefault="006F3C8E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E6558F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11321C" w:rsidRPr="00512C22" w:rsidRDefault="009D3B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D47CA2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A31C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11321C" w:rsidRPr="00512C22" w:rsidRDefault="009D3B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</w:t>
            </w:r>
            <w:r w:rsidR="00A31CC6">
              <w:rPr>
                <w:rFonts w:asciiTheme="majorBidi" w:hAnsiTheme="majorBidi" w:cstheme="majorBidi"/>
                <w:sz w:val="18"/>
                <w:szCs w:val="18"/>
              </w:rPr>
              <w:t>жегодно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A31CC6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A31CC6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A31CC6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A31CC6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A31CC6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A31CC6" w:rsidRPr="00512C22" w:rsidTr="00782DFB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Информирование посредством отправки информационных материалов о 3 крупнейших предстоящих отраслевых мероприятиях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992" w:type="dxa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</w:tcPr>
          <w:p w:rsidR="00A31CC6" w:rsidRPr="00512C22" w:rsidRDefault="009D3B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A31CC6" w:rsidRPr="00512C22" w:rsidRDefault="00A31CC6" w:rsidP="00A31C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A31CC6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Содействие в организации выездов официальных делегаций в страну/субъект Россий</w:t>
            </w:r>
            <w:r w:rsidRPr="00380BA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ской Федерации пребывания представительства Республики Татарстан в части назначения деловых встреч и в организационных вопросах участия в мероприятиях в стране/субъекте Российской Федерации пребывания представительства Республики Татарстан (по запросу)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выездов</w:t>
            </w:r>
          </w:p>
        </w:tc>
        <w:tc>
          <w:tcPr>
            <w:tcW w:w="992" w:type="dxa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5" w:type="dxa"/>
            <w:vMerge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A31CC6" w:rsidRPr="00512C22" w:rsidRDefault="00A31CC6" w:rsidP="00A31C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A31CC6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Презентация каталога решений резидентов ГАУ «ИТ-парк» для потенциальных клиентов, расположенных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презентаций </w:t>
            </w:r>
          </w:p>
        </w:tc>
        <w:tc>
          <w:tcPr>
            <w:tcW w:w="992" w:type="dxa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5" w:type="dxa"/>
            <w:vMerge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31CC6" w:rsidRPr="00512C22" w:rsidRDefault="00A31CC6" w:rsidP="00A31C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A31CC6" w:rsidRPr="00512C22" w:rsidRDefault="00A31CC6" w:rsidP="00A31C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31CC6" w:rsidRPr="00512C22" w:rsidRDefault="00A31CC6" w:rsidP="00A31C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11321C" w:rsidRPr="00512C22" w:rsidTr="00A00307">
        <w:trPr>
          <w:trHeight w:val="1304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11321C" w:rsidRPr="00512C22" w:rsidRDefault="00A31CC6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31CC6">
              <w:rPr>
                <w:rFonts w:asciiTheme="majorBidi" w:hAnsiTheme="majorBidi" w:cstheme="majorBidi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местах, количество мероприятий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A31C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11321C" w:rsidRPr="00512C22" w:rsidRDefault="009D3B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1. Содействие татарским общественным организациям в организации и проведении народного праздника Сабантуй на местах.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Содействие татарским общественным организациям на местах в организации и проведении отборочного тура Международного фестиваля татарской песни «Татар </w:t>
            </w:r>
            <w:proofErr w:type="spellStart"/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моңы</w:t>
            </w:r>
            <w:proofErr w:type="spellEnd"/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3. Содействие татарским общественным организациям на местах в организации и проведении отборочного тура Международного конкурса красоты и таланта «Татар кызы».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4. Содействие татарским общественным организациям на местах в организации и проведении Дня родного языка </w:t>
            </w: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(26 апреля).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5. Содействие татарским общественным организациям на местах в организации и проведении мероприятий, посвященные Дню татарской кухни (28 февраля).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Pr="00A31CC6">
              <w:rPr>
                <w:rFonts w:ascii="Calibri" w:eastAsia="Times New Roman" w:hAnsi="Calibri" w:cs="Times New Roman"/>
              </w:rPr>
              <w:t xml:space="preserve"> </w:t>
            </w: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Содействие в участии татарских общественных организаций на местах в конкурсе на получение грантов Правительства Республики Татарстан для поддержки татарских общественных организаций, реализующих этнокультурные проекты.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7. Информационная поддержка мероприятий Министерства культуры Республики Татарстан в целях привлечения к участию заинтересованных лиц.</w:t>
            </w:r>
          </w:p>
          <w:p w:rsidR="00A31CC6" w:rsidRPr="00A31CC6" w:rsidRDefault="00A31CC6" w:rsidP="00A31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t>8. Содействие в участии татарских общественных ор</w:t>
            </w:r>
            <w:r w:rsidRPr="00A31CC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ганизаций в семинаре-практикуме для режиссеров и организаторов праздника «Сабантуй», проживающих в регионах Российской Федерации, странах ближнего и дальнего зарубежья.</w:t>
            </w:r>
          </w:p>
          <w:p w:rsidR="0011321C" w:rsidRPr="00512C22" w:rsidRDefault="00A31CC6" w:rsidP="0011321C">
            <w:pPr>
              <w:pStyle w:val="normal0020table"/>
              <w:widowControl w:val="0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A31CC6">
              <w:rPr>
                <w:sz w:val="18"/>
                <w:szCs w:val="18"/>
                <w:lang w:eastAsia="zh-CN"/>
              </w:rPr>
              <w:t>9. Мероприятие, посвященное Дню Республики Татарстан.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9</w:t>
            </w:r>
          </w:p>
        </w:tc>
      </w:tr>
      <w:tr w:rsidR="00A00307" w:rsidRPr="00512C22" w:rsidTr="00782DFB">
        <w:trPr>
          <w:trHeight w:val="20"/>
        </w:trPr>
        <w:tc>
          <w:tcPr>
            <w:tcW w:w="1842" w:type="dxa"/>
            <w:shd w:val="clear" w:color="auto" w:fill="auto"/>
          </w:tcPr>
          <w:p w:rsidR="00A00307" w:rsidRPr="00512C22" w:rsidRDefault="00A00307" w:rsidP="00A00307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3687" w:type="dxa"/>
          </w:tcPr>
          <w:p w:rsidR="00A00307" w:rsidRPr="00512C22" w:rsidRDefault="00A00307" w:rsidP="00A00307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F0C91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представительств Республики Татарстан в международных, всероссийских и межрегиональных мероприятиях, количество мероприятий</w:t>
            </w:r>
          </w:p>
        </w:tc>
        <w:tc>
          <w:tcPr>
            <w:tcW w:w="992" w:type="dxa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00307" w:rsidRPr="00512C22" w:rsidRDefault="009D3BC6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A00307" w:rsidRPr="00512C22" w:rsidRDefault="00A00307" w:rsidP="00A00307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00307" w:rsidRPr="00512C22" w:rsidTr="00782DFB">
        <w:trPr>
          <w:trHeight w:val="20"/>
        </w:trPr>
        <w:tc>
          <w:tcPr>
            <w:tcW w:w="1842" w:type="dxa"/>
          </w:tcPr>
          <w:p w:rsidR="00A00307" w:rsidRPr="00512C22" w:rsidRDefault="00A00307" w:rsidP="00A00307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Государственный комитет Республики Татарстан по туризму</w:t>
            </w:r>
          </w:p>
        </w:tc>
        <w:tc>
          <w:tcPr>
            <w:tcW w:w="3687" w:type="dxa"/>
            <w:shd w:val="clear" w:color="auto" w:fill="auto"/>
          </w:tcPr>
          <w:p w:rsidR="00A00307" w:rsidRPr="00512C22" w:rsidRDefault="00A00307" w:rsidP="00A00307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 и пр.)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мероприятий </w:t>
            </w:r>
          </w:p>
        </w:tc>
        <w:tc>
          <w:tcPr>
            <w:tcW w:w="992" w:type="dxa"/>
          </w:tcPr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A00307" w:rsidRPr="00512C22" w:rsidRDefault="009D3BC6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A00307" w:rsidRPr="00512C22" w:rsidRDefault="00A00307" w:rsidP="00A00307">
            <w:pPr>
              <w:widowControl w:val="0"/>
              <w:spacing w:after="0"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A00307" w:rsidRPr="00DB171D" w:rsidRDefault="00A00307" w:rsidP="00A00307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1. Участие в профильных мероприятиях, проведение презентаций туристского потенциала Республики Татарстан и распространение информации о туристских возможностях Республики Татарстан, продвижение новых туристских маршрутов по Республике Татарстан. </w:t>
            </w:r>
          </w:p>
          <w:p w:rsidR="00A00307" w:rsidRPr="00DB171D" w:rsidRDefault="00A00307" w:rsidP="00A00307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2. Содействие в налаживании контактов с туроператорами и журналистами на закрепленной территории. </w:t>
            </w:r>
          </w:p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3. Информирование соотеч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ественников о выста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вочно-ярмароч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t>ных, презентационных, событийных и иных мероприятиях в сфере туризма, проводимых Государственным комитетом Республики Татарстан по туризму в Республике Татарстан.</w:t>
            </w:r>
          </w:p>
        </w:tc>
        <w:tc>
          <w:tcPr>
            <w:tcW w:w="1134" w:type="dxa"/>
            <w:shd w:val="clear" w:color="auto" w:fill="auto"/>
          </w:tcPr>
          <w:p w:rsidR="00A00307" w:rsidRPr="00512C22" w:rsidRDefault="00A00307" w:rsidP="00A00307">
            <w:pPr>
              <w:pStyle w:val="ad"/>
              <w:widowControl w:val="0"/>
              <w:spacing w:line="23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  <w:p w:rsidR="00A00307" w:rsidRPr="00512C22" w:rsidRDefault="00A00307" w:rsidP="00A00307">
            <w:pPr>
              <w:widowControl w:val="0"/>
              <w:spacing w:after="0" w:line="23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1321C" w:rsidRPr="00512C22" w:rsidTr="00A53B9C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  <w:lang w:eastAsia="ru-RU"/>
              </w:rPr>
            </w:pP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Постоянное представительство Республики Татарстан в г. Санкт-Петербурге и Ленинградской области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11321C" w:rsidRPr="00512C22" w:rsidRDefault="006F3C8E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E6558F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11321C" w:rsidRPr="00512C22" w:rsidRDefault="009D3B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782DFB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11321C" w:rsidRPr="00512C22" w:rsidRDefault="0011321C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11321C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D47CA2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E6558F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11321C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Агентство инвестиционного развития Республики Татарстан</w:t>
            </w:r>
          </w:p>
        </w:tc>
        <w:tc>
          <w:tcPr>
            <w:tcW w:w="3687" w:type="dxa"/>
          </w:tcPr>
          <w:p w:rsidR="0011321C" w:rsidRPr="00512C22" w:rsidRDefault="0011321C" w:rsidP="0011321C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11321C" w:rsidRPr="00512C22" w:rsidRDefault="00782DFB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11321C" w:rsidRPr="00512C22" w:rsidRDefault="009D3BC6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11321C" w:rsidRPr="00512C22" w:rsidRDefault="00782DFB" w:rsidP="0011321C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11321C" w:rsidRPr="00512C22" w:rsidRDefault="00782DFB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321C" w:rsidRPr="00512C22" w:rsidRDefault="00782DFB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11321C" w:rsidRPr="00512C22" w:rsidRDefault="00782DFB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11321C" w:rsidRPr="00512C22" w:rsidRDefault="00782DFB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321C" w:rsidRPr="00512C22" w:rsidRDefault="00782DFB" w:rsidP="0011321C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782DFB" w:rsidRPr="00512C22" w:rsidTr="00782DFB">
        <w:trPr>
          <w:trHeight w:val="20"/>
        </w:trPr>
        <w:tc>
          <w:tcPr>
            <w:tcW w:w="1842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местах, количество мероприятий </w:t>
            </w:r>
          </w:p>
        </w:tc>
        <w:tc>
          <w:tcPr>
            <w:tcW w:w="992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782DFB" w:rsidRPr="00512C22" w:rsidRDefault="009D3BC6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82DFB" w:rsidRPr="00512C22" w:rsidRDefault="00782DFB" w:rsidP="00782DF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2DFB" w:rsidRPr="00512C22" w:rsidRDefault="00782DFB" w:rsidP="00782DF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2DFB" w:rsidRPr="00512C22" w:rsidRDefault="00782DFB" w:rsidP="00782DF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татарски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ям в организации и проведении н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ародн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Сабантуй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на местах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2DFB" w:rsidRPr="009D40AF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татарским общественным организациям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местах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и проведении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тборочн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тур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Международного фестиваля татарской песни «Татар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моңы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782DFB" w:rsidRPr="009D40AF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татарским общественным организациям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местах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 и проведении отборочного тура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конкурса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красоты и таланта «Татар кызы».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. Содействие в организации гастролей профессиональных творческих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оллективов Республики Татарстан.</w:t>
            </w:r>
          </w:p>
          <w:p w:rsidR="00782DFB" w:rsidRPr="009D40AF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Содействие татарским общественным организациям на местах в организации и проведении Дня родного языка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(26 апреля).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Содействие татарским общественным организациям на местах в организации и проведении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, посвященные Дню татарской кухни (28 февраля).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  <w:r>
              <w:t xml:space="preserve"> </w:t>
            </w:r>
            <w:r w:rsidRPr="00AE2F16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в участии татарских общественных организаций на местах в конкурсе на получение грантов Правительства Республики Татарстан для поддержки татарских общественных организаций, реализующих этнокультурные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проекты.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Информационная поддержка мероприятий Министерства культуры Республики Татарстан в целях привлечения к участию заинтересованных лиц.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Содействие в участии </w:t>
            </w:r>
            <w:r w:rsidRPr="00AE2F16">
              <w:rPr>
                <w:rFonts w:ascii="Times New Roman" w:hAnsi="Times New Roman" w:cs="Times New Roman"/>
                <w:sz w:val="18"/>
                <w:szCs w:val="18"/>
              </w:rPr>
              <w:t xml:space="preserve">татарских общественных организаций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-практикум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для режиссеров и организаторов праздника «Сабантуй», проживающих в регионах Российской Федерации, странах ближнего и дальнего зарубежья.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Содействие в реализации выставочных проектов государственных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музеев Республики Татарстан.</w:t>
            </w:r>
          </w:p>
          <w:p w:rsidR="00782DFB" w:rsidRDefault="00782DFB" w:rsidP="00782DF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 Мероприятие, посвященное Дню Республики Татарстан.</w:t>
            </w:r>
          </w:p>
        </w:tc>
        <w:tc>
          <w:tcPr>
            <w:tcW w:w="1134" w:type="dxa"/>
            <w:shd w:val="clear" w:color="auto" w:fill="auto"/>
          </w:tcPr>
          <w:p w:rsidR="00782DFB" w:rsidRPr="00512C22" w:rsidRDefault="00782DFB" w:rsidP="00782DFB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11</w:t>
            </w:r>
          </w:p>
        </w:tc>
      </w:tr>
      <w:tr w:rsidR="00782DFB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Государственный комитет Республики Татарстан по туризму</w:t>
            </w:r>
          </w:p>
        </w:tc>
        <w:tc>
          <w:tcPr>
            <w:tcW w:w="3687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82DFB">
              <w:rPr>
                <w:rFonts w:asciiTheme="majorBidi" w:hAnsiTheme="majorBidi" w:cstheme="majorBidi"/>
                <w:sz w:val="18"/>
                <w:szCs w:val="18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 и пр.), количество мероприятий</w:t>
            </w:r>
          </w:p>
        </w:tc>
        <w:tc>
          <w:tcPr>
            <w:tcW w:w="992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782DFB" w:rsidRPr="00512C22" w:rsidRDefault="009D3BC6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82DFB" w:rsidRPr="00DB171D" w:rsidRDefault="00782DFB" w:rsidP="00782DF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1. Участие в профильных мероприятиях, проведение презентаций туристского потенциала Республики Татарстан и распространение информации о туристских возможностях Республики Татарстан, продвижение новых туристских маршрутов по Республике Татарстан. </w:t>
            </w:r>
          </w:p>
          <w:p w:rsidR="00782DFB" w:rsidRPr="00DB171D" w:rsidRDefault="00782DFB" w:rsidP="00782DFB">
            <w:pPr>
              <w:widowControl w:val="0"/>
              <w:spacing w:after="0"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 xml:space="preserve">2. Содействие в налаживании контактов с туроператорами и журналистами на закрепленной территории. </w:t>
            </w:r>
          </w:p>
          <w:p w:rsidR="00782DFB" w:rsidRPr="00512C22" w:rsidRDefault="00782DFB" w:rsidP="00782DFB">
            <w:pPr>
              <w:pStyle w:val="ad"/>
              <w:widowControl w:val="0"/>
              <w:spacing w:line="23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3. Информирование соотеч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ественников о выставочно-ярмароч</w:t>
            </w:r>
            <w:r w:rsidRPr="00DB171D">
              <w:rPr>
                <w:rFonts w:asciiTheme="majorBidi" w:hAnsiTheme="majorBidi" w:cstheme="majorBidi"/>
                <w:sz w:val="18"/>
                <w:szCs w:val="18"/>
              </w:rPr>
              <w:t>ных, презентационных, событийных и иных мероприятиях в сфере туризма, проводимых Государственным комитетом Республики Татарстан по туризму в Республике Татарстан.</w:t>
            </w:r>
          </w:p>
        </w:tc>
        <w:tc>
          <w:tcPr>
            <w:tcW w:w="1134" w:type="dxa"/>
            <w:shd w:val="clear" w:color="auto" w:fill="auto"/>
          </w:tcPr>
          <w:p w:rsidR="00782DFB" w:rsidRPr="00512C22" w:rsidRDefault="00782DFB" w:rsidP="00782DFB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9D3BC6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9D3BC6" w:rsidRPr="00512C22" w:rsidTr="00782DFB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782DFB">
              <w:rPr>
                <w:rFonts w:asciiTheme="majorBidi" w:hAnsiTheme="majorBidi" w:cstheme="majorBidi"/>
                <w:sz w:val="18"/>
                <w:szCs w:val="1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Информирование посредством отправки информационных материалов о 3 крупнейших предстоящих отраслевых мероприятиях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информирований</w:t>
            </w:r>
          </w:p>
        </w:tc>
        <w:tc>
          <w:tcPr>
            <w:tcW w:w="992" w:type="dxa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D3BC6" w:rsidRPr="00512C22" w:rsidRDefault="009D3BC6" w:rsidP="009D3B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9D3BC6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Содействие в организации выездов официальных делегаций в страну/субъект Российской Федерации пребывания представительства Республики Татарстан в части назначения деловых встреч и в организационных вопросах участия в мероприятиях в стране/субъекте Российской Федерации пребывания представительства Республики Татарстан (по запросу)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выездов</w:t>
            </w:r>
          </w:p>
        </w:tc>
        <w:tc>
          <w:tcPr>
            <w:tcW w:w="992" w:type="dxa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vMerge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D3BC6" w:rsidRPr="00512C22" w:rsidRDefault="009D3BC6" w:rsidP="009D3B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9D3BC6" w:rsidRPr="00512C22" w:rsidTr="00782DFB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80BA0">
              <w:rPr>
                <w:rFonts w:asciiTheme="majorBidi" w:hAnsiTheme="majorBidi" w:cstheme="majorBidi"/>
                <w:sz w:val="18"/>
                <w:szCs w:val="18"/>
              </w:rPr>
              <w:t>Презентация каталога решений резидентов ГАУ «ИТ-парк» для потенциальных клиентов, расположенных в стране/субъекте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презентаций </w:t>
            </w:r>
          </w:p>
        </w:tc>
        <w:tc>
          <w:tcPr>
            <w:tcW w:w="992" w:type="dxa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5" w:type="dxa"/>
            <w:vMerge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9D3BC6" w:rsidRPr="00512C22" w:rsidRDefault="009D3BC6" w:rsidP="009D3BC6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9D3BC6" w:rsidRPr="00512C22" w:rsidTr="00A53B9C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  <w:lang w:eastAsia="ru-RU"/>
              </w:rPr>
            </w:pP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Постоянное представительство Республики Татарстан в Республике Башкортостан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9D3BC6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Исполнение обязательных функций представительства</w:t>
            </w:r>
          </w:p>
        </w:tc>
        <w:tc>
          <w:tcPr>
            <w:tcW w:w="99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FFFFFF" w:themeFill="background1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9D3BC6" w:rsidRPr="00512C22" w:rsidRDefault="009D3BC6" w:rsidP="009D3BC6">
            <w:pPr>
              <w:pStyle w:val="no0020spacing"/>
              <w:widowControl w:val="0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9D3BC6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</w:t>
            </w:r>
          </w:p>
        </w:tc>
        <w:tc>
          <w:tcPr>
            <w:tcW w:w="3687" w:type="dxa"/>
          </w:tcPr>
          <w:p w:rsidR="009D3BC6" w:rsidRPr="00512C22" w:rsidRDefault="006F3C8E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9D3BC6" w:rsidRPr="00512C22" w:rsidRDefault="00E6558F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E6558F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9D3BC6" w:rsidRPr="00512C22" w:rsidRDefault="00D47CA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E6558F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9D3BC6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Агентство инвестиционного развития </w:t>
            </w: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Республики Татарстан</w:t>
            </w:r>
          </w:p>
        </w:tc>
        <w:tc>
          <w:tcPr>
            <w:tcW w:w="3687" w:type="dxa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5195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lastRenderedPageBreak/>
              <w:t>Проведение презентаций инвестиционного потенциала Республики Татарстан, количество презентаций</w:t>
            </w:r>
          </w:p>
        </w:tc>
        <w:tc>
          <w:tcPr>
            <w:tcW w:w="992" w:type="dxa"/>
            <w:shd w:val="clear" w:color="auto" w:fill="auto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9D3BC6" w:rsidRPr="00512C22" w:rsidRDefault="0085195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85195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85195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9D3BC6" w:rsidRPr="00512C22" w:rsidRDefault="0085195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851952" w:rsidP="009D3BC6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9D3BC6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Участие представительств Республики Татарстан в международных, всероссийских и межрегиональных мероприятиях, количество мероприятий </w:t>
            </w:r>
          </w:p>
        </w:tc>
        <w:tc>
          <w:tcPr>
            <w:tcW w:w="992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35" w:type="dxa"/>
          </w:tcPr>
          <w:p w:rsidR="009D3BC6" w:rsidRPr="00512C22" w:rsidRDefault="00851952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9D3BC6" w:rsidRPr="00512C22" w:rsidRDefault="009D3BC6" w:rsidP="009D3BC6">
            <w:pPr>
              <w:pStyle w:val="normal0020table"/>
              <w:widowControl w:val="0"/>
              <w:tabs>
                <w:tab w:val="left" w:pos="198"/>
                <w:tab w:val="left" w:pos="416"/>
              </w:tabs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D3BC6" w:rsidRPr="00512C22" w:rsidRDefault="009D3BC6" w:rsidP="009D3BC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851952" w:rsidRPr="00512C22" w:rsidTr="00E6558F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спорта Республики Татарстан</w:t>
            </w:r>
          </w:p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51952" w:rsidRPr="00512C22" w:rsidRDefault="00851952" w:rsidP="0085195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851952" w:rsidRPr="00512C22" w:rsidTr="00E6558F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851952" w:rsidRPr="00512C22" w:rsidRDefault="00851952" w:rsidP="00851952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51952" w:rsidRPr="00512C22" w:rsidRDefault="00851952" w:rsidP="00851952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802C69" w:rsidRPr="00512C22" w:rsidTr="00E6558F">
        <w:trPr>
          <w:trHeight w:val="20"/>
        </w:trPr>
        <w:tc>
          <w:tcPr>
            <w:tcW w:w="1842" w:type="dxa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464A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802C69" w:rsidRPr="00512C22" w:rsidRDefault="00802C69" w:rsidP="00802C69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802C69" w:rsidRPr="00512C22" w:rsidTr="00E6558F">
        <w:trPr>
          <w:trHeight w:val="20"/>
        </w:trPr>
        <w:tc>
          <w:tcPr>
            <w:tcW w:w="1842" w:type="dxa"/>
          </w:tcPr>
          <w:p w:rsidR="00802C69" w:rsidRPr="00512C22" w:rsidRDefault="00802C69" w:rsidP="00802C69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t>Организация визитов в Республику Татарстан молодежных делегаций с целью обмена опытом, количество визитов</w:t>
            </w:r>
          </w:p>
        </w:tc>
        <w:tc>
          <w:tcPr>
            <w:tcW w:w="992" w:type="dxa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802C69" w:rsidRPr="00512C22" w:rsidTr="00A53B9C">
        <w:trPr>
          <w:trHeight w:val="2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Постоянное представительство Республики Татарстан в Республике Крым и городе Севастополе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02C69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3687" w:type="dxa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Исполнение обязательных функций представительства </w:t>
            </w:r>
          </w:p>
        </w:tc>
        <w:tc>
          <w:tcPr>
            <w:tcW w:w="992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416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</w:tc>
        <w:tc>
          <w:tcPr>
            <w:tcW w:w="127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417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27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704" w:type="dxa"/>
            <w:shd w:val="clear" w:color="auto" w:fill="FFFFFF" w:themeFill="background1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  <w:tc>
          <w:tcPr>
            <w:tcW w:w="113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выполнен /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не выполнен</w:t>
            </w:r>
          </w:p>
        </w:tc>
      </w:tr>
      <w:tr w:rsidR="00802C69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3687" w:type="dxa"/>
          </w:tcPr>
          <w:p w:rsidR="00802C69" w:rsidRPr="00512C22" w:rsidRDefault="006F3C8E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F3C8E">
              <w:rPr>
                <w:rFonts w:asciiTheme="majorBidi" w:hAnsiTheme="majorBidi" w:cstheme="majorBidi"/>
                <w:sz w:val="18"/>
                <w:szCs w:val="18"/>
              </w:rPr>
              <w:t>Выполнение плана по количеству ко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нтрактов, заключенных при содей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ствии представительства Республики Татарстан предприятиями Республики Татарстан с предприятиями ст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ран/субъектов Российской Федера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 xml:space="preserve">ции пребывания представительства Республики Татарстан,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направленных на экспорт/вывоз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несырьевой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неэнер</w:t>
            </w:r>
            <w:r w:rsidRPr="006F3C8E">
              <w:rPr>
                <w:rFonts w:asciiTheme="majorBidi" w:hAnsiTheme="majorBidi" w:cstheme="majorBidi"/>
                <w:sz w:val="18"/>
                <w:szCs w:val="18"/>
              </w:rPr>
              <w:t>гетической продукции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количество контрактов</w:t>
            </w:r>
          </w:p>
        </w:tc>
        <w:tc>
          <w:tcPr>
            <w:tcW w:w="992" w:type="dxa"/>
            <w:shd w:val="clear" w:color="auto" w:fill="auto"/>
          </w:tcPr>
          <w:p w:rsidR="00802C69" w:rsidRPr="00512C22" w:rsidRDefault="00E6558F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802C69" w:rsidRPr="00512C22" w:rsidRDefault="004D612F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802C69" w:rsidRPr="00512C22" w:rsidRDefault="004D612F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 раз в полугодие</w:t>
            </w:r>
          </w:p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C69" w:rsidRPr="00512C22" w:rsidRDefault="00E6558F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802C69" w:rsidRPr="00512C22" w:rsidRDefault="00802C69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FFFFFF" w:themeFill="background1"/>
          </w:tcPr>
          <w:p w:rsidR="00802C69" w:rsidRPr="00512C22" w:rsidRDefault="00D47CA2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02C69" w:rsidRPr="00512C22" w:rsidRDefault="00E6558F" w:rsidP="00802C69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4D612F" w:rsidRPr="00512C22" w:rsidTr="00E6558F">
        <w:trPr>
          <w:trHeight w:val="20"/>
        </w:trPr>
        <w:tc>
          <w:tcPr>
            <w:tcW w:w="1842" w:type="dxa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464A">
              <w:rPr>
                <w:rFonts w:asciiTheme="majorBidi" w:hAnsiTheme="majorBidi" w:cstheme="majorBidi"/>
                <w:sz w:val="18"/>
                <w:szCs w:val="18"/>
              </w:rPr>
              <w:t>Установление деловых связей по импорту продукции агропромышленного комплекса Республики Татарстан, количество связей</w:t>
            </w:r>
          </w:p>
        </w:tc>
        <w:tc>
          <w:tcPr>
            <w:tcW w:w="992" w:type="dxa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4D612F" w:rsidRPr="00512C22" w:rsidRDefault="004D612F" w:rsidP="004D612F">
            <w:pPr>
              <w:pStyle w:val="normal0020table"/>
              <w:widowControl w:val="0"/>
              <w:spacing w:before="0" w:beforeAutospacing="0" w:after="0" w:afterAutospacing="0"/>
              <w:jc w:val="center"/>
              <w:rPr>
                <w:rStyle w:val="normal0020tablechar"/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4D612F" w:rsidRPr="00512C22" w:rsidTr="00E6558F">
        <w:trPr>
          <w:trHeight w:val="20"/>
        </w:trPr>
        <w:tc>
          <w:tcPr>
            <w:tcW w:w="1842" w:type="dxa"/>
          </w:tcPr>
          <w:p w:rsidR="004D612F" w:rsidRPr="00512C22" w:rsidRDefault="004D612F" w:rsidP="004D612F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по де</w:t>
            </w: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лам молодежи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5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517E7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Организация визитов в Республику Татарстан молодежных делегаций с целью обмена </w:t>
            </w:r>
            <w:r w:rsidRPr="009517E7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опытом, количество визитов</w:t>
            </w:r>
          </w:p>
        </w:tc>
        <w:tc>
          <w:tcPr>
            <w:tcW w:w="992" w:type="dxa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spacing w:line="245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4D612F" w:rsidRPr="00512C22" w:rsidTr="00E6558F">
        <w:trPr>
          <w:trHeight w:val="20"/>
        </w:trPr>
        <w:tc>
          <w:tcPr>
            <w:tcW w:w="1842" w:type="dxa"/>
            <w:vMerge w:val="restart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Министерство спорта Республики Татарстан</w:t>
            </w:r>
          </w:p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DB171D">
              <w:rPr>
                <w:rFonts w:asciiTheme="majorBidi" w:hAnsiTheme="majorBidi" w:cstheme="majorBidi"/>
                <w:sz w:val="18"/>
                <w:szCs w:val="18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размещений </w:t>
            </w:r>
          </w:p>
        </w:tc>
        <w:tc>
          <w:tcPr>
            <w:tcW w:w="992" w:type="dxa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35" w:type="dxa"/>
            <w:vMerge w:val="restart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ежеквартально</w:t>
            </w:r>
          </w:p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</w:tr>
      <w:tr w:rsidR="004D612F" w:rsidRPr="00512C22" w:rsidTr="00E6558F">
        <w:trPr>
          <w:trHeight w:val="20"/>
        </w:trPr>
        <w:tc>
          <w:tcPr>
            <w:tcW w:w="1842" w:type="dxa"/>
            <w:vMerge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7" w:type="dxa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pacing w:val="-20"/>
                <w:sz w:val="18"/>
                <w:szCs w:val="18"/>
              </w:rPr>
            </w:pPr>
            <w:r w:rsidRPr="006B130B">
              <w:rPr>
                <w:rFonts w:asciiTheme="majorBidi" w:hAnsiTheme="majorBidi" w:cstheme="majorBidi"/>
                <w:sz w:val="18"/>
                <w:szCs w:val="18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количество связей </w:t>
            </w:r>
          </w:p>
        </w:tc>
        <w:tc>
          <w:tcPr>
            <w:tcW w:w="992" w:type="dxa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5" w:type="dxa"/>
            <w:vMerge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12F" w:rsidRPr="00512C22" w:rsidRDefault="004D612F" w:rsidP="004D612F">
            <w:pPr>
              <w:pStyle w:val="ad"/>
              <w:widowControl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4D612F" w:rsidRPr="00512C22" w:rsidTr="00E6558F">
        <w:trPr>
          <w:trHeight w:val="20"/>
        </w:trPr>
        <w:tc>
          <w:tcPr>
            <w:tcW w:w="1842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3687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Участие представительств Республики Татарстан в международных, всероссийских и межрегиональных мероприятиях, количество мероприятий </w:t>
            </w:r>
          </w:p>
        </w:tc>
        <w:tc>
          <w:tcPr>
            <w:tcW w:w="992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35" w:type="dxa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trike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trike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4D612F" w:rsidRPr="00512C22" w:rsidRDefault="004D612F" w:rsidP="004D612F">
            <w:pPr>
              <w:pStyle w:val="normal0020table"/>
              <w:widowControl w:val="0"/>
              <w:tabs>
                <w:tab w:val="left" w:pos="198"/>
                <w:tab w:val="left" w:pos="416"/>
              </w:tabs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D612F" w:rsidRPr="00512C22" w:rsidRDefault="004D612F" w:rsidP="004D612F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802C69" w:rsidRPr="00512C22" w:rsidTr="00422C8C">
        <w:trPr>
          <w:trHeight w:val="20"/>
        </w:trPr>
        <w:tc>
          <w:tcPr>
            <w:tcW w:w="1842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3687" w:type="dxa"/>
          </w:tcPr>
          <w:p w:rsidR="00802C69" w:rsidRPr="00512C22" w:rsidRDefault="004D612F" w:rsidP="00802C69">
            <w:pPr>
              <w:pStyle w:val="Default"/>
              <w:widowControl w:val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eastAsia="en-US"/>
              </w:rPr>
            </w:pPr>
            <w:r w:rsidRPr="004D612F">
              <w:rPr>
                <w:rFonts w:asciiTheme="majorBidi" w:hAnsiTheme="majorBidi" w:cstheme="majorBidi"/>
                <w:sz w:val="18"/>
                <w:szCs w:val="18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местах, количество мероприятий</w:t>
            </w:r>
          </w:p>
        </w:tc>
        <w:tc>
          <w:tcPr>
            <w:tcW w:w="992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802C69" w:rsidRPr="00512C22" w:rsidRDefault="004D612F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1275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татарски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ям в организации и проведении н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>ародн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 Сабантуй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на местах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D612F" w:rsidRPr="00237128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D40A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татарским общественным организациям на местах в организации и проведении отборочного тура Международного фестиваля татарской песни «Татар </w:t>
            </w:r>
            <w:proofErr w:type="spellStart"/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моңы</w:t>
            </w:r>
            <w:proofErr w:type="spellEnd"/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3. Содействие татарским общественным организациям на местах в организации и проведении отборочного тура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ого конкурса красоты и таланта «Татар кызы».</w:t>
            </w:r>
          </w:p>
          <w:p w:rsidR="004D612F" w:rsidRPr="009D40A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Содействие татарским общественным организациям на местах в организации и проведении Дня родного языка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(26 апреля).</w:t>
            </w:r>
          </w:p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Содействие татарским общественным организациям на местах в организации и проведении мероприятий,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освященные Дню татарской кухни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(28 февраля).</w:t>
            </w:r>
          </w:p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>
              <w:t xml:space="preserve"> </w:t>
            </w:r>
            <w:r w:rsidRPr="00AE2F16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в участии татарских общественных организаций на местах в конкурсе на получение грантов Правительства Республики Татарстан для поддержки татарских общественных организаций, реализующих этнокультурные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проекты.</w:t>
            </w:r>
          </w:p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Информационная поддержка мероприятий Министерства культуры Республики Татарстан в целях привлечения к участию заинтересованных лиц.</w:t>
            </w:r>
          </w:p>
          <w:p w:rsidR="004D612F" w:rsidRDefault="004D612F" w:rsidP="004D612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Содействие в участии </w:t>
            </w:r>
            <w:r w:rsidRPr="00AE2F16">
              <w:rPr>
                <w:rFonts w:ascii="Times New Roman" w:hAnsi="Times New Roman" w:cs="Times New Roman"/>
                <w:sz w:val="18"/>
                <w:szCs w:val="18"/>
              </w:rPr>
              <w:t>татарских общественных ор</w:t>
            </w:r>
            <w:r w:rsidRPr="00AE2F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ганизаций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>-практикум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7128">
              <w:rPr>
                <w:rFonts w:ascii="Times New Roman" w:hAnsi="Times New Roman" w:cs="Times New Roman"/>
                <w:sz w:val="18"/>
                <w:szCs w:val="18"/>
              </w:rPr>
              <w:t xml:space="preserve"> для режиссеров и организаторов праздника «Сабантуй», проживающих в регионах Российской Федерации, странах ближнего и дальнего зарубежья.</w:t>
            </w:r>
          </w:p>
          <w:p w:rsidR="00802C69" w:rsidRPr="00512C22" w:rsidRDefault="004D612F" w:rsidP="004D612F">
            <w:pPr>
              <w:pStyle w:val="normal0020table"/>
              <w:widowControl w:val="0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9. Содействие в участии мастеров народных художественных промыслов в Этно-</w:t>
            </w:r>
            <w:r>
              <w:rPr>
                <w:sz w:val="18"/>
                <w:szCs w:val="18"/>
                <w:lang w:val="en-US"/>
              </w:rPr>
              <w:t>Fashion</w:t>
            </w:r>
            <w:r>
              <w:rPr>
                <w:sz w:val="18"/>
                <w:szCs w:val="18"/>
                <w:lang w:val="tt-RU"/>
              </w:rPr>
              <w:t xml:space="preserve"> фестивале народного творчества и декоративно-прикладного искусства </w:t>
            </w:r>
            <w:r>
              <w:rPr>
                <w:sz w:val="18"/>
                <w:szCs w:val="18"/>
              </w:rPr>
              <w:t>«Стиль жизни – Культурный код».</w:t>
            </w:r>
          </w:p>
        </w:tc>
        <w:tc>
          <w:tcPr>
            <w:tcW w:w="1134" w:type="dxa"/>
            <w:shd w:val="clear" w:color="auto" w:fill="auto"/>
          </w:tcPr>
          <w:p w:rsidR="00802C69" w:rsidRPr="00512C22" w:rsidRDefault="00802C69" w:rsidP="00802C6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12C2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9</w:t>
            </w:r>
          </w:p>
        </w:tc>
      </w:tr>
    </w:tbl>
    <w:p w:rsidR="003D7CCB" w:rsidRDefault="005D78D7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3D7CCB" w:rsidSect="00654013">
          <w:headerReference w:type="default" r:id="rId9"/>
          <w:headerReference w:type="first" r:id="rId10"/>
          <w:pgSz w:w="16838" w:h="11906" w:orient="landscape"/>
          <w:pgMar w:top="851" w:right="567" w:bottom="1134" w:left="1134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__________________________________________________________________________</w:t>
      </w:r>
    </w:p>
    <w:p w:rsidR="003D7CCB" w:rsidRDefault="003D7CCB" w:rsidP="003D7CCB">
      <w:pPr>
        <w:widowControl w:val="0"/>
        <w:spacing w:after="0" w:line="240" w:lineRule="auto"/>
        <w:ind w:left="-142" w:right="-568"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3D7CCB" w:rsidRDefault="003D7CCB" w:rsidP="003D7CCB">
      <w:pPr>
        <w:widowControl w:val="0"/>
        <w:spacing w:after="0" w:line="240" w:lineRule="auto"/>
        <w:ind w:left="-142" w:right="-568"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D7CCB" w:rsidRDefault="003D7CCB" w:rsidP="003D7CCB">
      <w:pPr>
        <w:widowControl w:val="0"/>
        <w:spacing w:after="0" w:line="240" w:lineRule="auto"/>
        <w:ind w:left="-142" w:right="-568"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3D7CCB" w:rsidRDefault="003D7CCB" w:rsidP="003D7CCB">
      <w:pPr>
        <w:widowControl w:val="0"/>
        <w:spacing w:after="0" w:line="240" w:lineRule="auto"/>
        <w:ind w:left="-142" w:right="-568"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D7CCB" w:rsidRDefault="002D09AB" w:rsidP="003D7CCB">
      <w:pPr>
        <w:widowControl w:val="0"/>
        <w:spacing w:after="0" w:line="240" w:lineRule="auto"/>
        <w:ind w:left="-142" w:right="-568"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2024</w:t>
      </w:r>
      <w:r w:rsidR="003D7CCB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3D7CCB" w:rsidRDefault="003D7CCB" w:rsidP="003D7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CCB" w:rsidRDefault="003D7CCB" w:rsidP="003D7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3D7CCB" w:rsidRDefault="003D7CCB" w:rsidP="003D7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9D66FC">
        <w:rPr>
          <w:rFonts w:ascii="Times New Roman" w:eastAsia="Calibri" w:hAnsi="Times New Roman" w:cs="Times New Roman"/>
          <w:sz w:val="28"/>
          <w:szCs w:val="28"/>
        </w:rPr>
        <w:t>полномочных, постоянных, торгово-экономических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CCB" w:rsidRDefault="003D7CCB" w:rsidP="003D7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представительств Республики Татарстан </w:t>
      </w:r>
    </w:p>
    <w:p w:rsidR="003D7CCB" w:rsidRDefault="003D7CCB" w:rsidP="003D7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8762E">
        <w:rPr>
          <w:rFonts w:ascii="Times New Roman" w:hAnsi="Times New Roman" w:cs="Times New Roman"/>
          <w:sz w:val="28"/>
          <w:szCs w:val="28"/>
        </w:rPr>
        <w:t>республиканскими органами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</w:t>
      </w:r>
    </w:p>
    <w:p w:rsidR="003D7CCB" w:rsidRDefault="002D09AB" w:rsidP="003D7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="003D7C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7CCB" w:rsidRPr="002F7D23" w:rsidRDefault="003D7CCB" w:rsidP="003D7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699"/>
      </w:tblGrid>
      <w:tr w:rsidR="003D7CCB" w:rsidRPr="003900B0" w:rsidTr="00A53B9C">
        <w:tc>
          <w:tcPr>
            <w:tcW w:w="7508" w:type="dxa"/>
          </w:tcPr>
          <w:p w:rsidR="003D7CCB" w:rsidRPr="003900B0" w:rsidRDefault="002D09AB" w:rsidP="00687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</w:t>
            </w:r>
            <w:r w:rsidR="003D7CCB"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исполнительной</w:t>
            </w:r>
            <w:r w:rsidR="003D7CCB"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3D7CCB" w:rsidP="002D09AB">
            <w:pPr>
              <w:pStyle w:val="TableParagraph"/>
              <w:spacing w:line="313" w:lineRule="exact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Доля </w:t>
            </w:r>
            <w:r w:rsidR="002D09AB">
              <w:rPr>
                <w:sz w:val="28"/>
                <w:szCs w:val="28"/>
              </w:rPr>
              <w:t xml:space="preserve">республиканских </w:t>
            </w:r>
            <w:r w:rsidRPr="003900B0">
              <w:rPr>
                <w:sz w:val="28"/>
                <w:szCs w:val="28"/>
              </w:rPr>
              <w:t xml:space="preserve">органов </w:t>
            </w:r>
            <w:r w:rsidR="002D09AB">
              <w:rPr>
                <w:sz w:val="28"/>
                <w:szCs w:val="28"/>
              </w:rPr>
              <w:t xml:space="preserve">исполнительной </w:t>
            </w:r>
            <w:r w:rsidRPr="003900B0">
              <w:rPr>
                <w:sz w:val="28"/>
                <w:szCs w:val="28"/>
              </w:rPr>
              <w:t>власти п</w:t>
            </w:r>
            <w:r>
              <w:rPr>
                <w:sz w:val="28"/>
                <w:szCs w:val="28"/>
              </w:rPr>
              <w:t>ри сводной оценке индикаторов, процентов</w:t>
            </w:r>
          </w:p>
        </w:tc>
      </w:tr>
    </w:tbl>
    <w:p w:rsidR="003D7CCB" w:rsidRPr="00B11A40" w:rsidRDefault="003D7CCB" w:rsidP="003D7CCB">
      <w:pPr>
        <w:spacing w:after="0" w:line="240" w:lineRule="auto"/>
        <w:rPr>
          <w:sz w:val="2"/>
          <w:szCs w:val="2"/>
        </w:rPr>
      </w:pPr>
    </w:p>
    <w:tbl>
      <w:tblPr>
        <w:tblStyle w:val="a8"/>
        <w:tblW w:w="10207" w:type="dxa"/>
        <w:tblLayout w:type="fixed"/>
        <w:tblLook w:val="04A0" w:firstRow="1" w:lastRow="0" w:firstColumn="1" w:lastColumn="0" w:noHBand="0" w:noVBand="1"/>
      </w:tblPr>
      <w:tblGrid>
        <w:gridCol w:w="7508"/>
        <w:gridCol w:w="2699"/>
      </w:tblGrid>
      <w:tr w:rsidR="003D7CCB" w:rsidRPr="003900B0" w:rsidTr="00A53B9C">
        <w:trPr>
          <w:tblHeader/>
        </w:trPr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1009" w:right="100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2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tabs>
                <w:tab w:val="left" w:pos="4020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tabs>
                <w:tab w:val="left" w:pos="4020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Республике Казахстан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016E53">
        <w:trPr>
          <w:trHeight w:val="659"/>
        </w:trPr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9B4217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B4217" w:rsidRPr="003900B0" w:rsidTr="00A53B9C">
        <w:tc>
          <w:tcPr>
            <w:tcW w:w="7508" w:type="dxa"/>
          </w:tcPr>
          <w:p w:rsidR="009B4217" w:rsidRPr="003900B0" w:rsidRDefault="009B4217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B4217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9B4217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016E5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9B4217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3D7CCB" w:rsidRPr="003900B0" w:rsidRDefault="009B4217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016E53">
            <w:pPr>
              <w:pStyle w:val="TableParagraph"/>
              <w:tabs>
                <w:tab w:val="left" w:pos="310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по делам молодёжи Республики Татарстан</w:t>
            </w:r>
            <w:r w:rsidRPr="00390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9B4217" w:rsidP="00A53B9C">
            <w:pPr>
              <w:pStyle w:val="TableParagraph"/>
              <w:tabs>
                <w:tab w:val="left" w:pos="310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 w:rsidRPr="003900B0">
              <w:rPr>
                <w:sz w:val="28"/>
                <w:szCs w:val="28"/>
              </w:rPr>
              <w:t xml:space="preserve"> и науки Республики Татарстан</w:t>
            </w:r>
          </w:p>
        </w:tc>
        <w:tc>
          <w:tcPr>
            <w:tcW w:w="2699" w:type="dxa"/>
          </w:tcPr>
          <w:p w:rsidR="003D7CCB" w:rsidRPr="00812AD1" w:rsidRDefault="009B4217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A53B9C">
            <w:pPr>
              <w:pStyle w:val="TableParagraph"/>
              <w:tabs>
                <w:tab w:val="left" w:pos="3105"/>
              </w:tabs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3D7CCB" w:rsidRPr="00812AD1" w:rsidRDefault="009B4217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Постоянное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Азербайджанской Республике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016E53" w:rsidRPr="003900B0" w:rsidTr="00A53B9C">
        <w:tc>
          <w:tcPr>
            <w:tcW w:w="7508" w:type="dxa"/>
          </w:tcPr>
          <w:p w:rsidR="00016E53" w:rsidRPr="003900B0" w:rsidRDefault="00E6558F" w:rsidP="00016E5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6558F">
              <w:rPr>
                <w:sz w:val="28"/>
                <w:szCs w:val="28"/>
              </w:rPr>
              <w:t>Министерство по делам молодёжи Республики Татарстан</w:t>
            </w:r>
          </w:p>
        </w:tc>
        <w:tc>
          <w:tcPr>
            <w:tcW w:w="2699" w:type="dxa"/>
          </w:tcPr>
          <w:p w:rsidR="00016E53" w:rsidRDefault="00016E53" w:rsidP="00016E53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016E5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экономики Республики Татарстан 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16E53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Узбекистане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16E53" w:rsidRPr="003900B0" w:rsidTr="00A53B9C">
        <w:tc>
          <w:tcPr>
            <w:tcW w:w="7508" w:type="dxa"/>
          </w:tcPr>
          <w:p w:rsidR="00016E53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16E53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016E53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016E5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450E">
              <w:rPr>
                <w:sz w:val="28"/>
                <w:szCs w:val="28"/>
              </w:rPr>
              <w:t>Министерство по делам молодежи Республики Татарстан</w:t>
            </w:r>
            <w:r w:rsidRPr="00390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16E53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Туркменистане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16E53" w:rsidRPr="003900B0" w:rsidTr="00A53B9C">
        <w:tc>
          <w:tcPr>
            <w:tcW w:w="7508" w:type="dxa"/>
          </w:tcPr>
          <w:p w:rsidR="00016E53" w:rsidRPr="003900B0" w:rsidRDefault="00016E53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16E53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016E53" w:rsidRDefault="00016E53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здравоохранения Республики Татарстан</w:t>
            </w:r>
            <w:r w:rsidRPr="00AB06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A61372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 w:rsidRPr="003900B0">
              <w:rPr>
                <w:sz w:val="28"/>
                <w:szCs w:val="28"/>
              </w:rPr>
              <w:t xml:space="preserve"> и науки Республики Татарстан </w:t>
            </w:r>
          </w:p>
        </w:tc>
        <w:tc>
          <w:tcPr>
            <w:tcW w:w="2699" w:type="dxa"/>
          </w:tcPr>
          <w:p w:rsidR="003D7CCB" w:rsidRPr="003900B0" w:rsidRDefault="00442FF6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Дубае</w:t>
            </w:r>
            <w:r>
              <w:rPr>
                <w:sz w:val="28"/>
                <w:szCs w:val="28"/>
              </w:rPr>
              <w:t xml:space="preserve"> (ОАЭ)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200DF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Агентство инвестиционного развития Республики Татарстан 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спорта Республики Татарстан 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  <w:r w:rsidRPr="006D1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B06F1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во Французской Республике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46677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3D7CCB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lastRenderedPageBreak/>
              <w:t xml:space="preserve">Министерство экономики Республики Татарстан 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C200DF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200DF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46677" w:rsidRDefault="00C200DF" w:rsidP="00A53B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46677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7CCB" w:rsidRPr="003900B0" w:rsidTr="00A53B9C">
        <w:tc>
          <w:tcPr>
            <w:tcW w:w="10207" w:type="dxa"/>
            <w:gridSpan w:val="2"/>
          </w:tcPr>
          <w:p w:rsidR="003D7CCB" w:rsidRPr="003900B0" w:rsidRDefault="003D7CCB" w:rsidP="00A53B9C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Полномочное представительство Республики Татарстан </w:t>
            </w:r>
          </w:p>
          <w:p w:rsidR="003D7CCB" w:rsidRPr="003900B0" w:rsidRDefault="003D7CCB" w:rsidP="00A53B9C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Турецкой Республике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3D7CCB" w:rsidRPr="003900B0" w:rsidRDefault="003D7CCB" w:rsidP="00A53B9C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CCB" w:rsidRPr="003900B0" w:rsidTr="00A53B9C">
        <w:tc>
          <w:tcPr>
            <w:tcW w:w="7508" w:type="dxa"/>
          </w:tcPr>
          <w:p w:rsidR="003D7CCB" w:rsidRPr="003900B0" w:rsidRDefault="003D7CCB" w:rsidP="00A53B9C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3D7CCB" w:rsidRPr="003900B0" w:rsidRDefault="00C200DF" w:rsidP="00A53B9C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C200DF">
              <w:rPr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09450E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C200DF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Чешской Республике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46677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spacing w:line="230" w:lineRule="auto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widowControl w:val="0"/>
              <w:spacing w:line="23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C200DF" w:rsidRPr="003900B0" w:rsidRDefault="00C200DF" w:rsidP="00C200DF">
            <w:pPr>
              <w:widowControl w:val="0"/>
              <w:spacing w:line="23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0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Швейцарии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E11E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A1B69">
              <w:rPr>
                <w:sz w:val="28"/>
                <w:szCs w:val="28"/>
              </w:rPr>
              <w:t xml:space="preserve">Министерство спорта Республики Татарстан </w:t>
            </w:r>
          </w:p>
        </w:tc>
        <w:tc>
          <w:tcPr>
            <w:tcW w:w="2699" w:type="dxa"/>
          </w:tcPr>
          <w:p w:rsidR="00C200DF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A1B69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Финляндии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6558F" w:rsidRPr="003900B0" w:rsidTr="00A53B9C">
        <w:tc>
          <w:tcPr>
            <w:tcW w:w="7508" w:type="dxa"/>
          </w:tcPr>
          <w:p w:rsidR="00E6558F" w:rsidRPr="003900B0" w:rsidRDefault="00E6558F" w:rsidP="00E6558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промышленности и торговли Республики </w:t>
            </w:r>
            <w:r w:rsidRPr="003900B0">
              <w:rPr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2699" w:type="dxa"/>
          </w:tcPr>
          <w:p w:rsidR="00E6558F" w:rsidRPr="003900B0" w:rsidRDefault="00E6558F" w:rsidP="00E6558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E11E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67F76">
              <w:rPr>
                <w:sz w:val="28"/>
                <w:szCs w:val="28"/>
              </w:rPr>
              <w:lastRenderedPageBreak/>
              <w:t>Агентство инвестицио</w:t>
            </w:r>
            <w:r>
              <w:rPr>
                <w:sz w:val="28"/>
                <w:szCs w:val="28"/>
              </w:rPr>
              <w:t>нного развития Республики Татар</w:t>
            </w:r>
            <w:r w:rsidRPr="00267F76">
              <w:rPr>
                <w:sz w:val="28"/>
                <w:szCs w:val="28"/>
              </w:rPr>
              <w:t>стан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C200DF" w:rsidRPr="003900B0" w:rsidRDefault="00E6558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C200DF" w:rsidRPr="003900B0" w:rsidRDefault="00E6558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A1B69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E6558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11E80">
              <w:rPr>
                <w:sz w:val="28"/>
                <w:szCs w:val="28"/>
              </w:rPr>
              <w:t>Министерство сельского</w:t>
            </w:r>
            <w:r>
              <w:rPr>
                <w:sz w:val="28"/>
                <w:szCs w:val="28"/>
              </w:rPr>
              <w:t xml:space="preserve"> хозяйства и продовольствия Рес</w:t>
            </w:r>
            <w:r w:rsidRPr="00E11E80">
              <w:rPr>
                <w:sz w:val="28"/>
                <w:szCs w:val="28"/>
              </w:rPr>
              <w:t>публики Татарстан</w:t>
            </w:r>
          </w:p>
        </w:tc>
        <w:tc>
          <w:tcPr>
            <w:tcW w:w="2699" w:type="dxa"/>
          </w:tcPr>
          <w:p w:rsidR="00C200DF" w:rsidRPr="003900B0" w:rsidRDefault="00E6558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Китайской Народной Республике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E11E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спорта Республики Татарстан 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E11E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11E80">
              <w:rPr>
                <w:sz w:val="28"/>
                <w:szCs w:val="28"/>
              </w:rPr>
              <w:t xml:space="preserve">Министерство по делам молодежи Республики Татарстан 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E11E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Министерство экономики Республики Татарстан 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11E80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Торгово-экономическое представительство Республики Татарстан </w:t>
            </w:r>
          </w:p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в Японии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Агентство инвестиционного развития Республики Татарстан 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1E80">
              <w:rPr>
                <w:sz w:val="28"/>
                <w:szCs w:val="28"/>
              </w:rPr>
              <w:t>0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Торгово-экономическ</w:t>
            </w:r>
            <w:r>
              <w:rPr>
                <w:sz w:val="28"/>
                <w:szCs w:val="28"/>
              </w:rPr>
              <w:t>ое</w:t>
            </w:r>
            <w:r w:rsidRPr="003900B0">
              <w:rPr>
                <w:sz w:val="28"/>
                <w:szCs w:val="28"/>
              </w:rPr>
              <w:t xml:space="preserve"> представитель</w:t>
            </w:r>
            <w:r>
              <w:rPr>
                <w:sz w:val="28"/>
                <w:szCs w:val="28"/>
              </w:rPr>
              <w:t>ство</w:t>
            </w:r>
            <w:r w:rsidRPr="003900B0">
              <w:rPr>
                <w:sz w:val="28"/>
                <w:szCs w:val="28"/>
              </w:rPr>
              <w:t xml:space="preserve"> Республики Татарстан </w:t>
            </w:r>
          </w:p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 xml:space="preserve">в </w:t>
            </w:r>
            <w:proofErr w:type="spellStart"/>
            <w:r w:rsidRPr="003900B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3900B0">
              <w:rPr>
                <w:sz w:val="28"/>
                <w:szCs w:val="28"/>
              </w:rPr>
              <w:t>Лейпциг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6D1EC8">
              <w:rPr>
                <w:sz w:val="28"/>
                <w:szCs w:val="28"/>
              </w:rPr>
              <w:t>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900B0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4D4D65">
              <w:rPr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E11E80" w:rsidP="00C200DF">
            <w:pPr>
              <w:pStyle w:val="TableParagraph"/>
              <w:tabs>
                <w:tab w:val="center" w:pos="2018"/>
                <w:tab w:val="right" w:pos="3028"/>
              </w:tabs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:rsidR="00C200DF" w:rsidRPr="00E82AA5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Свердловской области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инвестиционного развития Республики Татарстан 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AA5"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699" w:type="dxa"/>
          </w:tcPr>
          <w:p w:rsidR="00E82AA5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</w:t>
            </w: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</w:p>
        </w:tc>
        <w:tc>
          <w:tcPr>
            <w:tcW w:w="2699" w:type="dxa"/>
          </w:tcPr>
          <w:p w:rsidR="00C200DF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E82AA5" w:rsidRPr="00E82AA5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82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82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E82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г.Санкт</w:t>
            </w:r>
            <w:proofErr w:type="spellEnd"/>
            <w:r w:rsidRPr="00E82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-Петербурге и Ленинградской области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инвестиционного развития Республики Татарстан 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C200DF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A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Министерство по делам молодежи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00DF" w:rsidRPr="003900B0" w:rsidTr="00A53B9C">
        <w:tc>
          <w:tcPr>
            <w:tcW w:w="10207" w:type="dxa"/>
            <w:gridSpan w:val="2"/>
          </w:tcPr>
          <w:p w:rsidR="00C200DF" w:rsidRPr="003900B0" w:rsidRDefault="00C200DF" w:rsidP="00C200DF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:rsidR="00C200DF" w:rsidRPr="003900B0" w:rsidRDefault="00C200DF" w:rsidP="00C200DF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Республике Башкортостан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C200DF" w:rsidRPr="003900B0" w:rsidRDefault="00C200DF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C200DF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00DF" w:rsidRPr="003900B0" w:rsidTr="00A53B9C">
        <w:tc>
          <w:tcPr>
            <w:tcW w:w="7508" w:type="dxa"/>
          </w:tcPr>
          <w:p w:rsidR="00C200DF" w:rsidRPr="003900B0" w:rsidRDefault="00E82AA5" w:rsidP="00C200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AA5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и продовольствия Рес</w:t>
            </w:r>
            <w:r w:rsidRPr="00E82AA5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  <w:tc>
          <w:tcPr>
            <w:tcW w:w="2699" w:type="dxa"/>
          </w:tcPr>
          <w:p w:rsidR="00C200DF" w:rsidRPr="003900B0" w:rsidRDefault="00E82AA5" w:rsidP="00C200DF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молодежи</w:t>
            </w: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699" w:type="dxa"/>
          </w:tcPr>
          <w:p w:rsidR="00E82AA5" w:rsidRDefault="00E82AA5" w:rsidP="00E82AA5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2AA5" w:rsidRPr="003900B0" w:rsidTr="00A53B9C">
        <w:tc>
          <w:tcPr>
            <w:tcW w:w="10207" w:type="dxa"/>
            <w:gridSpan w:val="2"/>
          </w:tcPr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Постоянное представительство Республики Татарстан </w:t>
            </w:r>
          </w:p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Республике Крым и </w:t>
            </w:r>
            <w:proofErr w:type="spellStart"/>
            <w:r w:rsidRPr="003900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г.Севастополе</w:t>
            </w:r>
            <w:proofErr w:type="spellEnd"/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C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E82AA5" w:rsidRPr="003900B0" w:rsidRDefault="00E82AA5" w:rsidP="00E82AA5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9" w:type="dxa"/>
          </w:tcPr>
          <w:p w:rsidR="00E82AA5" w:rsidRPr="003900B0" w:rsidRDefault="00E82AA5" w:rsidP="00E82AA5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4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699" w:type="dxa"/>
          </w:tcPr>
          <w:p w:rsidR="00E82AA5" w:rsidRDefault="00E82AA5" w:rsidP="00E82AA5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 </w:t>
            </w:r>
          </w:p>
        </w:tc>
        <w:tc>
          <w:tcPr>
            <w:tcW w:w="2699" w:type="dxa"/>
          </w:tcPr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  <w:r w:rsidRPr="002A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E82AA5" w:rsidRPr="003900B0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2AA5" w:rsidRPr="003900B0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4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:rsidR="00E82AA5" w:rsidRPr="003900B0" w:rsidRDefault="00E82AA5" w:rsidP="00E82AA5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B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699" w:type="dxa"/>
          </w:tcPr>
          <w:p w:rsidR="00E82AA5" w:rsidRPr="001E29EB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2AA5" w:rsidRPr="002F7D23" w:rsidTr="00A53B9C">
        <w:tc>
          <w:tcPr>
            <w:tcW w:w="10207" w:type="dxa"/>
            <w:gridSpan w:val="2"/>
          </w:tcPr>
          <w:p w:rsidR="00E82AA5" w:rsidRPr="00515A71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15A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Торгово-экономическое представительство Республики Татарстан </w:t>
            </w:r>
          </w:p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Ханты-Мансийском автономном округе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515A7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82AA5" w:rsidRPr="002F7D23" w:rsidTr="00A53B9C">
        <w:tc>
          <w:tcPr>
            <w:tcW w:w="10207" w:type="dxa"/>
            <w:gridSpan w:val="2"/>
          </w:tcPr>
          <w:p w:rsidR="00E82AA5" w:rsidRPr="00F83A7C" w:rsidRDefault="00E82AA5" w:rsidP="00E82AA5">
            <w:pPr>
              <w:widowControl w:val="0"/>
              <w:tabs>
                <w:tab w:val="left" w:pos="6696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Торгово-экономическое представительство Республики Татарстан </w:t>
            </w:r>
          </w:p>
          <w:p w:rsidR="00E82AA5" w:rsidRDefault="00E82AA5" w:rsidP="00E82AA5">
            <w:pPr>
              <w:widowControl w:val="0"/>
              <w:tabs>
                <w:tab w:val="left" w:pos="6696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Нижегородской области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82AA5" w:rsidRPr="002F7D23" w:rsidTr="00A53B9C">
        <w:tc>
          <w:tcPr>
            <w:tcW w:w="10207" w:type="dxa"/>
            <w:gridSpan w:val="2"/>
          </w:tcPr>
          <w:p w:rsidR="00E82AA5" w:rsidRPr="00F83A7C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Торгово-экономическое представительство Республики Татарстан </w:t>
            </w:r>
          </w:p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Саратовской области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7C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 (сводный индикатор)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2AA5" w:rsidRPr="002F7D23" w:rsidTr="00A53B9C">
        <w:tc>
          <w:tcPr>
            <w:tcW w:w="7508" w:type="dxa"/>
          </w:tcPr>
          <w:p w:rsidR="00E82AA5" w:rsidRPr="003900B0" w:rsidRDefault="00E82AA5" w:rsidP="00E82A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AA5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2699" w:type="dxa"/>
          </w:tcPr>
          <w:p w:rsidR="00E82AA5" w:rsidRDefault="00E82AA5" w:rsidP="00E82AA5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3D7CCB" w:rsidRDefault="003D7CCB" w:rsidP="003D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CCB" w:rsidRDefault="003D7CCB" w:rsidP="003D7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246EA" w:rsidRDefault="00B246EA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078B" w:rsidRDefault="001B078B" w:rsidP="005D78D7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1B078B" w:rsidSect="003D7CCB">
          <w:pgSz w:w="11906" w:h="16838"/>
          <w:pgMar w:top="567" w:right="1134" w:bottom="1134" w:left="1134" w:header="567" w:footer="709" w:gutter="0"/>
          <w:pgNumType w:start="1"/>
          <w:cols w:space="708"/>
          <w:titlePg/>
          <w:docGrid w:linePitch="360"/>
        </w:sectPr>
      </w:pPr>
    </w:p>
    <w:p w:rsidR="001B078B" w:rsidRDefault="001B078B" w:rsidP="001B078B">
      <w:pPr>
        <w:widowControl w:val="0"/>
        <w:spacing w:after="0" w:line="240" w:lineRule="auto"/>
        <w:ind w:left="-142" w:right="-568"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1B078B" w:rsidRDefault="001B078B" w:rsidP="001B078B">
      <w:pPr>
        <w:widowControl w:val="0"/>
        <w:spacing w:after="0" w:line="240" w:lineRule="auto"/>
        <w:ind w:left="-142" w:right="-568"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B078B" w:rsidRDefault="001B078B" w:rsidP="001B078B">
      <w:pPr>
        <w:widowControl w:val="0"/>
        <w:spacing w:after="0" w:line="240" w:lineRule="auto"/>
        <w:ind w:left="-142" w:right="-568"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B078B" w:rsidRDefault="001B078B" w:rsidP="001B078B">
      <w:pPr>
        <w:widowControl w:val="0"/>
        <w:spacing w:after="0" w:line="240" w:lineRule="auto"/>
        <w:ind w:left="-142" w:right="-568"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078B" w:rsidRDefault="001B078B" w:rsidP="001B078B">
      <w:pPr>
        <w:widowControl w:val="0"/>
        <w:spacing w:after="0" w:line="240" w:lineRule="auto"/>
        <w:ind w:left="-142" w:right="-568"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2024 № ______</w:t>
      </w:r>
    </w:p>
    <w:p w:rsidR="001B078B" w:rsidRPr="001B078B" w:rsidRDefault="001B078B" w:rsidP="001B07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054CB" w:rsidRDefault="00B054CB" w:rsidP="001B07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</w:t>
      </w:r>
      <w:r w:rsidRPr="00B054C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орядок мониторинга </w:t>
      </w:r>
    </w:p>
    <w:p w:rsidR="001B078B" w:rsidRDefault="00B054CB" w:rsidP="001B07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54C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республиканскими органами исполнительной власти исполнения индикаторов оценки эффективности деятельности полномочных, постоянных, торгово-экономических представительств Республики Татарстан</w:t>
      </w:r>
    </w:p>
    <w:p w:rsidR="00B054CB" w:rsidRPr="001B078B" w:rsidRDefault="00B054CB" w:rsidP="001B07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tbl>
      <w:tblPr>
        <w:tblStyle w:val="1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7"/>
        <w:gridCol w:w="1559"/>
        <w:gridCol w:w="851"/>
        <w:gridCol w:w="850"/>
        <w:gridCol w:w="851"/>
        <w:gridCol w:w="850"/>
      </w:tblGrid>
      <w:tr w:rsidR="001B078B" w:rsidRPr="001B078B" w:rsidTr="008816D9">
        <w:tc>
          <w:tcPr>
            <w:tcW w:w="1702" w:type="dxa"/>
            <w:vMerge w:val="restart"/>
            <w:vAlign w:val="center"/>
          </w:tcPr>
          <w:p w:rsidR="001B078B" w:rsidRPr="008F0411" w:rsidRDefault="001B078B" w:rsidP="0068762E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Республиканский орган исполнительной власти </w:t>
            </w:r>
          </w:p>
        </w:tc>
        <w:tc>
          <w:tcPr>
            <w:tcW w:w="3260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Наименование индикатора</w:t>
            </w:r>
          </w:p>
        </w:tc>
        <w:tc>
          <w:tcPr>
            <w:tcW w:w="5387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Описание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Единица 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измерения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</w:tc>
        <w:tc>
          <w:tcPr>
            <w:tcW w:w="3402" w:type="dxa"/>
            <w:gridSpan w:val="4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Отчетная дата</w:t>
            </w:r>
          </w:p>
        </w:tc>
      </w:tr>
      <w:tr w:rsidR="001B078B" w:rsidRPr="001B078B" w:rsidTr="008816D9">
        <w:trPr>
          <w:trHeight w:val="411"/>
        </w:trPr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387" w:type="dxa"/>
            <w:vMerge/>
          </w:tcPr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кв</w:t>
            </w:r>
          </w:p>
        </w:tc>
        <w:tc>
          <w:tcPr>
            <w:tcW w:w="850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кв</w:t>
            </w:r>
          </w:p>
        </w:tc>
        <w:tc>
          <w:tcPr>
            <w:tcW w:w="851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кв</w:t>
            </w:r>
          </w:p>
        </w:tc>
        <w:tc>
          <w:tcPr>
            <w:tcW w:w="850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val="en-US" w:eastAsia="en-US"/>
              </w:rPr>
              <w:t>IV</w:t>
            </w: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кв</w:t>
            </w:r>
          </w:p>
        </w:tc>
      </w:tr>
      <w:tr w:rsidR="001B078B" w:rsidRPr="001B078B" w:rsidTr="008816D9">
        <w:trPr>
          <w:trHeight w:val="411"/>
        </w:trPr>
        <w:tc>
          <w:tcPr>
            <w:tcW w:w="1702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5387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</w:tr>
      <w:tr w:rsidR="001B078B" w:rsidRPr="001B078B" w:rsidTr="008816D9">
        <w:trPr>
          <w:trHeight w:val="1779"/>
        </w:trPr>
        <w:tc>
          <w:tcPr>
            <w:tcW w:w="1702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Министерство промышленности и торговли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AE3815" w:rsidRPr="008F0411" w:rsidRDefault="00AE3815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Выполнение плана по количеству контрактов, заключенных </w:t>
            </w:r>
            <w:r w:rsidRPr="00BE2A50">
              <w:rPr>
                <w:rFonts w:ascii="Times New Roman" w:eastAsiaTheme="minorHAnsi" w:hAnsi="Times New Roman" w:cs="Times New Roman"/>
                <w:lang w:eastAsia="en-US"/>
              </w:rPr>
              <w:t>при содействии представительства Республики Татарс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тан предприятиями Республики Та</w:t>
            </w:r>
            <w:r w:rsidRPr="00BE2A50">
              <w:rPr>
                <w:rFonts w:ascii="Times New Roman" w:eastAsiaTheme="minorHAnsi" w:hAnsi="Times New Roman" w:cs="Times New Roman"/>
                <w:lang w:eastAsia="en-US"/>
              </w:rPr>
              <w:t>тарстан с предприятиями стран/субъектов Российс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кой Федерации пребывания представительства Республики Татарстан, направленных на экспорт/вывоз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несырь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>евой</w:t>
            </w:r>
            <w:proofErr w:type="spellEnd"/>
            <w:r w:rsidR="006F3C8E">
              <w:rPr>
                <w:rFonts w:ascii="Times New Roman" w:eastAsiaTheme="minorHAnsi" w:hAnsi="Times New Roman" w:cs="Times New Roman"/>
                <w:lang w:eastAsia="en-US"/>
              </w:rPr>
              <w:t xml:space="preserve"> неэнергетической продукции</w:t>
            </w:r>
          </w:p>
        </w:tc>
        <w:tc>
          <w:tcPr>
            <w:tcW w:w="5387" w:type="dxa"/>
            <w:shd w:val="clear" w:color="auto" w:fill="auto"/>
          </w:tcPr>
          <w:p w:rsidR="006F3C8E" w:rsidRPr="00BE2A50" w:rsidRDefault="006F3C8E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При оценке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исполнения</w:t>
            </w:r>
            <w:r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 индикатора учитываются следующие показатели:</w:t>
            </w:r>
          </w:p>
          <w:p w:rsidR="00D47CA2" w:rsidRDefault="006F3C8E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1) </w:t>
            </w:r>
            <w:r w:rsidR="00D47CA2">
              <w:rPr>
                <w:rFonts w:ascii="Times New Roman" w:eastAsiaTheme="minorHAnsi" w:hAnsi="Times New Roman" w:cs="Times New Roman"/>
                <w:lang w:eastAsia="en-US"/>
              </w:rPr>
              <w:t>выполнение плана по количеству контрактов, заключенных</w:t>
            </w:r>
            <w:r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 при содействии представительства Республики Татарстан</w:t>
            </w:r>
            <w:r w:rsidR="00D47CA2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6F3C8E" w:rsidRPr="00BE2A50" w:rsidRDefault="00D47CA2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2) контракты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8816D9">
              <w:rPr>
                <w:rFonts w:ascii="Times New Roman" w:eastAsiaTheme="minorHAnsi" w:hAnsi="Times New Roman" w:cs="Times New Roman"/>
                <w:lang w:eastAsia="en-US"/>
              </w:rPr>
              <w:t>заключенные</w:t>
            </w:r>
            <w:r w:rsidR="008816D9" w:rsidRPr="008816D9">
              <w:rPr>
                <w:rFonts w:ascii="Times New Roman" w:eastAsiaTheme="minorHAnsi" w:hAnsi="Times New Roman" w:cs="Times New Roman"/>
                <w:lang w:eastAsia="en-US"/>
              </w:rPr>
              <w:t xml:space="preserve"> при содействии представительства Республики Татарстан</w:t>
            </w:r>
            <w:r w:rsidR="008816D9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="008816D9" w:rsidRPr="008816D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не должны дублироваться с предыдущим отчетному периоду годом;  </w:t>
            </w:r>
          </w:p>
          <w:p w:rsidR="006F3C8E" w:rsidRPr="00BE2A50" w:rsidRDefault="00D47CA2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 xml:space="preserve">) 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>наличие подтверждающих содействие со стороны представительства Республики Татарстан документов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>, реквизитов (переписка /фотографии встреч/протоколы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/реквизиты контрактов; подтверждение со стороны предприятия Республики Татарстан); </w:t>
            </w:r>
          </w:p>
          <w:p w:rsidR="006F3C8E" w:rsidRPr="00BE2A50" w:rsidRDefault="00D47CA2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 xml:space="preserve">) 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контракты, заключенные при содействии представительства Республики Татарстан, должны быть 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>направлены</w:t>
            </w:r>
            <w:r w:rsidR="006F3C8E" w:rsidRPr="006F3C8E">
              <w:rPr>
                <w:rFonts w:ascii="Times New Roman" w:eastAsiaTheme="minorHAnsi" w:hAnsi="Times New Roman" w:cs="Times New Roman"/>
                <w:lang w:eastAsia="en-US"/>
              </w:rPr>
              <w:t xml:space="preserve"> на экспорт/вывоз </w:t>
            </w:r>
            <w:proofErr w:type="spellStart"/>
            <w:r w:rsidR="006F3C8E" w:rsidRPr="006F3C8E">
              <w:rPr>
                <w:rFonts w:ascii="Times New Roman" w:eastAsiaTheme="minorHAnsi" w:hAnsi="Times New Roman" w:cs="Times New Roman"/>
                <w:lang w:eastAsia="en-US"/>
              </w:rPr>
              <w:t>несырьевой</w:t>
            </w:r>
            <w:proofErr w:type="spellEnd"/>
            <w:r w:rsidR="006F3C8E" w:rsidRPr="006F3C8E">
              <w:rPr>
                <w:rFonts w:ascii="Times New Roman" w:eastAsiaTheme="minorHAnsi" w:hAnsi="Times New Roman" w:cs="Times New Roman"/>
                <w:lang w:eastAsia="en-US"/>
              </w:rPr>
              <w:t xml:space="preserve"> неэнергетической продукции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1B078B" w:rsidRPr="008F0411" w:rsidRDefault="00D47CA2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F3C8E">
              <w:rPr>
                <w:rFonts w:ascii="Times New Roman" w:eastAsiaTheme="minorHAnsi" w:hAnsi="Times New Roman" w:cs="Times New Roman"/>
                <w:lang w:eastAsia="en-US"/>
              </w:rPr>
              <w:t xml:space="preserve">) </w:t>
            </w:r>
            <w:r w:rsidR="006F3C8E" w:rsidRPr="00BE2A50">
              <w:rPr>
                <w:rFonts w:ascii="Times New Roman" w:eastAsiaTheme="minorHAnsi" w:hAnsi="Times New Roman" w:cs="Times New Roman"/>
                <w:lang w:eastAsia="en-US"/>
              </w:rPr>
              <w:t xml:space="preserve">минимальная сумма контракта – 1 млн. руб. </w:t>
            </w:r>
          </w:p>
        </w:tc>
        <w:tc>
          <w:tcPr>
            <w:tcW w:w="1559" w:type="dxa"/>
            <w:shd w:val="clear" w:color="auto" w:fill="auto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6F3C8E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6F3C8E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1B078B" w:rsidRPr="008F0411" w:rsidRDefault="006F3C8E" w:rsidP="006F3C8E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Индикатор считается исполненным, есл</w:t>
            </w:r>
            <w:r w:rsidR="001F6CCD">
              <w:rPr>
                <w:rFonts w:ascii="Times New Roman" w:eastAsiaTheme="minorHAnsi" w:hAnsi="Times New Roman" w:cs="Times New Roman"/>
                <w:lang w:eastAsia="en-US"/>
              </w:rPr>
              <w:t xml:space="preserve">и достигнуто плановое значение по количеству контрактов. 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Исполнение обязательных функций представительства</w:t>
            </w:r>
          </w:p>
        </w:tc>
        <w:tc>
          <w:tcPr>
            <w:tcW w:w="5387" w:type="dxa"/>
          </w:tcPr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При оценке </w:t>
            </w:r>
            <w:r w:rsidR="00890CFB">
              <w:rPr>
                <w:rFonts w:ascii="Times New Roman" w:eastAsiaTheme="minorHAnsi" w:hAnsi="Times New Roman" w:cs="Times New Roman"/>
                <w:lang w:eastAsia="en-US"/>
              </w:rPr>
              <w:t>исполнения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 индикатора учитываются следующие показатели: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качество и количество организованных визитов представительствами Республики Татарстан;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2)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участие в межправительственных комиссиях, заседаниях рабочих групп;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3)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участие в видео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конференц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связи (допускается 2 пропуска по уважительной причине за отчетный период);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4)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предоставление в срок ежеквартальных отчетов о деятельности представительств Республики Татарстан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</w:t>
            </w:r>
            <w:r w:rsidRPr="00C32766">
              <w:rPr>
                <w:rFonts w:ascii="Times New Roman" w:eastAsiaTheme="minorHAnsi" w:hAnsi="Times New Roman" w:cs="Times New Roman"/>
                <w:lang w:eastAsia="en-US"/>
              </w:rPr>
              <w:t>до 10 числа месяца, следующего за отчетным кварталом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предоставление в срок плана работ на квартал представительств Республики Татарстан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</w:t>
            </w:r>
            <w:r w:rsidRPr="00C32766">
              <w:rPr>
                <w:rFonts w:ascii="Times New Roman" w:eastAsiaTheme="minorHAnsi" w:hAnsi="Times New Roman" w:cs="Times New Roman"/>
                <w:lang w:eastAsia="en-US"/>
              </w:rPr>
              <w:t>до 10 числа месяца, следующего за отчетным кварталом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);</w:t>
            </w:r>
          </w:p>
          <w:p w:rsidR="001F6CCD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заполнение сайта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/социальных сетей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 представительства Республики Татарстан;</w:t>
            </w:r>
          </w:p>
          <w:p w:rsidR="001F6CCD" w:rsidRPr="008F0411" w:rsidRDefault="001F6CCD" w:rsidP="001F6CCD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7) исполнение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 поручений представительствами Республики Татарстан;</w:t>
            </w:r>
          </w:p>
          <w:p w:rsidR="001B078B" w:rsidRPr="008F0411" w:rsidRDefault="001F6CCD" w:rsidP="001F6CCD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8)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работа с организациями Республики Татарстан, заинтересованными в развитии взаимодействия со странами/субъектами 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оссийской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едерации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 пребывания представительства Республики Татарстан.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  <w:r w:rsidR="00C32766">
              <w:rPr>
                <w:rFonts w:ascii="Times New Roman" w:eastAsiaTheme="minorHAnsi" w:hAnsi="Times New Roman" w:cs="Times New Roman"/>
                <w:lang w:eastAsia="en-US"/>
              </w:rPr>
              <w:t xml:space="preserve">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8F0411" w:rsidRDefault="001F6CCD" w:rsidP="001F6CCD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F6CCD">
              <w:rPr>
                <w:rFonts w:ascii="Times New Roman" w:eastAsiaTheme="minorHAnsi" w:hAnsi="Times New Roman" w:cs="Times New Roman"/>
                <w:lang w:eastAsia="en-US"/>
              </w:rPr>
              <w:t>Индика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тор считается исполненным по результатам экспертной оценки деятельности представительства Республики Татарстан и при направлении всех материалов в адрес Министерства промышленности и торговли Республики Татарстан. </w:t>
            </w:r>
          </w:p>
        </w:tc>
      </w:tr>
      <w:tr w:rsidR="001B078B" w:rsidRPr="001B078B" w:rsidTr="008816D9">
        <w:trPr>
          <w:trHeight w:val="983"/>
        </w:trPr>
        <w:tc>
          <w:tcPr>
            <w:tcW w:w="1702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Государственный комитет Республики Татарстан по туризму</w:t>
            </w:r>
          </w:p>
        </w:tc>
        <w:tc>
          <w:tcPr>
            <w:tcW w:w="3260" w:type="dxa"/>
          </w:tcPr>
          <w:p w:rsidR="001B078B" w:rsidRPr="008F0411" w:rsidRDefault="00C358CF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Количество мероприятий, на которых был представлен туристический потенциал Республики Татарстан (выставки, презентации, форумы, встречи</w:t>
            </w:r>
            <w:r w:rsidR="000B5406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 пр.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5387" w:type="dxa"/>
          </w:tcPr>
          <w:p w:rsidR="00162F4C" w:rsidRPr="008F0411" w:rsidRDefault="00162F4C" w:rsidP="00162F4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</w:t>
            </w:r>
            <w:r w:rsidR="00C3276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У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частие в профильных мероприятиях, проведение презентаций туристского потенциала Р</w:t>
            </w:r>
            <w:r w:rsidR="000B5406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еспублики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Т</w:t>
            </w:r>
            <w:r w:rsidR="000B5406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атарстан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 распространение информации о туристских возможностях Республики Татарстан, продвижение новых туристских ма</w:t>
            </w:r>
            <w:r w:rsidR="00C3276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ршрутов по Республике Татарстан. </w:t>
            </w:r>
          </w:p>
          <w:p w:rsidR="00162F4C" w:rsidRPr="008F0411" w:rsidRDefault="00C32766" w:rsidP="00162F4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2. С</w:t>
            </w:r>
            <w:r w:rsidR="00162F4C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одействие в налаживании контактов с туроператорами и журналиста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ми на закрепленной территории. </w:t>
            </w:r>
          </w:p>
          <w:p w:rsidR="001B078B" w:rsidRPr="008F0411" w:rsidRDefault="00C32766" w:rsidP="00C32766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3. И</w:t>
            </w:r>
            <w:r w:rsidR="00162F4C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нформирование соотечественников о выставочно-ярмарочных, презентационных, событийных и иных мероприятиях в сфере туризма, проводимых </w:t>
            </w:r>
            <w:r w:rsidR="00162F4C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 xml:space="preserve">Государственным комитетом Республики Татарстан по туризму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в Республике Татарстан. 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</w:t>
            </w:r>
            <w:r w:rsidR="00C3276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8F0411" w:rsidRDefault="00162F4C" w:rsidP="001F6CCD">
            <w:pPr>
              <w:ind w:right="142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</w:t>
            </w:r>
            <w:r w:rsidR="001F6CC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исполненным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по итогам отчета, направленного в адрес Государственного комитета </w:t>
            </w:r>
            <w:r w:rsidR="000B5406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Республики Татарстан по туризму. </w:t>
            </w:r>
          </w:p>
        </w:tc>
      </w:tr>
      <w:tr w:rsidR="001B078B" w:rsidRPr="001B078B" w:rsidTr="008816D9">
        <w:trPr>
          <w:trHeight w:val="841"/>
        </w:trPr>
        <w:tc>
          <w:tcPr>
            <w:tcW w:w="1702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Министерство образования и науки Республики Татарстан</w:t>
            </w:r>
          </w:p>
        </w:tc>
        <w:tc>
          <w:tcPr>
            <w:tcW w:w="3260" w:type="dxa"/>
          </w:tcPr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Участие представительств Республики Татарстан в международных, всероссийских и межрегиональных мероприятиях</w:t>
            </w:r>
          </w:p>
        </w:tc>
        <w:tc>
          <w:tcPr>
            <w:tcW w:w="5387" w:type="dxa"/>
          </w:tcPr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При оценке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исполнения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индикатора учиты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вается выполнение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плана по привлечению кандидатов для участия в международных, всероссийских и межрегиональных мероприятиях:</w:t>
            </w:r>
          </w:p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"/>
                <w:lang w:eastAsia="en-US"/>
              </w:rPr>
              <w:t xml:space="preserve">1)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kern w:val="2"/>
                <w:lang w:eastAsia="en-US"/>
              </w:rPr>
              <w:t>Международная олимпиада по татарскому языку;</w:t>
            </w:r>
          </w:p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Всероссийский конкурс мастер-классов учителей родного языка и литературы «</w:t>
            </w:r>
            <w:proofErr w:type="spellStart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Туган</w:t>
            </w:r>
            <w:proofErr w:type="spellEnd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тел»;</w:t>
            </w:r>
          </w:p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3)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Всероссийский конкурс «Лучший учитель татарского языка и литературы»;</w:t>
            </w:r>
          </w:p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4)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Всероссийский конкурс юных поэтов и писателей «Ил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val="tt-RU" w:eastAsia="en-US"/>
              </w:rPr>
              <w:t>һ</w:t>
            </w:r>
            <w:proofErr w:type="spellStart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ам</w:t>
            </w:r>
            <w:proofErr w:type="spellEnd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»;</w:t>
            </w:r>
          </w:p>
          <w:p w:rsidR="00890CF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5)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Дни татарского просвещения;</w:t>
            </w:r>
          </w:p>
          <w:p w:rsidR="001B078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6)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профильные языковые смены на территории Республики Татарстан.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исполненным по итогам отчета, направленного в адрес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Министерства образования и науки Республики Татарстан</w:t>
            </w:r>
            <w:r w:rsidRP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</w:tc>
      </w:tr>
      <w:tr w:rsidR="001B078B" w:rsidRPr="001B078B" w:rsidTr="008816D9">
        <w:trPr>
          <w:trHeight w:val="939"/>
        </w:trPr>
        <w:tc>
          <w:tcPr>
            <w:tcW w:w="1702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Министерство здравоохранения Республики Татарстан</w:t>
            </w:r>
          </w:p>
        </w:tc>
        <w:tc>
          <w:tcPr>
            <w:tcW w:w="3260" w:type="dxa"/>
          </w:tcPr>
          <w:p w:rsidR="001B078B" w:rsidRPr="008F0411" w:rsidRDefault="000B5406" w:rsidP="007E5B4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Количество пациентов, направленных на оказание </w:t>
            </w:r>
            <w:r w:rsidR="007E5B4A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медицинской помощи</w:t>
            </w:r>
          </w:p>
        </w:tc>
        <w:tc>
          <w:tcPr>
            <w:tcW w:w="5387" w:type="dxa"/>
          </w:tcPr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количество пролеченных человек в медицинских у</w:t>
            </w:r>
            <w:r w:rsidR="007E5B4A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чреждениях Республики Татарстан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</w:tc>
        <w:tc>
          <w:tcPr>
            <w:tcW w:w="851" w:type="dxa"/>
          </w:tcPr>
          <w:p w:rsidR="009B2662" w:rsidRPr="000D222D" w:rsidRDefault="009B2662" w:rsidP="000D222D">
            <w:pPr>
              <w:rPr>
                <w:rFonts w:ascii="Times New Roman" w:eastAsiaTheme="minorHAnsi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  <w:p w:rsidR="000D222D" w:rsidRPr="008F0411" w:rsidRDefault="000D222D" w:rsidP="000D222D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1B078B" w:rsidRPr="008F0411" w:rsidRDefault="001B078B" w:rsidP="000D222D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8F0411" w:rsidRDefault="00890CFB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исполненным по итогам отчета, направленного в адрес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Министерства здравоохранения Республики Татарстан</w:t>
            </w:r>
            <w:r w:rsidRP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</w:tc>
      </w:tr>
      <w:tr w:rsidR="001B078B" w:rsidRPr="001B078B" w:rsidTr="008816D9">
        <w:trPr>
          <w:trHeight w:val="1212"/>
        </w:trPr>
        <w:tc>
          <w:tcPr>
            <w:tcW w:w="1702" w:type="dxa"/>
            <w:vMerge w:val="restart"/>
            <w:shd w:val="clear" w:color="auto" w:fill="auto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Министерство культуры Республики Татарстан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8B" w:rsidRPr="008F0411" w:rsidRDefault="007E5B4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Выполнение мероприятий, запланированных к проведению татарскими общественными организациями при поддержке представительств Республики Татарстан на местах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8B" w:rsidRPr="008F0411" w:rsidRDefault="007E5B4A" w:rsidP="005778A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Учитывается содействие представительствами Республики Татарстан на местах в проведении запланированных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strike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8B" w:rsidRPr="008F0411" w:rsidRDefault="000D222D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rPr>
          <w:trHeight w:val="54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78B" w:rsidRPr="008F0411" w:rsidRDefault="009B2662" w:rsidP="00890CFB">
            <w:pPr>
              <w:ind w:left="-1" w:right="142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</w:t>
            </w:r>
            <w:r w:rsid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исполненным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при ежеквартальном направлении по системе электронного документооборота в Министерство культуры Республики Татарстан отчета о выполнении запланированных мероприятий</w:t>
            </w:r>
            <w:r w:rsidR="001B078B"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</w:tc>
      </w:tr>
      <w:tr w:rsidR="001B078B" w:rsidRPr="001B078B" w:rsidTr="008816D9">
        <w:trPr>
          <w:trHeight w:val="1586"/>
        </w:trPr>
        <w:tc>
          <w:tcPr>
            <w:tcW w:w="1702" w:type="dxa"/>
            <w:vMerge w:val="restart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0" w:type="dxa"/>
          </w:tcPr>
          <w:p w:rsidR="001B078B" w:rsidRPr="008F0411" w:rsidRDefault="009B2662" w:rsidP="005778A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Информирование посредством отправки информационных материалов о 3 крупнейших предстоящих отраслевых мероприятиях 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стране/субъекте Российской Федерации 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пребывания представительства Республики Татарстан</w:t>
            </w:r>
          </w:p>
        </w:tc>
        <w:tc>
          <w:tcPr>
            <w:tcW w:w="5387" w:type="dxa"/>
          </w:tcPr>
          <w:p w:rsidR="009B2662" w:rsidRPr="008F0411" w:rsidRDefault="009B2662" w:rsidP="00AC2EA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направление перечня из 3 (или более) крупнейших по оценк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е представительства отраслевых*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мероприятий, запланированных к проведению 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 стране/субъекте Российской Федерации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пребывания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представительства Республики Татарстан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 отчетном году на эл. адрес </w:t>
            </w:r>
            <w:proofErr w:type="spellStart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global@itpark.tech</w:t>
            </w:r>
            <w:proofErr w:type="spellEnd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:rsidR="009B2662" w:rsidRPr="008F0411" w:rsidRDefault="009B2662" w:rsidP="00AC2EA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9B2662" w:rsidRPr="005778A8" w:rsidRDefault="009B2662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*Приоритетные отрасли:</w:t>
            </w:r>
          </w:p>
          <w:p w:rsidR="009B2662" w:rsidRPr="005778A8" w:rsidRDefault="009B2662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- информационные технологии;</w:t>
            </w:r>
          </w:p>
          <w:p w:rsidR="009B2662" w:rsidRPr="005778A8" w:rsidRDefault="009B2662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- добыча нефти и газа;</w:t>
            </w:r>
          </w:p>
          <w:p w:rsidR="009B2662" w:rsidRPr="005778A8" w:rsidRDefault="009B2662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- промышленность;</w:t>
            </w:r>
          </w:p>
          <w:p w:rsidR="009B2662" w:rsidRPr="005778A8" w:rsidRDefault="009B2662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- строительство;</w:t>
            </w:r>
          </w:p>
          <w:p w:rsidR="001B078B" w:rsidRPr="008F0411" w:rsidRDefault="009B2662" w:rsidP="00AC2EA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5778A8">
              <w:rPr>
                <w:rFonts w:ascii="Times New Roman" w:eastAsiaTheme="minorHAnsi" w:hAnsi="Times New Roman" w:cs="Times New Roman"/>
                <w:i/>
                <w:color w:val="525252" w:themeColor="accent3" w:themeShade="80"/>
                <w:lang w:eastAsia="en-US"/>
              </w:rPr>
              <w:t>- сельское хозяйство.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8F0411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8F0411" w:rsidRDefault="005778A8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5778A8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9B2662" w:rsidRPr="001B078B" w:rsidTr="00465F69">
        <w:trPr>
          <w:trHeight w:val="361"/>
        </w:trPr>
        <w:tc>
          <w:tcPr>
            <w:tcW w:w="1702" w:type="dxa"/>
            <w:vMerge/>
            <w:vAlign w:val="center"/>
          </w:tcPr>
          <w:p w:rsidR="009B2662" w:rsidRPr="008F0411" w:rsidRDefault="009B2662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9B2662" w:rsidRPr="008F0411" w:rsidRDefault="008F0411" w:rsidP="00465F69">
            <w:pPr>
              <w:ind w:right="-108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hAnsi="Times New Roman" w:cs="Times New Roman"/>
              </w:rPr>
              <w:t xml:space="preserve">Индикатор считается </w:t>
            </w:r>
            <w:r w:rsidR="00465F69">
              <w:rPr>
                <w:rFonts w:ascii="Times New Roman" w:hAnsi="Times New Roman" w:cs="Times New Roman"/>
              </w:rPr>
              <w:t>исполненным</w:t>
            </w:r>
            <w:r w:rsidRPr="008F0411">
              <w:rPr>
                <w:rFonts w:ascii="Times New Roman" w:hAnsi="Times New Roman" w:cs="Times New Roman"/>
              </w:rPr>
              <w:t>, если запрашиваемая информация направлена на указанный эл. адрес в первом квартале отчетного года.</w:t>
            </w:r>
          </w:p>
        </w:tc>
      </w:tr>
      <w:tr w:rsidR="009B2662" w:rsidRPr="001B078B" w:rsidTr="008816D9">
        <w:trPr>
          <w:trHeight w:val="528"/>
        </w:trPr>
        <w:tc>
          <w:tcPr>
            <w:tcW w:w="1702" w:type="dxa"/>
            <w:vMerge/>
            <w:vAlign w:val="center"/>
          </w:tcPr>
          <w:p w:rsidR="009B2662" w:rsidRPr="008F0411" w:rsidRDefault="009B2662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260" w:type="dxa"/>
          </w:tcPr>
          <w:p w:rsidR="009B2662" w:rsidRPr="008F0411" w:rsidRDefault="008F0411" w:rsidP="00890CFB">
            <w:pPr>
              <w:tabs>
                <w:tab w:val="left" w:pos="3459"/>
              </w:tabs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Содействие в организации выездов офици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альных делегаций в страну/субъект Российской Федерации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пребывания представительства 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Республики Татарстан 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части назначения деловых встреч и в организационных вопросах участия в мероприятиях 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стране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субъекте Российской Федерации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пребывания представительства </w:t>
            </w:r>
            <w:r w:rsidR="005778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Республики Татарстан 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 запросу)</w:t>
            </w:r>
          </w:p>
        </w:tc>
        <w:tc>
          <w:tcPr>
            <w:tcW w:w="5387" w:type="dxa"/>
          </w:tcPr>
          <w:p w:rsidR="008F0411" w:rsidRPr="008F0411" w:rsidRDefault="008F0411" w:rsidP="00AC2EAE">
            <w:pPr>
              <w:ind w:right="33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(в случае запроса):</w:t>
            </w:r>
          </w:p>
          <w:p w:rsidR="008F0411" w:rsidRPr="008F0411" w:rsidRDefault="008F0411" w:rsidP="00AC2EAE">
            <w:pPr>
              <w:ind w:right="33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 содействие в поиске потенциальных партнеров подведомственного учреждения (далее – Компании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 стране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/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субъекте Российской Федерации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пребывания представительства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республики Татарстан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(в соответствии с запросом);</w:t>
            </w:r>
          </w:p>
          <w:p w:rsidR="008F0411" w:rsidRPr="008F0411" w:rsidRDefault="008F0411" w:rsidP="00AC2EAE">
            <w:pPr>
              <w:ind w:right="33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 направление приглашений в адрес выбранных Компаний для участия в деловых встречах;</w:t>
            </w:r>
          </w:p>
          <w:p w:rsidR="009B2662" w:rsidRPr="008F0411" w:rsidRDefault="008F0411" w:rsidP="00AC2EAE">
            <w:pPr>
              <w:ind w:right="33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- содействие в решении организационных вопросов проведения деловых встреч 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 стране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/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субъекте Российской Федерации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пребывания представительства</w:t>
            </w:r>
            <w:r w:rsidR="005778A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Республики Татарстан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559" w:type="dxa"/>
          </w:tcPr>
          <w:p w:rsidR="009B2662" w:rsidRPr="008F0411" w:rsidRDefault="009B2662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B2662" w:rsidRPr="008F0411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9B2662" w:rsidRPr="008F0411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9B2662" w:rsidRPr="008F0411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9B2662" w:rsidRPr="008F0411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8F0411" w:rsidRPr="001B078B" w:rsidTr="008816D9">
        <w:trPr>
          <w:trHeight w:val="1024"/>
        </w:trPr>
        <w:tc>
          <w:tcPr>
            <w:tcW w:w="1702" w:type="dxa"/>
            <w:vMerge/>
            <w:vAlign w:val="center"/>
          </w:tcPr>
          <w:p w:rsidR="008F0411" w:rsidRPr="008F0411" w:rsidRDefault="008F0411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8F0411" w:rsidRPr="008F0411" w:rsidRDefault="008F0411" w:rsidP="00AC2EAE">
            <w:pPr>
              <w:ind w:right="-108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Индикатор рассматривается только в случае, если в страну/</w:t>
            </w:r>
            <w:r w:rsidR="00AC2EA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субъект Российской Федерации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пребывания представительства</w:t>
            </w:r>
            <w:r w:rsidR="00AC2EA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Республики Татарстан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организуется выезд официальной делегации и поступает запрос об оказании содействия в его организации.</w:t>
            </w:r>
          </w:p>
          <w:p w:rsidR="008F0411" w:rsidRPr="008F0411" w:rsidRDefault="008F0411" w:rsidP="00890CFB">
            <w:pPr>
              <w:ind w:right="-108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</w:t>
            </w:r>
            <w:r w:rsid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исполненным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, если в рамках выезда по запросу назначена хотя бы 1 деловая встреча или установлен хотя бы 1 контакт с потенциальным партнером из перечня выбранных Компаний в любом квартале отчетного года.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3260" w:type="dxa"/>
          </w:tcPr>
          <w:p w:rsidR="001B078B" w:rsidRPr="008F0411" w:rsidRDefault="008F0411" w:rsidP="00AC2EAE">
            <w:pPr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Презентация каталога решений резидентов ГАУ «ИТ-парк» для потенциальных клиентов, расположенных </w:t>
            </w:r>
            <w:r w:rsidR="00AC2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стране/субъекте Российской Федерации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пребывания </w:t>
            </w:r>
            <w:r w:rsidRPr="008F04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представительства</w:t>
            </w:r>
            <w:r w:rsidR="00AC2E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Республики Татарстан </w:t>
            </w:r>
          </w:p>
        </w:tc>
        <w:tc>
          <w:tcPr>
            <w:tcW w:w="5387" w:type="dxa"/>
          </w:tcPr>
          <w:p w:rsidR="001B078B" w:rsidRPr="008F0411" w:rsidRDefault="008F0411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>Учитывается проведение презентаций решений резидентов ГАУ «ИТ-парк» потенциальным клиентам</w:t>
            </w:r>
          </w:p>
        </w:tc>
        <w:tc>
          <w:tcPr>
            <w:tcW w:w="1559" w:type="dxa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</w:tc>
        <w:tc>
          <w:tcPr>
            <w:tcW w:w="851" w:type="dxa"/>
          </w:tcPr>
          <w:p w:rsidR="00AC2EAE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AC2EAE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AC2EAE" w:rsidRPr="00AC2EAE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8F0411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8F0411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8F0411" w:rsidRDefault="001B078B" w:rsidP="001B078B">
            <w:pPr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8F0411" w:rsidRDefault="008F0411" w:rsidP="00890CF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</w:t>
            </w:r>
            <w:r w:rsidR="00890CFB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исполненным</w:t>
            </w:r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, если в конце отчетного года на эл. адрес </w:t>
            </w:r>
            <w:proofErr w:type="spellStart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global@itpark.tech</w:t>
            </w:r>
            <w:proofErr w:type="spellEnd"/>
            <w:r w:rsidRPr="008F04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направлен отчет о проведении презентаций для 10 или более потенциальных клиентов с отображением обратной связи.</w:t>
            </w:r>
          </w:p>
        </w:tc>
      </w:tr>
      <w:tr w:rsidR="001B078B" w:rsidRPr="001B078B" w:rsidTr="008816D9">
        <w:trPr>
          <w:trHeight w:val="1169"/>
        </w:trPr>
        <w:tc>
          <w:tcPr>
            <w:tcW w:w="1702" w:type="dxa"/>
            <w:vMerge w:val="restart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Агентство инвестиционного развития Республики Татарстан</w:t>
            </w:r>
          </w:p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260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Проведение презентаций инвестиционного потенциала Республики Татарстан</w:t>
            </w:r>
          </w:p>
        </w:tc>
        <w:tc>
          <w:tcPr>
            <w:tcW w:w="5387" w:type="dxa"/>
          </w:tcPr>
          <w:p w:rsidR="001B078B" w:rsidRPr="00D6179A" w:rsidRDefault="00D6179A" w:rsidP="00AC2EA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проведение презентации инвестиционного потенциала Республики Татарстан для привлечения потенциальных инвесторов в Республику Татарстан среди новой аудитории из компаний, органов власти, дипломатических служб и/или деловых объединений на официальном мероприятии (официальная встреча, круглый стол, конференция и пр.).</w:t>
            </w:r>
          </w:p>
        </w:tc>
        <w:tc>
          <w:tcPr>
            <w:tcW w:w="1559" w:type="dxa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D6179A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D6179A" w:rsidRDefault="001B078B" w:rsidP="001B078B">
            <w:pPr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D6179A" w:rsidRPr="00D6179A" w:rsidRDefault="00D6179A" w:rsidP="00D617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79A">
              <w:rPr>
                <w:rFonts w:ascii="Times New Roman" w:hAnsi="Times New Roman" w:cs="Times New Roman"/>
                <w:color w:val="000000" w:themeColor="text1"/>
              </w:rPr>
              <w:t>Индикатор считается исполненным при фиксации проведения презентации инвестиционного потенциала Республики Татарстан в виде публикаци</w:t>
            </w:r>
            <w:r w:rsidR="00AC2EAE">
              <w:rPr>
                <w:rFonts w:ascii="Times New Roman" w:hAnsi="Times New Roman" w:cs="Times New Roman"/>
                <w:color w:val="000000" w:themeColor="text1"/>
              </w:rPr>
              <w:t>и новости на официальном сайте п</w:t>
            </w:r>
            <w:r w:rsidRPr="00D6179A">
              <w:rPr>
                <w:rFonts w:ascii="Times New Roman" w:hAnsi="Times New Roman" w:cs="Times New Roman"/>
                <w:color w:val="000000" w:themeColor="text1"/>
              </w:rPr>
              <w:t xml:space="preserve">редставительства Республики Татарстан или направлении отчета в Агентство инвестиционного развития Республики Татарстан. </w:t>
            </w:r>
          </w:p>
          <w:p w:rsidR="001B078B" w:rsidRPr="00D6179A" w:rsidRDefault="00D6179A" w:rsidP="00AC2EAE">
            <w:pPr>
              <w:jc w:val="both"/>
              <w:rPr>
                <w:rFonts w:ascii="Times New Roman" w:eastAsiaTheme="minorHAnsi" w:hAnsi="Times New Roman" w:cs="Times New Roman"/>
                <w:i/>
                <w:color w:val="FF0000"/>
                <w:lang w:eastAsia="en-US"/>
              </w:rPr>
            </w:pPr>
            <w:r w:rsidRPr="00D6179A">
              <w:rPr>
                <w:rFonts w:ascii="Times New Roman" w:hAnsi="Times New Roman" w:cs="Times New Roman"/>
                <w:color w:val="000000" w:themeColor="text1"/>
              </w:rPr>
              <w:t xml:space="preserve">В случае отсутствия подходящего мероприятия для проведения презентации инвестиционного потенциала </w:t>
            </w:r>
            <w:r w:rsidR="00AC2EAE">
              <w:rPr>
                <w:rFonts w:ascii="Times New Roman" w:hAnsi="Times New Roman" w:cs="Times New Roman"/>
                <w:color w:val="000000" w:themeColor="text1"/>
              </w:rPr>
              <w:t>Республики Татарстан</w:t>
            </w:r>
            <w:r w:rsidRPr="00D6179A">
              <w:rPr>
                <w:rFonts w:ascii="Times New Roman" w:hAnsi="Times New Roman" w:cs="Times New Roman"/>
                <w:color w:val="000000" w:themeColor="text1"/>
              </w:rPr>
              <w:t xml:space="preserve">, представительство </w:t>
            </w:r>
            <w:r w:rsidR="00AC2EAE">
              <w:rPr>
                <w:rFonts w:ascii="Times New Roman" w:hAnsi="Times New Roman" w:cs="Times New Roman"/>
                <w:color w:val="000000" w:themeColor="text1"/>
              </w:rPr>
              <w:t xml:space="preserve">Республики Татарстан </w:t>
            </w:r>
            <w:r w:rsidRPr="00D6179A">
              <w:rPr>
                <w:rFonts w:ascii="Times New Roman" w:hAnsi="Times New Roman" w:cs="Times New Roman"/>
                <w:color w:val="000000" w:themeColor="text1"/>
              </w:rPr>
              <w:t xml:space="preserve">имеет возможность обратиться в адрес Агентства </w:t>
            </w:r>
            <w:r w:rsidR="00AC2EAE">
              <w:rPr>
                <w:rFonts w:ascii="Times New Roman" w:hAnsi="Times New Roman" w:cs="Times New Roman"/>
                <w:color w:val="000000" w:themeColor="text1"/>
              </w:rPr>
              <w:t xml:space="preserve">инвестиционного развития Республики Татарстан </w:t>
            </w:r>
            <w:r w:rsidRPr="00D6179A">
              <w:rPr>
                <w:rFonts w:ascii="Times New Roman" w:hAnsi="Times New Roman" w:cs="Times New Roman"/>
                <w:color w:val="000000" w:themeColor="text1"/>
              </w:rPr>
              <w:t>для подбора подходящего мероприятия.</w:t>
            </w:r>
          </w:p>
        </w:tc>
      </w:tr>
      <w:tr w:rsidR="001B078B" w:rsidRPr="001B078B" w:rsidTr="008816D9">
        <w:trPr>
          <w:trHeight w:val="1169"/>
        </w:trPr>
        <w:tc>
          <w:tcPr>
            <w:tcW w:w="1702" w:type="dxa"/>
            <w:vMerge w:val="restart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Министерство сельского хозяйства и продовольствия Республики Татарстан</w:t>
            </w:r>
            <w:r w:rsidRPr="00D6179A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Установление деловых связей по импорту продукции агропромышленного комплекса Республики Татарстан</w:t>
            </w:r>
          </w:p>
        </w:tc>
        <w:tc>
          <w:tcPr>
            <w:tcW w:w="5387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выполнение плана по количеству установленных деловых связей согласно плану Министерства сельского хозяйства и продовольствия Республики Татарстан</w:t>
            </w:r>
          </w:p>
        </w:tc>
        <w:tc>
          <w:tcPr>
            <w:tcW w:w="1559" w:type="dxa"/>
          </w:tcPr>
          <w:p w:rsidR="00D6179A" w:rsidRPr="00D6179A" w:rsidRDefault="001B078B" w:rsidP="00D6179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D6179A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1B078B" w:rsidRPr="00D6179A" w:rsidRDefault="00AC2EAE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D6179A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исполненным при организации встречи с потенциальными импортерами или направлении запроса о заинтересованности в импорте продукции агропромышленного комплекса Республики Татарстан.    </w:t>
            </w:r>
          </w:p>
        </w:tc>
      </w:tr>
      <w:tr w:rsidR="001B078B" w:rsidRPr="001B078B" w:rsidTr="008816D9">
        <w:trPr>
          <w:trHeight w:val="116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Министерство экономики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1B078B" w:rsidRPr="00D6179A" w:rsidRDefault="00A12D94" w:rsidP="00A12D9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Выполнение плана по количеству контрактов между предприятиями стран/субъектов Российской Федерации пребывания представительства Республики Татарстан и субъектов малого и среднего предпринимательства Республики Татарстан, заключенных и (или) сопровожденных при содействии представительства Республики Татарстан</w:t>
            </w:r>
          </w:p>
        </w:tc>
        <w:tc>
          <w:tcPr>
            <w:tcW w:w="5387" w:type="dxa"/>
          </w:tcPr>
          <w:p w:rsidR="001B078B" w:rsidRPr="00D6179A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Учитывается выполнение плана по количеству заключенных </w:t>
            </w:r>
            <w:r w:rsidR="00F6018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 (или) сопровожденных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контрактов согласно плану Министерства экономики Республики Татарстан</w:t>
            </w:r>
          </w:p>
        </w:tc>
        <w:tc>
          <w:tcPr>
            <w:tcW w:w="1559" w:type="dxa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A12D94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D6179A" w:rsidRDefault="00A12D94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1B078B" w:rsidRPr="00D6179A" w:rsidRDefault="00A12D94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890CFB" w:rsidRPr="001B078B" w:rsidTr="008816D9">
        <w:trPr>
          <w:trHeight w:val="846"/>
        </w:trPr>
        <w:tc>
          <w:tcPr>
            <w:tcW w:w="1702" w:type="dxa"/>
            <w:vMerge/>
            <w:shd w:val="clear" w:color="auto" w:fill="auto"/>
            <w:vAlign w:val="center"/>
          </w:tcPr>
          <w:p w:rsidR="00890CFB" w:rsidRPr="00D6179A" w:rsidRDefault="00890CF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890CFB" w:rsidRPr="00D6179A" w:rsidRDefault="00A12D94" w:rsidP="00890CF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исполненным при выполнении плана Министерства экономики Республики Татарстан по заключению </w:t>
            </w:r>
            <w:r w:rsidR="00F6018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 (или) сопровождению </w:t>
            </w:r>
            <w:r w:rsid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экспортных </w:t>
            </w:r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контрактов на поставку продукции/оборудования, оказания услуг, заключенных между субъектами малого и среднего предпринимательства Республики Татарстан и предприятиями страны пребывания представительства Республики Татарстан</w:t>
            </w:r>
            <w:r w:rsid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</w:tc>
      </w:tr>
      <w:tr w:rsidR="00A12D94" w:rsidRPr="001B078B" w:rsidTr="008816D9">
        <w:trPr>
          <w:trHeight w:val="1169"/>
        </w:trPr>
        <w:tc>
          <w:tcPr>
            <w:tcW w:w="1702" w:type="dxa"/>
            <w:vMerge/>
            <w:shd w:val="clear" w:color="auto" w:fill="auto"/>
            <w:vAlign w:val="center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A12D94" w:rsidRPr="00D6179A" w:rsidRDefault="00A12D94" w:rsidP="00A12D9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</w:t>
            </w:r>
            <w:proofErr w:type="spellStart"/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вебинар</w:t>
            </w:r>
            <w:proofErr w:type="spellEnd"/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, круглый стол, конференция и т.д.)</w:t>
            </w:r>
          </w:p>
        </w:tc>
        <w:tc>
          <w:tcPr>
            <w:tcW w:w="5387" w:type="dxa"/>
          </w:tcPr>
          <w:p w:rsidR="00A12D94" w:rsidRPr="00D6179A" w:rsidRDefault="00760A04" w:rsidP="00A12D9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Учитывается выполнение плана по количеству проведенных мероприятий</w:t>
            </w:r>
            <w:r w:rsidR="006660C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660C1" w:rsidRPr="006660C1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(</w:t>
            </w:r>
            <w:proofErr w:type="spellStart"/>
            <w:r w:rsidR="006660C1" w:rsidRPr="006660C1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вебинар</w:t>
            </w:r>
            <w:proofErr w:type="spellEnd"/>
            <w:r w:rsidR="006660C1" w:rsidRPr="006660C1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, круглый стол, конференция и т.д.)</w:t>
            </w:r>
            <w:r w:rsidRP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согласно плану Министерства экономики Республики Татарстан</w:t>
            </w:r>
          </w:p>
        </w:tc>
        <w:tc>
          <w:tcPr>
            <w:tcW w:w="1559" w:type="dxa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A12D94" w:rsidRPr="00D6179A" w:rsidRDefault="00A12D94" w:rsidP="00A12D94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  <w:shd w:val="clear" w:color="auto" w:fill="auto"/>
          </w:tcPr>
          <w:p w:rsidR="001B078B" w:rsidRPr="00D6179A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1B078B" w:rsidRPr="00D6179A" w:rsidRDefault="00A12D94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Индикатор считается исполненным при реализации плана по участию представительства</w:t>
            </w:r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 xml:space="preserve"> или привлечения к участию спикеров</w:t>
            </w:r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 мероприятиях для </w:t>
            </w:r>
            <w:proofErr w:type="spellStart"/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экспорт</w:t>
            </w:r>
            <w:r w:rsid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</w:t>
            </w:r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ориентированных</w:t>
            </w:r>
            <w:proofErr w:type="spellEnd"/>
            <w:r w:rsidRPr="00A12D9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субъектов малого и среднего предпринимательства (</w:t>
            </w:r>
            <w:proofErr w:type="spellStart"/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вебинар</w:t>
            </w:r>
            <w:proofErr w:type="spellEnd"/>
            <w:r w:rsidRPr="00A12D9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, круглый стол, конференция и т.д.)</w:t>
            </w:r>
            <w:r w:rsidR="00760A04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.</w:t>
            </w:r>
          </w:p>
        </w:tc>
      </w:tr>
      <w:tr w:rsidR="001B078B" w:rsidRPr="001B078B" w:rsidTr="008816D9">
        <w:trPr>
          <w:trHeight w:val="549"/>
        </w:trPr>
        <w:tc>
          <w:tcPr>
            <w:tcW w:w="1702" w:type="dxa"/>
            <w:vMerge w:val="restart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hd w:val="clear" w:color="auto" w:fill="FFFFFF"/>
                <w:lang w:eastAsia="en-US"/>
              </w:rPr>
              <w:t>Министерство по делам молодежи Республики Татарстан</w:t>
            </w:r>
            <w:r w:rsidRPr="00D6179A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Организация визитов в Республику Татарстан молодежных делегаций с целью обмена опытом</w:t>
            </w:r>
          </w:p>
        </w:tc>
        <w:tc>
          <w:tcPr>
            <w:tcW w:w="5387" w:type="dxa"/>
          </w:tcPr>
          <w:p w:rsidR="001B078B" w:rsidRPr="00D6179A" w:rsidRDefault="00D6179A" w:rsidP="00AC2EA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Оказание содействия в направлении молодежных делегаций </w:t>
            </w:r>
            <w:r w:rsidR="00AC2EA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страны/субъекта Российской Федерации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пребывания представительства </w:t>
            </w:r>
            <w:r w:rsidR="00AC2EA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Республики Татарстан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на мероприятия в сфере молодежной политики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,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проводимые в Республике Татарстан</w:t>
            </w:r>
          </w:p>
        </w:tc>
        <w:tc>
          <w:tcPr>
            <w:tcW w:w="1559" w:type="dxa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B078B" w:rsidRPr="00D6179A" w:rsidRDefault="004C7C03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</w:tcPr>
          <w:p w:rsidR="001B078B" w:rsidRPr="00D6179A" w:rsidRDefault="001B078B" w:rsidP="001B078B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D6179A" w:rsidRDefault="00D6179A" w:rsidP="001B078B">
            <w:pPr>
              <w:ind w:right="142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Индикатор считается исполненным при участии в проведении минимум 1 визита</w:t>
            </w:r>
            <w:r w:rsidR="00760A0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 направлении отчета в адрес Министерства по делам молодежи Республики Татарстан. </w:t>
            </w:r>
          </w:p>
        </w:tc>
      </w:tr>
      <w:tr w:rsidR="001B078B" w:rsidRPr="001B078B" w:rsidTr="008816D9">
        <w:tc>
          <w:tcPr>
            <w:tcW w:w="1702" w:type="dxa"/>
            <w:vMerge w:val="restart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hd w:val="clear" w:color="auto" w:fill="FFFFFF"/>
                <w:lang w:eastAsia="en-US"/>
              </w:rPr>
              <w:t>Министерство спорта Республики Татарстан</w:t>
            </w:r>
            <w:r w:rsidRPr="00D6179A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Размещение на официальном сайте и в социальных сетях представительства Республики Татарстан информации о спортивных мероприятиях</w:t>
            </w:r>
          </w:p>
        </w:tc>
        <w:tc>
          <w:tcPr>
            <w:tcW w:w="5387" w:type="dxa"/>
          </w:tcPr>
          <w:p w:rsidR="00D6179A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Информационная поддержка спортивных мероприятий, проходящих или запланированных к проведению на территории Республики Татарстан:</w:t>
            </w:r>
          </w:p>
          <w:p w:rsidR="00D6179A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1) Цитируемость новостей с официального сайта Министерства спорта Республики Татарстан;</w:t>
            </w:r>
          </w:p>
          <w:p w:rsidR="001B078B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2) Цитируемость публикаций из социальных сетей Министерства спорта Республики Татарстан и других спортивных организаций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559" w:type="dxa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1B078B" w:rsidRPr="00D6179A" w:rsidRDefault="004C7C03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</w:tcPr>
          <w:p w:rsidR="001B078B" w:rsidRPr="00D6179A" w:rsidRDefault="00D6179A" w:rsidP="001B078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Организация сотрудничества в сфере спорта со страной/субъектом Российской Федерации пребывания представительства Республики Татарстан</w:t>
            </w:r>
          </w:p>
        </w:tc>
        <w:tc>
          <w:tcPr>
            <w:tcW w:w="5387" w:type="dxa"/>
          </w:tcPr>
          <w:p w:rsidR="00D6179A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1) Содействие аккредитованным спортивным федерациям по видам спорта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 ходе визита в страну/субъект Российской Федерации пребывания представительства Республики Татарстан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для участия в спортивных мероприятиях;</w:t>
            </w:r>
          </w:p>
          <w:p w:rsidR="00D6179A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2) Содействие в приглашении спортивных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сборных команд страны/субъекта Российской Федерации пребывания представительства Республики Татарстан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>для участия в спортивных мероприятиях, проводимых в Республике Татарстан;</w:t>
            </w:r>
          </w:p>
          <w:p w:rsidR="00D6179A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3) 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</w:t>
            </w:r>
            <w:r w:rsidR="004C7C03"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нформирование о спортивном потенциале Республики Татарстан 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в ходе рабочих встреч; </w:t>
            </w:r>
          </w:p>
          <w:p w:rsidR="001B078B" w:rsidRPr="00D6179A" w:rsidRDefault="00D6179A" w:rsidP="00D6179A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4) Установление деловых связей в области спорта</w:t>
            </w:r>
            <w:r w:rsidR="006660C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559" w:type="dxa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lastRenderedPageBreak/>
              <w:t xml:space="preserve">исполнено/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  <w:t>не исполнено</w:t>
            </w:r>
          </w:p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июля</w:t>
            </w:r>
          </w:p>
        </w:tc>
        <w:tc>
          <w:tcPr>
            <w:tcW w:w="851" w:type="dxa"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850" w:type="dxa"/>
            <w:vAlign w:val="center"/>
          </w:tcPr>
          <w:p w:rsidR="001B078B" w:rsidRPr="00D6179A" w:rsidRDefault="004C7C03" w:rsidP="001B078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 января</w:t>
            </w:r>
          </w:p>
        </w:tc>
      </w:tr>
      <w:tr w:rsidR="001B078B" w:rsidRPr="001B078B" w:rsidTr="008816D9">
        <w:tc>
          <w:tcPr>
            <w:tcW w:w="1702" w:type="dxa"/>
            <w:vMerge/>
            <w:vAlign w:val="center"/>
          </w:tcPr>
          <w:p w:rsidR="001B078B" w:rsidRPr="00D6179A" w:rsidRDefault="001B078B" w:rsidP="001B078B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13608" w:type="dxa"/>
            <w:gridSpan w:val="7"/>
          </w:tcPr>
          <w:p w:rsidR="001B078B" w:rsidRPr="00D6179A" w:rsidRDefault="00D6179A" w:rsidP="004C7C03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Индикатор считается 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исполненным при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направлен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ии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отчет</w:t>
            </w:r>
            <w:r w:rsidR="004C7C0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а об исполнении индикатора </w:t>
            </w:r>
            <w:r w:rsidRPr="00D6179A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в адрес Министерства спорта Республики Татарстан.  </w:t>
            </w:r>
          </w:p>
        </w:tc>
      </w:tr>
    </w:tbl>
    <w:p w:rsidR="001B078B" w:rsidRDefault="0087015C" w:rsidP="0087015C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B078B" w:rsidSect="001B078B">
      <w:pgSz w:w="16838" w:h="11906" w:orient="landscape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17" w:rsidRDefault="00B90417" w:rsidP="00F601BD">
      <w:pPr>
        <w:spacing w:after="0" w:line="240" w:lineRule="auto"/>
      </w:pPr>
      <w:r>
        <w:separator/>
      </w:r>
    </w:p>
  </w:endnote>
  <w:endnote w:type="continuationSeparator" w:id="0">
    <w:p w:rsidR="00B90417" w:rsidRDefault="00B90417" w:rsidP="00F6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17" w:rsidRDefault="00B90417" w:rsidP="00F601BD">
      <w:pPr>
        <w:spacing w:after="0" w:line="240" w:lineRule="auto"/>
      </w:pPr>
      <w:r>
        <w:separator/>
      </w:r>
    </w:p>
  </w:footnote>
  <w:footnote w:type="continuationSeparator" w:id="0">
    <w:p w:rsidR="00B90417" w:rsidRDefault="00B90417" w:rsidP="00F6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A2" w:rsidRPr="009D66FC" w:rsidRDefault="00D47CA2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9D66FC">
      <w:rPr>
        <w:rFonts w:ascii="Times New Roman" w:hAnsi="Times New Roman" w:cs="Times New Roman"/>
        <w:sz w:val="28"/>
        <w:szCs w:val="28"/>
      </w:rPr>
      <w:fldChar w:fldCharType="begin"/>
    </w:r>
    <w:r w:rsidRPr="009D66FC">
      <w:rPr>
        <w:rFonts w:ascii="Times New Roman" w:hAnsi="Times New Roman" w:cs="Times New Roman"/>
        <w:sz w:val="28"/>
        <w:szCs w:val="28"/>
      </w:rPr>
      <w:instrText>PAGE   \* MERGEFORMAT</w:instrText>
    </w:r>
    <w:r w:rsidRPr="009D66FC">
      <w:rPr>
        <w:rFonts w:ascii="Times New Roman" w:hAnsi="Times New Roman" w:cs="Times New Roman"/>
        <w:sz w:val="28"/>
        <w:szCs w:val="28"/>
      </w:rPr>
      <w:fldChar w:fldCharType="separate"/>
    </w:r>
    <w:r w:rsidR="00BA40F2">
      <w:rPr>
        <w:rFonts w:ascii="Times New Roman" w:hAnsi="Times New Roman" w:cs="Times New Roman"/>
        <w:noProof/>
        <w:sz w:val="28"/>
        <w:szCs w:val="28"/>
      </w:rPr>
      <w:t>2</w:t>
    </w:r>
    <w:r w:rsidRPr="009D66FC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A2" w:rsidRDefault="00D47CA2">
    <w:pPr>
      <w:pStyle w:val="a9"/>
      <w:jc w:val="center"/>
    </w:pPr>
  </w:p>
  <w:p w:rsidR="00D47CA2" w:rsidRPr="00EF3619" w:rsidRDefault="00D47CA2" w:rsidP="00ED75C7">
    <w:pPr>
      <w:pStyle w:val="a9"/>
      <w:jc w:val="right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A2" w:rsidRPr="009D66FC" w:rsidRDefault="00D47CA2" w:rsidP="009D66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7D5"/>
    <w:multiLevelType w:val="hybridMultilevel"/>
    <w:tmpl w:val="9586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2A8"/>
    <w:multiLevelType w:val="hybridMultilevel"/>
    <w:tmpl w:val="1FCAD6D0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397"/>
    <w:multiLevelType w:val="hybridMultilevel"/>
    <w:tmpl w:val="9646616E"/>
    <w:lvl w:ilvl="0" w:tplc="2B885C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70586"/>
    <w:multiLevelType w:val="hybridMultilevel"/>
    <w:tmpl w:val="38DA5796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4205"/>
    <w:multiLevelType w:val="hybridMultilevel"/>
    <w:tmpl w:val="14A0B014"/>
    <w:lvl w:ilvl="0" w:tplc="5DE8129A">
      <w:start w:val="1"/>
      <w:numFmt w:val="decimal"/>
      <w:lvlText w:val="%1."/>
      <w:lvlJc w:val="righ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E8536DF"/>
    <w:multiLevelType w:val="hybridMultilevel"/>
    <w:tmpl w:val="9CCA6C1A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030"/>
    <w:multiLevelType w:val="hybridMultilevel"/>
    <w:tmpl w:val="DCBA598C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73D"/>
    <w:multiLevelType w:val="hybridMultilevel"/>
    <w:tmpl w:val="FDD69C52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7F6C"/>
    <w:multiLevelType w:val="hybridMultilevel"/>
    <w:tmpl w:val="5854EB40"/>
    <w:lvl w:ilvl="0" w:tplc="5DE8129A">
      <w:start w:val="1"/>
      <w:numFmt w:val="decimal"/>
      <w:lvlText w:val="%1."/>
      <w:lvlJc w:val="right"/>
      <w:pPr>
        <w:ind w:left="751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95337C5"/>
    <w:multiLevelType w:val="hybridMultilevel"/>
    <w:tmpl w:val="8AE8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7F0A"/>
    <w:multiLevelType w:val="hybridMultilevel"/>
    <w:tmpl w:val="FC3C1EA4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477E6"/>
    <w:multiLevelType w:val="hybridMultilevel"/>
    <w:tmpl w:val="FC225C04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0C7"/>
    <w:multiLevelType w:val="hybridMultilevel"/>
    <w:tmpl w:val="FC24A1CE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0355F"/>
    <w:multiLevelType w:val="hybridMultilevel"/>
    <w:tmpl w:val="9646616E"/>
    <w:lvl w:ilvl="0" w:tplc="2B885C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54495"/>
    <w:multiLevelType w:val="hybridMultilevel"/>
    <w:tmpl w:val="C116F87A"/>
    <w:lvl w:ilvl="0" w:tplc="E9B465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773"/>
    <w:multiLevelType w:val="hybridMultilevel"/>
    <w:tmpl w:val="EB2475BE"/>
    <w:lvl w:ilvl="0" w:tplc="5DE8129A">
      <w:start w:val="1"/>
      <w:numFmt w:val="decimal"/>
      <w:lvlText w:val="%1."/>
      <w:lvlJc w:val="right"/>
      <w:pPr>
        <w:ind w:left="71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42B83DB5"/>
    <w:multiLevelType w:val="hybridMultilevel"/>
    <w:tmpl w:val="09241468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10574"/>
    <w:multiLevelType w:val="hybridMultilevel"/>
    <w:tmpl w:val="CE285C6E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78E1"/>
    <w:multiLevelType w:val="hybridMultilevel"/>
    <w:tmpl w:val="8D3A6838"/>
    <w:lvl w:ilvl="0" w:tplc="FAAC4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A1774B"/>
    <w:multiLevelType w:val="hybridMultilevel"/>
    <w:tmpl w:val="6EFE9388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526"/>
    <w:multiLevelType w:val="hybridMultilevel"/>
    <w:tmpl w:val="F30A52A6"/>
    <w:lvl w:ilvl="0" w:tplc="5DE8129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81CB4"/>
    <w:multiLevelType w:val="hybridMultilevel"/>
    <w:tmpl w:val="CBFAC26A"/>
    <w:lvl w:ilvl="0" w:tplc="F00A38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15719"/>
    <w:multiLevelType w:val="hybridMultilevel"/>
    <w:tmpl w:val="CB3439BC"/>
    <w:lvl w:ilvl="0" w:tplc="8C9A5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2"/>
  </w:num>
  <w:num w:numId="5">
    <w:abstractNumId w:val="20"/>
  </w:num>
  <w:num w:numId="6">
    <w:abstractNumId w:val="6"/>
  </w:num>
  <w:num w:numId="7">
    <w:abstractNumId w:val="10"/>
  </w:num>
  <w:num w:numId="8">
    <w:abstractNumId w:val="16"/>
  </w:num>
  <w:num w:numId="9">
    <w:abstractNumId w:val="18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17"/>
  </w:num>
  <w:num w:numId="16">
    <w:abstractNumId w:val="21"/>
  </w:num>
  <w:num w:numId="17">
    <w:abstractNumId w:val="7"/>
  </w:num>
  <w:num w:numId="18">
    <w:abstractNumId w:val="12"/>
  </w:num>
  <w:num w:numId="19">
    <w:abstractNumId w:val="23"/>
  </w:num>
  <w:num w:numId="20">
    <w:abstractNumId w:val="8"/>
  </w:num>
  <w:num w:numId="21">
    <w:abstractNumId w:val="14"/>
  </w:num>
  <w:num w:numId="22">
    <w:abstractNumId w:val="22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5"/>
    <w:rsid w:val="00002022"/>
    <w:rsid w:val="00004F3A"/>
    <w:rsid w:val="000059F2"/>
    <w:rsid w:val="00016E53"/>
    <w:rsid w:val="0002303E"/>
    <w:rsid w:val="000235F0"/>
    <w:rsid w:val="00033516"/>
    <w:rsid w:val="00040D54"/>
    <w:rsid w:val="0004621D"/>
    <w:rsid w:val="0005058E"/>
    <w:rsid w:val="00055D3B"/>
    <w:rsid w:val="0005643B"/>
    <w:rsid w:val="00061DA8"/>
    <w:rsid w:val="000630DF"/>
    <w:rsid w:val="00067C29"/>
    <w:rsid w:val="00072A27"/>
    <w:rsid w:val="000915F9"/>
    <w:rsid w:val="00095E68"/>
    <w:rsid w:val="00097C71"/>
    <w:rsid w:val="000A2D98"/>
    <w:rsid w:val="000A411F"/>
    <w:rsid w:val="000A4886"/>
    <w:rsid w:val="000B0257"/>
    <w:rsid w:val="000B5406"/>
    <w:rsid w:val="000C2DD7"/>
    <w:rsid w:val="000D222D"/>
    <w:rsid w:val="000D5F7A"/>
    <w:rsid w:val="000D7AB4"/>
    <w:rsid w:val="000F30A6"/>
    <w:rsid w:val="000F350A"/>
    <w:rsid w:val="000F5E38"/>
    <w:rsid w:val="000F5F38"/>
    <w:rsid w:val="00103969"/>
    <w:rsid w:val="00107608"/>
    <w:rsid w:val="0011026D"/>
    <w:rsid w:val="00112DE9"/>
    <w:rsid w:val="0011321C"/>
    <w:rsid w:val="00114073"/>
    <w:rsid w:val="001179A0"/>
    <w:rsid w:val="00131F06"/>
    <w:rsid w:val="00132E28"/>
    <w:rsid w:val="001406F2"/>
    <w:rsid w:val="0014085A"/>
    <w:rsid w:val="00144278"/>
    <w:rsid w:val="0014644F"/>
    <w:rsid w:val="00155957"/>
    <w:rsid w:val="0016075A"/>
    <w:rsid w:val="00160AAD"/>
    <w:rsid w:val="00162F4C"/>
    <w:rsid w:val="00164593"/>
    <w:rsid w:val="0016499F"/>
    <w:rsid w:val="001711EC"/>
    <w:rsid w:val="00175F0B"/>
    <w:rsid w:val="001775D0"/>
    <w:rsid w:val="0018140D"/>
    <w:rsid w:val="00182485"/>
    <w:rsid w:val="00183AA7"/>
    <w:rsid w:val="00185068"/>
    <w:rsid w:val="0019394F"/>
    <w:rsid w:val="001A0957"/>
    <w:rsid w:val="001B078B"/>
    <w:rsid w:val="001B2187"/>
    <w:rsid w:val="001B45BF"/>
    <w:rsid w:val="001B778A"/>
    <w:rsid w:val="001C09A8"/>
    <w:rsid w:val="001C0A1D"/>
    <w:rsid w:val="001C418D"/>
    <w:rsid w:val="001C6D41"/>
    <w:rsid w:val="001C728C"/>
    <w:rsid w:val="001D13B1"/>
    <w:rsid w:val="001D1AC2"/>
    <w:rsid w:val="001D7790"/>
    <w:rsid w:val="001E0575"/>
    <w:rsid w:val="001E45B7"/>
    <w:rsid w:val="001E4DD4"/>
    <w:rsid w:val="001E549B"/>
    <w:rsid w:val="001F0AC5"/>
    <w:rsid w:val="001F6CCD"/>
    <w:rsid w:val="001F75D3"/>
    <w:rsid w:val="00201D47"/>
    <w:rsid w:val="002035BF"/>
    <w:rsid w:val="002063ED"/>
    <w:rsid w:val="00212BD1"/>
    <w:rsid w:val="002171EE"/>
    <w:rsid w:val="00220D87"/>
    <w:rsid w:val="00226FFC"/>
    <w:rsid w:val="00230F27"/>
    <w:rsid w:val="0024231F"/>
    <w:rsid w:val="00244FEF"/>
    <w:rsid w:val="00247553"/>
    <w:rsid w:val="00265B16"/>
    <w:rsid w:val="00266591"/>
    <w:rsid w:val="002772F5"/>
    <w:rsid w:val="00294348"/>
    <w:rsid w:val="0029663C"/>
    <w:rsid w:val="00297DDD"/>
    <w:rsid w:val="002A7A66"/>
    <w:rsid w:val="002C3C73"/>
    <w:rsid w:val="002C51EE"/>
    <w:rsid w:val="002D09AB"/>
    <w:rsid w:val="002E1EE7"/>
    <w:rsid w:val="002E2613"/>
    <w:rsid w:val="002E27B0"/>
    <w:rsid w:val="002E41D0"/>
    <w:rsid w:val="002E6A32"/>
    <w:rsid w:val="002F7712"/>
    <w:rsid w:val="003004D1"/>
    <w:rsid w:val="0030393C"/>
    <w:rsid w:val="00303C14"/>
    <w:rsid w:val="003042B1"/>
    <w:rsid w:val="00320E83"/>
    <w:rsid w:val="00323558"/>
    <w:rsid w:val="003238C4"/>
    <w:rsid w:val="003249D7"/>
    <w:rsid w:val="00335193"/>
    <w:rsid w:val="0034388F"/>
    <w:rsid w:val="003438D1"/>
    <w:rsid w:val="00352F39"/>
    <w:rsid w:val="0035693B"/>
    <w:rsid w:val="00365105"/>
    <w:rsid w:val="00365F4B"/>
    <w:rsid w:val="00370A70"/>
    <w:rsid w:val="0037532C"/>
    <w:rsid w:val="00376F9B"/>
    <w:rsid w:val="00380BA0"/>
    <w:rsid w:val="003838DE"/>
    <w:rsid w:val="00387660"/>
    <w:rsid w:val="00393D7C"/>
    <w:rsid w:val="003A11A6"/>
    <w:rsid w:val="003A3DD4"/>
    <w:rsid w:val="003C1F67"/>
    <w:rsid w:val="003C6FAB"/>
    <w:rsid w:val="003D281F"/>
    <w:rsid w:val="003D7CCB"/>
    <w:rsid w:val="003E4523"/>
    <w:rsid w:val="003F24A5"/>
    <w:rsid w:val="003F3B9A"/>
    <w:rsid w:val="003F7E09"/>
    <w:rsid w:val="00405B94"/>
    <w:rsid w:val="00405D1B"/>
    <w:rsid w:val="00422C8C"/>
    <w:rsid w:val="00434B19"/>
    <w:rsid w:val="00442FF6"/>
    <w:rsid w:val="004471E2"/>
    <w:rsid w:val="00447887"/>
    <w:rsid w:val="004531C3"/>
    <w:rsid w:val="004555E6"/>
    <w:rsid w:val="00457DC4"/>
    <w:rsid w:val="0046292C"/>
    <w:rsid w:val="00462AFD"/>
    <w:rsid w:val="00464113"/>
    <w:rsid w:val="00465F69"/>
    <w:rsid w:val="00470B9C"/>
    <w:rsid w:val="0047517C"/>
    <w:rsid w:val="00480A0E"/>
    <w:rsid w:val="0048200E"/>
    <w:rsid w:val="0048514B"/>
    <w:rsid w:val="00487F0A"/>
    <w:rsid w:val="00491AB9"/>
    <w:rsid w:val="004B3827"/>
    <w:rsid w:val="004B618B"/>
    <w:rsid w:val="004C3926"/>
    <w:rsid w:val="004C761D"/>
    <w:rsid w:val="004C7C03"/>
    <w:rsid w:val="004D04E5"/>
    <w:rsid w:val="004D06B6"/>
    <w:rsid w:val="004D1EC5"/>
    <w:rsid w:val="004D41A4"/>
    <w:rsid w:val="004D612F"/>
    <w:rsid w:val="004E0EA2"/>
    <w:rsid w:val="004E2478"/>
    <w:rsid w:val="004E29D7"/>
    <w:rsid w:val="004E4024"/>
    <w:rsid w:val="004E67BD"/>
    <w:rsid w:val="004F1B03"/>
    <w:rsid w:val="004F2635"/>
    <w:rsid w:val="004F312A"/>
    <w:rsid w:val="00502D89"/>
    <w:rsid w:val="00512C22"/>
    <w:rsid w:val="00526126"/>
    <w:rsid w:val="00526991"/>
    <w:rsid w:val="005303CB"/>
    <w:rsid w:val="00530623"/>
    <w:rsid w:val="00530ADC"/>
    <w:rsid w:val="00534563"/>
    <w:rsid w:val="00535965"/>
    <w:rsid w:val="0053657C"/>
    <w:rsid w:val="00537922"/>
    <w:rsid w:val="00537D63"/>
    <w:rsid w:val="00540837"/>
    <w:rsid w:val="00547330"/>
    <w:rsid w:val="005476FC"/>
    <w:rsid w:val="00550129"/>
    <w:rsid w:val="005505EA"/>
    <w:rsid w:val="005560C9"/>
    <w:rsid w:val="005606ED"/>
    <w:rsid w:val="00566A33"/>
    <w:rsid w:val="0057145C"/>
    <w:rsid w:val="005739D5"/>
    <w:rsid w:val="005778A8"/>
    <w:rsid w:val="005843D4"/>
    <w:rsid w:val="00585F67"/>
    <w:rsid w:val="0058785A"/>
    <w:rsid w:val="00593FD3"/>
    <w:rsid w:val="00596700"/>
    <w:rsid w:val="005A0D95"/>
    <w:rsid w:val="005B32F7"/>
    <w:rsid w:val="005C021F"/>
    <w:rsid w:val="005D1863"/>
    <w:rsid w:val="005D18EA"/>
    <w:rsid w:val="005D78D7"/>
    <w:rsid w:val="005E0737"/>
    <w:rsid w:val="005F4362"/>
    <w:rsid w:val="005F653E"/>
    <w:rsid w:val="005F7A41"/>
    <w:rsid w:val="0060464A"/>
    <w:rsid w:val="0060573E"/>
    <w:rsid w:val="00606910"/>
    <w:rsid w:val="00611376"/>
    <w:rsid w:val="00612F90"/>
    <w:rsid w:val="00613DF0"/>
    <w:rsid w:val="00625723"/>
    <w:rsid w:val="006304CA"/>
    <w:rsid w:val="00636A7C"/>
    <w:rsid w:val="00637023"/>
    <w:rsid w:val="00654013"/>
    <w:rsid w:val="006544E0"/>
    <w:rsid w:val="006660C1"/>
    <w:rsid w:val="006711A0"/>
    <w:rsid w:val="0067466B"/>
    <w:rsid w:val="00674D96"/>
    <w:rsid w:val="00675565"/>
    <w:rsid w:val="006811E6"/>
    <w:rsid w:val="0068762E"/>
    <w:rsid w:val="00696DCF"/>
    <w:rsid w:val="006A28CE"/>
    <w:rsid w:val="006A4885"/>
    <w:rsid w:val="006A5D4A"/>
    <w:rsid w:val="006A5FF9"/>
    <w:rsid w:val="006A6E4F"/>
    <w:rsid w:val="006B130B"/>
    <w:rsid w:val="006B28E7"/>
    <w:rsid w:val="006C2787"/>
    <w:rsid w:val="006E11B9"/>
    <w:rsid w:val="006E45E2"/>
    <w:rsid w:val="006E58E7"/>
    <w:rsid w:val="006E5EB4"/>
    <w:rsid w:val="006F1B9C"/>
    <w:rsid w:val="006F3C8E"/>
    <w:rsid w:val="006F775E"/>
    <w:rsid w:val="006F7CB1"/>
    <w:rsid w:val="00702846"/>
    <w:rsid w:val="00705962"/>
    <w:rsid w:val="007060AD"/>
    <w:rsid w:val="007071AF"/>
    <w:rsid w:val="00711D76"/>
    <w:rsid w:val="0071277A"/>
    <w:rsid w:val="007136F2"/>
    <w:rsid w:val="0071536D"/>
    <w:rsid w:val="00716681"/>
    <w:rsid w:val="00723A54"/>
    <w:rsid w:val="007252E4"/>
    <w:rsid w:val="00727478"/>
    <w:rsid w:val="00731B78"/>
    <w:rsid w:val="00734455"/>
    <w:rsid w:val="0074141B"/>
    <w:rsid w:val="00741C66"/>
    <w:rsid w:val="00741EE8"/>
    <w:rsid w:val="00742D58"/>
    <w:rsid w:val="00747F03"/>
    <w:rsid w:val="00751F61"/>
    <w:rsid w:val="00756292"/>
    <w:rsid w:val="00760408"/>
    <w:rsid w:val="00760A04"/>
    <w:rsid w:val="00760B82"/>
    <w:rsid w:val="00766BE4"/>
    <w:rsid w:val="007727C1"/>
    <w:rsid w:val="00782DFB"/>
    <w:rsid w:val="0078755F"/>
    <w:rsid w:val="007877BC"/>
    <w:rsid w:val="00792E13"/>
    <w:rsid w:val="007930F6"/>
    <w:rsid w:val="007A1053"/>
    <w:rsid w:val="007B1126"/>
    <w:rsid w:val="007B62B8"/>
    <w:rsid w:val="007C2119"/>
    <w:rsid w:val="007D21C5"/>
    <w:rsid w:val="007E5B4A"/>
    <w:rsid w:val="007F6C41"/>
    <w:rsid w:val="0080275E"/>
    <w:rsid w:val="00802C69"/>
    <w:rsid w:val="008069D8"/>
    <w:rsid w:val="00810F15"/>
    <w:rsid w:val="00822AB8"/>
    <w:rsid w:val="00823738"/>
    <w:rsid w:val="00825AA9"/>
    <w:rsid w:val="00837F65"/>
    <w:rsid w:val="00844D14"/>
    <w:rsid w:val="00846785"/>
    <w:rsid w:val="00851952"/>
    <w:rsid w:val="00860324"/>
    <w:rsid w:val="00864947"/>
    <w:rsid w:val="00865D51"/>
    <w:rsid w:val="0087015C"/>
    <w:rsid w:val="008728BB"/>
    <w:rsid w:val="008760D5"/>
    <w:rsid w:val="008816D9"/>
    <w:rsid w:val="008821AC"/>
    <w:rsid w:val="00884AED"/>
    <w:rsid w:val="00884B03"/>
    <w:rsid w:val="00887A4F"/>
    <w:rsid w:val="00890CFB"/>
    <w:rsid w:val="008917E6"/>
    <w:rsid w:val="0089405E"/>
    <w:rsid w:val="008B471D"/>
    <w:rsid w:val="008B7E8E"/>
    <w:rsid w:val="008C6B52"/>
    <w:rsid w:val="008C6E69"/>
    <w:rsid w:val="008D1FBA"/>
    <w:rsid w:val="008D2F70"/>
    <w:rsid w:val="008E323D"/>
    <w:rsid w:val="008F0411"/>
    <w:rsid w:val="008F0AEE"/>
    <w:rsid w:val="008F19E1"/>
    <w:rsid w:val="0090397E"/>
    <w:rsid w:val="00903DBB"/>
    <w:rsid w:val="00904D8E"/>
    <w:rsid w:val="00913C4B"/>
    <w:rsid w:val="009167BF"/>
    <w:rsid w:val="00920A34"/>
    <w:rsid w:val="00930344"/>
    <w:rsid w:val="00942205"/>
    <w:rsid w:val="009517E7"/>
    <w:rsid w:val="0095423A"/>
    <w:rsid w:val="00956A23"/>
    <w:rsid w:val="009734B4"/>
    <w:rsid w:val="00980991"/>
    <w:rsid w:val="009823C7"/>
    <w:rsid w:val="00982DC6"/>
    <w:rsid w:val="00987FF7"/>
    <w:rsid w:val="00990176"/>
    <w:rsid w:val="009902A7"/>
    <w:rsid w:val="009A6EF5"/>
    <w:rsid w:val="009A74B4"/>
    <w:rsid w:val="009B2662"/>
    <w:rsid w:val="009B4217"/>
    <w:rsid w:val="009B5F6D"/>
    <w:rsid w:val="009C2ABA"/>
    <w:rsid w:val="009C5545"/>
    <w:rsid w:val="009C59F3"/>
    <w:rsid w:val="009D3BC6"/>
    <w:rsid w:val="009D4FDB"/>
    <w:rsid w:val="009D66FC"/>
    <w:rsid w:val="009E2F34"/>
    <w:rsid w:val="009F0717"/>
    <w:rsid w:val="009F58A9"/>
    <w:rsid w:val="00A00307"/>
    <w:rsid w:val="00A06991"/>
    <w:rsid w:val="00A12D94"/>
    <w:rsid w:val="00A24752"/>
    <w:rsid w:val="00A31CC6"/>
    <w:rsid w:val="00A41836"/>
    <w:rsid w:val="00A41D40"/>
    <w:rsid w:val="00A4396E"/>
    <w:rsid w:val="00A46311"/>
    <w:rsid w:val="00A53B9C"/>
    <w:rsid w:val="00A569E8"/>
    <w:rsid w:val="00A61372"/>
    <w:rsid w:val="00A64256"/>
    <w:rsid w:val="00A839AB"/>
    <w:rsid w:val="00A940E0"/>
    <w:rsid w:val="00A9441D"/>
    <w:rsid w:val="00A94DB0"/>
    <w:rsid w:val="00AB1D5E"/>
    <w:rsid w:val="00AB6D57"/>
    <w:rsid w:val="00AC2EAE"/>
    <w:rsid w:val="00AC45CE"/>
    <w:rsid w:val="00AC5191"/>
    <w:rsid w:val="00AC6539"/>
    <w:rsid w:val="00AD034A"/>
    <w:rsid w:val="00AD4F1B"/>
    <w:rsid w:val="00AE10B6"/>
    <w:rsid w:val="00AE3815"/>
    <w:rsid w:val="00AF0C91"/>
    <w:rsid w:val="00AF5853"/>
    <w:rsid w:val="00B0167A"/>
    <w:rsid w:val="00B054CB"/>
    <w:rsid w:val="00B05B03"/>
    <w:rsid w:val="00B1114A"/>
    <w:rsid w:val="00B1185D"/>
    <w:rsid w:val="00B1223B"/>
    <w:rsid w:val="00B246EA"/>
    <w:rsid w:val="00B30160"/>
    <w:rsid w:val="00B3747A"/>
    <w:rsid w:val="00B46D48"/>
    <w:rsid w:val="00B47838"/>
    <w:rsid w:val="00B5423B"/>
    <w:rsid w:val="00B64ED5"/>
    <w:rsid w:val="00B67599"/>
    <w:rsid w:val="00B71057"/>
    <w:rsid w:val="00B72365"/>
    <w:rsid w:val="00B72398"/>
    <w:rsid w:val="00B90417"/>
    <w:rsid w:val="00B97752"/>
    <w:rsid w:val="00BA1EBE"/>
    <w:rsid w:val="00BA40F2"/>
    <w:rsid w:val="00BA6D2F"/>
    <w:rsid w:val="00BB1705"/>
    <w:rsid w:val="00BB1D58"/>
    <w:rsid w:val="00BB551C"/>
    <w:rsid w:val="00BC2E93"/>
    <w:rsid w:val="00BC5187"/>
    <w:rsid w:val="00BD7D48"/>
    <w:rsid w:val="00BE21D2"/>
    <w:rsid w:val="00BE2A50"/>
    <w:rsid w:val="00BF0E45"/>
    <w:rsid w:val="00BF3BD8"/>
    <w:rsid w:val="00BF4DB2"/>
    <w:rsid w:val="00C06CE9"/>
    <w:rsid w:val="00C13A07"/>
    <w:rsid w:val="00C148C0"/>
    <w:rsid w:val="00C200DF"/>
    <w:rsid w:val="00C240F0"/>
    <w:rsid w:val="00C31DBB"/>
    <w:rsid w:val="00C32766"/>
    <w:rsid w:val="00C338FE"/>
    <w:rsid w:val="00C358CF"/>
    <w:rsid w:val="00C36AB4"/>
    <w:rsid w:val="00C45831"/>
    <w:rsid w:val="00C53DD9"/>
    <w:rsid w:val="00C63BE6"/>
    <w:rsid w:val="00C66EB2"/>
    <w:rsid w:val="00C71200"/>
    <w:rsid w:val="00C75064"/>
    <w:rsid w:val="00C91937"/>
    <w:rsid w:val="00C94213"/>
    <w:rsid w:val="00CA34AA"/>
    <w:rsid w:val="00CB12B1"/>
    <w:rsid w:val="00CB5062"/>
    <w:rsid w:val="00CB7CCE"/>
    <w:rsid w:val="00CC649D"/>
    <w:rsid w:val="00CF0738"/>
    <w:rsid w:val="00CF1DF4"/>
    <w:rsid w:val="00CF3690"/>
    <w:rsid w:val="00CF783D"/>
    <w:rsid w:val="00D042F5"/>
    <w:rsid w:val="00D0693F"/>
    <w:rsid w:val="00D13015"/>
    <w:rsid w:val="00D15919"/>
    <w:rsid w:val="00D17468"/>
    <w:rsid w:val="00D253AC"/>
    <w:rsid w:val="00D34EAC"/>
    <w:rsid w:val="00D3574A"/>
    <w:rsid w:val="00D36050"/>
    <w:rsid w:val="00D44260"/>
    <w:rsid w:val="00D47CA2"/>
    <w:rsid w:val="00D524D7"/>
    <w:rsid w:val="00D6179A"/>
    <w:rsid w:val="00D66BBD"/>
    <w:rsid w:val="00D77DFC"/>
    <w:rsid w:val="00D83F61"/>
    <w:rsid w:val="00D8489B"/>
    <w:rsid w:val="00D9321A"/>
    <w:rsid w:val="00D9433B"/>
    <w:rsid w:val="00D96264"/>
    <w:rsid w:val="00DA3423"/>
    <w:rsid w:val="00DA5AD9"/>
    <w:rsid w:val="00DB171D"/>
    <w:rsid w:val="00DB3E6E"/>
    <w:rsid w:val="00DB75CA"/>
    <w:rsid w:val="00DD0816"/>
    <w:rsid w:val="00DF1E1F"/>
    <w:rsid w:val="00E008E5"/>
    <w:rsid w:val="00E010A7"/>
    <w:rsid w:val="00E10678"/>
    <w:rsid w:val="00E11E80"/>
    <w:rsid w:val="00E22E1D"/>
    <w:rsid w:val="00E26974"/>
    <w:rsid w:val="00E30DBA"/>
    <w:rsid w:val="00E33D27"/>
    <w:rsid w:val="00E374D1"/>
    <w:rsid w:val="00E37C16"/>
    <w:rsid w:val="00E418EA"/>
    <w:rsid w:val="00E4577B"/>
    <w:rsid w:val="00E502A1"/>
    <w:rsid w:val="00E50993"/>
    <w:rsid w:val="00E606EE"/>
    <w:rsid w:val="00E6558F"/>
    <w:rsid w:val="00E73FB6"/>
    <w:rsid w:val="00E7435A"/>
    <w:rsid w:val="00E75000"/>
    <w:rsid w:val="00E82AA5"/>
    <w:rsid w:val="00E83ABD"/>
    <w:rsid w:val="00E86C24"/>
    <w:rsid w:val="00E91165"/>
    <w:rsid w:val="00EA53B2"/>
    <w:rsid w:val="00EB6EAB"/>
    <w:rsid w:val="00EC3E64"/>
    <w:rsid w:val="00EC79D4"/>
    <w:rsid w:val="00ED0125"/>
    <w:rsid w:val="00ED0C0B"/>
    <w:rsid w:val="00ED271A"/>
    <w:rsid w:val="00ED75C7"/>
    <w:rsid w:val="00EE0602"/>
    <w:rsid w:val="00EE4585"/>
    <w:rsid w:val="00EE4CB8"/>
    <w:rsid w:val="00EF3619"/>
    <w:rsid w:val="00F0242E"/>
    <w:rsid w:val="00F05A86"/>
    <w:rsid w:val="00F06032"/>
    <w:rsid w:val="00F14AF0"/>
    <w:rsid w:val="00F16482"/>
    <w:rsid w:val="00F166E2"/>
    <w:rsid w:val="00F24375"/>
    <w:rsid w:val="00F311FB"/>
    <w:rsid w:val="00F313B3"/>
    <w:rsid w:val="00F33333"/>
    <w:rsid w:val="00F40AB6"/>
    <w:rsid w:val="00F4379A"/>
    <w:rsid w:val="00F60182"/>
    <w:rsid w:val="00F601BD"/>
    <w:rsid w:val="00F62C92"/>
    <w:rsid w:val="00F718B4"/>
    <w:rsid w:val="00F86AEC"/>
    <w:rsid w:val="00F90F49"/>
    <w:rsid w:val="00F93638"/>
    <w:rsid w:val="00F974E9"/>
    <w:rsid w:val="00FA0570"/>
    <w:rsid w:val="00FB541D"/>
    <w:rsid w:val="00FB6501"/>
    <w:rsid w:val="00FC6834"/>
    <w:rsid w:val="00FD026F"/>
    <w:rsid w:val="00FD09ED"/>
    <w:rsid w:val="00FD1677"/>
    <w:rsid w:val="00FD3CD5"/>
    <w:rsid w:val="00FD5DE8"/>
    <w:rsid w:val="00FF057E"/>
    <w:rsid w:val="00FF2461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FC702-8DA6-47A6-B2D2-CA906D4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445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3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4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23D"/>
    <w:pPr>
      <w:ind w:left="720"/>
      <w:contextualSpacing/>
    </w:pPr>
  </w:style>
  <w:style w:type="paragraph" w:styleId="a7">
    <w:name w:val="Revision"/>
    <w:hidden/>
    <w:uiPriority w:val="99"/>
    <w:semiHidden/>
    <w:rsid w:val="0074141B"/>
    <w:pPr>
      <w:spacing w:after="0" w:line="240" w:lineRule="auto"/>
    </w:pPr>
  </w:style>
  <w:style w:type="table" w:styleId="a8">
    <w:name w:val="Table Grid"/>
    <w:basedOn w:val="a1"/>
    <w:uiPriority w:val="39"/>
    <w:rsid w:val="00B64E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01BD"/>
  </w:style>
  <w:style w:type="paragraph" w:styleId="ab">
    <w:name w:val="footer"/>
    <w:basedOn w:val="a"/>
    <w:link w:val="ac"/>
    <w:uiPriority w:val="99"/>
    <w:unhideWhenUsed/>
    <w:rsid w:val="00F6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01BD"/>
  </w:style>
  <w:style w:type="paragraph" w:styleId="ad">
    <w:name w:val="No Spacing"/>
    <w:uiPriority w:val="1"/>
    <w:qFormat/>
    <w:rsid w:val="0046292C"/>
    <w:pPr>
      <w:spacing w:after="0" w:line="240" w:lineRule="auto"/>
    </w:pPr>
  </w:style>
  <w:style w:type="paragraph" w:customStyle="1" w:styleId="normal0020table">
    <w:name w:val="normal_0020table"/>
    <w:basedOn w:val="a"/>
    <w:rsid w:val="00BC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BC5187"/>
  </w:style>
  <w:style w:type="paragraph" w:customStyle="1" w:styleId="list0020paragraph">
    <w:name w:val="list_0020paragraph"/>
    <w:basedOn w:val="a"/>
    <w:rsid w:val="00F4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">
    <w:name w:val="list_0020paragraph__char"/>
    <w:basedOn w:val="a0"/>
    <w:rsid w:val="00F4379A"/>
  </w:style>
  <w:style w:type="paragraph" w:customStyle="1" w:styleId="no0020spacing">
    <w:name w:val="no_0020spacing"/>
    <w:basedOn w:val="a"/>
    <w:rsid w:val="00F4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F4379A"/>
  </w:style>
  <w:style w:type="paragraph" w:customStyle="1" w:styleId="Default">
    <w:name w:val="Default"/>
    <w:rsid w:val="00F05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D7CC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">
    <w:name w:val="Сетка таблицы1"/>
    <w:basedOn w:val="a1"/>
    <w:next w:val="a8"/>
    <w:uiPriority w:val="39"/>
    <w:rsid w:val="001B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D0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AB46-E5F5-4D84-A4E3-A70103DF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11136</Words>
  <Characters>63478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Абрарова Алиса Ринатовна</dc:creator>
  <cp:keywords/>
  <dc:description/>
  <cp:lastModifiedBy>Грачева Анна Михайловна</cp:lastModifiedBy>
  <cp:revision>2</cp:revision>
  <cp:lastPrinted>2023-10-31T14:01:00Z</cp:lastPrinted>
  <dcterms:created xsi:type="dcterms:W3CDTF">2023-11-23T07:57:00Z</dcterms:created>
  <dcterms:modified xsi:type="dcterms:W3CDTF">2023-11-23T07:57:00Z</dcterms:modified>
</cp:coreProperties>
</file>