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A24" w:rsidRPr="0021267D" w:rsidRDefault="008F5A24" w:rsidP="008F5A24">
      <w:pPr>
        <w:keepNext/>
        <w:keepLines/>
        <w:spacing w:after="13" w:line="276" w:lineRule="auto"/>
        <w:ind w:right="202" w:hanging="10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1267D" w:rsidRDefault="0021267D" w:rsidP="0021267D">
      <w:pPr>
        <w:keepNext/>
        <w:keepLines/>
        <w:spacing w:after="13" w:line="276" w:lineRule="auto"/>
        <w:ind w:right="202" w:hanging="10"/>
        <w:jc w:val="right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1267D" w:rsidRDefault="0021267D" w:rsidP="0021267D">
      <w:pPr>
        <w:keepNext/>
        <w:keepLines/>
        <w:spacing w:after="13" w:line="276" w:lineRule="auto"/>
        <w:ind w:right="202" w:hanging="10"/>
        <w:jc w:val="right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1267D" w:rsidRDefault="0021267D" w:rsidP="0021267D">
      <w:pPr>
        <w:keepNext/>
        <w:keepLines/>
        <w:spacing w:after="13" w:line="276" w:lineRule="auto"/>
        <w:ind w:right="202" w:hanging="10"/>
        <w:jc w:val="right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D17CF" w:rsidRPr="0021267D" w:rsidRDefault="00221A15" w:rsidP="0021267D">
      <w:pPr>
        <w:keepNext/>
        <w:keepLines/>
        <w:spacing w:after="13" w:line="276" w:lineRule="auto"/>
        <w:ind w:right="202" w:hanging="10"/>
        <w:jc w:val="right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Проект</w:t>
      </w:r>
      <w:r w:rsidR="008D17CF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B76D0E" w:rsidRPr="0021267D" w:rsidRDefault="00B76D0E" w:rsidP="008F5A24">
      <w:pPr>
        <w:keepNext/>
        <w:keepLines/>
        <w:spacing w:after="13" w:line="276" w:lineRule="auto"/>
        <w:ind w:right="202" w:hanging="10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004E2" w:rsidRPr="0021267D" w:rsidRDefault="008D17CF" w:rsidP="008F5A24">
      <w:pPr>
        <w:keepNext/>
        <w:keepLines/>
        <w:spacing w:after="13" w:line="276" w:lineRule="auto"/>
        <w:ind w:right="202" w:hanging="10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1004E2" w:rsidRPr="0021267D">
        <w:rPr>
          <w:rFonts w:ascii="Times New Roman" w:eastAsia="Times New Roman" w:hAnsi="Times New Roman"/>
          <w:sz w:val="26"/>
          <w:szCs w:val="26"/>
          <w:lang w:eastAsia="ru-RU"/>
        </w:rPr>
        <w:t>остановлени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е</w:t>
      </w:r>
    </w:p>
    <w:p w:rsidR="008D17CF" w:rsidRPr="0021267D" w:rsidRDefault="008D17CF" w:rsidP="008F5A24">
      <w:pPr>
        <w:keepNext/>
        <w:keepLines/>
        <w:spacing w:after="13" w:line="276" w:lineRule="auto"/>
        <w:ind w:right="202" w:hanging="10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004E2" w:rsidRPr="0021267D" w:rsidRDefault="001004E2" w:rsidP="008F5A24">
      <w:pPr>
        <w:tabs>
          <w:tab w:val="center" w:pos="4957"/>
          <w:tab w:val="center" w:pos="5665"/>
          <w:tab w:val="center" w:pos="6373"/>
          <w:tab w:val="center" w:pos="7081"/>
          <w:tab w:val="center" w:pos="8799"/>
        </w:tabs>
        <w:spacing w:after="3" w:line="276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от «___» ______________ 2</w:t>
      </w:r>
      <w:r w:rsidR="00BF6690" w:rsidRPr="0021267D">
        <w:rPr>
          <w:rFonts w:ascii="Times New Roman" w:eastAsia="Times New Roman" w:hAnsi="Times New Roman"/>
          <w:sz w:val="26"/>
          <w:szCs w:val="26"/>
          <w:lang w:eastAsia="ru-RU"/>
        </w:rPr>
        <w:t>02</w:t>
      </w:r>
      <w:r w:rsidR="00B34709" w:rsidRPr="0021267D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5A0480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66A35" w:rsidRPr="0021267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66A35" w:rsidRPr="0021267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66A35" w:rsidRPr="0021267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66A35" w:rsidRPr="0021267D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</w:t>
      </w:r>
      <w:r w:rsidR="00BC6879" w:rsidRPr="0021267D">
        <w:rPr>
          <w:rFonts w:ascii="Times New Roman" w:eastAsia="Times New Roman" w:hAnsi="Times New Roman"/>
          <w:sz w:val="26"/>
          <w:szCs w:val="26"/>
          <w:lang w:eastAsia="ru-RU"/>
        </w:rPr>
        <w:t>№ ______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221A15" w:rsidRPr="0021267D" w:rsidRDefault="00221A15" w:rsidP="008F5A24">
      <w:pPr>
        <w:widowControl w:val="0"/>
        <w:spacing w:after="0" w:line="276" w:lineRule="auto"/>
        <w:ind w:right="510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21267D" w:rsidRDefault="0021267D" w:rsidP="008F5A24">
      <w:pPr>
        <w:widowControl w:val="0"/>
        <w:spacing w:after="0" w:line="276" w:lineRule="auto"/>
        <w:ind w:right="453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7EDC" w:rsidRPr="0021267D" w:rsidRDefault="00094E4F" w:rsidP="008F5A24">
      <w:pPr>
        <w:widowControl w:val="0"/>
        <w:spacing w:after="0" w:line="276" w:lineRule="auto"/>
        <w:ind w:right="4535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B73C1C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внесении изменений </w:t>
      </w:r>
      <w:r w:rsidR="00697EDC" w:rsidRPr="0021267D">
        <w:rPr>
          <w:rFonts w:ascii="Times New Roman" w:eastAsia="Times New Roman" w:hAnsi="Times New Roman"/>
          <w:sz w:val="26"/>
          <w:szCs w:val="26"/>
          <w:lang w:eastAsia="ru-RU"/>
        </w:rPr>
        <w:t>в постанов</w:t>
      </w:r>
      <w:r w:rsidR="00466A35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ление Исполнительного комитета </w:t>
      </w:r>
      <w:r w:rsidR="00697EDC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от 09.01.2023 №1 «О создании комиссии, </w:t>
      </w:r>
      <w:r w:rsidR="00C50C76" w:rsidRPr="0021267D">
        <w:rPr>
          <w:rFonts w:ascii="Times New Roman" w:eastAsia="Times New Roman" w:hAnsi="Times New Roman"/>
          <w:sz w:val="26"/>
          <w:szCs w:val="26"/>
          <w:lang w:eastAsia="ru-RU"/>
        </w:rPr>
        <w:t>утверждении критери</w:t>
      </w:r>
      <w:r w:rsidR="00FB09DB" w:rsidRPr="0021267D">
        <w:rPr>
          <w:rFonts w:ascii="Times New Roman" w:eastAsia="Times New Roman" w:hAnsi="Times New Roman"/>
          <w:sz w:val="26"/>
          <w:szCs w:val="26"/>
          <w:lang w:eastAsia="ru-RU"/>
        </w:rPr>
        <w:t>ев</w:t>
      </w:r>
      <w:r w:rsidR="00E93130" w:rsidRPr="0021267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697EDC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а также </w:t>
      </w:r>
      <w:r w:rsidR="00C50C76" w:rsidRPr="0021267D">
        <w:rPr>
          <w:rFonts w:ascii="Times New Roman" w:eastAsia="Times New Roman" w:hAnsi="Times New Roman"/>
          <w:sz w:val="26"/>
          <w:szCs w:val="26"/>
          <w:lang w:eastAsia="ru-RU"/>
        </w:rPr>
        <w:t>форм экспертной оценки</w:t>
      </w:r>
      <w:r w:rsidR="00A35365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12DC2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для </w:t>
      </w:r>
      <w:r w:rsidR="00065665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оценки последствий </w:t>
      </w:r>
      <w:r w:rsidR="00F63084" w:rsidRPr="0021267D">
        <w:rPr>
          <w:rFonts w:ascii="Times New Roman" w:eastAsia="Times New Roman" w:hAnsi="Times New Roman"/>
          <w:sz w:val="26"/>
          <w:szCs w:val="26"/>
          <w:lang w:eastAsia="ru-RU"/>
        </w:rPr>
        <w:t>принятия решения</w:t>
      </w:r>
      <w:r w:rsidR="00220525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34709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>о</w:t>
      </w:r>
      <w:r w:rsidR="00221A15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заключении </w:t>
      </w:r>
      <w:r w:rsidR="00697EDC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>муниципальными организациями,</w:t>
      </w:r>
      <w:r w:rsidR="00B34709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0067C0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образующими </w:t>
      </w:r>
      <w:r w:rsidR="00697EDC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>социальную инфраструктуру для детей</w:t>
      </w:r>
      <w:r w:rsidR="00AC4CFD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  <w:r w:rsidR="00697EDC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договоров ар</w:t>
      </w:r>
      <w:r w:rsidR="008F5A24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енды, </w:t>
      </w:r>
      <w:proofErr w:type="gramStart"/>
      <w:r w:rsidR="008F5A24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договоров </w:t>
      </w:r>
      <w:r w:rsidR="00EA4748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безвозмездного </w:t>
      </w:r>
      <w:r w:rsidR="00AC4CFD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>пользования</w:t>
      </w:r>
      <w:proofErr w:type="gramEnd"/>
      <w:r w:rsidR="00697EDC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закрепленных за ними объектов собственности»</w:t>
      </w:r>
    </w:p>
    <w:p w:rsidR="00221A15" w:rsidRPr="0021267D" w:rsidRDefault="00123F1E" w:rsidP="008F5A24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21267D" w:rsidRDefault="00CF1CB8" w:rsidP="008F5A24">
      <w:pPr>
        <w:widowControl w:val="0"/>
        <w:spacing w:after="0" w:line="276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710007" w:rsidRPr="0021267D" w:rsidRDefault="00123F1E" w:rsidP="0021267D">
      <w:pPr>
        <w:widowControl w:val="0"/>
        <w:spacing w:after="0" w:line="276" w:lineRule="auto"/>
        <w:ind w:right="-1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</w:t>
      </w:r>
      <w:r w:rsidR="00426181" w:rsidRPr="0021267D">
        <w:rPr>
          <w:rFonts w:ascii="Times New Roman" w:hAnsi="Times New Roman"/>
          <w:sz w:val="26"/>
          <w:szCs w:val="26"/>
        </w:rPr>
        <w:t>Федеральным законом от 29.12.2022 № 635-ФЗ</w:t>
      </w:r>
      <w:r w:rsidR="00426181" w:rsidRPr="0021267D">
        <w:rPr>
          <w:rFonts w:ascii="Times New Roman" w:hAnsi="Times New Roman"/>
          <w:sz w:val="26"/>
          <w:szCs w:val="26"/>
        </w:rPr>
        <w:br/>
      </w:r>
      <w:r w:rsidR="00784BEE" w:rsidRPr="0021267D">
        <w:rPr>
          <w:rFonts w:ascii="Times New Roman" w:hAnsi="Times New Roman"/>
          <w:sz w:val="26"/>
          <w:szCs w:val="26"/>
        </w:rPr>
        <w:t>«</w:t>
      </w:r>
      <w:r w:rsidR="00426181" w:rsidRPr="0021267D">
        <w:rPr>
          <w:rFonts w:ascii="Times New Roman" w:hAnsi="Times New Roman"/>
          <w:sz w:val="26"/>
          <w:szCs w:val="26"/>
        </w:rPr>
        <w:t>О внесении изменений в</w:t>
      </w:r>
      <w:r w:rsidR="0057685B" w:rsidRPr="0021267D">
        <w:rPr>
          <w:rFonts w:ascii="Times New Roman" w:hAnsi="Times New Roman"/>
          <w:sz w:val="26"/>
          <w:szCs w:val="26"/>
        </w:rPr>
        <w:t xml:space="preserve"> статью 13 Федерального закона </w:t>
      </w:r>
      <w:r w:rsidR="00784BEE" w:rsidRPr="0021267D">
        <w:rPr>
          <w:rFonts w:ascii="Times New Roman" w:hAnsi="Times New Roman"/>
          <w:sz w:val="26"/>
          <w:szCs w:val="26"/>
        </w:rPr>
        <w:t>"</w:t>
      </w:r>
      <w:r w:rsidR="00426181" w:rsidRPr="0021267D">
        <w:rPr>
          <w:rFonts w:ascii="Times New Roman" w:hAnsi="Times New Roman"/>
          <w:sz w:val="26"/>
          <w:szCs w:val="26"/>
        </w:rPr>
        <w:t>Об основных гарантиях прав ребенка в Российской Федерации"</w:t>
      </w:r>
      <w:r w:rsidR="00784BEE" w:rsidRPr="0021267D">
        <w:rPr>
          <w:rFonts w:ascii="Times New Roman" w:hAnsi="Times New Roman"/>
          <w:sz w:val="26"/>
          <w:szCs w:val="26"/>
        </w:rPr>
        <w:t>»</w:t>
      </w:r>
      <w:r w:rsidR="00AC4CFD" w:rsidRPr="0021267D">
        <w:rPr>
          <w:rFonts w:ascii="Times New Roman" w:hAnsi="Times New Roman"/>
          <w:sz w:val="26"/>
          <w:szCs w:val="26"/>
        </w:rPr>
        <w:t>, П</w:t>
      </w:r>
      <w:r w:rsidR="00CF1CB8" w:rsidRPr="0021267D">
        <w:rPr>
          <w:rFonts w:ascii="Times New Roman" w:hAnsi="Times New Roman"/>
          <w:sz w:val="26"/>
          <w:szCs w:val="26"/>
        </w:rPr>
        <w:t xml:space="preserve">остановлением </w:t>
      </w:r>
      <w:r w:rsidR="00AC4CFD" w:rsidRPr="0021267D">
        <w:rPr>
          <w:rFonts w:ascii="Times New Roman" w:hAnsi="Times New Roman"/>
          <w:sz w:val="26"/>
          <w:szCs w:val="26"/>
        </w:rPr>
        <w:t>П</w:t>
      </w:r>
      <w:r w:rsidR="00CF1CB8" w:rsidRPr="0021267D">
        <w:rPr>
          <w:rFonts w:ascii="Times New Roman" w:hAnsi="Times New Roman"/>
          <w:sz w:val="26"/>
          <w:szCs w:val="26"/>
        </w:rPr>
        <w:t>равительства Российской Федерации</w:t>
      </w:r>
      <w:r w:rsidR="00DD510D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F1CB8" w:rsidRPr="0021267D">
        <w:rPr>
          <w:rFonts w:ascii="Times New Roman" w:hAnsi="Times New Roman"/>
          <w:sz w:val="26"/>
          <w:szCs w:val="26"/>
        </w:rPr>
        <w:t>от 24.07.2023 №</w:t>
      </w:r>
      <w:r w:rsidR="00426181" w:rsidRPr="0021267D">
        <w:rPr>
          <w:rFonts w:ascii="Times New Roman" w:hAnsi="Times New Roman"/>
          <w:sz w:val="26"/>
          <w:szCs w:val="26"/>
        </w:rPr>
        <w:t xml:space="preserve"> </w:t>
      </w:r>
      <w:r w:rsidR="00CF1CB8" w:rsidRPr="0021267D">
        <w:rPr>
          <w:rFonts w:ascii="Times New Roman" w:hAnsi="Times New Roman"/>
          <w:sz w:val="26"/>
          <w:szCs w:val="26"/>
        </w:rPr>
        <w:t>1194</w:t>
      </w:r>
      <w:r w:rsidR="00426181" w:rsidRPr="0021267D">
        <w:rPr>
          <w:rFonts w:ascii="Times New Roman" w:hAnsi="Times New Roman"/>
          <w:sz w:val="26"/>
          <w:szCs w:val="26"/>
        </w:rPr>
        <w:t xml:space="preserve">, 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пунктом 5.24 Положения о системе муниципальных правовых актов, утвержденного решением Городского Совета от 21.02.2007 №</w:t>
      </w:r>
      <w:r w:rsidR="00426181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19/8</w:t>
      </w:r>
    </w:p>
    <w:p w:rsidR="00F41713" w:rsidRPr="0021267D" w:rsidRDefault="00F41713" w:rsidP="008F5A24">
      <w:pPr>
        <w:widowControl w:val="0"/>
        <w:spacing w:after="0" w:line="276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004E2" w:rsidRDefault="00710007" w:rsidP="008F5A24">
      <w:pPr>
        <w:widowControl w:val="0"/>
        <w:spacing w:after="0" w:line="276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ПОСТАНОВЛЯЮ</w:t>
      </w:r>
      <w:r w:rsidR="00C62F94" w:rsidRPr="0021267D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21267D" w:rsidRPr="0021267D" w:rsidRDefault="0021267D" w:rsidP="008F5A24">
      <w:pPr>
        <w:widowControl w:val="0"/>
        <w:spacing w:after="0" w:line="276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23F1E" w:rsidRPr="0021267D" w:rsidRDefault="00E26901" w:rsidP="008F5A24">
      <w:pPr>
        <w:widowControl w:val="0"/>
        <w:spacing w:after="0" w:line="276" w:lineRule="auto"/>
        <w:ind w:right="-1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1. </w:t>
      </w:r>
      <w:r w:rsidR="00697EDC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23F1E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Внести в постановление </w:t>
      </w:r>
      <w:r w:rsidR="00697EDC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23F1E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Исполнительного комитета </w:t>
      </w:r>
      <w:r w:rsidR="00697EDC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от 09.01.2023 №1 «О создании комиссии, </w:t>
      </w:r>
      <w:r w:rsidR="00123F1E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утверждении критериев, а также </w:t>
      </w:r>
      <w:r w:rsidR="00697EDC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форм экспертной оценки для оценки последствий принятия решения </w:t>
      </w:r>
      <w:r w:rsidR="00123F1E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 заключении </w:t>
      </w:r>
      <w:r w:rsidR="00697EDC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>муниципальн</w:t>
      </w:r>
      <w:r w:rsidR="00123F1E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ыми организациями, образующими </w:t>
      </w:r>
      <w:r w:rsidR="00697EDC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>социальную инфраструктуру для детей</w:t>
      </w:r>
      <w:r w:rsidR="00F41713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  <w:r w:rsidR="001E4AF7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договоров аренды, </w:t>
      </w:r>
      <w:r w:rsidR="00325BA5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договоров безвозмездного </w:t>
      </w:r>
      <w:r w:rsidR="00F41713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>пользования</w:t>
      </w:r>
      <w:r w:rsidR="008F5A24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  <w:r w:rsidR="00697EDC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закрепленных за ними объектов собственности»</w:t>
      </w:r>
      <w:r w:rsidR="00967AEE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123F1E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>следующие изменения:</w:t>
      </w:r>
    </w:p>
    <w:p w:rsidR="00F41713" w:rsidRPr="0021267D" w:rsidRDefault="00E26901" w:rsidP="008F5A24">
      <w:pPr>
        <w:widowControl w:val="0"/>
        <w:spacing w:after="0" w:line="276" w:lineRule="auto"/>
        <w:ind w:right="-1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123F1E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</w:t>
      </w:r>
      <w:r w:rsidR="00967AEE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</w:t>
      </w:r>
      <w:r w:rsidR="00123F1E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 xml:space="preserve">1) наименование изложить в новой редакции: </w:t>
      </w:r>
    </w:p>
    <w:p w:rsidR="0021267D" w:rsidRDefault="00E26901" w:rsidP="008F5A24">
      <w:pPr>
        <w:widowControl w:val="0"/>
        <w:spacing w:after="0" w:line="276" w:lineRule="auto"/>
        <w:ind w:right="-1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«О создании ко</w:t>
      </w:r>
      <w:r w:rsidR="00123F1E" w:rsidRPr="0021267D">
        <w:rPr>
          <w:rFonts w:ascii="Times New Roman" w:eastAsia="Times New Roman" w:hAnsi="Times New Roman"/>
          <w:sz w:val="26"/>
          <w:szCs w:val="26"/>
          <w:lang w:eastAsia="ru-RU"/>
        </w:rPr>
        <w:t>миссии</w:t>
      </w:r>
      <w:r w:rsidR="00F41713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по проведению 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оценки последствий принятия решения </w:t>
      </w:r>
      <w:r w:rsidR="00123F1E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 </w:t>
      </w:r>
      <w:r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реконструкции, модернизации, </w:t>
      </w:r>
      <w:r w:rsidR="00094FCB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об </w:t>
      </w:r>
      <w:r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>изменении назначения</w:t>
      </w:r>
      <w:r w:rsidR="00967AEE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или </w:t>
      </w:r>
      <w:r w:rsidR="00655D4D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 </w:t>
      </w:r>
      <w:r w:rsidR="00967AEE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>ликвидации</w:t>
      </w:r>
      <w:r w:rsidR="003857BF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объекта </w:t>
      </w:r>
      <w:r w:rsidR="003857BF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социальной инфраструктуры для детей</w:t>
      </w:r>
      <w:r w:rsidR="000067C0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  <w:r w:rsidR="00655D4D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являющегося муниципальной собственностью, </w:t>
      </w:r>
      <w:r w:rsidR="000067C0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>заключении</w:t>
      </w:r>
      <w:r w:rsidR="00967AEE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163BF0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муниципальной </w:t>
      </w:r>
      <w:r w:rsidR="00F41713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организацией, образующей социальную инфраструктуру для </w:t>
      </w:r>
    </w:p>
    <w:p w:rsidR="00E26901" w:rsidRPr="0021267D" w:rsidRDefault="00F41713" w:rsidP="008F5A24">
      <w:pPr>
        <w:widowControl w:val="0"/>
        <w:spacing w:after="0" w:line="276" w:lineRule="auto"/>
        <w:ind w:right="-1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детей, в отношении закрепленных за ней объектов собственности </w:t>
      </w:r>
      <w:r w:rsidR="00967AEE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договора аренды, договора </w:t>
      </w:r>
      <w:r w:rsidR="00123F1E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безвозмездного </w:t>
      </w:r>
      <w:r w:rsidR="00163BF0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>пользования</w:t>
      </w:r>
      <w:r w:rsidR="00E26901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163BF0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либо </w:t>
      </w:r>
      <w:r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>о</w:t>
      </w:r>
      <w:r w:rsidR="00967AEE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реорганизации или </w:t>
      </w:r>
      <w:proofErr w:type="gramStart"/>
      <w:r w:rsidR="00967AEE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>ликвидации  муниципаль</w:t>
      </w:r>
      <w:r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>ной</w:t>
      </w:r>
      <w:proofErr w:type="gramEnd"/>
      <w:r w:rsidR="00967AEE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организаци</w:t>
      </w:r>
      <w:r w:rsidR="00303820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>и</w:t>
      </w:r>
      <w:r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>, образующей</w:t>
      </w:r>
      <w:r w:rsidR="00967AEE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социальную инфраструкт</w:t>
      </w:r>
      <w:r w:rsidR="0013717C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>уру для детей»;</w:t>
      </w:r>
      <w:r w:rsidRPr="0021267D">
        <w:rPr>
          <w:sz w:val="26"/>
          <w:szCs w:val="26"/>
        </w:rPr>
        <w:t xml:space="preserve"> </w:t>
      </w:r>
    </w:p>
    <w:p w:rsidR="00A8250E" w:rsidRPr="0021267D" w:rsidRDefault="0059314C" w:rsidP="008F5A24">
      <w:pPr>
        <w:widowControl w:val="0"/>
        <w:spacing w:after="0" w:line="276" w:lineRule="auto"/>
        <w:ind w:right="-1"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>2)  п</w:t>
      </w:r>
      <w:r w:rsidR="00655D4D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реамбулу </w:t>
      </w:r>
      <w:r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изложить в следующей редакции: </w:t>
      </w:r>
    </w:p>
    <w:p w:rsidR="0059314C" w:rsidRPr="0021267D" w:rsidRDefault="0059314C" w:rsidP="008F5A24">
      <w:pPr>
        <w:widowControl w:val="0"/>
        <w:spacing w:after="0" w:line="276" w:lineRule="auto"/>
        <w:ind w:right="-1"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«В </w:t>
      </w:r>
      <w:r w:rsidR="009A06B0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соответствии </w:t>
      </w:r>
      <w:r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>с пунктами</w:t>
      </w:r>
      <w:r w:rsidR="00A8250E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450B83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2, </w:t>
      </w:r>
      <w:r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>4 статьи 13 Федерального закона от 24.07.1998 №124-ФЗ «Об основных гарантиях прав ребенка в Российской Федерации», част</w:t>
      </w:r>
      <w:r w:rsidR="00450B83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>ям</w:t>
      </w:r>
      <w:r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и </w:t>
      </w:r>
      <w:r w:rsidR="00450B83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2, </w:t>
      </w:r>
      <w:r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>3 Закона Республики Татарстан от 29.04.2022 №26-ЗРТ «Об отдельных мерах по защите прав и законных интересов ребенка в Республике Т</w:t>
      </w:r>
      <w:r w:rsidR="00450B83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>атарстан», ст.41 Устава города»;</w:t>
      </w:r>
    </w:p>
    <w:p w:rsidR="00784BEE" w:rsidRPr="0021267D" w:rsidRDefault="009B5716" w:rsidP="008F5A24">
      <w:pPr>
        <w:widowControl w:val="0"/>
        <w:spacing w:after="0" w:line="276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C7CA1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9A06B0" w:rsidRPr="0021267D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13717C" w:rsidRPr="0021267D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8702E4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053CF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63BF0" w:rsidRPr="0021267D">
        <w:rPr>
          <w:rFonts w:ascii="Times New Roman" w:eastAsia="Times New Roman" w:hAnsi="Times New Roman"/>
          <w:sz w:val="26"/>
          <w:szCs w:val="26"/>
          <w:lang w:eastAsia="ru-RU"/>
        </w:rPr>
        <w:t>в пункте 1 слова «комиссию по оценке последствий принятия решения о заключении муниципальными организациями, образующими социальную инфраструктуру для детей, договоров аренды, договоров безвозмездного пользования закрепленных за ними объектов собственности» заменить словами «</w:t>
      </w:r>
      <w:r w:rsidR="00E94224" w:rsidRPr="0021267D">
        <w:rPr>
          <w:rFonts w:ascii="Times New Roman" w:eastAsia="Times New Roman" w:hAnsi="Times New Roman"/>
          <w:sz w:val="26"/>
          <w:szCs w:val="26"/>
          <w:lang w:eastAsia="ru-RU"/>
        </w:rPr>
        <w:t>комиссию</w:t>
      </w:r>
      <w:r w:rsidR="00163BF0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по проведению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муниципальной организацией, образующей социальную инфраструктуру для детей, в отношении закрепленных за ней объектов собственности договора аренды, договора безвозмездного пользования либо о реорганизации или ликви</w:t>
      </w:r>
      <w:r w:rsidR="00303820" w:rsidRPr="0021267D">
        <w:rPr>
          <w:rFonts w:ascii="Times New Roman" w:eastAsia="Times New Roman" w:hAnsi="Times New Roman"/>
          <w:sz w:val="26"/>
          <w:szCs w:val="26"/>
          <w:lang w:eastAsia="ru-RU"/>
        </w:rPr>
        <w:t>дации  муниципальной организации</w:t>
      </w:r>
      <w:r w:rsidR="00163BF0" w:rsidRPr="0021267D">
        <w:rPr>
          <w:rFonts w:ascii="Times New Roman" w:eastAsia="Times New Roman" w:hAnsi="Times New Roman"/>
          <w:sz w:val="26"/>
          <w:szCs w:val="26"/>
          <w:lang w:eastAsia="ru-RU"/>
        </w:rPr>
        <w:t>, образующей социальную инфраструктуру для детей»</w:t>
      </w:r>
      <w:r w:rsidR="00784BEE" w:rsidRPr="0021267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E94224" w:rsidRPr="0021267D" w:rsidRDefault="00BA29B6" w:rsidP="008F5A24">
      <w:pPr>
        <w:widowControl w:val="0"/>
        <w:spacing w:after="0" w:line="276" w:lineRule="auto"/>
        <w:ind w:right="-1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94224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4) </w:t>
      </w:r>
      <w:r w:rsidR="0013717C" w:rsidRPr="0021267D">
        <w:rPr>
          <w:rFonts w:ascii="Times New Roman" w:eastAsia="Times New Roman" w:hAnsi="Times New Roman"/>
          <w:sz w:val="26"/>
          <w:szCs w:val="26"/>
          <w:lang w:eastAsia="ru-RU"/>
        </w:rPr>
        <w:t>подпункт</w:t>
      </w:r>
      <w:r w:rsidR="00E94224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A6579" w:rsidRPr="0021267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E94224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пункта 2 изложить в новой редакции:</w:t>
      </w:r>
    </w:p>
    <w:p w:rsidR="00E94224" w:rsidRPr="0021267D" w:rsidRDefault="00E94224" w:rsidP="008F5A24">
      <w:pPr>
        <w:widowControl w:val="0"/>
        <w:spacing w:after="0" w:line="276" w:lineRule="auto"/>
        <w:ind w:right="-1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«2) Положение о Комиссии согласно приложению № 2</w:t>
      </w:r>
      <w:r w:rsidR="001A2016" w:rsidRPr="0021267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784BEE" w:rsidRPr="0021267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7A0C59" w:rsidRPr="0021267D" w:rsidRDefault="00E94224" w:rsidP="008F5A24">
      <w:pPr>
        <w:widowControl w:val="0"/>
        <w:spacing w:after="0" w:line="276" w:lineRule="auto"/>
        <w:ind w:right="-1"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5)</w:t>
      </w:r>
      <w:r w:rsidR="001A2016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подпункт 3 </w:t>
      </w:r>
      <w:r w:rsidR="0013717C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пункта </w:t>
      </w:r>
      <w:r w:rsidR="00EA04FE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2 </w:t>
      </w:r>
      <w:r w:rsidR="001A2016" w:rsidRPr="0021267D">
        <w:rPr>
          <w:rFonts w:ascii="Times New Roman" w:eastAsia="Times New Roman" w:hAnsi="Times New Roman"/>
          <w:sz w:val="26"/>
          <w:szCs w:val="26"/>
          <w:lang w:eastAsia="ru-RU"/>
        </w:rPr>
        <w:t>признать утратившим силу</w:t>
      </w:r>
      <w:r w:rsidR="007A0C59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>;</w:t>
      </w:r>
    </w:p>
    <w:p w:rsidR="007A0C59" w:rsidRPr="0021267D" w:rsidRDefault="00E94224" w:rsidP="008F5A24">
      <w:pPr>
        <w:widowControl w:val="0"/>
        <w:spacing w:after="0" w:line="276" w:lineRule="auto"/>
        <w:ind w:right="14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>6</w:t>
      </w:r>
      <w:r w:rsidR="004A1F81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) </w:t>
      </w:r>
      <w:r w:rsidR="00BC78C3" w:rsidRPr="0021267D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EA04FE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приложении №1 слова «</w:t>
      </w:r>
      <w:r w:rsidR="002E3DB2" w:rsidRPr="0021267D">
        <w:rPr>
          <w:rFonts w:ascii="Times New Roman" w:eastAsia="Times New Roman" w:hAnsi="Times New Roman"/>
          <w:sz w:val="26"/>
          <w:szCs w:val="26"/>
          <w:lang w:eastAsia="ru-RU"/>
        </w:rPr>
        <w:t>о заключении муниципальными</w:t>
      </w:r>
      <w:r w:rsidR="00EE3066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E3DB2" w:rsidRPr="0021267D">
        <w:rPr>
          <w:rFonts w:ascii="Times New Roman" w:eastAsia="Times New Roman" w:hAnsi="Times New Roman"/>
          <w:sz w:val="26"/>
          <w:szCs w:val="26"/>
          <w:lang w:eastAsia="ru-RU"/>
        </w:rPr>
        <w:t>организациями, образующ</w:t>
      </w:r>
      <w:r w:rsidR="00944B30" w:rsidRPr="0021267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2E3DB2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ми социальную инфраструктуру для детей </w:t>
      </w:r>
      <w:r w:rsidR="00EA04FE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договоров аренды, договоров безвозмездного пользования» заменить словами </w:t>
      </w:r>
      <w:r w:rsidR="00EA04FE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44B30" w:rsidRPr="0021267D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муниципальной организацией, образующей социальную инфраструктуру для детей, в отношении закрепленных за ней объектов собственности договора аренды, договора безвозмездного пользования либо о реорганизации или ликвид</w:t>
      </w:r>
      <w:r w:rsidR="00580469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ации </w:t>
      </w:r>
      <w:r w:rsidR="00303820" w:rsidRPr="0021267D">
        <w:rPr>
          <w:rFonts w:ascii="Times New Roman" w:eastAsia="Times New Roman" w:hAnsi="Times New Roman"/>
          <w:sz w:val="26"/>
          <w:szCs w:val="26"/>
          <w:lang w:eastAsia="ru-RU"/>
        </w:rPr>
        <w:t>муниципальной организации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, образующей социальную инфраструктуру для детей</w:t>
      </w:r>
      <w:r w:rsidR="007A0C59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>»;</w:t>
      </w:r>
    </w:p>
    <w:p w:rsidR="00BB2201" w:rsidRDefault="007C2DD4" w:rsidP="008F5A24">
      <w:pPr>
        <w:widowControl w:val="0"/>
        <w:spacing w:after="0" w:line="276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54314" w:rsidRPr="0021267D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BC78C3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54314" w:rsidRPr="0021267D">
        <w:rPr>
          <w:rFonts w:ascii="Times New Roman" w:eastAsia="Times New Roman" w:hAnsi="Times New Roman"/>
          <w:sz w:val="26"/>
          <w:szCs w:val="26"/>
          <w:lang w:eastAsia="ru-RU"/>
        </w:rPr>
        <w:t>приложение</w:t>
      </w:r>
      <w:r w:rsidR="00EA04FE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№2 </w:t>
      </w:r>
      <w:r w:rsidR="00754314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изложить в новой редакции согласно </w:t>
      </w:r>
      <w:proofErr w:type="gramStart"/>
      <w:r w:rsidR="00754314" w:rsidRPr="0021267D">
        <w:rPr>
          <w:rFonts w:ascii="Times New Roman" w:eastAsia="Times New Roman" w:hAnsi="Times New Roman"/>
          <w:sz w:val="26"/>
          <w:szCs w:val="26"/>
          <w:lang w:eastAsia="ru-RU"/>
        </w:rPr>
        <w:t>прилож</w:t>
      </w:r>
      <w:r w:rsidR="001A2016" w:rsidRPr="0021267D">
        <w:rPr>
          <w:rFonts w:ascii="Times New Roman" w:eastAsia="Times New Roman" w:hAnsi="Times New Roman"/>
          <w:sz w:val="26"/>
          <w:szCs w:val="26"/>
          <w:lang w:eastAsia="ru-RU"/>
        </w:rPr>
        <w:t>ению</w:t>
      </w:r>
      <w:proofErr w:type="gramEnd"/>
      <w:r w:rsidR="001A2016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к настоящему постановлению</w:t>
      </w:r>
      <w:r w:rsidR="00BB2201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37827" w:rsidRPr="0021267D" w:rsidRDefault="00BB2201" w:rsidP="00BB2201">
      <w:pPr>
        <w:widowControl w:val="0"/>
        <w:spacing w:after="0" w:line="276" w:lineRule="auto"/>
        <w:ind w:right="-1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8) приложения №№ 3-5 признать утратившими силу.</w:t>
      </w:r>
      <w:bookmarkStart w:id="0" w:name="_GoBack"/>
      <w:bookmarkEnd w:id="0"/>
    </w:p>
    <w:p w:rsidR="00B73C1C" w:rsidRPr="0021267D" w:rsidRDefault="0021267D" w:rsidP="0021267D">
      <w:pPr>
        <w:widowControl w:val="0"/>
        <w:tabs>
          <w:tab w:val="left" w:pos="0"/>
        </w:tabs>
        <w:spacing w:after="0" w:line="276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C2DD4" w:rsidRPr="0021267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EA04FE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D17E23" w:rsidRPr="0021267D">
        <w:rPr>
          <w:rFonts w:ascii="Times New Roman" w:eastAsia="Times New Roman" w:hAnsi="Times New Roman"/>
          <w:sz w:val="26"/>
          <w:szCs w:val="26"/>
          <w:lang w:eastAsia="ru-RU"/>
        </w:rPr>
        <w:t>Настоящее постановление вступает в силу с момента издания и распространяет свое действие на правоотношения, возникшие с 09</w:t>
      </w:r>
      <w:r w:rsidR="00EE3066" w:rsidRPr="0021267D">
        <w:rPr>
          <w:rFonts w:ascii="Times New Roman" w:eastAsia="Times New Roman" w:hAnsi="Times New Roman"/>
          <w:sz w:val="26"/>
          <w:szCs w:val="26"/>
          <w:lang w:eastAsia="ru-RU"/>
        </w:rPr>
        <w:t>.01.</w:t>
      </w:r>
      <w:r w:rsidR="00D17E23" w:rsidRPr="0021267D">
        <w:rPr>
          <w:rFonts w:ascii="Times New Roman" w:eastAsia="Times New Roman" w:hAnsi="Times New Roman"/>
          <w:sz w:val="26"/>
          <w:szCs w:val="26"/>
          <w:lang w:eastAsia="ru-RU"/>
        </w:rPr>
        <w:t>2023 года.</w:t>
      </w:r>
    </w:p>
    <w:p w:rsidR="0021267D" w:rsidRDefault="00754314" w:rsidP="008F5A24">
      <w:pPr>
        <w:widowControl w:val="0"/>
        <w:tabs>
          <w:tab w:val="left" w:pos="1134"/>
        </w:tabs>
        <w:spacing w:after="0" w:line="276" w:lineRule="auto"/>
        <w:ind w:right="-143" w:hanging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3</w:t>
      </w:r>
      <w:r w:rsidR="00EE3066" w:rsidRPr="0021267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C5C46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Управлению </w:t>
      </w:r>
      <w:r w:rsidR="00967AEE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делопроизводством </w:t>
      </w:r>
      <w:r w:rsidR="00C50D1D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Исполнительного комитета </w:t>
      </w:r>
      <w:r w:rsidR="00967AEE" w:rsidRPr="0021267D">
        <w:rPr>
          <w:rFonts w:ascii="Times New Roman" w:eastAsia="Times New Roman" w:hAnsi="Times New Roman"/>
          <w:sz w:val="26"/>
          <w:szCs w:val="26"/>
          <w:lang w:eastAsia="ru-RU"/>
        </w:rPr>
        <w:t>обеспечить официальное</w:t>
      </w:r>
      <w:r w:rsidR="00C80965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опубликование</w:t>
      </w:r>
      <w:r w:rsidR="00426181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C5C46" w:rsidRPr="0021267D">
        <w:rPr>
          <w:rFonts w:ascii="Times New Roman" w:eastAsia="Times New Roman" w:hAnsi="Times New Roman"/>
          <w:sz w:val="26"/>
          <w:szCs w:val="26"/>
          <w:lang w:eastAsia="ru-RU"/>
        </w:rPr>
        <w:t>настоящего</w:t>
      </w:r>
      <w:r w:rsidR="00426181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C5C46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постановления 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и р</w:t>
      </w:r>
      <w:r w:rsidR="00C50D1D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азмещение </w:t>
      </w:r>
      <w:r w:rsidR="00C80965" w:rsidRPr="0021267D">
        <w:rPr>
          <w:rFonts w:ascii="Times New Roman" w:eastAsia="Times New Roman" w:hAnsi="Times New Roman"/>
          <w:sz w:val="26"/>
          <w:szCs w:val="26"/>
          <w:lang w:eastAsia="ru-RU"/>
        </w:rPr>
        <w:t>его на</w:t>
      </w:r>
      <w:r w:rsidR="00426181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C80965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официальном</w:t>
      </w:r>
      <w:r w:rsidR="003857BF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21267D" w:rsidRDefault="0021267D" w:rsidP="008F5A24">
      <w:pPr>
        <w:widowControl w:val="0"/>
        <w:tabs>
          <w:tab w:val="left" w:pos="1134"/>
        </w:tabs>
        <w:spacing w:after="0" w:line="276" w:lineRule="auto"/>
        <w:ind w:right="-143" w:hanging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67AEE" w:rsidRPr="0021267D" w:rsidRDefault="00C80965" w:rsidP="008F5A24">
      <w:pPr>
        <w:widowControl w:val="0"/>
        <w:tabs>
          <w:tab w:val="left" w:pos="1134"/>
        </w:tabs>
        <w:spacing w:after="0" w:line="276" w:lineRule="auto"/>
        <w:ind w:right="-143" w:hanging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портале правовой информации Республи</w:t>
      </w:r>
      <w:r w:rsidR="006A5408" w:rsidRPr="0021267D">
        <w:rPr>
          <w:rFonts w:ascii="Times New Roman" w:eastAsia="Times New Roman" w:hAnsi="Times New Roman"/>
          <w:sz w:val="26"/>
          <w:szCs w:val="26"/>
          <w:lang w:eastAsia="ru-RU"/>
        </w:rPr>
        <w:t>ки Татарстан</w:t>
      </w:r>
      <w:r w:rsidR="008702E4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hyperlink r:id="rId6" w:tgtFrame="_blank" w:history="1">
        <w:r w:rsidR="008702E4" w:rsidRPr="0021267D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pravo.tatarstan.ru</w:t>
        </w:r>
      </w:hyperlink>
      <w:r w:rsidR="008702E4" w:rsidRPr="0021267D">
        <w:rPr>
          <w:rFonts w:ascii="Times New Roman" w:hAnsi="Times New Roman"/>
          <w:sz w:val="26"/>
          <w:szCs w:val="26"/>
        </w:rPr>
        <w:t>)</w:t>
      </w:r>
      <w:r w:rsidR="006A5408" w:rsidRPr="0021267D">
        <w:rPr>
          <w:rFonts w:ascii="Times New Roman" w:eastAsia="Times New Roman" w:hAnsi="Times New Roman"/>
          <w:sz w:val="26"/>
          <w:szCs w:val="26"/>
          <w:lang w:eastAsia="ru-RU"/>
        </w:rPr>
        <w:t>, на официальном са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йте города Набережные Челн</w:t>
      </w:r>
      <w:r w:rsidR="00123F1E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ы в сети </w:t>
      </w:r>
      <w:r w:rsidR="006A5408" w:rsidRPr="0021267D">
        <w:rPr>
          <w:rFonts w:ascii="Times New Roman" w:eastAsia="Times New Roman" w:hAnsi="Times New Roman"/>
          <w:sz w:val="26"/>
          <w:szCs w:val="26"/>
          <w:lang w:eastAsia="ru-RU"/>
        </w:rPr>
        <w:t>Интер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нет.</w:t>
      </w:r>
    </w:p>
    <w:p w:rsidR="00FE6C40" w:rsidRPr="0021267D" w:rsidRDefault="00754314" w:rsidP="008F5A24">
      <w:pPr>
        <w:pStyle w:val="a3"/>
        <w:widowControl w:val="0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2E7907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1004E2" w:rsidRPr="0021267D">
        <w:rPr>
          <w:rFonts w:ascii="Times New Roman" w:eastAsia="Times New Roman" w:hAnsi="Times New Roman"/>
          <w:sz w:val="26"/>
          <w:szCs w:val="26"/>
          <w:lang w:eastAsia="ru-RU"/>
        </w:rPr>
        <w:t>Контроль за исполнением настоящего постановления возложить на</w:t>
      </w:r>
      <w:r w:rsidR="00C62F94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F367A" w:rsidRPr="0021267D">
        <w:rPr>
          <w:rFonts w:ascii="Times New Roman" w:eastAsia="Times New Roman" w:hAnsi="Times New Roman"/>
          <w:sz w:val="26"/>
          <w:szCs w:val="26"/>
          <w:lang w:eastAsia="ru-RU"/>
        </w:rPr>
        <w:t>начальника управления земельных и имущественных отношений Исполнительного комитета Гизатуллина</w:t>
      </w:r>
      <w:r w:rsidR="00784BEE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Л.Р.</w:t>
      </w:r>
      <w:r w:rsidR="006F367A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C62F94" w:rsidRPr="0021267D">
        <w:rPr>
          <w:rFonts w:ascii="Times New Roman" w:eastAsia="Times New Roman" w:hAnsi="Times New Roman"/>
          <w:sz w:val="26"/>
          <w:szCs w:val="26"/>
          <w:lang w:eastAsia="ru-RU"/>
        </w:rPr>
        <w:t>заместителя Руководителя Исполнительного комитета</w:t>
      </w:r>
      <w:r w:rsidR="00FE6C40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F367A" w:rsidRPr="0021267D">
        <w:rPr>
          <w:rFonts w:ascii="Times New Roman" w:eastAsia="Times New Roman" w:hAnsi="Times New Roman"/>
          <w:sz w:val="26"/>
          <w:szCs w:val="26"/>
          <w:lang w:eastAsia="ru-RU"/>
        </w:rPr>
        <w:t>Халимова</w:t>
      </w:r>
      <w:r w:rsidR="00784BEE" w:rsidRPr="0021267D">
        <w:rPr>
          <w:sz w:val="26"/>
          <w:szCs w:val="26"/>
        </w:rPr>
        <w:t xml:space="preserve"> </w:t>
      </w:r>
      <w:r w:rsidR="00784BEE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Р.М. </w:t>
      </w:r>
    </w:p>
    <w:p w:rsidR="00FB09DB" w:rsidRPr="0021267D" w:rsidRDefault="00FB09DB" w:rsidP="008F5A24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84BEE" w:rsidRPr="0021267D" w:rsidRDefault="00784BEE" w:rsidP="008F5A24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D7D36" w:rsidRPr="0021267D" w:rsidRDefault="00B21B0B" w:rsidP="008F5A24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Руководитель </w:t>
      </w:r>
    </w:p>
    <w:p w:rsidR="00B73C1C" w:rsidRPr="0021267D" w:rsidRDefault="006D7D36" w:rsidP="008F5A24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Исполнительного </w:t>
      </w:r>
      <w:r w:rsidR="001004E2" w:rsidRPr="0021267D">
        <w:rPr>
          <w:rFonts w:ascii="Times New Roman" w:eastAsia="Times New Roman" w:hAnsi="Times New Roman"/>
          <w:sz w:val="26"/>
          <w:szCs w:val="26"/>
          <w:lang w:eastAsia="ru-RU"/>
        </w:rPr>
        <w:t>комитета</w:t>
      </w:r>
      <w:r w:rsidR="00EA4748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A4748" w:rsidRPr="0021267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A4748" w:rsidRPr="0021267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A4748" w:rsidRPr="0021267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A4748" w:rsidRPr="0021267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A4748" w:rsidRPr="0021267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24D0C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="00784BEE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Ф.Ш.</w:t>
      </w:r>
      <w:r w:rsidR="00B21B0B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Салахов</w:t>
      </w:r>
    </w:p>
    <w:p w:rsidR="00B73C1C" w:rsidRPr="0021267D" w:rsidRDefault="00B73C1C" w:rsidP="008F5A24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A1F81" w:rsidRPr="0021267D" w:rsidRDefault="00B73C1C" w:rsidP="008F5A24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</w:t>
      </w:r>
    </w:p>
    <w:p w:rsidR="00866056" w:rsidRPr="0021267D" w:rsidRDefault="004A1F81" w:rsidP="008F5A24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</w:t>
      </w:r>
      <w:r w:rsidR="00BC6879" w:rsidRPr="0021267D">
        <w:rPr>
          <w:rFonts w:ascii="Times New Roman" w:hAnsi="Times New Roman"/>
          <w:sz w:val="26"/>
          <w:szCs w:val="26"/>
        </w:rPr>
        <w:t>СОГЛАСОВАНО:</w:t>
      </w:r>
    </w:p>
    <w:p w:rsidR="00866056" w:rsidRPr="0021267D" w:rsidRDefault="00866056" w:rsidP="008F5A24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C6879" w:rsidRPr="0021267D" w:rsidRDefault="00866056" w:rsidP="008F5A24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</w:t>
      </w:r>
      <w:r w:rsidR="0021267D">
        <w:rPr>
          <w:rFonts w:ascii="Times New Roman" w:hAnsi="Times New Roman"/>
          <w:sz w:val="26"/>
          <w:szCs w:val="26"/>
        </w:rPr>
        <w:t xml:space="preserve">       </w:t>
      </w:r>
      <w:r w:rsidRPr="0021267D">
        <w:rPr>
          <w:rFonts w:ascii="Times New Roman" w:hAnsi="Times New Roman"/>
          <w:sz w:val="26"/>
          <w:szCs w:val="26"/>
        </w:rPr>
        <w:t xml:space="preserve"> </w:t>
      </w:r>
      <w:r w:rsidR="00BC6879" w:rsidRPr="0021267D">
        <w:rPr>
          <w:rFonts w:ascii="Times New Roman" w:hAnsi="Times New Roman"/>
          <w:sz w:val="26"/>
          <w:szCs w:val="26"/>
        </w:rPr>
        <w:t>_____________ Н.И.</w:t>
      </w:r>
      <w:r w:rsidR="00B21B0B" w:rsidRPr="00212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C6879" w:rsidRPr="0021267D">
        <w:rPr>
          <w:rFonts w:ascii="Times New Roman" w:hAnsi="Times New Roman"/>
          <w:sz w:val="26"/>
          <w:szCs w:val="26"/>
        </w:rPr>
        <w:t>Галиева</w:t>
      </w:r>
      <w:proofErr w:type="spellEnd"/>
    </w:p>
    <w:p w:rsidR="00673B32" w:rsidRPr="0021267D" w:rsidRDefault="00673B32" w:rsidP="008F5A24">
      <w:pPr>
        <w:spacing w:after="0" w:line="276" w:lineRule="auto"/>
        <w:ind w:left="6237" w:hanging="567"/>
        <w:jc w:val="both"/>
        <w:rPr>
          <w:rFonts w:ascii="Times New Roman" w:hAnsi="Times New Roman"/>
          <w:sz w:val="26"/>
          <w:szCs w:val="26"/>
        </w:rPr>
      </w:pPr>
    </w:p>
    <w:p w:rsidR="00DD2D69" w:rsidRPr="0021267D" w:rsidRDefault="00B21B0B" w:rsidP="008F5A24">
      <w:pPr>
        <w:spacing w:after="0" w:line="276" w:lineRule="auto"/>
        <w:ind w:left="6237" w:hanging="567"/>
        <w:jc w:val="both"/>
        <w:rPr>
          <w:rFonts w:ascii="Times New Roman" w:hAnsi="Times New Roman"/>
          <w:sz w:val="26"/>
          <w:szCs w:val="26"/>
        </w:rPr>
      </w:pPr>
      <w:r w:rsidRPr="0021267D">
        <w:rPr>
          <w:rFonts w:ascii="Times New Roman" w:hAnsi="Times New Roman"/>
          <w:sz w:val="26"/>
          <w:szCs w:val="26"/>
        </w:rPr>
        <w:t xml:space="preserve">_____________ </w:t>
      </w:r>
      <w:proofErr w:type="spellStart"/>
      <w:r w:rsidR="00381AAE" w:rsidRPr="0021267D">
        <w:rPr>
          <w:rFonts w:ascii="Times New Roman" w:hAnsi="Times New Roman"/>
          <w:sz w:val="26"/>
          <w:szCs w:val="26"/>
        </w:rPr>
        <w:t>Е.В.Дерлюкова</w:t>
      </w:r>
      <w:proofErr w:type="spellEnd"/>
    </w:p>
    <w:p w:rsidR="00673B32" w:rsidRPr="0021267D" w:rsidRDefault="00673B32" w:rsidP="008F5A24">
      <w:pPr>
        <w:spacing w:after="0" w:line="276" w:lineRule="auto"/>
        <w:ind w:left="6237" w:hanging="567"/>
        <w:jc w:val="both"/>
        <w:rPr>
          <w:rFonts w:ascii="Times New Roman" w:hAnsi="Times New Roman"/>
          <w:sz w:val="26"/>
          <w:szCs w:val="26"/>
        </w:rPr>
      </w:pPr>
    </w:p>
    <w:p w:rsidR="00123A79" w:rsidRPr="0021267D" w:rsidRDefault="00B73C1C" w:rsidP="008F5A24">
      <w:pPr>
        <w:spacing w:after="0" w:line="276" w:lineRule="auto"/>
        <w:ind w:left="6237" w:hanging="567"/>
        <w:jc w:val="both"/>
        <w:rPr>
          <w:rFonts w:ascii="Times New Roman" w:hAnsi="Times New Roman"/>
          <w:sz w:val="26"/>
          <w:szCs w:val="26"/>
        </w:rPr>
      </w:pPr>
      <w:r w:rsidRPr="0021267D">
        <w:rPr>
          <w:rFonts w:ascii="Times New Roman" w:hAnsi="Times New Roman"/>
          <w:sz w:val="26"/>
          <w:szCs w:val="26"/>
        </w:rPr>
        <w:t xml:space="preserve"> </w:t>
      </w:r>
      <w:r w:rsidR="00B21B0B" w:rsidRPr="0021267D">
        <w:rPr>
          <w:rFonts w:ascii="Times New Roman" w:hAnsi="Times New Roman"/>
          <w:sz w:val="26"/>
          <w:szCs w:val="26"/>
        </w:rPr>
        <w:t xml:space="preserve">_____________ </w:t>
      </w:r>
      <w:r w:rsidR="0009626D" w:rsidRPr="0021267D">
        <w:rPr>
          <w:rFonts w:ascii="Times New Roman" w:hAnsi="Times New Roman"/>
          <w:sz w:val="26"/>
          <w:szCs w:val="26"/>
        </w:rPr>
        <w:t>Л.Р.</w:t>
      </w:r>
      <w:r w:rsidR="00B21B0B" w:rsidRPr="00212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9626D" w:rsidRPr="0021267D">
        <w:rPr>
          <w:rFonts w:ascii="Times New Roman" w:hAnsi="Times New Roman"/>
          <w:sz w:val="26"/>
          <w:szCs w:val="26"/>
        </w:rPr>
        <w:t>Ги</w:t>
      </w:r>
      <w:r w:rsidR="00123A79" w:rsidRPr="0021267D">
        <w:rPr>
          <w:rFonts w:ascii="Times New Roman" w:hAnsi="Times New Roman"/>
          <w:sz w:val="26"/>
          <w:szCs w:val="26"/>
        </w:rPr>
        <w:t>затуллин</w:t>
      </w:r>
      <w:proofErr w:type="spellEnd"/>
    </w:p>
    <w:p w:rsidR="00673B32" w:rsidRPr="0021267D" w:rsidRDefault="00673B32" w:rsidP="008F5A24">
      <w:pPr>
        <w:spacing w:after="0" w:line="276" w:lineRule="auto"/>
        <w:ind w:left="6237" w:hanging="567"/>
        <w:jc w:val="both"/>
        <w:rPr>
          <w:rFonts w:ascii="Times New Roman" w:hAnsi="Times New Roman"/>
          <w:sz w:val="26"/>
          <w:szCs w:val="26"/>
        </w:rPr>
      </w:pPr>
    </w:p>
    <w:p w:rsidR="00BC6879" w:rsidRPr="0021267D" w:rsidRDefault="00BC6879" w:rsidP="008F5A24">
      <w:pPr>
        <w:spacing w:after="0" w:line="276" w:lineRule="auto"/>
        <w:ind w:left="6237" w:hanging="567"/>
        <w:jc w:val="both"/>
        <w:rPr>
          <w:rFonts w:ascii="Times New Roman" w:hAnsi="Times New Roman"/>
          <w:sz w:val="26"/>
          <w:szCs w:val="26"/>
        </w:rPr>
      </w:pPr>
      <w:r w:rsidRPr="0021267D">
        <w:rPr>
          <w:rFonts w:ascii="Times New Roman" w:hAnsi="Times New Roman"/>
          <w:sz w:val="26"/>
          <w:szCs w:val="26"/>
        </w:rPr>
        <w:t xml:space="preserve">_____________ Р.М. </w:t>
      </w:r>
      <w:proofErr w:type="spellStart"/>
      <w:r w:rsidRPr="0021267D">
        <w:rPr>
          <w:rFonts w:ascii="Times New Roman" w:hAnsi="Times New Roman"/>
          <w:sz w:val="26"/>
          <w:szCs w:val="26"/>
        </w:rPr>
        <w:t>Халимов</w:t>
      </w:r>
      <w:proofErr w:type="spellEnd"/>
    </w:p>
    <w:p w:rsidR="00673B32" w:rsidRPr="0021267D" w:rsidRDefault="00673B32" w:rsidP="008F5A24">
      <w:pPr>
        <w:spacing w:after="0" w:line="276" w:lineRule="auto"/>
        <w:ind w:left="6237" w:hanging="567"/>
        <w:jc w:val="both"/>
        <w:rPr>
          <w:rFonts w:ascii="Times New Roman" w:hAnsi="Times New Roman"/>
          <w:sz w:val="26"/>
          <w:szCs w:val="26"/>
        </w:rPr>
      </w:pPr>
    </w:p>
    <w:p w:rsidR="00A26461" w:rsidRPr="0021267D" w:rsidRDefault="00B73C1C" w:rsidP="008F5A24">
      <w:pPr>
        <w:spacing w:after="0" w:line="276" w:lineRule="auto"/>
        <w:ind w:left="6237" w:hanging="567"/>
        <w:jc w:val="both"/>
        <w:rPr>
          <w:rFonts w:ascii="Times New Roman" w:hAnsi="Times New Roman"/>
          <w:sz w:val="26"/>
          <w:szCs w:val="26"/>
        </w:rPr>
      </w:pPr>
      <w:r w:rsidRPr="0021267D">
        <w:rPr>
          <w:rFonts w:ascii="Times New Roman" w:hAnsi="Times New Roman"/>
          <w:sz w:val="26"/>
          <w:szCs w:val="26"/>
        </w:rPr>
        <w:t xml:space="preserve"> </w:t>
      </w:r>
      <w:r w:rsidR="00A26461" w:rsidRPr="0021267D">
        <w:rPr>
          <w:rFonts w:ascii="Times New Roman" w:hAnsi="Times New Roman"/>
          <w:sz w:val="26"/>
          <w:szCs w:val="26"/>
        </w:rPr>
        <w:t>______</w:t>
      </w:r>
      <w:r w:rsidR="00B21B0B" w:rsidRPr="0021267D">
        <w:rPr>
          <w:rFonts w:ascii="Times New Roman" w:hAnsi="Times New Roman"/>
          <w:sz w:val="26"/>
          <w:szCs w:val="26"/>
        </w:rPr>
        <w:t xml:space="preserve">_______ </w:t>
      </w:r>
      <w:r w:rsidR="00A26461" w:rsidRPr="0021267D">
        <w:rPr>
          <w:rFonts w:ascii="Times New Roman" w:hAnsi="Times New Roman"/>
          <w:sz w:val="26"/>
          <w:szCs w:val="26"/>
        </w:rPr>
        <w:t>Р.Н.</w:t>
      </w:r>
      <w:r w:rsidR="00B21B0B" w:rsidRPr="002126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6461" w:rsidRPr="0021267D">
        <w:rPr>
          <w:rFonts w:ascii="Times New Roman" w:hAnsi="Times New Roman"/>
          <w:sz w:val="26"/>
          <w:szCs w:val="26"/>
        </w:rPr>
        <w:t>Хузин</w:t>
      </w:r>
      <w:proofErr w:type="spellEnd"/>
    </w:p>
    <w:p w:rsidR="00673B32" w:rsidRPr="0021267D" w:rsidRDefault="00673B32" w:rsidP="008F5A24">
      <w:pPr>
        <w:spacing w:after="0" w:line="276" w:lineRule="auto"/>
        <w:ind w:left="6237" w:hanging="567"/>
        <w:jc w:val="both"/>
        <w:rPr>
          <w:rFonts w:ascii="Times New Roman" w:hAnsi="Times New Roman"/>
          <w:sz w:val="26"/>
          <w:szCs w:val="26"/>
        </w:rPr>
      </w:pPr>
    </w:p>
    <w:p w:rsidR="00B21B0B" w:rsidRPr="0021267D" w:rsidRDefault="00B21B0B" w:rsidP="008F5A24">
      <w:pPr>
        <w:spacing w:after="0" w:line="276" w:lineRule="auto"/>
        <w:ind w:left="6237" w:hanging="567"/>
        <w:jc w:val="both"/>
        <w:rPr>
          <w:rFonts w:ascii="Times New Roman" w:hAnsi="Times New Roman"/>
          <w:sz w:val="26"/>
          <w:szCs w:val="26"/>
        </w:rPr>
      </w:pPr>
      <w:r w:rsidRPr="0021267D">
        <w:rPr>
          <w:rFonts w:ascii="Times New Roman" w:hAnsi="Times New Roman"/>
          <w:sz w:val="26"/>
          <w:szCs w:val="26"/>
        </w:rPr>
        <w:t>_____________ Р.М. Насрединов</w:t>
      </w:r>
    </w:p>
    <w:p w:rsidR="00673B32" w:rsidRPr="0021267D" w:rsidRDefault="00673B32" w:rsidP="008F5A24">
      <w:pPr>
        <w:spacing w:after="0" w:line="276" w:lineRule="auto"/>
        <w:ind w:left="6237" w:hanging="567"/>
        <w:jc w:val="both"/>
        <w:rPr>
          <w:rFonts w:ascii="Times New Roman" w:hAnsi="Times New Roman"/>
          <w:sz w:val="26"/>
          <w:szCs w:val="26"/>
        </w:rPr>
      </w:pPr>
    </w:p>
    <w:p w:rsidR="00B21B0B" w:rsidRPr="0021267D" w:rsidRDefault="00B73C1C" w:rsidP="008F5A24">
      <w:pPr>
        <w:spacing w:after="0" w:line="276" w:lineRule="auto"/>
        <w:ind w:left="6237" w:hanging="567"/>
        <w:jc w:val="both"/>
        <w:rPr>
          <w:rFonts w:ascii="Times New Roman" w:hAnsi="Times New Roman"/>
          <w:sz w:val="26"/>
          <w:szCs w:val="26"/>
        </w:rPr>
      </w:pPr>
      <w:r w:rsidRPr="0021267D">
        <w:rPr>
          <w:rFonts w:ascii="Times New Roman" w:hAnsi="Times New Roman"/>
          <w:sz w:val="26"/>
          <w:szCs w:val="26"/>
        </w:rPr>
        <w:t xml:space="preserve"> </w:t>
      </w:r>
      <w:r w:rsidR="00B21B0B" w:rsidRPr="0021267D">
        <w:rPr>
          <w:rFonts w:ascii="Times New Roman" w:hAnsi="Times New Roman"/>
          <w:sz w:val="26"/>
          <w:szCs w:val="26"/>
        </w:rPr>
        <w:t xml:space="preserve">_____________ Р.Р. </w:t>
      </w:r>
      <w:proofErr w:type="spellStart"/>
      <w:r w:rsidR="00B21B0B" w:rsidRPr="0021267D">
        <w:rPr>
          <w:rFonts w:ascii="Times New Roman" w:hAnsi="Times New Roman"/>
          <w:sz w:val="26"/>
          <w:szCs w:val="26"/>
        </w:rPr>
        <w:t>Карамиев</w:t>
      </w:r>
      <w:proofErr w:type="spellEnd"/>
    </w:p>
    <w:p w:rsidR="00673B32" w:rsidRPr="0021267D" w:rsidRDefault="00673B32" w:rsidP="008F5A24">
      <w:pPr>
        <w:spacing w:after="0" w:line="276" w:lineRule="auto"/>
        <w:ind w:left="6237" w:hanging="567"/>
        <w:jc w:val="both"/>
        <w:rPr>
          <w:rFonts w:ascii="Times New Roman" w:hAnsi="Times New Roman"/>
          <w:sz w:val="26"/>
          <w:szCs w:val="26"/>
        </w:rPr>
      </w:pPr>
    </w:p>
    <w:p w:rsidR="00B21B0B" w:rsidRPr="0021267D" w:rsidRDefault="00B73C1C" w:rsidP="008F5A24">
      <w:pPr>
        <w:spacing w:after="0" w:line="276" w:lineRule="auto"/>
        <w:ind w:left="6237" w:hanging="567"/>
        <w:jc w:val="both"/>
        <w:rPr>
          <w:rFonts w:ascii="Times New Roman" w:hAnsi="Times New Roman"/>
          <w:sz w:val="26"/>
          <w:szCs w:val="26"/>
        </w:rPr>
      </w:pPr>
      <w:r w:rsidRPr="0021267D">
        <w:rPr>
          <w:rFonts w:ascii="Times New Roman" w:hAnsi="Times New Roman"/>
          <w:sz w:val="26"/>
          <w:szCs w:val="26"/>
        </w:rPr>
        <w:t xml:space="preserve">  </w:t>
      </w:r>
      <w:r w:rsidR="005C4D08" w:rsidRPr="0021267D">
        <w:rPr>
          <w:rFonts w:ascii="Times New Roman" w:hAnsi="Times New Roman"/>
          <w:sz w:val="26"/>
          <w:szCs w:val="26"/>
        </w:rPr>
        <w:t>___</w:t>
      </w:r>
      <w:r w:rsidR="00B21B0B" w:rsidRPr="0021267D">
        <w:rPr>
          <w:rFonts w:ascii="Times New Roman" w:hAnsi="Times New Roman"/>
          <w:sz w:val="26"/>
          <w:szCs w:val="26"/>
        </w:rPr>
        <w:t>_________ Л.А. Видинеева</w:t>
      </w:r>
    </w:p>
    <w:p w:rsidR="005C4D08" w:rsidRPr="0021267D" w:rsidRDefault="005C4D08" w:rsidP="008F5A24">
      <w:pPr>
        <w:widowControl w:val="0"/>
        <w:spacing w:after="0" w:line="276" w:lineRule="auto"/>
        <w:ind w:hanging="567"/>
        <w:jc w:val="both"/>
        <w:rPr>
          <w:rFonts w:ascii="Times New Roman" w:hAnsi="Times New Roman"/>
          <w:sz w:val="26"/>
          <w:szCs w:val="26"/>
        </w:rPr>
      </w:pPr>
    </w:p>
    <w:p w:rsidR="00B73C1C" w:rsidRPr="0021267D" w:rsidRDefault="00B73C1C" w:rsidP="008F5A24">
      <w:pPr>
        <w:widowControl w:val="0"/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:rsidR="008F5A24" w:rsidRPr="0021267D" w:rsidRDefault="008F5A24" w:rsidP="008F5A24">
      <w:pPr>
        <w:widowControl w:val="0"/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:rsidR="008F5A24" w:rsidRPr="0021267D" w:rsidRDefault="008F5A24" w:rsidP="008F5A24">
      <w:pPr>
        <w:widowControl w:val="0"/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:rsidR="00BA29B6" w:rsidRPr="0021267D" w:rsidRDefault="00BA29B6" w:rsidP="008F5A24">
      <w:pPr>
        <w:widowControl w:val="0"/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:rsidR="00381AAE" w:rsidRPr="0021267D" w:rsidRDefault="00381AAE" w:rsidP="008F5A24">
      <w:pPr>
        <w:widowControl w:val="0"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21267D">
        <w:rPr>
          <w:rFonts w:ascii="Times New Roman" w:hAnsi="Times New Roman"/>
          <w:sz w:val="20"/>
          <w:szCs w:val="20"/>
        </w:rPr>
        <w:t>Фаррахова</w:t>
      </w:r>
      <w:proofErr w:type="spellEnd"/>
      <w:r w:rsidRPr="0021267D">
        <w:rPr>
          <w:rFonts w:ascii="Times New Roman" w:hAnsi="Times New Roman"/>
          <w:sz w:val="20"/>
          <w:szCs w:val="20"/>
        </w:rPr>
        <w:t xml:space="preserve"> Ф.Г.</w:t>
      </w:r>
    </w:p>
    <w:p w:rsidR="00D13572" w:rsidRPr="0021267D" w:rsidRDefault="00381AAE" w:rsidP="008F5A24">
      <w:pPr>
        <w:widowControl w:val="0"/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21267D">
        <w:rPr>
          <w:rFonts w:ascii="Times New Roman" w:hAnsi="Times New Roman"/>
          <w:sz w:val="20"/>
          <w:szCs w:val="20"/>
        </w:rPr>
        <w:t>56 14 71</w:t>
      </w:r>
      <w:r w:rsidR="00B21B0B" w:rsidRPr="0021267D">
        <w:rPr>
          <w:rFonts w:ascii="Times New Roman" w:hAnsi="Times New Roman"/>
          <w:sz w:val="26"/>
          <w:szCs w:val="26"/>
        </w:rPr>
        <w:br w:type="page"/>
      </w:r>
    </w:p>
    <w:p w:rsidR="007C2DD4" w:rsidRPr="0021267D" w:rsidRDefault="007C2DD4" w:rsidP="008F5A24">
      <w:pPr>
        <w:spacing w:after="0" w:line="276" w:lineRule="auto"/>
        <w:ind w:left="6237" w:right="-28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Приложение </w:t>
      </w:r>
    </w:p>
    <w:p w:rsidR="007C2DD4" w:rsidRPr="0021267D" w:rsidRDefault="007C2DD4" w:rsidP="008F5A24">
      <w:pPr>
        <w:spacing w:after="0" w:line="276" w:lineRule="auto"/>
        <w:ind w:left="6237" w:right="-28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к постановлению</w:t>
      </w:r>
    </w:p>
    <w:p w:rsidR="007C2DD4" w:rsidRPr="0021267D" w:rsidRDefault="007C2DD4" w:rsidP="008F5A24">
      <w:pPr>
        <w:spacing w:after="0" w:line="276" w:lineRule="auto"/>
        <w:ind w:left="623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Исполнительного комитета</w:t>
      </w:r>
    </w:p>
    <w:p w:rsidR="007C2DD4" w:rsidRPr="0021267D" w:rsidRDefault="007C2DD4" w:rsidP="008F5A24">
      <w:pPr>
        <w:spacing w:after="0" w:line="276" w:lineRule="auto"/>
        <w:ind w:left="623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от «__»</w:t>
      </w:r>
      <w:r w:rsidR="00B5443D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________2023 № __</w:t>
      </w:r>
    </w:p>
    <w:p w:rsidR="007C2DD4" w:rsidRPr="0021267D" w:rsidRDefault="007C2DD4" w:rsidP="008F5A24">
      <w:pPr>
        <w:spacing w:after="0" w:line="276" w:lineRule="auto"/>
        <w:ind w:left="623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22F38" w:rsidRPr="0021267D" w:rsidRDefault="007C2DD4" w:rsidP="008F5A24">
      <w:pPr>
        <w:spacing w:after="0" w:line="276" w:lineRule="auto"/>
        <w:ind w:left="623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422F38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Приложение </w:t>
      </w:r>
      <w:r w:rsidR="00837827" w:rsidRPr="0021267D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754314" w:rsidRPr="0021267D">
        <w:rPr>
          <w:rFonts w:ascii="Times New Roman" w:eastAsia="Times New Roman" w:hAnsi="Times New Roman"/>
          <w:sz w:val="26"/>
          <w:szCs w:val="26"/>
          <w:lang w:eastAsia="ru-RU"/>
        </w:rPr>
        <w:t>2</w:t>
      </w:r>
    </w:p>
    <w:p w:rsidR="00422F38" w:rsidRPr="0021267D" w:rsidRDefault="00422F38" w:rsidP="008F5A24">
      <w:pPr>
        <w:spacing w:after="0" w:line="276" w:lineRule="auto"/>
        <w:ind w:left="623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к постановлению</w:t>
      </w:r>
    </w:p>
    <w:p w:rsidR="00422F38" w:rsidRPr="0021267D" w:rsidRDefault="00422F38" w:rsidP="008F5A24">
      <w:pPr>
        <w:spacing w:after="0" w:line="276" w:lineRule="auto"/>
        <w:ind w:left="623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Исполнительного комитета</w:t>
      </w:r>
    </w:p>
    <w:p w:rsidR="00422F38" w:rsidRPr="0021267D" w:rsidRDefault="001F771F" w:rsidP="008F5A24">
      <w:pPr>
        <w:spacing w:after="0" w:line="276" w:lineRule="auto"/>
        <w:ind w:left="623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от «09» </w:t>
      </w:r>
      <w:r w:rsidR="004A1F81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января 2023 № </w:t>
      </w:r>
      <w:r w:rsidR="007C2DD4" w:rsidRPr="0021267D">
        <w:rPr>
          <w:rFonts w:ascii="Times New Roman" w:eastAsia="Times New Roman" w:hAnsi="Times New Roman"/>
          <w:sz w:val="26"/>
          <w:szCs w:val="26"/>
          <w:lang w:eastAsia="ru-RU"/>
        </w:rPr>
        <w:t>1</w:t>
      </w:r>
    </w:p>
    <w:p w:rsidR="005C4D08" w:rsidRPr="0021267D" w:rsidRDefault="005C4D08" w:rsidP="008F5A24">
      <w:pPr>
        <w:spacing w:after="0" w:line="276" w:lineRule="auto"/>
        <w:ind w:left="666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33DCB" w:rsidRPr="0021267D" w:rsidRDefault="00422F38" w:rsidP="008F5A24">
      <w:pPr>
        <w:widowControl w:val="0"/>
        <w:spacing w:after="0" w:line="276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По</w:t>
      </w:r>
      <w:r w:rsidR="00833DCB" w:rsidRPr="0021267D">
        <w:rPr>
          <w:rFonts w:ascii="Times New Roman" w:eastAsia="Times New Roman" w:hAnsi="Times New Roman"/>
          <w:sz w:val="26"/>
          <w:szCs w:val="26"/>
          <w:lang w:eastAsia="ru-RU"/>
        </w:rPr>
        <w:t>ложение о к</w:t>
      </w:r>
      <w:r w:rsidR="001F771F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омиссии </w:t>
      </w:r>
      <w:r w:rsidR="00754314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по проведению оценки последствий </w:t>
      </w:r>
    </w:p>
    <w:p w:rsidR="00833DCB" w:rsidRPr="0021267D" w:rsidRDefault="00754314" w:rsidP="008F5A24">
      <w:pPr>
        <w:widowControl w:val="0"/>
        <w:spacing w:after="0" w:line="276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принятия решения о реконструкции, модернизации, об изменении </w:t>
      </w:r>
    </w:p>
    <w:p w:rsidR="00833DCB" w:rsidRPr="0021267D" w:rsidRDefault="00754314" w:rsidP="008F5A24">
      <w:pPr>
        <w:widowControl w:val="0"/>
        <w:spacing w:after="0" w:line="276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назначения или о ликвидации объекта социальной инфраструктуры </w:t>
      </w:r>
    </w:p>
    <w:p w:rsidR="00833DCB" w:rsidRPr="0021267D" w:rsidRDefault="00754314" w:rsidP="008F5A24">
      <w:pPr>
        <w:widowControl w:val="0"/>
        <w:spacing w:after="0" w:line="276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для детей, являющегося муниципальной собственностью, заключении муниципальной организацией, образующей социальную инфраструктуру </w:t>
      </w:r>
    </w:p>
    <w:p w:rsidR="00833DCB" w:rsidRPr="0021267D" w:rsidRDefault="00754314" w:rsidP="008F5A24">
      <w:pPr>
        <w:widowControl w:val="0"/>
        <w:spacing w:after="0" w:line="276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для детей, в отношении закрепленных за ней объектов собственности </w:t>
      </w:r>
    </w:p>
    <w:p w:rsidR="00833DCB" w:rsidRPr="0021267D" w:rsidRDefault="00754314" w:rsidP="008F5A24">
      <w:pPr>
        <w:widowControl w:val="0"/>
        <w:spacing w:after="0" w:line="276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договора аренды, договора безвозмездного пользования </w:t>
      </w:r>
    </w:p>
    <w:p w:rsidR="00833DCB" w:rsidRPr="0021267D" w:rsidRDefault="00754314" w:rsidP="008F5A24">
      <w:pPr>
        <w:widowControl w:val="0"/>
        <w:spacing w:after="0" w:line="276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либо о реорганизации или ликвидации муниципальной организаци</w:t>
      </w:r>
      <w:r w:rsidR="00303820" w:rsidRPr="0021267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</w:p>
    <w:p w:rsidR="001F771F" w:rsidRPr="0021267D" w:rsidRDefault="00754314" w:rsidP="008F5A24">
      <w:pPr>
        <w:widowControl w:val="0"/>
        <w:spacing w:after="0" w:line="276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образующей социальную инфраструктуру для детей</w:t>
      </w:r>
    </w:p>
    <w:p w:rsidR="001F771F" w:rsidRPr="0021267D" w:rsidRDefault="001F771F" w:rsidP="008F5A24">
      <w:pPr>
        <w:widowControl w:val="0"/>
        <w:spacing w:after="0" w:line="276" w:lineRule="auto"/>
        <w:ind w:right="14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D7F8A" w:rsidRPr="0021267D" w:rsidRDefault="002C782E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1. Настоящее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По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ложение </w:t>
      </w:r>
      <w:r w:rsidR="00F707E9" w:rsidRPr="0021267D">
        <w:rPr>
          <w:rFonts w:ascii="Times New Roman" w:eastAsia="Times New Roman" w:hAnsi="Times New Roman"/>
          <w:sz w:val="26"/>
          <w:szCs w:val="26"/>
          <w:lang w:eastAsia="ru-RU"/>
        </w:rPr>
        <w:t>устанавлива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>ет п</w:t>
      </w:r>
      <w:r w:rsidR="00F707E9" w:rsidRPr="0021267D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="00F707E9" w:rsidRPr="0021267D">
        <w:rPr>
          <w:rFonts w:ascii="Times New Roman" w:eastAsia="Times New Roman" w:hAnsi="Times New Roman"/>
          <w:sz w:val="26"/>
          <w:szCs w:val="26"/>
          <w:lang w:eastAsia="ru-RU"/>
        </w:rPr>
        <w:t>ядок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проведения </w:t>
      </w:r>
      <w:r w:rsidR="00F707E9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Комиссией 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>оценки последствий принятия решения о реконструкции, модернизации, об изменении назначения или о ликвидации объекта социальной инфрас</w:t>
      </w:r>
      <w:r w:rsidR="00F707E9" w:rsidRPr="0021267D">
        <w:rPr>
          <w:rFonts w:ascii="Times New Roman" w:eastAsia="Times New Roman" w:hAnsi="Times New Roman"/>
          <w:sz w:val="26"/>
          <w:szCs w:val="26"/>
          <w:lang w:eastAsia="ru-RU"/>
        </w:rPr>
        <w:t>труктуры для детей, являющегося</w:t>
      </w:r>
      <w:r w:rsidR="00422F38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муниципальной собственностью,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F23AF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заключения </w:t>
      </w:r>
      <w:r w:rsidR="00F707E9" w:rsidRPr="0021267D">
        <w:rPr>
          <w:rFonts w:ascii="Times New Roman" w:eastAsia="Times New Roman" w:hAnsi="Times New Roman"/>
          <w:sz w:val="26"/>
          <w:szCs w:val="26"/>
          <w:lang w:eastAsia="ru-RU"/>
        </w:rPr>
        <w:t>организацией,</w:t>
      </w:r>
      <w:r w:rsidR="00F707E9" w:rsidRPr="0021267D">
        <w:rPr>
          <w:sz w:val="26"/>
          <w:szCs w:val="26"/>
        </w:rPr>
        <w:t xml:space="preserve"> </w:t>
      </w:r>
      <w:r w:rsidR="00F707E9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образующей социальную инфраструктуру для детей, в отношении закрепленных за ней объектов собственности 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>договора аренды, договора безвозмездного пользования</w:t>
      </w:r>
      <w:r w:rsidR="00422F38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6D79E9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либо </w:t>
      </w:r>
      <w:r w:rsidR="00422F38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о реорганизации или ликвидации </w:t>
      </w:r>
      <w:r w:rsidR="006D79E9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такой </w:t>
      </w:r>
      <w:r w:rsidR="00422F38" w:rsidRPr="0021267D">
        <w:rPr>
          <w:rFonts w:ascii="Times New Roman" w:eastAsia="Times New Roman" w:hAnsi="Times New Roman"/>
          <w:sz w:val="26"/>
          <w:szCs w:val="26"/>
          <w:lang w:eastAsia="ru-RU"/>
        </w:rPr>
        <w:t>организаци</w:t>
      </w:r>
      <w:r w:rsidR="006D79E9" w:rsidRPr="0021267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422F38" w:rsidRPr="0021267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D7F8A" w:rsidRPr="0021267D" w:rsidRDefault="00BD7F8A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2. В настоящем По</w:t>
      </w:r>
      <w:r w:rsidR="006D79E9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ложении 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для целей его использования применяются следующие термины:</w:t>
      </w:r>
    </w:p>
    <w:p w:rsidR="003F23AF" w:rsidRPr="0021267D" w:rsidRDefault="002C535E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1)</w:t>
      </w:r>
      <w:r w:rsidR="0040607D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экспертная оценка - оценка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</w:t>
      </w:r>
      <w:r w:rsidR="003F23AF" w:rsidRPr="0021267D">
        <w:rPr>
          <w:rFonts w:ascii="Times New Roman" w:eastAsia="Times New Roman" w:hAnsi="Times New Roman"/>
          <w:sz w:val="26"/>
          <w:szCs w:val="26"/>
          <w:lang w:eastAsia="ru-RU"/>
        </w:rPr>
        <w:t>муниципальной собственностью,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о заключении организацией </w:t>
      </w:r>
      <w:r w:rsidR="00014A20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 закрепленных за ней объектов собственности 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>договора аренды, договора безвозмездного пользования</w:t>
      </w:r>
      <w:r w:rsidR="00014A20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либо </w:t>
      </w:r>
      <w:r w:rsidR="003F23AF" w:rsidRPr="0021267D">
        <w:rPr>
          <w:rFonts w:ascii="Times New Roman" w:eastAsia="Times New Roman" w:hAnsi="Times New Roman"/>
          <w:sz w:val="26"/>
          <w:szCs w:val="26"/>
          <w:lang w:eastAsia="ru-RU"/>
        </w:rPr>
        <w:t>о реорганиз</w:t>
      </w:r>
      <w:r w:rsidR="00014A20" w:rsidRPr="0021267D">
        <w:rPr>
          <w:rFonts w:ascii="Times New Roman" w:eastAsia="Times New Roman" w:hAnsi="Times New Roman"/>
          <w:sz w:val="26"/>
          <w:szCs w:val="26"/>
          <w:lang w:eastAsia="ru-RU"/>
        </w:rPr>
        <w:t>ации или ликвидации организаций;</w:t>
      </w:r>
    </w:p>
    <w:p w:rsidR="0040607D" w:rsidRPr="0021267D" w:rsidRDefault="002C535E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2)</w:t>
      </w:r>
      <w:r w:rsidR="0040607D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организация – муниципальная организация, образующая социальную инфраструктуру для детей;</w:t>
      </w:r>
    </w:p>
    <w:p w:rsidR="00BD7F8A" w:rsidRPr="0021267D" w:rsidRDefault="002C535E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3)</w:t>
      </w:r>
      <w:r w:rsidR="0040607D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объект социальной инфраструктуры для детей - земельный участок, здание, строение, сооружение, оборудование и иное имущество, являющееся </w:t>
      </w:r>
      <w:r w:rsidR="00422F38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муниципальным имуществом, 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>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детей;</w:t>
      </w:r>
    </w:p>
    <w:p w:rsidR="00BD7F8A" w:rsidRPr="0021267D" w:rsidRDefault="00014A20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2C535E" w:rsidRPr="0021267D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40607D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>использование объекта социа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льной инфраструктуры для детей – р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еконструкция, модернизация, изменение назначения или ликвидация объекта социальной инфраструктуры для детей, </w:t>
      </w:r>
      <w:r w:rsidR="0069555C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>объекта социальной инфраструктуры для детей, являющегося муниципальной собственностью,</w:t>
      </w:r>
      <w:r w:rsidR="0069555C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>заключение организацией</w:t>
      </w:r>
      <w:r w:rsidR="001412BE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закрепленных за ней объектов собственности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договора аренды, договора безвозмездного пользования</w:t>
      </w:r>
      <w:r w:rsidR="0069555C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412BE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либо </w:t>
      </w:r>
      <w:r w:rsidR="0069555C" w:rsidRPr="0021267D">
        <w:rPr>
          <w:rFonts w:ascii="Times New Roman" w:eastAsia="Times New Roman" w:hAnsi="Times New Roman"/>
          <w:sz w:val="26"/>
          <w:szCs w:val="26"/>
          <w:lang w:eastAsia="ru-RU"/>
        </w:rPr>
        <w:t>реорганизация или ликвидация муниципальной организации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BD7F8A" w:rsidRPr="0021267D" w:rsidRDefault="001412BE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2C535E" w:rsidRPr="0021267D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40607D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комиссия 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комиссия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</w:t>
      </w:r>
      <w:r w:rsidR="0069555C" w:rsidRPr="002126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объекта социальной инфраструктуры для детей, являющегося муниципальной собственностью,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о заключении организацией 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 закрепленных за ней объектов собственности 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>договора аренды, дого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вора безвозмездного пользования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либо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о реорганизации или ликвидации организаций.</w:t>
      </w:r>
    </w:p>
    <w:p w:rsidR="00BD7F8A" w:rsidRPr="0021267D" w:rsidRDefault="00BD7F8A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3. Экспертную оценку осуществляет комиссия на основании обращения организации в </w:t>
      </w:r>
      <w:r w:rsidR="00C911E0" w:rsidRPr="0021267D">
        <w:rPr>
          <w:rFonts w:ascii="Times New Roman" w:eastAsia="Times New Roman" w:hAnsi="Times New Roman"/>
          <w:sz w:val="26"/>
          <w:szCs w:val="26"/>
          <w:lang w:eastAsia="ru-RU"/>
        </w:rPr>
        <w:t>Исполнительный комитет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по инициативе </w:t>
      </w:r>
      <w:r w:rsidR="00C911E0" w:rsidRPr="0021267D">
        <w:rPr>
          <w:rFonts w:ascii="Times New Roman" w:eastAsia="Times New Roman" w:hAnsi="Times New Roman"/>
          <w:sz w:val="26"/>
          <w:szCs w:val="26"/>
          <w:lang w:eastAsia="ru-RU"/>
        </w:rPr>
        <w:t>Исполнительного комитета в лице начальника отраслев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ого </w:t>
      </w:r>
      <w:r w:rsidR="00C911E0" w:rsidRPr="0021267D">
        <w:rPr>
          <w:rFonts w:ascii="Times New Roman" w:eastAsia="Times New Roman" w:hAnsi="Times New Roman"/>
          <w:sz w:val="26"/>
          <w:szCs w:val="26"/>
          <w:lang w:eastAsia="ru-RU"/>
        </w:rPr>
        <w:t>уп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="00C911E0" w:rsidRPr="0021267D">
        <w:rPr>
          <w:rFonts w:ascii="Times New Roman" w:eastAsia="Times New Roman" w:hAnsi="Times New Roman"/>
          <w:sz w:val="26"/>
          <w:szCs w:val="26"/>
          <w:lang w:eastAsia="ru-RU"/>
        </w:rPr>
        <w:t>авления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E66F8" w:rsidRPr="0021267D" w:rsidRDefault="00320F23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4. </w:t>
      </w:r>
      <w:r w:rsidR="005E66F8" w:rsidRPr="0021267D">
        <w:rPr>
          <w:rFonts w:ascii="Times New Roman" w:eastAsia="Times New Roman" w:hAnsi="Times New Roman"/>
          <w:sz w:val="26"/>
          <w:szCs w:val="26"/>
          <w:lang w:eastAsia="ru-RU"/>
        </w:rPr>
        <w:t>Комиссию возглавляет председатель, который осуществляет общее руководство деятельностью комиссии, обеспечивает коллегиальность в обсуждении вопросов, распределяет обязанности и дает поручения членам комиссии. Минимальное количество членов комиссии составляет семь человек с учетом председателя комиссии. В отсутствие председателя его функции исполняет заместитель председателя комиссии.</w:t>
      </w:r>
    </w:p>
    <w:p w:rsidR="005E66F8" w:rsidRPr="0021267D" w:rsidRDefault="005E66F8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Комиссия проводит заседания по мере необходимости.</w:t>
      </w:r>
    </w:p>
    <w:p w:rsidR="005E66F8" w:rsidRPr="0021267D" w:rsidRDefault="005E66F8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Заседание комиссии считается правомочным, если на нем присутствует не менее половины ее состава.</w:t>
      </w:r>
    </w:p>
    <w:p w:rsidR="005E66F8" w:rsidRPr="0021267D" w:rsidRDefault="005E66F8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В целях принятия обоснованного и объективного решения для участия в заседаниях комиссии могут приглашаться </w:t>
      </w:r>
      <w:r w:rsidR="00A01820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в качестве членов комиссии 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представители других заинтересованных государственных органов</w:t>
      </w:r>
      <w:r w:rsidR="00A01820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и органов местного самоуправления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. Члены комиссии принимают участие в работе комиссии на добровольной и безвозмездной основе.</w:t>
      </w:r>
    </w:p>
    <w:p w:rsidR="005E66F8" w:rsidRPr="0021267D" w:rsidRDefault="005E66F8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5. Комиссия осуществляет следующие функции:</w:t>
      </w:r>
    </w:p>
    <w:p w:rsidR="005E66F8" w:rsidRPr="0021267D" w:rsidRDefault="0092436B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5E66F8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) проводит оценку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</w:t>
      </w:r>
      <w:r w:rsidR="00A01820" w:rsidRPr="0021267D">
        <w:rPr>
          <w:rFonts w:ascii="Times New Roman" w:eastAsia="Times New Roman" w:hAnsi="Times New Roman"/>
          <w:sz w:val="26"/>
          <w:szCs w:val="26"/>
          <w:lang w:eastAsia="ru-RU"/>
        </w:rPr>
        <w:t>муниципаль</w:t>
      </w:r>
      <w:r w:rsidR="005E66F8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ной собственностью, заключении </w:t>
      </w:r>
      <w:r w:rsidR="00A01820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муниципальной </w:t>
      </w:r>
      <w:r w:rsidR="005E66F8" w:rsidRPr="0021267D">
        <w:rPr>
          <w:rFonts w:ascii="Times New Roman" w:eastAsia="Times New Roman" w:hAnsi="Times New Roman"/>
          <w:sz w:val="26"/>
          <w:szCs w:val="26"/>
          <w:lang w:eastAsia="ru-RU"/>
        </w:rPr>
        <w:t>организацией, образующей социальную инфраструктуру для детей,</w:t>
      </w:r>
      <w:r w:rsidR="00A01820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</w:t>
      </w:r>
      <w:r w:rsidR="005E66F8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01820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закрепленных за ней объектов собственности </w:t>
      </w:r>
      <w:r w:rsidR="005E66F8" w:rsidRPr="0021267D">
        <w:rPr>
          <w:rFonts w:ascii="Times New Roman" w:eastAsia="Times New Roman" w:hAnsi="Times New Roman"/>
          <w:sz w:val="26"/>
          <w:szCs w:val="26"/>
          <w:lang w:eastAsia="ru-RU"/>
        </w:rPr>
        <w:t>договора аренды, договора безвозмездного пользования на основании критериев, установленных Правительством Российской Федерации;</w:t>
      </w:r>
    </w:p>
    <w:p w:rsidR="005E66F8" w:rsidRPr="0021267D" w:rsidRDefault="0092436B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5E66F8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) готовит заключение об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</w:t>
      </w:r>
      <w:r w:rsidR="00A01820" w:rsidRPr="0021267D">
        <w:rPr>
          <w:rFonts w:ascii="Times New Roman" w:eastAsia="Times New Roman" w:hAnsi="Times New Roman"/>
          <w:sz w:val="26"/>
          <w:szCs w:val="26"/>
          <w:lang w:eastAsia="ru-RU"/>
        </w:rPr>
        <w:t>муницип</w:t>
      </w:r>
      <w:r w:rsidR="005E66F8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альной собственностью, заключении </w:t>
      </w:r>
      <w:r w:rsidR="00A01820" w:rsidRPr="0021267D">
        <w:rPr>
          <w:rFonts w:ascii="Times New Roman" w:eastAsia="Times New Roman" w:hAnsi="Times New Roman"/>
          <w:sz w:val="26"/>
          <w:szCs w:val="26"/>
          <w:lang w:eastAsia="ru-RU"/>
        </w:rPr>
        <w:t>муниципаль</w:t>
      </w:r>
      <w:r w:rsidR="005E66F8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ной организацией, образующей социальную инфраструктуру для детей, </w:t>
      </w:r>
      <w:r w:rsidR="00A01820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 закрепленных за ней объектов собственности </w:t>
      </w:r>
      <w:r w:rsidR="005E66F8" w:rsidRPr="0021267D">
        <w:rPr>
          <w:rFonts w:ascii="Times New Roman" w:eastAsia="Times New Roman" w:hAnsi="Times New Roman"/>
          <w:sz w:val="26"/>
          <w:szCs w:val="26"/>
          <w:lang w:eastAsia="ru-RU"/>
        </w:rPr>
        <w:t>договора аренды, договора безвозмездного пользования;</w:t>
      </w:r>
    </w:p>
    <w:p w:rsidR="005E66F8" w:rsidRPr="0021267D" w:rsidRDefault="0092436B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trike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5E66F8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) проводит оценку последствий принятия решения о реорганизации или ликвидации </w:t>
      </w:r>
      <w:r w:rsidR="00A01820" w:rsidRPr="0021267D">
        <w:rPr>
          <w:rFonts w:ascii="Times New Roman" w:eastAsia="Times New Roman" w:hAnsi="Times New Roman"/>
          <w:sz w:val="26"/>
          <w:szCs w:val="26"/>
          <w:lang w:eastAsia="ru-RU"/>
        </w:rPr>
        <w:t>муниципальной организацией, образующей социальную инфраструктуру для детей,</w:t>
      </w:r>
      <w:r w:rsidR="005E66F8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на основании критериев, установленных Правительством Российской Федерации;</w:t>
      </w:r>
    </w:p>
    <w:p w:rsidR="005E66F8" w:rsidRPr="0021267D" w:rsidRDefault="0092436B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5E66F8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) готовит заключение об оценке последствий принятия решения о реорганизации или ликвидации 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муницип</w:t>
      </w:r>
      <w:r w:rsidR="005E66F8" w:rsidRPr="0021267D">
        <w:rPr>
          <w:rFonts w:ascii="Times New Roman" w:eastAsia="Times New Roman" w:hAnsi="Times New Roman"/>
          <w:sz w:val="26"/>
          <w:szCs w:val="26"/>
          <w:lang w:eastAsia="ru-RU"/>
        </w:rPr>
        <w:t>альной организации, образующей социальную инфраструктуру</w:t>
      </w:r>
      <w:r w:rsidR="00A01820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детей</w:t>
      </w:r>
      <w:r w:rsidR="005E66F8" w:rsidRPr="0021267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E66F8" w:rsidRPr="0021267D" w:rsidRDefault="005E66F8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6. Комиссия проводит оценку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</w:t>
      </w:r>
      <w:r w:rsidR="0092436B" w:rsidRPr="0021267D">
        <w:rPr>
          <w:rFonts w:ascii="Times New Roman" w:eastAsia="Times New Roman" w:hAnsi="Times New Roman"/>
          <w:sz w:val="26"/>
          <w:szCs w:val="26"/>
          <w:lang w:eastAsia="ru-RU"/>
        </w:rPr>
        <w:t>муницип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альной собственностью, заключении </w:t>
      </w:r>
      <w:r w:rsidR="0092436B" w:rsidRPr="0021267D">
        <w:rPr>
          <w:rFonts w:ascii="Times New Roman" w:eastAsia="Times New Roman" w:hAnsi="Times New Roman"/>
          <w:sz w:val="26"/>
          <w:szCs w:val="26"/>
          <w:lang w:eastAsia="ru-RU"/>
        </w:rPr>
        <w:t>муниципа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</w:t>
      </w:r>
      <w:r w:rsidR="004C72DD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либо 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о ре</w:t>
      </w:r>
      <w:r w:rsidR="0092436B" w:rsidRPr="0021267D">
        <w:rPr>
          <w:rFonts w:ascii="Times New Roman" w:eastAsia="Times New Roman" w:hAnsi="Times New Roman"/>
          <w:sz w:val="26"/>
          <w:szCs w:val="26"/>
          <w:lang w:eastAsia="ru-RU"/>
        </w:rPr>
        <w:t>организации или ликвидации муницип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альных организаций, образующих социальную инфраструктуру для детей, за исключением </w:t>
      </w:r>
      <w:r w:rsidR="0092436B" w:rsidRPr="0021267D">
        <w:rPr>
          <w:rFonts w:ascii="Times New Roman" w:eastAsia="Times New Roman" w:hAnsi="Times New Roman"/>
          <w:sz w:val="26"/>
          <w:szCs w:val="26"/>
          <w:lang w:eastAsia="ru-RU"/>
        </w:rPr>
        <w:t>муницип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альной образовательной организации, на основании представленных документов, </w:t>
      </w:r>
      <w:r w:rsidR="004C72DD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указанных в пунктах 8 и 9 настоящего Положения. </w:t>
      </w:r>
    </w:p>
    <w:p w:rsidR="005E66F8" w:rsidRPr="0021267D" w:rsidRDefault="005E66F8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7. Комиссия для выполнения возложенных на нее функций при решении вопросов, входящих в ее компетенцию, имеет право:</w:t>
      </w:r>
    </w:p>
    <w:p w:rsidR="005E66F8" w:rsidRPr="0021267D" w:rsidRDefault="0092436B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5E66F8" w:rsidRPr="0021267D">
        <w:rPr>
          <w:rFonts w:ascii="Times New Roman" w:eastAsia="Times New Roman" w:hAnsi="Times New Roman"/>
          <w:sz w:val="26"/>
          <w:szCs w:val="26"/>
          <w:lang w:eastAsia="ru-RU"/>
        </w:rPr>
        <w:t>) запрашивать документы, материалы и информацию, необходимые для принятия решения по рассматриваемым вопросам, и устанавливать сроки их представления;</w:t>
      </w:r>
    </w:p>
    <w:p w:rsidR="00320F23" w:rsidRPr="0021267D" w:rsidRDefault="0092436B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5E66F8" w:rsidRPr="0021267D">
        <w:rPr>
          <w:rFonts w:ascii="Times New Roman" w:eastAsia="Times New Roman" w:hAnsi="Times New Roman"/>
          <w:sz w:val="26"/>
          <w:szCs w:val="26"/>
          <w:lang w:eastAsia="ru-RU"/>
        </w:rPr>
        <w:t>) создавать рабочие группы.</w:t>
      </w:r>
    </w:p>
    <w:p w:rsidR="00BD7F8A" w:rsidRPr="0021267D" w:rsidRDefault="0092436B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. Для принятия решения об использовании объекта социальной инфраструктуры для детей </w:t>
      </w:r>
      <w:r w:rsidR="00C911E0" w:rsidRPr="0021267D">
        <w:rPr>
          <w:rFonts w:ascii="Times New Roman" w:eastAsia="Times New Roman" w:hAnsi="Times New Roman"/>
          <w:sz w:val="26"/>
          <w:szCs w:val="26"/>
          <w:lang w:eastAsia="ru-RU"/>
        </w:rPr>
        <w:t>отраслевое управление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направляет в комиссию по своей инициативе или на основании обращения организации письменное заявление о проведении экспертной оценки, которое должно содержать:</w:t>
      </w:r>
    </w:p>
    <w:p w:rsidR="00BD7F8A" w:rsidRPr="0021267D" w:rsidRDefault="002C535E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>) полное наименование объекта социальной инфраструктуры для детей, адрес его местонахождения, указание на предназначение и фактическую эксплуатацию объекта социальной инфраструктуры для детей по состоянию на день подачи заявления (в том числе сведения о закреплении на праве оперативного управления, передаче во временное пользование по договору аренды, б</w:t>
      </w:r>
      <w:r w:rsidR="005D08F8" w:rsidRPr="0021267D">
        <w:rPr>
          <w:rFonts w:ascii="Times New Roman" w:eastAsia="Times New Roman" w:hAnsi="Times New Roman"/>
          <w:sz w:val="26"/>
          <w:szCs w:val="26"/>
          <w:lang w:eastAsia="ru-RU"/>
        </w:rPr>
        <w:t>езвозмездного пользования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:rsidR="00BD7F8A" w:rsidRPr="0021267D" w:rsidRDefault="002C535E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>) обоснование необходимости и (или) целесообразности принятия решения об использовании объекта социальной инфраструктуры для детей, закрепленного за организацией;</w:t>
      </w:r>
    </w:p>
    <w:p w:rsidR="00BD7F8A" w:rsidRPr="0021267D" w:rsidRDefault="002C535E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>) обоснование возможности надлежащего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 после использования соответствующего объекта социальной инфраструктуры для детей, закрепленного за организацией;</w:t>
      </w:r>
    </w:p>
    <w:p w:rsidR="00BD7F8A" w:rsidRPr="0021267D" w:rsidRDefault="002C535E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>) предложения о мерах, которые возможно и (или) предполагается предпринять для соблюдения установленных законодательством прав несовершеннолетних на обеспечение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BD7F8A" w:rsidRPr="0021267D" w:rsidRDefault="0092436B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. К </w:t>
      </w:r>
      <w:r w:rsidR="004C72DD" w:rsidRPr="0021267D">
        <w:rPr>
          <w:rFonts w:ascii="Times New Roman" w:eastAsia="Times New Roman" w:hAnsi="Times New Roman"/>
          <w:sz w:val="26"/>
          <w:szCs w:val="26"/>
          <w:lang w:eastAsia="ru-RU"/>
        </w:rPr>
        <w:t>заявлению, указанному в пункте 8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настоящего По</w:t>
      </w:r>
      <w:r w:rsidR="005D08F8" w:rsidRPr="0021267D">
        <w:rPr>
          <w:rFonts w:ascii="Times New Roman" w:eastAsia="Times New Roman" w:hAnsi="Times New Roman"/>
          <w:sz w:val="26"/>
          <w:szCs w:val="26"/>
          <w:lang w:eastAsia="ru-RU"/>
        </w:rPr>
        <w:t>ложения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>, прилагаются:</w:t>
      </w:r>
    </w:p>
    <w:p w:rsidR="00BD7F8A" w:rsidRPr="0021267D" w:rsidRDefault="002C535E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>) копии правоустанавливающих документов на объект социальной инфраструктуры для детей;</w:t>
      </w:r>
    </w:p>
    <w:p w:rsidR="00BD7F8A" w:rsidRPr="0021267D" w:rsidRDefault="002C535E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>) копии документов, подтверждающих закрепление объекта социальной инфраструктуры для детей за организацией на праве оперативного управления, передачу во временное пользование по договору аренды, без</w:t>
      </w:r>
      <w:r w:rsidR="005D08F8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возмездное пользование 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>(при наличии);</w:t>
      </w:r>
    </w:p>
    <w:p w:rsidR="00BD7F8A" w:rsidRPr="0021267D" w:rsidRDefault="002C535E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) копии документов, содержащие сведения о техническом состоянии объекта </w:t>
      </w:r>
      <w:proofErr w:type="gramStart"/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социальной </w:t>
      </w:r>
      <w:r w:rsidR="00246E2D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>инфраструктуры</w:t>
      </w:r>
      <w:proofErr w:type="gramEnd"/>
      <w:r w:rsidR="003A2CC2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детей, </w:t>
      </w:r>
      <w:r w:rsidR="003A2CC2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состоянии </w:t>
      </w:r>
      <w:r w:rsidR="003A2CC2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>материально-технической базы организации, в том числе об имуществе, закрепленном за организацией на праве оперативного управления (при наличии);</w:t>
      </w:r>
    </w:p>
    <w:p w:rsidR="00BD7F8A" w:rsidRPr="0021267D" w:rsidRDefault="002C535E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>) доку</w:t>
      </w:r>
      <w:r w:rsidR="0040607D" w:rsidRPr="0021267D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>енты, подтверждающие необходимость и целесообразность принятия соответствующего решения об использовании объекта социальной инфраструктуры для детей (при наличии);</w:t>
      </w:r>
    </w:p>
    <w:p w:rsidR="00BD7F8A" w:rsidRPr="0021267D" w:rsidRDefault="002C535E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>) копии правоустанавливающих документов на земельный участок (при наличии).</w:t>
      </w:r>
    </w:p>
    <w:p w:rsidR="00BD7F8A" w:rsidRPr="0021267D" w:rsidRDefault="00BD7F8A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Документы представляются организацией в </w:t>
      </w:r>
      <w:r w:rsidR="005D08F8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Исполнительный комитет 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5D08F8" w:rsidRPr="0021267D">
        <w:rPr>
          <w:rFonts w:ascii="Times New Roman" w:eastAsia="Times New Roman" w:hAnsi="Times New Roman"/>
          <w:sz w:val="26"/>
          <w:szCs w:val="26"/>
          <w:lang w:eastAsia="ru-RU"/>
        </w:rPr>
        <w:t>ли отраслевым управлением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в комиссию на бумажных носителях с учетом требований настоящего По</w:t>
      </w:r>
      <w:r w:rsidR="005D08F8" w:rsidRPr="0021267D">
        <w:rPr>
          <w:rFonts w:ascii="Times New Roman" w:eastAsia="Times New Roman" w:hAnsi="Times New Roman"/>
          <w:sz w:val="26"/>
          <w:szCs w:val="26"/>
          <w:lang w:eastAsia="ru-RU"/>
        </w:rPr>
        <w:t>ложения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D7F8A" w:rsidRPr="0021267D" w:rsidRDefault="005D08F8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Исполнительный комитет в лице управления земельных и имущественных отношений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запрашивает необходимые документы, указанные в пункте </w:t>
      </w:r>
      <w:r w:rsidR="004C72DD" w:rsidRPr="0021267D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настоящего Положения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>, находящиеся в распоряжении государственных органов, подведомственных им организаций, в случае, если указанные документы не представлены организацией самостоятельно.</w:t>
      </w:r>
    </w:p>
    <w:p w:rsidR="00BD7F8A" w:rsidRPr="0021267D" w:rsidRDefault="004C72DD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>. Заявление и документы, не соответствующие требо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ваниям, установленным пунктами 8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настоящего По</w:t>
      </w:r>
      <w:r w:rsidR="00320F23" w:rsidRPr="0021267D">
        <w:rPr>
          <w:rFonts w:ascii="Times New Roman" w:eastAsia="Times New Roman" w:hAnsi="Times New Roman"/>
          <w:sz w:val="26"/>
          <w:szCs w:val="26"/>
          <w:lang w:eastAsia="ru-RU"/>
        </w:rPr>
        <w:t>ложения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>, подлежат воз</w:t>
      </w:r>
      <w:r w:rsidR="00320F23" w:rsidRPr="0021267D">
        <w:rPr>
          <w:rFonts w:ascii="Times New Roman" w:eastAsia="Times New Roman" w:hAnsi="Times New Roman"/>
          <w:sz w:val="26"/>
          <w:szCs w:val="26"/>
          <w:lang w:eastAsia="ru-RU"/>
        </w:rPr>
        <w:t>врату организации Исполнительным комитетом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</w:t>
      </w:r>
      <w:r w:rsidR="00320F23" w:rsidRPr="0021267D">
        <w:rPr>
          <w:rFonts w:ascii="Times New Roman" w:eastAsia="Times New Roman" w:hAnsi="Times New Roman"/>
          <w:sz w:val="26"/>
          <w:szCs w:val="26"/>
          <w:lang w:eastAsia="ru-RU"/>
        </w:rPr>
        <w:t>отраслевому управлению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комиссией в течение трех рабочих дней со дня поступления с указанием причин возврата. Заявление и документы, соответствующие требованиям, установленным пунктами 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9 настоящего Положения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, направляются 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Исполнительным комитетом</w:t>
      </w:r>
      <w:r w:rsidR="00BD7F8A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в течение трех рабочих дней со дня поступления от организации в комиссию.</w:t>
      </w:r>
    </w:p>
    <w:p w:rsidR="00BD7F8A" w:rsidRPr="0021267D" w:rsidRDefault="00BD7F8A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После устранения нарушений, послуживших причиной возврата заявления и документов, организация имеет право повторно обратиться в уполномоченный орган или уполномоченный орган имеет право повторно обратиться в комиссию с заявлением о проведении экспертной оценки.</w:t>
      </w:r>
    </w:p>
    <w:p w:rsidR="00F451D7" w:rsidRPr="0021267D" w:rsidRDefault="00B52E3B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="00F451D7" w:rsidRPr="0021267D">
        <w:rPr>
          <w:rFonts w:ascii="Times New Roman" w:eastAsia="Times New Roman" w:hAnsi="Times New Roman"/>
          <w:sz w:val="26"/>
          <w:szCs w:val="26"/>
          <w:lang w:eastAsia="ru-RU"/>
        </w:rPr>
        <w:t>. По итогам работы комиссии оформляется соответствующее заключение (положительное или отрицательное), которое подписывается участвующими в заседании членами комиссии.</w:t>
      </w:r>
    </w:p>
    <w:p w:rsidR="00F451D7" w:rsidRPr="0021267D" w:rsidRDefault="00F451D7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Член комиссии, не согласный с принятым решением, имеет право в письменной форме изложить свое особое мнение, которое прилагается к заключению комиссии.</w:t>
      </w:r>
    </w:p>
    <w:p w:rsidR="00F451D7" w:rsidRPr="0021267D" w:rsidRDefault="00F451D7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Указанное заключение подготавливается и оформляется комиссией в срок не более пяти рабочих дней со дня проведения заседания комиссии.</w:t>
      </w:r>
    </w:p>
    <w:p w:rsidR="00F451D7" w:rsidRPr="0021267D" w:rsidRDefault="00B52E3B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="00F451D7" w:rsidRPr="0021267D">
        <w:rPr>
          <w:rFonts w:ascii="Times New Roman" w:eastAsia="Times New Roman" w:hAnsi="Times New Roman"/>
          <w:sz w:val="26"/>
          <w:szCs w:val="26"/>
          <w:lang w:eastAsia="ru-RU"/>
        </w:rPr>
        <w:t>. В заключении об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муниципальной организацией, образующей социальную инфраструктуру для детей, в отношении закрепленных за ней объектов собственности договора аренды, договора безвозмездного пользования указываются:</w:t>
      </w:r>
    </w:p>
    <w:p w:rsidR="00F451D7" w:rsidRPr="0021267D" w:rsidRDefault="00F451D7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1) наименование организации, за которой на соответствующем вещном праве закреплен объект социальной инфраструктуры для детей, являющийся муниципальной собственностью, предложенный к реконструкции, модернизации, изменению назначения или ликвидации, а также к передаче в аренду, безвозмездное пользование;</w:t>
      </w:r>
    </w:p>
    <w:p w:rsidR="00F451D7" w:rsidRPr="0021267D" w:rsidRDefault="00F451D7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2) наименование объекта социальной инфраструктуры для детей, являющегося муниципальной собственностью, предлагаемого к реконструкции, модернизации, изменению назначения или ликвидации, а также к передаче в аренду, безвозмездное пользование;</w:t>
      </w:r>
    </w:p>
    <w:p w:rsidR="00F451D7" w:rsidRPr="0021267D" w:rsidRDefault="00F451D7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3) предложение управления</w:t>
      </w:r>
      <w:r w:rsidR="00116AE1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земельных и имущественных отношений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16AE1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Исполнительного комитета 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о дальнейшем распоряжении объектом социальной инфраструктуры для детей, являющимся муниципальной собственностью, которое выносилось на заседание комиссии;</w:t>
      </w:r>
    </w:p>
    <w:p w:rsidR="00F451D7" w:rsidRPr="0021267D" w:rsidRDefault="00F451D7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4) значения всех критериев, установленных Правительством Российской Федерации, на основании которых оцениваются последствия реконструкции, модернизации, изменения назначения или ликвидации объекта социальной инфраструктуры для детей, являющегося муниципальной собственностью, последствия заключения </w:t>
      </w:r>
      <w:r w:rsidR="00364DA0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организацией в отношении закрепленных за ней объектов собственности 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договора аренды, договора безвозме</w:t>
      </w:r>
      <w:r w:rsidR="00364DA0" w:rsidRPr="0021267D">
        <w:rPr>
          <w:rFonts w:ascii="Times New Roman" w:eastAsia="Times New Roman" w:hAnsi="Times New Roman"/>
          <w:sz w:val="26"/>
          <w:szCs w:val="26"/>
          <w:lang w:eastAsia="ru-RU"/>
        </w:rPr>
        <w:t>здного пользования, а также последствия принятия решения о реорганизации или ликвидации муниципальной организации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451D7" w:rsidRPr="0021267D" w:rsidRDefault="006F2796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F451D7" w:rsidRPr="0021267D">
        <w:rPr>
          <w:rFonts w:ascii="Times New Roman" w:eastAsia="Times New Roman" w:hAnsi="Times New Roman"/>
          <w:sz w:val="26"/>
          <w:szCs w:val="26"/>
          <w:lang w:eastAsia="ru-RU"/>
        </w:rPr>
        <w:t>) решение комиссии.</w:t>
      </w:r>
    </w:p>
    <w:p w:rsidR="00F451D7" w:rsidRPr="0021267D" w:rsidRDefault="00B52E3B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="00F451D7" w:rsidRPr="0021267D">
        <w:rPr>
          <w:rFonts w:ascii="Times New Roman" w:eastAsia="Times New Roman" w:hAnsi="Times New Roman"/>
          <w:sz w:val="26"/>
          <w:szCs w:val="26"/>
          <w:lang w:eastAsia="ru-RU"/>
        </w:rPr>
        <w:t>. В заключении об оценке последствий принятия решения о реорганизации или ликвидации организаци</w:t>
      </w:r>
      <w:r w:rsidR="006F2796" w:rsidRPr="0021267D">
        <w:rPr>
          <w:rFonts w:ascii="Times New Roman" w:eastAsia="Times New Roman" w:hAnsi="Times New Roman"/>
          <w:sz w:val="26"/>
          <w:szCs w:val="26"/>
          <w:lang w:eastAsia="ru-RU"/>
        </w:rPr>
        <w:t>и, образующей</w:t>
      </w:r>
      <w:r w:rsidR="00F451D7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социальную инфраструктуру для </w:t>
      </w:r>
      <w:proofErr w:type="gramStart"/>
      <w:r w:rsidR="00F451D7" w:rsidRPr="0021267D">
        <w:rPr>
          <w:rFonts w:ascii="Times New Roman" w:eastAsia="Times New Roman" w:hAnsi="Times New Roman"/>
          <w:sz w:val="26"/>
          <w:szCs w:val="26"/>
          <w:lang w:eastAsia="ru-RU"/>
        </w:rPr>
        <w:t>детей,  указываются</w:t>
      </w:r>
      <w:proofErr w:type="gramEnd"/>
      <w:r w:rsidR="00F451D7" w:rsidRPr="0021267D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F451D7" w:rsidRPr="0021267D" w:rsidRDefault="006F2796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F451D7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) наименование организации, 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F451D7" w:rsidRPr="0021267D">
        <w:rPr>
          <w:rFonts w:ascii="Times New Roman" w:eastAsia="Times New Roman" w:hAnsi="Times New Roman"/>
          <w:sz w:val="26"/>
          <w:szCs w:val="26"/>
          <w:lang w:eastAsia="ru-RU"/>
        </w:rPr>
        <w:t>редлагаемой к реорганизации или ликвидации;</w:t>
      </w:r>
    </w:p>
    <w:p w:rsidR="00F451D7" w:rsidRPr="0021267D" w:rsidRDefault="006F2796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F451D7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) предложение 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управления земельных и имущественных отношений</w:t>
      </w:r>
      <w:r w:rsidR="00116AE1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Исполнительного комитета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451D7" w:rsidRPr="0021267D">
        <w:rPr>
          <w:rFonts w:ascii="Times New Roman" w:eastAsia="Times New Roman" w:hAnsi="Times New Roman"/>
          <w:sz w:val="26"/>
          <w:szCs w:val="26"/>
          <w:lang w:eastAsia="ru-RU"/>
        </w:rPr>
        <w:t>о реорганизации или ликвидации организации, которое выносилось на заседание комиссии;</w:t>
      </w:r>
    </w:p>
    <w:p w:rsidR="00F451D7" w:rsidRPr="0021267D" w:rsidRDefault="006F2796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F451D7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) значения всех критериев, установленных Правительством Российской Федерации, на основании которых оцениваются последствия реорганизации или ликвидации </w:t>
      </w:r>
      <w:r w:rsidR="00116AE1" w:rsidRPr="0021267D">
        <w:rPr>
          <w:rFonts w:ascii="Times New Roman" w:eastAsia="Times New Roman" w:hAnsi="Times New Roman"/>
          <w:sz w:val="26"/>
          <w:szCs w:val="26"/>
          <w:lang w:eastAsia="ru-RU"/>
        </w:rPr>
        <w:t>организации</w:t>
      </w:r>
      <w:r w:rsidR="00F451D7" w:rsidRPr="0021267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451D7" w:rsidRPr="0021267D" w:rsidRDefault="00116AE1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F451D7" w:rsidRPr="0021267D">
        <w:rPr>
          <w:rFonts w:ascii="Times New Roman" w:eastAsia="Times New Roman" w:hAnsi="Times New Roman"/>
          <w:sz w:val="26"/>
          <w:szCs w:val="26"/>
          <w:lang w:eastAsia="ru-RU"/>
        </w:rPr>
        <w:t>) решение комиссии.</w:t>
      </w:r>
    </w:p>
    <w:p w:rsidR="00F451D7" w:rsidRPr="0021267D" w:rsidRDefault="00F451D7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B52E3B" w:rsidRPr="0021267D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. Заключения комиссии</w:t>
      </w:r>
      <w:r w:rsidR="00116AE1" w:rsidRPr="0021267D">
        <w:rPr>
          <w:rFonts w:ascii="Times New Roman" w:eastAsia="Times New Roman" w:hAnsi="Times New Roman"/>
          <w:sz w:val="26"/>
          <w:szCs w:val="26"/>
          <w:lang w:eastAsia="ru-RU"/>
        </w:rPr>
        <w:t>, предусмотренные подпунктами 2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="00116AE1" w:rsidRPr="0021267D">
        <w:rPr>
          <w:rFonts w:ascii="Times New Roman" w:eastAsia="Times New Roman" w:hAnsi="Times New Roman"/>
          <w:sz w:val="26"/>
          <w:szCs w:val="26"/>
          <w:lang w:eastAsia="ru-RU"/>
        </w:rPr>
        <w:t>4 пункта 5 настоящего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П</w:t>
      </w:r>
      <w:r w:rsidR="00116AE1" w:rsidRPr="0021267D">
        <w:rPr>
          <w:rFonts w:ascii="Times New Roman" w:eastAsia="Times New Roman" w:hAnsi="Times New Roman"/>
          <w:sz w:val="26"/>
          <w:szCs w:val="26"/>
          <w:lang w:eastAsia="ru-RU"/>
        </w:rPr>
        <w:t>оложения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, размещаются на официальном сайте </w:t>
      </w:r>
      <w:r w:rsidR="00116AE1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города 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в сети Интернет с учетом требований законодательства Российской Федерации о государственной тайне.</w:t>
      </w:r>
    </w:p>
    <w:p w:rsidR="00F451D7" w:rsidRPr="0021267D" w:rsidRDefault="00F451D7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Заключение в отношении объекта социальной инфраструктуры для детей, являющегося </w:t>
      </w:r>
      <w:r w:rsidR="00116AE1" w:rsidRPr="0021267D">
        <w:rPr>
          <w:rFonts w:ascii="Times New Roman" w:eastAsia="Times New Roman" w:hAnsi="Times New Roman"/>
          <w:sz w:val="26"/>
          <w:szCs w:val="26"/>
          <w:lang w:eastAsia="ru-RU"/>
        </w:rPr>
        <w:t>муницип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альной </w:t>
      </w:r>
      <w:r w:rsidR="00116AE1" w:rsidRPr="0021267D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обственностью и составляющего имущество </w:t>
      </w:r>
      <w:r w:rsidR="00116AE1" w:rsidRPr="0021267D">
        <w:rPr>
          <w:rFonts w:ascii="Times New Roman" w:eastAsia="Times New Roman" w:hAnsi="Times New Roman"/>
          <w:sz w:val="26"/>
          <w:szCs w:val="26"/>
          <w:lang w:eastAsia="ru-RU"/>
        </w:rPr>
        <w:t>муниципальной казны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, размещается на официальном сайте </w:t>
      </w:r>
      <w:r w:rsidR="00116AE1" w:rsidRPr="0021267D">
        <w:rPr>
          <w:rFonts w:ascii="Times New Roman" w:eastAsia="Times New Roman" w:hAnsi="Times New Roman"/>
          <w:sz w:val="26"/>
          <w:szCs w:val="26"/>
          <w:lang w:eastAsia="ru-RU"/>
        </w:rPr>
        <w:t>города в</w:t>
      </w:r>
      <w:r w:rsidR="0016428F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сети </w:t>
      </w:r>
      <w:proofErr w:type="gramStart"/>
      <w:r w:rsidR="0016428F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Интернет 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</w:p>
    <w:p w:rsidR="00B52E3B" w:rsidRPr="0021267D" w:rsidRDefault="00B52E3B" w:rsidP="00B52E3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="00F451D7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. Комиссия дает отрицательное заключение (о невозможности принятия решения о реконструкции, модернизации, об изменении назначения или о ликвидации объекта социальной инфраструктуры для детей, являющегося </w:t>
      </w:r>
      <w:r w:rsidR="000E4FF6" w:rsidRPr="0021267D"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="00104124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собственностью</w:t>
      </w:r>
      <w:r w:rsidR="00F451D7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, заключении </w:t>
      </w:r>
      <w:r w:rsidR="000E4FF6" w:rsidRPr="0021267D">
        <w:rPr>
          <w:rFonts w:ascii="Times New Roman" w:eastAsia="Times New Roman" w:hAnsi="Times New Roman"/>
          <w:sz w:val="26"/>
          <w:szCs w:val="26"/>
          <w:lang w:eastAsia="ru-RU"/>
        </w:rPr>
        <w:t>органи</w:t>
      </w:r>
      <w:r w:rsidR="00F451D7" w:rsidRPr="0021267D">
        <w:rPr>
          <w:rFonts w:ascii="Times New Roman" w:eastAsia="Times New Roman" w:hAnsi="Times New Roman"/>
          <w:sz w:val="26"/>
          <w:szCs w:val="26"/>
          <w:lang w:eastAsia="ru-RU"/>
        </w:rPr>
        <w:t>зацией</w:t>
      </w:r>
      <w:r w:rsidR="000E4FF6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</w:t>
      </w:r>
      <w:r w:rsidR="00F451D7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E4FF6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закрепленных за ней объектов собственности </w:t>
      </w:r>
      <w:r w:rsidR="00F451D7" w:rsidRPr="0021267D">
        <w:rPr>
          <w:rFonts w:ascii="Times New Roman" w:eastAsia="Times New Roman" w:hAnsi="Times New Roman"/>
          <w:sz w:val="26"/>
          <w:szCs w:val="26"/>
          <w:lang w:eastAsia="ru-RU"/>
        </w:rPr>
        <w:t>договора аренды, договора безвозмездного пользования) в случае, если по итогам проведенного анализа не достигнуто хотя бы одно из значений критериев, установленных</w:t>
      </w:r>
      <w:r w:rsidR="00104124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Правительством 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Российской Федерации.</w:t>
      </w:r>
    </w:p>
    <w:p w:rsidR="00F451D7" w:rsidRPr="0021267D" w:rsidRDefault="00F451D7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Комиссия дает отрицательное заключение (о невозможности принятия решения о реорганизации или ликвидации организации) в случае, если по итогам проведенного анализа не достигнуто хотя бы одно из значений критериев, установленных </w:t>
      </w:r>
      <w:r w:rsidR="00104124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Правительством </w:t>
      </w:r>
      <w:r w:rsidR="00B52E3B" w:rsidRPr="0021267D">
        <w:rPr>
          <w:rFonts w:ascii="Times New Roman" w:eastAsia="Times New Roman" w:hAnsi="Times New Roman"/>
          <w:sz w:val="26"/>
          <w:szCs w:val="26"/>
          <w:lang w:eastAsia="ru-RU"/>
        </w:rPr>
        <w:t>Российской Федерации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451D7" w:rsidRPr="0021267D" w:rsidRDefault="00B52E3B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="00F451D7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. Комиссия дает положительное заключение (о возможности принятия решения о реконструкции, модернизации, об изменении назначения или о ликвидации объекта социальной инфраструктуры для детей, являющегося </w:t>
      </w:r>
      <w:r w:rsidR="00104124" w:rsidRPr="0021267D">
        <w:rPr>
          <w:rFonts w:ascii="Times New Roman" w:eastAsia="Times New Roman" w:hAnsi="Times New Roman"/>
          <w:sz w:val="26"/>
          <w:szCs w:val="26"/>
          <w:lang w:eastAsia="ru-RU"/>
        </w:rPr>
        <w:t>муницип</w:t>
      </w:r>
      <w:r w:rsidR="00F451D7" w:rsidRPr="0021267D">
        <w:rPr>
          <w:rFonts w:ascii="Times New Roman" w:eastAsia="Times New Roman" w:hAnsi="Times New Roman"/>
          <w:sz w:val="26"/>
          <w:szCs w:val="26"/>
          <w:lang w:eastAsia="ru-RU"/>
        </w:rPr>
        <w:t>альной собственностью, заключении организацией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закрепленных </w:t>
      </w:r>
      <w:r w:rsidR="001A3DE9" w:rsidRPr="0021267D">
        <w:rPr>
          <w:rFonts w:ascii="Times New Roman" w:eastAsia="Times New Roman" w:hAnsi="Times New Roman"/>
          <w:sz w:val="26"/>
          <w:szCs w:val="26"/>
          <w:lang w:eastAsia="ru-RU"/>
        </w:rPr>
        <w:t>за ней объектов собственности</w:t>
      </w:r>
      <w:r w:rsidR="00F451D7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договора аренды, договора безвозмездного пользования) в случае, если по итогам проведенного анализа достигнуты все значения критериев, установленные </w:t>
      </w:r>
      <w:r w:rsidR="001A3DE9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Правительством </w:t>
      </w:r>
      <w:r w:rsidR="00BA29B6" w:rsidRPr="0021267D">
        <w:rPr>
          <w:rFonts w:ascii="Times New Roman" w:eastAsia="Times New Roman" w:hAnsi="Times New Roman"/>
          <w:sz w:val="26"/>
          <w:szCs w:val="26"/>
          <w:lang w:eastAsia="ru-RU"/>
        </w:rPr>
        <w:t>Российской Федерации</w:t>
      </w:r>
      <w:r w:rsidR="00F451D7" w:rsidRPr="0021267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451D7" w:rsidRPr="0021267D" w:rsidRDefault="00F451D7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Комиссия дает положительное заключение (о возможности принятия решения о реорганизации или ликвидации </w:t>
      </w:r>
      <w:r w:rsidR="001A3DE9" w:rsidRPr="0021267D">
        <w:rPr>
          <w:rFonts w:ascii="Times New Roman" w:eastAsia="Times New Roman" w:hAnsi="Times New Roman"/>
          <w:sz w:val="26"/>
          <w:szCs w:val="26"/>
          <w:lang w:eastAsia="ru-RU"/>
        </w:rPr>
        <w:t>муницип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альной организации, образующей соци</w:t>
      </w:r>
      <w:r w:rsidR="00315E19" w:rsidRPr="0021267D">
        <w:rPr>
          <w:rFonts w:ascii="Times New Roman" w:eastAsia="Times New Roman" w:hAnsi="Times New Roman"/>
          <w:sz w:val="26"/>
          <w:szCs w:val="26"/>
          <w:lang w:eastAsia="ru-RU"/>
        </w:rPr>
        <w:t>альную инфраструктуру для детей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) в случае, если по итогам проведенного анализа достигнуты все значения критериев, установленные</w:t>
      </w:r>
      <w:r w:rsidR="001A3DE9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Правительством </w:t>
      </w:r>
      <w:r w:rsidR="00B52E3B" w:rsidRPr="0021267D">
        <w:rPr>
          <w:rFonts w:ascii="Times New Roman" w:eastAsia="Times New Roman" w:hAnsi="Times New Roman"/>
          <w:sz w:val="26"/>
          <w:szCs w:val="26"/>
          <w:lang w:eastAsia="ru-RU"/>
        </w:rPr>
        <w:t>Российской Федерации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451D7" w:rsidRPr="0021267D" w:rsidRDefault="00F451D7" w:rsidP="008F5A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555C" w:rsidRPr="0021267D" w:rsidRDefault="0069555C" w:rsidP="008F5A24">
      <w:pPr>
        <w:spacing w:after="3" w:line="276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218CB" w:rsidRPr="0021267D" w:rsidRDefault="009218CB" w:rsidP="008F5A24">
      <w:pPr>
        <w:spacing w:after="3" w:line="276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Заместитель Руководителя Аппарата,</w:t>
      </w:r>
    </w:p>
    <w:p w:rsidR="009218CB" w:rsidRPr="0021267D" w:rsidRDefault="009218CB" w:rsidP="008F5A24">
      <w:pPr>
        <w:spacing w:after="3" w:line="276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начальник управления делопроизводством</w:t>
      </w:r>
      <w:r w:rsidR="00866056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</w:p>
    <w:p w:rsidR="009218CB" w:rsidRPr="0021267D" w:rsidRDefault="009218CB" w:rsidP="008F5A24">
      <w:pPr>
        <w:spacing w:after="3" w:line="276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Ис</w:t>
      </w:r>
      <w:r w:rsidR="00866056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полнительного комитета </w:t>
      </w:r>
      <w:r w:rsidR="00866056" w:rsidRPr="0021267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66056" w:rsidRPr="0021267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66056" w:rsidRPr="0021267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66056" w:rsidRPr="0021267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66056" w:rsidRPr="0021267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66056" w:rsidRPr="0021267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A4748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C2DD4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Н.И. </w:t>
      </w:r>
      <w:proofErr w:type="spellStart"/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Галиева</w:t>
      </w:r>
      <w:proofErr w:type="spellEnd"/>
      <w:r w:rsidR="007C2DD4" w:rsidRPr="0021267D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7C2DD4" w:rsidRPr="0021267D" w:rsidRDefault="007C2DD4" w:rsidP="008F5A24">
      <w:pPr>
        <w:spacing w:after="3" w:line="276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C2DD4" w:rsidRPr="0021267D" w:rsidRDefault="007C2DD4" w:rsidP="008F5A24">
      <w:pPr>
        <w:spacing w:after="3" w:line="276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Заместитель Руководителя Аппарата,</w:t>
      </w:r>
    </w:p>
    <w:p w:rsidR="007C2DD4" w:rsidRPr="0021267D" w:rsidRDefault="007C2DD4" w:rsidP="008F5A24">
      <w:pPr>
        <w:spacing w:after="3" w:line="276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начальник управления делопроизводством    </w:t>
      </w:r>
    </w:p>
    <w:p w:rsidR="007C2DD4" w:rsidRPr="0021267D" w:rsidRDefault="007C2DD4" w:rsidP="008F5A24">
      <w:pPr>
        <w:spacing w:after="3" w:line="276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Исполнительного комитета </w:t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Н.И. </w:t>
      </w:r>
      <w:proofErr w:type="spellStart"/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Галиева</w:t>
      </w:r>
      <w:proofErr w:type="spellEnd"/>
    </w:p>
    <w:p w:rsidR="007C2DD4" w:rsidRPr="0021267D" w:rsidRDefault="007C2DD4" w:rsidP="008F5A24">
      <w:pPr>
        <w:spacing w:after="3" w:line="276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32B25" w:rsidRPr="0021267D" w:rsidRDefault="00B32B25" w:rsidP="008F5A24">
      <w:pPr>
        <w:spacing w:after="3" w:line="276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32B25" w:rsidRPr="0021267D" w:rsidRDefault="00965EC7" w:rsidP="008F5A24">
      <w:pPr>
        <w:spacing w:after="3" w:line="276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B32B25" w:rsidRPr="0021267D">
        <w:rPr>
          <w:rFonts w:ascii="Times New Roman" w:eastAsia="Times New Roman" w:hAnsi="Times New Roman"/>
          <w:sz w:val="26"/>
          <w:szCs w:val="26"/>
          <w:lang w:eastAsia="ru-RU"/>
        </w:rPr>
        <w:t>ачальник</w:t>
      </w:r>
    </w:p>
    <w:p w:rsidR="00B32B25" w:rsidRPr="0021267D" w:rsidRDefault="00B32B25" w:rsidP="008F5A24">
      <w:pPr>
        <w:spacing w:after="3" w:line="276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управления образования                                                                      </w:t>
      </w:r>
      <w:r w:rsidR="00965EC7" w:rsidRPr="0021267D">
        <w:rPr>
          <w:rFonts w:ascii="Times New Roman" w:eastAsia="Times New Roman" w:hAnsi="Times New Roman"/>
          <w:sz w:val="26"/>
          <w:szCs w:val="26"/>
          <w:lang w:eastAsia="ru-RU"/>
        </w:rPr>
        <w:t>Р.Н.</w:t>
      </w:r>
      <w:r w:rsidR="00B52E3B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965EC7" w:rsidRPr="0021267D">
        <w:rPr>
          <w:rFonts w:ascii="Times New Roman" w:eastAsia="Times New Roman" w:hAnsi="Times New Roman"/>
          <w:sz w:val="26"/>
          <w:szCs w:val="26"/>
          <w:lang w:eastAsia="ru-RU"/>
        </w:rPr>
        <w:t>Хузин</w:t>
      </w:r>
      <w:proofErr w:type="spellEnd"/>
    </w:p>
    <w:p w:rsidR="00B32B25" w:rsidRPr="0021267D" w:rsidRDefault="00B32B25" w:rsidP="008F5A24">
      <w:pPr>
        <w:spacing w:after="3" w:line="276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32B25" w:rsidRPr="0021267D" w:rsidRDefault="00B32B25" w:rsidP="008F5A24">
      <w:pPr>
        <w:spacing w:after="3" w:line="276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C2DD4" w:rsidRPr="0021267D" w:rsidRDefault="00B32B25" w:rsidP="008F5A24">
      <w:pPr>
        <w:spacing w:after="3" w:line="276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Исполнитель                                                                                         Ф.Г.</w:t>
      </w:r>
      <w:r w:rsidR="00B52E3B" w:rsidRPr="002126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1267D">
        <w:rPr>
          <w:rFonts w:ascii="Times New Roman" w:eastAsia="Times New Roman" w:hAnsi="Times New Roman"/>
          <w:sz w:val="26"/>
          <w:szCs w:val="26"/>
          <w:lang w:eastAsia="ru-RU"/>
        </w:rPr>
        <w:t>Фаррахова</w:t>
      </w:r>
      <w:proofErr w:type="spellEnd"/>
    </w:p>
    <w:sectPr w:rsidR="007C2DD4" w:rsidRPr="0021267D" w:rsidSect="0021267D">
      <w:pgSz w:w="11906" w:h="16838"/>
      <w:pgMar w:top="1560" w:right="709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0749"/>
    <w:multiLevelType w:val="hybridMultilevel"/>
    <w:tmpl w:val="8C5E7A66"/>
    <w:lvl w:ilvl="0" w:tplc="13F0536E">
      <w:start w:val="1"/>
      <w:numFmt w:val="decimal"/>
      <w:lvlText w:val="%1."/>
      <w:lvlJc w:val="left"/>
      <w:pPr>
        <w:ind w:left="5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72E19E">
      <w:start w:val="1"/>
      <w:numFmt w:val="lowerLetter"/>
      <w:lvlText w:val="%2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0B04A96">
      <w:start w:val="1"/>
      <w:numFmt w:val="lowerRoman"/>
      <w:lvlText w:val="%3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41299D8">
      <w:start w:val="1"/>
      <w:numFmt w:val="decimal"/>
      <w:lvlText w:val="%4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516200E">
      <w:start w:val="1"/>
      <w:numFmt w:val="lowerLetter"/>
      <w:lvlText w:val="%5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1822FB6">
      <w:start w:val="1"/>
      <w:numFmt w:val="lowerRoman"/>
      <w:lvlText w:val="%6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45673F6">
      <w:start w:val="1"/>
      <w:numFmt w:val="decimal"/>
      <w:lvlText w:val="%7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9A4994A">
      <w:start w:val="1"/>
      <w:numFmt w:val="lowerLetter"/>
      <w:lvlText w:val="%8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A0A3B00">
      <w:start w:val="1"/>
      <w:numFmt w:val="lowerRoman"/>
      <w:lvlText w:val="%9"/>
      <w:lvlJc w:val="left"/>
      <w:pPr>
        <w:ind w:left="6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68A0866"/>
    <w:multiLevelType w:val="hybridMultilevel"/>
    <w:tmpl w:val="90A6CC1E"/>
    <w:lvl w:ilvl="0" w:tplc="206C53F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6050F"/>
    <w:multiLevelType w:val="hybridMultilevel"/>
    <w:tmpl w:val="01FC86F4"/>
    <w:lvl w:ilvl="0" w:tplc="F1CA8238">
      <w:start w:val="2"/>
      <w:numFmt w:val="decimal"/>
      <w:lvlText w:val="%1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120C1643"/>
    <w:multiLevelType w:val="hybridMultilevel"/>
    <w:tmpl w:val="90A6CC1E"/>
    <w:lvl w:ilvl="0" w:tplc="206C53F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74E41"/>
    <w:multiLevelType w:val="hybridMultilevel"/>
    <w:tmpl w:val="90A6CC1E"/>
    <w:lvl w:ilvl="0" w:tplc="206C53F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279D5"/>
    <w:multiLevelType w:val="hybridMultilevel"/>
    <w:tmpl w:val="BFA0CCD0"/>
    <w:lvl w:ilvl="0" w:tplc="80FCB95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DAD1CDD"/>
    <w:multiLevelType w:val="hybridMultilevel"/>
    <w:tmpl w:val="90A6CC1E"/>
    <w:lvl w:ilvl="0" w:tplc="206C53F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B8D"/>
    <w:multiLevelType w:val="hybridMultilevel"/>
    <w:tmpl w:val="ABB8248C"/>
    <w:lvl w:ilvl="0" w:tplc="5CC2E58C">
      <w:start w:val="1"/>
      <w:numFmt w:val="decimal"/>
      <w:lvlText w:val="%1."/>
      <w:lvlJc w:val="left"/>
      <w:pPr>
        <w:ind w:left="405" w:hanging="360"/>
      </w:pPr>
      <w:rPr>
        <w:rFonts w:hint="default"/>
        <w:color w:val="FF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EC0051E"/>
    <w:multiLevelType w:val="hybridMultilevel"/>
    <w:tmpl w:val="90A6CC1E"/>
    <w:lvl w:ilvl="0" w:tplc="206C53F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550F6"/>
    <w:multiLevelType w:val="hybridMultilevel"/>
    <w:tmpl w:val="92FC7004"/>
    <w:lvl w:ilvl="0" w:tplc="E1C021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5334EAC"/>
    <w:multiLevelType w:val="hybridMultilevel"/>
    <w:tmpl w:val="CD3E42C6"/>
    <w:lvl w:ilvl="0" w:tplc="DBA85F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E2E4371"/>
    <w:multiLevelType w:val="hybridMultilevel"/>
    <w:tmpl w:val="8092DC96"/>
    <w:lvl w:ilvl="0" w:tplc="2C5C3312">
      <w:start w:val="2"/>
      <w:numFmt w:val="decimal"/>
      <w:lvlText w:val="%1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2" w15:restartNumberingAfterBreak="0">
    <w:nsid w:val="5E7E5AC8"/>
    <w:multiLevelType w:val="hybridMultilevel"/>
    <w:tmpl w:val="90A6CC1E"/>
    <w:lvl w:ilvl="0" w:tplc="206C53F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57084"/>
    <w:multiLevelType w:val="hybridMultilevel"/>
    <w:tmpl w:val="BFA0CCD0"/>
    <w:lvl w:ilvl="0" w:tplc="80FCB95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7FE01690"/>
    <w:multiLevelType w:val="hybridMultilevel"/>
    <w:tmpl w:val="90A6CC1E"/>
    <w:lvl w:ilvl="0" w:tplc="206C53F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12"/>
  </w:num>
  <w:num w:numId="10">
    <w:abstractNumId w:val="3"/>
  </w:num>
  <w:num w:numId="11">
    <w:abstractNumId w:val="1"/>
  </w:num>
  <w:num w:numId="12">
    <w:abstractNumId w:val="4"/>
  </w:num>
  <w:num w:numId="13">
    <w:abstractNumId w:val="11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D2"/>
    <w:rsid w:val="000067C0"/>
    <w:rsid w:val="00014A20"/>
    <w:rsid w:val="00024D0C"/>
    <w:rsid w:val="00040386"/>
    <w:rsid w:val="00056778"/>
    <w:rsid w:val="00056A9F"/>
    <w:rsid w:val="000575A4"/>
    <w:rsid w:val="00065665"/>
    <w:rsid w:val="000813BC"/>
    <w:rsid w:val="00094B9C"/>
    <w:rsid w:val="00094E4F"/>
    <w:rsid w:val="00094FCB"/>
    <w:rsid w:val="0009626D"/>
    <w:rsid w:val="000A6AEA"/>
    <w:rsid w:val="000B4357"/>
    <w:rsid w:val="000C2DB3"/>
    <w:rsid w:val="000C59AA"/>
    <w:rsid w:val="000D30F0"/>
    <w:rsid w:val="000E0A15"/>
    <w:rsid w:val="000E4FF6"/>
    <w:rsid w:val="000E5529"/>
    <w:rsid w:val="000E7153"/>
    <w:rsid w:val="001004E2"/>
    <w:rsid w:val="00104124"/>
    <w:rsid w:val="00116AE1"/>
    <w:rsid w:val="00123A79"/>
    <w:rsid w:val="00123F1E"/>
    <w:rsid w:val="00127181"/>
    <w:rsid w:val="00130244"/>
    <w:rsid w:val="0013717C"/>
    <w:rsid w:val="00137E86"/>
    <w:rsid w:val="001412BE"/>
    <w:rsid w:val="00146234"/>
    <w:rsid w:val="00150C50"/>
    <w:rsid w:val="0015388F"/>
    <w:rsid w:val="00157242"/>
    <w:rsid w:val="001575D2"/>
    <w:rsid w:val="00163BF0"/>
    <w:rsid w:val="00163D98"/>
    <w:rsid w:val="0016428F"/>
    <w:rsid w:val="00172517"/>
    <w:rsid w:val="00177C10"/>
    <w:rsid w:val="00181202"/>
    <w:rsid w:val="00183BC4"/>
    <w:rsid w:val="00184730"/>
    <w:rsid w:val="001850E1"/>
    <w:rsid w:val="0018649C"/>
    <w:rsid w:val="001A2016"/>
    <w:rsid w:val="001A3DE9"/>
    <w:rsid w:val="001B4D95"/>
    <w:rsid w:val="001B7583"/>
    <w:rsid w:val="001C20DE"/>
    <w:rsid w:val="001E4AF7"/>
    <w:rsid w:val="001F505C"/>
    <w:rsid w:val="001F771F"/>
    <w:rsid w:val="002075D2"/>
    <w:rsid w:val="0021267D"/>
    <w:rsid w:val="00220525"/>
    <w:rsid w:val="00221A15"/>
    <w:rsid w:val="0024585A"/>
    <w:rsid w:val="00246E2D"/>
    <w:rsid w:val="0026193D"/>
    <w:rsid w:val="00293DD2"/>
    <w:rsid w:val="002A6579"/>
    <w:rsid w:val="002B3BA2"/>
    <w:rsid w:val="002C1762"/>
    <w:rsid w:val="002C535E"/>
    <w:rsid w:val="002C782E"/>
    <w:rsid w:val="002E180C"/>
    <w:rsid w:val="002E3DB2"/>
    <w:rsid w:val="002E7907"/>
    <w:rsid w:val="002F7E45"/>
    <w:rsid w:val="00303820"/>
    <w:rsid w:val="00306C83"/>
    <w:rsid w:val="00315E19"/>
    <w:rsid w:val="00320F23"/>
    <w:rsid w:val="003220AD"/>
    <w:rsid w:val="00325BA5"/>
    <w:rsid w:val="0033181B"/>
    <w:rsid w:val="00337B2C"/>
    <w:rsid w:val="003415FA"/>
    <w:rsid w:val="00342BBD"/>
    <w:rsid w:val="003443D5"/>
    <w:rsid w:val="00364DA0"/>
    <w:rsid w:val="00371EFC"/>
    <w:rsid w:val="00381AAE"/>
    <w:rsid w:val="00384D22"/>
    <w:rsid w:val="003857BF"/>
    <w:rsid w:val="0039471E"/>
    <w:rsid w:val="00394C01"/>
    <w:rsid w:val="003A19E2"/>
    <w:rsid w:val="003A2375"/>
    <w:rsid w:val="003A2CC2"/>
    <w:rsid w:val="003B381D"/>
    <w:rsid w:val="003C5004"/>
    <w:rsid w:val="003D7988"/>
    <w:rsid w:val="003F23AF"/>
    <w:rsid w:val="0040064E"/>
    <w:rsid w:val="0040607D"/>
    <w:rsid w:val="00407E5D"/>
    <w:rsid w:val="00422F38"/>
    <w:rsid w:val="0042542D"/>
    <w:rsid w:val="00426181"/>
    <w:rsid w:val="004269DD"/>
    <w:rsid w:val="00441EBB"/>
    <w:rsid w:val="00450B83"/>
    <w:rsid w:val="00450DAF"/>
    <w:rsid w:val="00466A35"/>
    <w:rsid w:val="00475CF1"/>
    <w:rsid w:val="00485398"/>
    <w:rsid w:val="00490FB0"/>
    <w:rsid w:val="004A1F81"/>
    <w:rsid w:val="004A38E3"/>
    <w:rsid w:val="004C25B1"/>
    <w:rsid w:val="004C4C1D"/>
    <w:rsid w:val="004C72DD"/>
    <w:rsid w:val="004D2443"/>
    <w:rsid w:val="004E7790"/>
    <w:rsid w:val="004F6772"/>
    <w:rsid w:val="005053CF"/>
    <w:rsid w:val="005241F6"/>
    <w:rsid w:val="005257F5"/>
    <w:rsid w:val="00532340"/>
    <w:rsid w:val="00540976"/>
    <w:rsid w:val="005477BB"/>
    <w:rsid w:val="0057685B"/>
    <w:rsid w:val="00580469"/>
    <w:rsid w:val="0059314C"/>
    <w:rsid w:val="0059352F"/>
    <w:rsid w:val="005A0480"/>
    <w:rsid w:val="005B2F7D"/>
    <w:rsid w:val="005B3836"/>
    <w:rsid w:val="005B394F"/>
    <w:rsid w:val="005C4D08"/>
    <w:rsid w:val="005C5C46"/>
    <w:rsid w:val="005D08F8"/>
    <w:rsid w:val="005D72C5"/>
    <w:rsid w:val="005E66F8"/>
    <w:rsid w:val="006056E3"/>
    <w:rsid w:val="00612D34"/>
    <w:rsid w:val="00645C9D"/>
    <w:rsid w:val="00654850"/>
    <w:rsid w:val="00655D4D"/>
    <w:rsid w:val="00664C36"/>
    <w:rsid w:val="00670AAE"/>
    <w:rsid w:val="006738C9"/>
    <w:rsid w:val="00673B32"/>
    <w:rsid w:val="00673F3B"/>
    <w:rsid w:val="0069555C"/>
    <w:rsid w:val="00697EDC"/>
    <w:rsid w:val="006A5408"/>
    <w:rsid w:val="006B3121"/>
    <w:rsid w:val="006C075C"/>
    <w:rsid w:val="006C1233"/>
    <w:rsid w:val="006C178C"/>
    <w:rsid w:val="006C392A"/>
    <w:rsid w:val="006C781D"/>
    <w:rsid w:val="006D79E9"/>
    <w:rsid w:val="006D7D36"/>
    <w:rsid w:val="006F2796"/>
    <w:rsid w:val="006F367A"/>
    <w:rsid w:val="006F5D3C"/>
    <w:rsid w:val="00710007"/>
    <w:rsid w:val="00710E27"/>
    <w:rsid w:val="00731930"/>
    <w:rsid w:val="00754314"/>
    <w:rsid w:val="0075624F"/>
    <w:rsid w:val="007602BC"/>
    <w:rsid w:val="00765AB2"/>
    <w:rsid w:val="00774308"/>
    <w:rsid w:val="0078487B"/>
    <w:rsid w:val="00784BEE"/>
    <w:rsid w:val="00793CCF"/>
    <w:rsid w:val="007A0C59"/>
    <w:rsid w:val="007A2151"/>
    <w:rsid w:val="007A3F49"/>
    <w:rsid w:val="007C2DD4"/>
    <w:rsid w:val="007C5DF5"/>
    <w:rsid w:val="007D0DC6"/>
    <w:rsid w:val="007E08C8"/>
    <w:rsid w:val="007E3166"/>
    <w:rsid w:val="008221FD"/>
    <w:rsid w:val="00824E6D"/>
    <w:rsid w:val="00833313"/>
    <w:rsid w:val="00833DCB"/>
    <w:rsid w:val="00836724"/>
    <w:rsid w:val="00837827"/>
    <w:rsid w:val="00847A0F"/>
    <w:rsid w:val="00866056"/>
    <w:rsid w:val="008702E4"/>
    <w:rsid w:val="008733D5"/>
    <w:rsid w:val="00875105"/>
    <w:rsid w:val="00880F47"/>
    <w:rsid w:val="00881EF1"/>
    <w:rsid w:val="00891857"/>
    <w:rsid w:val="0089317B"/>
    <w:rsid w:val="008B0A14"/>
    <w:rsid w:val="008B7BE2"/>
    <w:rsid w:val="008C2124"/>
    <w:rsid w:val="008D17CF"/>
    <w:rsid w:val="008E7CEC"/>
    <w:rsid w:val="008F5A24"/>
    <w:rsid w:val="008F6F12"/>
    <w:rsid w:val="00906B32"/>
    <w:rsid w:val="00912DC2"/>
    <w:rsid w:val="009218CB"/>
    <w:rsid w:val="0092436B"/>
    <w:rsid w:val="009302FD"/>
    <w:rsid w:val="00944B30"/>
    <w:rsid w:val="00947608"/>
    <w:rsid w:val="009565D2"/>
    <w:rsid w:val="00962494"/>
    <w:rsid w:val="009639FE"/>
    <w:rsid w:val="00965EC7"/>
    <w:rsid w:val="00967AEE"/>
    <w:rsid w:val="009729AA"/>
    <w:rsid w:val="00973D96"/>
    <w:rsid w:val="009A06B0"/>
    <w:rsid w:val="009A445B"/>
    <w:rsid w:val="009B50FB"/>
    <w:rsid w:val="009B5716"/>
    <w:rsid w:val="009C7CA1"/>
    <w:rsid w:val="009D0967"/>
    <w:rsid w:val="009D55BC"/>
    <w:rsid w:val="009E0CA3"/>
    <w:rsid w:val="009E3A95"/>
    <w:rsid w:val="009E46C2"/>
    <w:rsid w:val="009F6F10"/>
    <w:rsid w:val="00A01820"/>
    <w:rsid w:val="00A25254"/>
    <w:rsid w:val="00A26461"/>
    <w:rsid w:val="00A33D6D"/>
    <w:rsid w:val="00A35365"/>
    <w:rsid w:val="00A358CC"/>
    <w:rsid w:val="00A402B0"/>
    <w:rsid w:val="00A70E46"/>
    <w:rsid w:val="00A8250E"/>
    <w:rsid w:val="00A870C0"/>
    <w:rsid w:val="00A925B2"/>
    <w:rsid w:val="00A94425"/>
    <w:rsid w:val="00A974D4"/>
    <w:rsid w:val="00AC4CFD"/>
    <w:rsid w:val="00AC64F5"/>
    <w:rsid w:val="00AF5DEA"/>
    <w:rsid w:val="00B02836"/>
    <w:rsid w:val="00B21B0B"/>
    <w:rsid w:val="00B26DD5"/>
    <w:rsid w:val="00B31E50"/>
    <w:rsid w:val="00B32B25"/>
    <w:rsid w:val="00B34709"/>
    <w:rsid w:val="00B52E3B"/>
    <w:rsid w:val="00B5443D"/>
    <w:rsid w:val="00B668A0"/>
    <w:rsid w:val="00B67909"/>
    <w:rsid w:val="00B73C1C"/>
    <w:rsid w:val="00B76D0E"/>
    <w:rsid w:val="00B82C5A"/>
    <w:rsid w:val="00B84856"/>
    <w:rsid w:val="00B95B8C"/>
    <w:rsid w:val="00BA14AD"/>
    <w:rsid w:val="00BA29B6"/>
    <w:rsid w:val="00BB2201"/>
    <w:rsid w:val="00BC6879"/>
    <w:rsid w:val="00BC78C3"/>
    <w:rsid w:val="00BD3628"/>
    <w:rsid w:val="00BD7F8A"/>
    <w:rsid w:val="00BF6690"/>
    <w:rsid w:val="00C10423"/>
    <w:rsid w:val="00C206F8"/>
    <w:rsid w:val="00C36015"/>
    <w:rsid w:val="00C36101"/>
    <w:rsid w:val="00C50C76"/>
    <w:rsid w:val="00C50D1D"/>
    <w:rsid w:val="00C552C7"/>
    <w:rsid w:val="00C62F94"/>
    <w:rsid w:val="00C63887"/>
    <w:rsid w:val="00C6527A"/>
    <w:rsid w:val="00C71433"/>
    <w:rsid w:val="00C71ADB"/>
    <w:rsid w:val="00C80965"/>
    <w:rsid w:val="00C911E0"/>
    <w:rsid w:val="00CA2B7A"/>
    <w:rsid w:val="00CB17EB"/>
    <w:rsid w:val="00CC4537"/>
    <w:rsid w:val="00CD7F7F"/>
    <w:rsid w:val="00CE51D8"/>
    <w:rsid w:val="00CF1CB8"/>
    <w:rsid w:val="00CF35F4"/>
    <w:rsid w:val="00D13572"/>
    <w:rsid w:val="00D141AC"/>
    <w:rsid w:val="00D17E23"/>
    <w:rsid w:val="00D23020"/>
    <w:rsid w:val="00D31D91"/>
    <w:rsid w:val="00D43E6A"/>
    <w:rsid w:val="00D52FC8"/>
    <w:rsid w:val="00D61776"/>
    <w:rsid w:val="00D72337"/>
    <w:rsid w:val="00D863C1"/>
    <w:rsid w:val="00DA4785"/>
    <w:rsid w:val="00DB0F59"/>
    <w:rsid w:val="00DB3E0C"/>
    <w:rsid w:val="00DD2D69"/>
    <w:rsid w:val="00DD510D"/>
    <w:rsid w:val="00DE2877"/>
    <w:rsid w:val="00DE43DA"/>
    <w:rsid w:val="00E24428"/>
    <w:rsid w:val="00E26901"/>
    <w:rsid w:val="00E47952"/>
    <w:rsid w:val="00E65476"/>
    <w:rsid w:val="00E93130"/>
    <w:rsid w:val="00E94224"/>
    <w:rsid w:val="00EA022D"/>
    <w:rsid w:val="00EA04FE"/>
    <w:rsid w:val="00EA1E34"/>
    <w:rsid w:val="00EA4748"/>
    <w:rsid w:val="00EB004F"/>
    <w:rsid w:val="00EC6493"/>
    <w:rsid w:val="00EE3066"/>
    <w:rsid w:val="00EF2EC7"/>
    <w:rsid w:val="00EF60F2"/>
    <w:rsid w:val="00F01ADE"/>
    <w:rsid w:val="00F41713"/>
    <w:rsid w:val="00F451D7"/>
    <w:rsid w:val="00F50A17"/>
    <w:rsid w:val="00F551D4"/>
    <w:rsid w:val="00F55882"/>
    <w:rsid w:val="00F5780F"/>
    <w:rsid w:val="00F63084"/>
    <w:rsid w:val="00F63565"/>
    <w:rsid w:val="00F707E9"/>
    <w:rsid w:val="00F74B16"/>
    <w:rsid w:val="00F86755"/>
    <w:rsid w:val="00F92A6E"/>
    <w:rsid w:val="00F93AAA"/>
    <w:rsid w:val="00FA662D"/>
    <w:rsid w:val="00FB09DB"/>
    <w:rsid w:val="00FD660C"/>
    <w:rsid w:val="00FE6C40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EB75F"/>
  <w15:chartTrackingRefBased/>
  <w15:docId w15:val="{1E0B9A43-FC4B-4CD5-8486-92602431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E3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0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5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5C9D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702E4"/>
    <w:rPr>
      <w:color w:val="0000FF"/>
      <w:u w:val="single"/>
    </w:rPr>
  </w:style>
  <w:style w:type="paragraph" w:customStyle="1" w:styleId="ConsPlusTitle">
    <w:name w:val="ConsPlusTitle"/>
    <w:rsid w:val="00DD51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tatarstan.ru/?ysclid=lmehttcrc54164385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3E977-55FA-478C-BA29-1125C9122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3095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 Шарафеева Алексеевна</cp:lastModifiedBy>
  <cp:revision>16</cp:revision>
  <cp:lastPrinted>2023-11-22T11:48:00Z</cp:lastPrinted>
  <dcterms:created xsi:type="dcterms:W3CDTF">2023-11-20T14:08:00Z</dcterms:created>
  <dcterms:modified xsi:type="dcterms:W3CDTF">2023-11-23T07:16:00Z</dcterms:modified>
</cp:coreProperties>
</file>