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 w:rsidR="00984938">
        <w:rPr>
          <w:rFonts w:cs="Times New Roman"/>
          <w:b/>
          <w:bCs/>
        </w:rPr>
        <w:t>30</w:t>
      </w:r>
      <w:r>
        <w:rPr>
          <w:rFonts w:cs="Times New Roman"/>
          <w:b/>
          <w:bCs/>
        </w:rPr>
        <w:t>.</w:t>
      </w:r>
      <w:r w:rsidR="00335FFE">
        <w:rPr>
          <w:rFonts w:cs="Times New Roman"/>
          <w:b/>
          <w:bCs/>
        </w:rPr>
        <w:t>11</w:t>
      </w:r>
      <w:r w:rsidRPr="0065559B">
        <w:rPr>
          <w:rFonts w:cs="Times New Roman"/>
          <w:b/>
          <w:bCs/>
        </w:rPr>
        <w:t>.202</w:t>
      </w:r>
      <w:r>
        <w:rPr>
          <w:rFonts w:cs="Times New Roman"/>
          <w:b/>
          <w:bCs/>
        </w:rPr>
        <w:t>3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 w:rsidR="00984938">
        <w:rPr>
          <w:rFonts w:cs="Times New Roman"/>
          <w:b/>
          <w:bCs/>
        </w:rPr>
        <w:t>6.12</w:t>
      </w:r>
      <w:r w:rsidRPr="0065559B">
        <w:rPr>
          <w:rFonts w:cs="Times New Roman"/>
          <w:b/>
          <w:bCs/>
        </w:rPr>
        <w:t>.202</w:t>
      </w:r>
      <w:r>
        <w:rPr>
          <w:rFonts w:cs="Times New Roman"/>
          <w:b/>
          <w:bCs/>
        </w:rPr>
        <w:t>3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 w:rsidDel="00A20C67">
        <w:rPr>
          <w:rFonts w:cs="Times New Roman"/>
          <w:b/>
          <w:bCs/>
          <w:lang w:val="en-US"/>
        </w:rPr>
        <w:t xml:space="preserve"> </w:t>
      </w:r>
    </w:p>
    <w:p w:rsidR="00EB0D98" w:rsidRPr="0065559B" w:rsidRDefault="00EB0D98" w:rsidP="00EB0D98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EB0D98" w:rsidRPr="0065559B" w:rsidRDefault="00EB0D98" w:rsidP="00EB0D98">
      <w:pPr>
        <w:pStyle w:val="a5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г.Казани" Д.С.Политова</w:t>
      </w:r>
    </w:p>
    <w:p w:rsidR="00EB0D98" w:rsidRPr="0065559B" w:rsidRDefault="00EB0D98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  <w:r w:rsidRPr="0065559B">
        <w:rPr>
          <w:rFonts w:cs="Times New Roman"/>
          <w:b/>
          <w:color w:val="000000" w:themeColor="text1"/>
        </w:rPr>
        <w:t>Проект постановления Исполнительного комитета г.Казани</w:t>
      </w:r>
    </w:p>
    <w:p w:rsidR="00EB0D98" w:rsidRPr="0065559B" w:rsidRDefault="00EB0D98" w:rsidP="00EB0D98">
      <w:pPr>
        <w:widowControl w:val="0"/>
        <w:tabs>
          <w:tab w:val="left" w:pos="0"/>
        </w:tabs>
        <w:spacing w:line="288" w:lineRule="auto"/>
        <w:jc w:val="center"/>
        <w:outlineLvl w:val="0"/>
        <w:rPr>
          <w:rFonts w:cs="Times New Roman"/>
          <w:b/>
          <w:color w:val="000000" w:themeColor="text1"/>
        </w:rPr>
      </w:pPr>
    </w:p>
    <w:p w:rsidR="00EB0D98" w:rsidRDefault="00335FFE" w:rsidP="00EB0D98">
      <w:pPr>
        <w:widowControl w:val="0"/>
        <w:tabs>
          <w:tab w:val="left" w:pos="0"/>
        </w:tabs>
        <w:spacing w:line="288" w:lineRule="auto"/>
        <w:jc w:val="center"/>
        <w:outlineLvl w:val="0"/>
        <w:rPr>
          <w:b/>
          <w:szCs w:val="28"/>
        </w:rPr>
      </w:pPr>
      <w:r w:rsidRPr="00335FFE">
        <w:rPr>
          <w:b/>
          <w:szCs w:val="28"/>
        </w:rPr>
        <w:t xml:space="preserve">О внесении изменений </w:t>
      </w:r>
      <w:r w:rsidR="00984938" w:rsidRPr="00984938">
        <w:rPr>
          <w:b/>
          <w:szCs w:val="28"/>
        </w:rPr>
        <w:t xml:space="preserve">в проект планировки территории </w:t>
      </w:r>
      <w:r w:rsidR="00984938">
        <w:rPr>
          <w:b/>
          <w:szCs w:val="28"/>
        </w:rPr>
        <w:br/>
      </w:r>
      <w:r w:rsidR="00984938" w:rsidRPr="00984938">
        <w:rPr>
          <w:b/>
          <w:szCs w:val="28"/>
        </w:rPr>
        <w:t>по ул.Мамадышский Тракт, утвержденный постановлением Исполнительного комитета г.Казани от 29.12.2016 №5410</w:t>
      </w:r>
    </w:p>
    <w:p w:rsidR="00335FFE" w:rsidRPr="00C13FF3" w:rsidRDefault="00335FFE" w:rsidP="00EB0D98">
      <w:pPr>
        <w:widowControl w:val="0"/>
        <w:tabs>
          <w:tab w:val="left" w:pos="0"/>
        </w:tabs>
        <w:spacing w:line="288" w:lineRule="auto"/>
        <w:jc w:val="center"/>
        <w:outlineLvl w:val="0"/>
        <w:rPr>
          <w:b/>
          <w:szCs w:val="28"/>
        </w:rPr>
      </w:pPr>
    </w:p>
    <w:p w:rsidR="00EB0D98" w:rsidRPr="00C13FF3" w:rsidRDefault="00EB0D98" w:rsidP="00EB0D98">
      <w:pPr>
        <w:pStyle w:val="15"/>
        <w:spacing w:line="288" w:lineRule="auto"/>
        <w:rPr>
          <w:sz w:val="28"/>
          <w:szCs w:val="28"/>
        </w:rPr>
      </w:pPr>
      <w:r w:rsidRPr="00C13FF3">
        <w:rPr>
          <w:sz w:val="28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постановлениям Правительства Российской Федерации от 02.04.2022 №575, </w:t>
      </w:r>
      <w:r w:rsidRPr="00C13FF3">
        <w:rPr>
          <w:position w:val="-2"/>
          <w:sz w:val="28"/>
          <w:szCs w:val="28"/>
        </w:rPr>
        <w:t xml:space="preserve">Кабинета Министров Республики Татарстан от 10.02.2023 №132 </w:t>
      </w:r>
      <w:r w:rsidRPr="00C13FF3">
        <w:rPr>
          <w:b/>
          <w:sz w:val="28"/>
          <w:szCs w:val="28"/>
        </w:rPr>
        <w:t>постановляю</w:t>
      </w:r>
      <w:r w:rsidRPr="00C13FF3">
        <w:rPr>
          <w:sz w:val="28"/>
          <w:szCs w:val="28"/>
        </w:rPr>
        <w:t>:</w:t>
      </w:r>
    </w:p>
    <w:p w:rsidR="00EB0D98" w:rsidRPr="00C13FF3" w:rsidRDefault="00EB0D98" w:rsidP="00EB0D98">
      <w:pPr>
        <w:spacing w:line="288" w:lineRule="auto"/>
        <w:ind w:firstLine="709"/>
        <w:rPr>
          <w:szCs w:val="28"/>
        </w:rPr>
      </w:pPr>
      <w:r w:rsidRPr="00C13FF3">
        <w:rPr>
          <w:szCs w:val="28"/>
        </w:rPr>
        <w:t xml:space="preserve">1. Утвердить изменения </w:t>
      </w:r>
      <w:r w:rsidR="00984938" w:rsidRPr="00984938">
        <w:rPr>
          <w:szCs w:val="28"/>
        </w:rPr>
        <w:t>в проект планировки территории по ул.Мамадышский Тракт, утвержденный постановлением Исполнительного комитета г.Казани от 29.12.2016 №</w:t>
      </w:r>
      <w:r w:rsidR="00984938">
        <w:rPr>
          <w:szCs w:val="28"/>
        </w:rPr>
        <w:t xml:space="preserve"> </w:t>
      </w:r>
      <w:r w:rsidR="00984938" w:rsidRPr="00984938">
        <w:rPr>
          <w:szCs w:val="28"/>
        </w:rPr>
        <w:t xml:space="preserve">5410 </w:t>
      </w:r>
      <w:r w:rsidRPr="00C13FF3">
        <w:rPr>
          <w:szCs w:val="28"/>
        </w:rPr>
        <w:t>(приложение).</w:t>
      </w:r>
    </w:p>
    <w:p w:rsidR="00EB0D98" w:rsidRPr="00C13FF3" w:rsidRDefault="00EB0D98" w:rsidP="00EB0D98">
      <w:pPr>
        <w:spacing w:line="288" w:lineRule="auto"/>
        <w:ind w:right="-1" w:firstLine="709"/>
        <w:rPr>
          <w:szCs w:val="28"/>
        </w:rPr>
      </w:pPr>
      <w:r w:rsidRPr="00C13FF3">
        <w:rPr>
          <w:szCs w:val="28"/>
        </w:rPr>
        <w:t xml:space="preserve">2. Опубликовать настоящее постановление в Сборнике документов и правовых актов муниципального образования города Казани. </w:t>
      </w:r>
    </w:p>
    <w:p w:rsidR="00EB0D98" w:rsidRPr="00C13FF3" w:rsidRDefault="00EB0D98" w:rsidP="00EB0D98">
      <w:pPr>
        <w:spacing w:line="288" w:lineRule="auto"/>
        <w:ind w:firstLine="709"/>
        <w:rPr>
          <w:szCs w:val="28"/>
        </w:rPr>
      </w:pPr>
      <w:r w:rsidRPr="00C13FF3">
        <w:rPr>
          <w:szCs w:val="28"/>
        </w:rPr>
        <w:t>3. Разместить настоящее постановление на официальном портале органов местного самоуправления города Казани (www.kzn.ru).</w:t>
      </w:r>
    </w:p>
    <w:p w:rsidR="00EB0D98" w:rsidRPr="00C13FF3" w:rsidRDefault="00EB0D98" w:rsidP="00EB0D98">
      <w:pPr>
        <w:spacing w:line="288" w:lineRule="auto"/>
        <w:ind w:firstLine="709"/>
        <w:rPr>
          <w:szCs w:val="28"/>
        </w:rPr>
      </w:pPr>
      <w:r w:rsidRPr="00C13FF3">
        <w:rPr>
          <w:szCs w:val="28"/>
        </w:rPr>
        <w:t>4. Установить, что настоящее постановление вступает в силу со дня его официального опубликования.</w:t>
      </w:r>
    </w:p>
    <w:p w:rsidR="00EB0D98" w:rsidRPr="00C13FF3" w:rsidRDefault="00EB0D98" w:rsidP="00EB0D98">
      <w:pPr>
        <w:suppressAutoHyphens/>
        <w:spacing w:line="288" w:lineRule="auto"/>
        <w:ind w:firstLine="709"/>
        <w:rPr>
          <w:szCs w:val="28"/>
        </w:rPr>
      </w:pPr>
      <w:r w:rsidRPr="00C13FF3">
        <w:rPr>
          <w:szCs w:val="28"/>
        </w:rPr>
        <w:t>5.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:rsidR="00EB0D98" w:rsidRDefault="00EB0D98" w:rsidP="00EB0D98">
      <w:pPr>
        <w:spacing w:line="264" w:lineRule="auto"/>
        <w:jc w:val="center"/>
        <w:rPr>
          <w:sz w:val="26"/>
          <w:szCs w:val="26"/>
        </w:rPr>
      </w:pPr>
    </w:p>
    <w:p w:rsidR="00EB0D98" w:rsidRPr="00122320" w:rsidRDefault="00EB0D98" w:rsidP="00EB0D98">
      <w:pPr>
        <w:pStyle w:val="a7"/>
        <w:tabs>
          <w:tab w:val="left" w:pos="2247"/>
        </w:tabs>
        <w:spacing w:before="0" w:line="288" w:lineRule="auto"/>
        <w:ind w:left="0" w:firstLine="0"/>
        <w:jc w:val="center"/>
        <w:rPr>
          <w:b/>
          <w:lang w:val="ru-RU"/>
        </w:rPr>
      </w:pPr>
      <w:r>
        <w:rPr>
          <w:b/>
          <w:lang w:val="ru-RU"/>
        </w:rPr>
        <w:t>________________________</w:t>
      </w:r>
    </w:p>
    <w:p w:rsidR="00EB0D98" w:rsidRDefault="00EB0D98" w:rsidP="00EB0D98">
      <w:pPr>
        <w:spacing w:line="264" w:lineRule="auto"/>
        <w:jc w:val="center"/>
        <w:rPr>
          <w:sz w:val="26"/>
          <w:szCs w:val="26"/>
        </w:rPr>
      </w:pPr>
    </w:p>
    <w:p w:rsidR="00FB00A0" w:rsidRDefault="00FB00A0" w:rsidP="00EB0D98">
      <w:pPr>
        <w:spacing w:line="264" w:lineRule="auto"/>
        <w:jc w:val="center"/>
        <w:rPr>
          <w:sz w:val="26"/>
          <w:szCs w:val="26"/>
        </w:rPr>
      </w:pPr>
    </w:p>
    <w:p w:rsidR="00FB00A0" w:rsidRPr="00ED5EAB" w:rsidRDefault="00FB00A0" w:rsidP="00EB0D98">
      <w:pPr>
        <w:spacing w:line="264" w:lineRule="auto"/>
        <w:jc w:val="center"/>
        <w:rPr>
          <w:sz w:val="26"/>
          <w:szCs w:val="26"/>
        </w:rPr>
      </w:pPr>
    </w:p>
    <w:p w:rsidR="00EB0D98" w:rsidRDefault="00EB0D98" w:rsidP="0021595B">
      <w:pPr>
        <w:spacing w:line="288" w:lineRule="auto"/>
        <w:ind w:left="6237"/>
        <w:rPr>
          <w:sz w:val="26"/>
          <w:szCs w:val="26"/>
          <w:lang w:eastAsia="ru-RU"/>
        </w:rPr>
      </w:pPr>
    </w:p>
    <w:p w:rsidR="00EB0D98" w:rsidRPr="00A9140E" w:rsidRDefault="00EB0D98" w:rsidP="00EB0D98">
      <w:pPr>
        <w:pStyle w:val="Default"/>
        <w:spacing w:line="288" w:lineRule="auto"/>
        <w:ind w:left="5812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к постановл</w:t>
      </w:r>
      <w:r w:rsidRPr="00A9140E">
        <w:rPr>
          <w:sz w:val="28"/>
          <w:szCs w:val="28"/>
        </w:rPr>
        <w:t>нию</w:t>
      </w:r>
    </w:p>
    <w:p w:rsidR="00EB0D98" w:rsidRPr="00A9140E" w:rsidRDefault="00EB0D98" w:rsidP="00EB0D98">
      <w:pPr>
        <w:pStyle w:val="Default"/>
        <w:spacing w:line="288" w:lineRule="auto"/>
        <w:ind w:left="5812"/>
        <w:rPr>
          <w:sz w:val="28"/>
          <w:szCs w:val="28"/>
        </w:rPr>
      </w:pPr>
      <w:r w:rsidRPr="00A9140E">
        <w:rPr>
          <w:sz w:val="28"/>
          <w:szCs w:val="28"/>
        </w:rPr>
        <w:t xml:space="preserve">Исполнительного комитета г.Казани </w:t>
      </w:r>
    </w:p>
    <w:p w:rsidR="00EB0D98" w:rsidRPr="00A9140E" w:rsidRDefault="00EB0D98" w:rsidP="00EB0D98">
      <w:pPr>
        <w:pStyle w:val="Default"/>
        <w:spacing w:line="288" w:lineRule="auto"/>
        <w:ind w:left="5812"/>
        <w:rPr>
          <w:sz w:val="28"/>
          <w:szCs w:val="28"/>
        </w:rPr>
      </w:pPr>
      <w:r w:rsidRPr="00A9140E">
        <w:rPr>
          <w:sz w:val="28"/>
          <w:szCs w:val="28"/>
        </w:rPr>
        <w:t>от_______№_____</w:t>
      </w:r>
    </w:p>
    <w:p w:rsidR="00A5347C" w:rsidRPr="00D826F2" w:rsidRDefault="00A5347C" w:rsidP="00A5347C">
      <w:pPr>
        <w:spacing w:line="276" w:lineRule="auto"/>
        <w:rPr>
          <w:sz w:val="26"/>
          <w:szCs w:val="26"/>
          <w:lang w:eastAsia="ru-RU"/>
        </w:rPr>
      </w:pPr>
    </w:p>
    <w:p w:rsidR="00A76F9F" w:rsidRDefault="00A76F9F" w:rsidP="00F7732E">
      <w:pPr>
        <w:pStyle w:val="1"/>
        <w:spacing w:line="276" w:lineRule="auto"/>
        <w:rPr>
          <w:sz w:val="26"/>
          <w:szCs w:val="26"/>
        </w:rPr>
      </w:pPr>
    </w:p>
    <w:p w:rsidR="00FB00A0" w:rsidRPr="001D30D5" w:rsidRDefault="00FB00A0" w:rsidP="00FB00A0">
      <w:pPr>
        <w:widowControl w:val="0"/>
        <w:tabs>
          <w:tab w:val="left" w:pos="0"/>
        </w:tabs>
        <w:spacing w:line="264" w:lineRule="auto"/>
        <w:jc w:val="center"/>
        <w:outlineLvl w:val="0"/>
        <w:rPr>
          <w:rFonts w:eastAsia="Times New Roman" w:cs="Times New Roman"/>
          <w:szCs w:val="28"/>
          <w:lang w:eastAsia="ru-RU"/>
        </w:rPr>
      </w:pPr>
      <w:r w:rsidRPr="001D30D5">
        <w:rPr>
          <w:rFonts w:cs="Times New Roman"/>
          <w:b/>
          <w:szCs w:val="28"/>
        </w:rPr>
        <w:t>Изменения в</w:t>
      </w:r>
      <w:r w:rsidRPr="001D30D5">
        <w:rPr>
          <w:rFonts w:eastAsia="Times New Roman" w:cs="Times New Roman"/>
          <w:b/>
          <w:szCs w:val="28"/>
          <w:lang w:eastAsia="ru-RU"/>
        </w:rPr>
        <w:t xml:space="preserve"> проект планировки территории по ул.Мамадышский Тракт, утвержденный постановлением Исполнительного комитета г.Казани от 29.12.2016 №5410</w:t>
      </w:r>
    </w:p>
    <w:p w:rsidR="00FB00A0" w:rsidRPr="00D8216B" w:rsidRDefault="00FB00A0" w:rsidP="00FB00A0">
      <w:pPr>
        <w:pStyle w:val="1"/>
        <w:spacing w:line="264" w:lineRule="auto"/>
        <w:jc w:val="both"/>
        <w:rPr>
          <w:rFonts w:cs="Times New Roman"/>
          <w:b w:val="0"/>
          <w:sz w:val="26"/>
          <w:szCs w:val="26"/>
          <w:lang w:eastAsia="ru-RU"/>
        </w:rPr>
      </w:pPr>
    </w:p>
    <w:p w:rsidR="00FB00A0" w:rsidRPr="001D30D5" w:rsidRDefault="00FB00A0" w:rsidP="00FB00A0">
      <w:pPr>
        <w:spacing w:line="264" w:lineRule="auto"/>
        <w:ind w:firstLine="709"/>
        <w:rPr>
          <w:rFonts w:cs="Times New Roman"/>
          <w:szCs w:val="28"/>
        </w:rPr>
      </w:pPr>
      <w:r w:rsidRPr="001D30D5">
        <w:rPr>
          <w:rFonts w:cs="Times New Roman"/>
          <w:szCs w:val="28"/>
        </w:rPr>
        <w:t xml:space="preserve">1. Пункт 3 раздела </w:t>
      </w:r>
      <w:r w:rsidRPr="001D30D5">
        <w:rPr>
          <w:rFonts w:cs="Times New Roman"/>
          <w:szCs w:val="28"/>
          <w:lang w:val="en-US"/>
        </w:rPr>
        <w:t>I</w:t>
      </w:r>
      <w:r w:rsidRPr="001D30D5">
        <w:rPr>
          <w:rFonts w:cs="Times New Roman"/>
          <w:szCs w:val="28"/>
        </w:rPr>
        <w:t xml:space="preserve"> «Положение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территории» дополнить строкой 14 следующего содержания:</w:t>
      </w:r>
    </w:p>
    <w:tbl>
      <w:tblPr>
        <w:tblW w:w="9546" w:type="dxa"/>
        <w:tblInd w:w="88" w:type="dxa"/>
        <w:tblLook w:val="04A0" w:firstRow="1" w:lastRow="0" w:firstColumn="1" w:lastColumn="0" w:noHBand="0" w:noVBand="1"/>
      </w:tblPr>
      <w:tblGrid>
        <w:gridCol w:w="1154"/>
        <w:gridCol w:w="3454"/>
        <w:gridCol w:w="1500"/>
        <w:gridCol w:w="1644"/>
        <w:gridCol w:w="1794"/>
      </w:tblGrid>
      <w:tr w:rsidR="00FB00A0" w:rsidRPr="001D30D5" w:rsidTr="00C654F1">
        <w:trPr>
          <w:trHeight w:val="63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0A0" w:rsidRPr="001D30D5" w:rsidRDefault="00FB00A0" w:rsidP="00C654F1">
            <w:pPr>
              <w:spacing w:line="240" w:lineRule="auto"/>
              <w:jc w:val="center"/>
              <w:rPr>
                <w:rFonts w:cs="Times New Roman"/>
                <w:iCs/>
                <w:szCs w:val="28"/>
              </w:rPr>
            </w:pPr>
            <w:r w:rsidRPr="001D30D5">
              <w:rPr>
                <w:rFonts w:cs="Times New Roman"/>
                <w:iCs/>
                <w:szCs w:val="28"/>
              </w:rPr>
              <w:t>28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0A0" w:rsidRPr="001D30D5" w:rsidRDefault="00FB00A0" w:rsidP="00C654F1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1D30D5">
              <w:rPr>
                <w:rFonts w:cs="Times New Roman"/>
                <w:iCs/>
                <w:szCs w:val="28"/>
              </w:rPr>
              <w:t xml:space="preserve">Административно-торговое здание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0A0" w:rsidRPr="001D30D5" w:rsidRDefault="00FB00A0" w:rsidP="00C654F1">
            <w:pPr>
              <w:spacing w:line="240" w:lineRule="auto"/>
              <w:jc w:val="center"/>
              <w:rPr>
                <w:rFonts w:cs="Times New Roman"/>
                <w:iCs/>
                <w:szCs w:val="28"/>
              </w:rPr>
            </w:pPr>
            <w:r w:rsidRPr="001D30D5">
              <w:rPr>
                <w:rFonts w:cs="Times New Roman"/>
                <w:iCs/>
                <w:szCs w:val="28"/>
              </w:rPr>
              <w:t>Кв.м общей  площади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0A0" w:rsidRPr="001D30D5" w:rsidRDefault="00FB00A0" w:rsidP="00C654F1">
            <w:pPr>
              <w:spacing w:line="240" w:lineRule="auto"/>
              <w:jc w:val="center"/>
              <w:rPr>
                <w:rFonts w:cs="Times New Roman"/>
                <w:iCs/>
                <w:szCs w:val="28"/>
              </w:rPr>
            </w:pPr>
            <w:r w:rsidRPr="001D30D5">
              <w:rPr>
                <w:rFonts w:cs="Times New Roman"/>
                <w:iCs/>
                <w:szCs w:val="28"/>
              </w:rPr>
              <w:t>6</w:t>
            </w:r>
            <w:r>
              <w:rPr>
                <w:rFonts w:cs="Times New Roman"/>
                <w:iCs/>
                <w:szCs w:val="28"/>
                <w:lang w:val="en-US"/>
              </w:rPr>
              <w:t>55</w:t>
            </w:r>
            <w:r w:rsidRPr="001D30D5">
              <w:rPr>
                <w:rFonts w:cs="Times New Roman"/>
                <w:iCs/>
                <w:szCs w:val="28"/>
              </w:rPr>
              <w:t>0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0A0" w:rsidRPr="001D30D5" w:rsidRDefault="00FB00A0" w:rsidP="00C654F1">
            <w:pPr>
              <w:spacing w:line="240" w:lineRule="auto"/>
              <w:jc w:val="center"/>
              <w:rPr>
                <w:rFonts w:cs="Times New Roman"/>
                <w:iCs/>
                <w:szCs w:val="28"/>
              </w:rPr>
            </w:pPr>
            <w:r w:rsidRPr="001D30D5">
              <w:rPr>
                <w:rFonts w:cs="Times New Roman"/>
                <w:iCs/>
                <w:szCs w:val="28"/>
              </w:rPr>
              <w:t>11447</w:t>
            </w:r>
          </w:p>
        </w:tc>
      </w:tr>
    </w:tbl>
    <w:p w:rsidR="00FB00A0" w:rsidRDefault="00FB00A0" w:rsidP="00FB00A0">
      <w:pPr>
        <w:spacing w:line="264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Pr="001D30D5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Подпункт 5.1 п</w:t>
      </w:r>
      <w:r w:rsidRPr="001D30D5">
        <w:rPr>
          <w:rFonts w:cs="Times New Roman"/>
          <w:szCs w:val="28"/>
        </w:rPr>
        <w:t>ункт</w:t>
      </w:r>
      <w:r>
        <w:rPr>
          <w:rFonts w:cs="Times New Roman"/>
          <w:szCs w:val="28"/>
        </w:rPr>
        <w:t>а</w:t>
      </w:r>
      <w:r w:rsidRPr="001D30D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5</w:t>
      </w:r>
      <w:r w:rsidRPr="001D30D5">
        <w:rPr>
          <w:rFonts w:cs="Times New Roman"/>
          <w:szCs w:val="28"/>
        </w:rPr>
        <w:t xml:space="preserve"> раздела </w:t>
      </w:r>
      <w:r w:rsidRPr="001D30D5">
        <w:rPr>
          <w:rFonts w:cs="Times New Roman"/>
          <w:szCs w:val="28"/>
          <w:lang w:val="en-US"/>
        </w:rPr>
        <w:t>I</w:t>
      </w:r>
      <w:r w:rsidRPr="001D30D5">
        <w:rPr>
          <w:rFonts w:cs="Times New Roman"/>
          <w:szCs w:val="28"/>
        </w:rPr>
        <w:t xml:space="preserve"> «Положение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территории» дополнить </w:t>
      </w:r>
      <w:r>
        <w:rPr>
          <w:rFonts w:cs="Times New Roman"/>
          <w:szCs w:val="28"/>
        </w:rPr>
        <w:t>абзацами</w:t>
      </w:r>
      <w:r w:rsidRPr="001D30D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8,9,10</w:t>
      </w:r>
      <w:r w:rsidRPr="001D30D5">
        <w:rPr>
          <w:rFonts w:cs="Times New Roman"/>
          <w:szCs w:val="28"/>
        </w:rPr>
        <w:t xml:space="preserve"> следующего содержания:</w:t>
      </w:r>
    </w:p>
    <w:p w:rsidR="00FB00A0" w:rsidRDefault="00FB00A0" w:rsidP="00FB00A0">
      <w:pPr>
        <w:spacing w:line="24" w:lineRule="atLeast"/>
        <w:ind w:firstLine="709"/>
        <w:rPr>
          <w:rFonts w:cs="Times New Roman"/>
          <w:szCs w:val="28"/>
        </w:rPr>
      </w:pPr>
      <w:r>
        <w:rPr>
          <w:rFonts w:cs="Times New Roman"/>
        </w:rPr>
        <w:t>Р</w:t>
      </w:r>
      <w:r w:rsidRPr="005C3461">
        <w:rPr>
          <w:rFonts w:cs="Times New Roman"/>
        </w:rPr>
        <w:t>асход воды на хозяйственно-питьевые нужды</w:t>
      </w:r>
      <w:r>
        <w:rPr>
          <w:rFonts w:cs="Times New Roman"/>
        </w:rPr>
        <w:t xml:space="preserve"> административно-торгового здания</w:t>
      </w:r>
      <w:r w:rsidRPr="005C3461">
        <w:rPr>
          <w:rFonts w:cs="Times New Roman"/>
        </w:rPr>
        <w:t xml:space="preserve"> составит 6,94 м</w:t>
      </w:r>
      <w:r w:rsidRPr="005C3461">
        <w:rPr>
          <w:rFonts w:cs="Times New Roman"/>
          <w:vertAlign w:val="superscript"/>
        </w:rPr>
        <w:t>3</w:t>
      </w:r>
      <w:r w:rsidRPr="005C3461">
        <w:rPr>
          <w:rFonts w:cs="Times New Roman"/>
        </w:rPr>
        <w:t>/сут</w:t>
      </w:r>
      <w:r>
        <w:rPr>
          <w:rFonts w:cs="Times New Roman"/>
        </w:rPr>
        <w:t>.</w:t>
      </w:r>
    </w:p>
    <w:p w:rsidR="00FB00A0" w:rsidRPr="001D30D5" w:rsidRDefault="00FB00A0" w:rsidP="00FB00A0">
      <w:pPr>
        <w:spacing w:line="24" w:lineRule="atLeast"/>
        <w:ind w:firstLine="709"/>
        <w:rPr>
          <w:rFonts w:cs="Times New Roman"/>
          <w:color w:val="0D0D0D"/>
          <w:szCs w:val="28"/>
        </w:rPr>
      </w:pPr>
      <w:r>
        <w:rPr>
          <w:rFonts w:cs="Times New Roman"/>
          <w:szCs w:val="28"/>
        </w:rPr>
        <w:t>Для водоснабжения административно-торгового здания</w:t>
      </w:r>
      <w:r w:rsidRPr="001D30D5">
        <w:rPr>
          <w:rFonts w:cs="Times New Roman"/>
          <w:szCs w:val="28"/>
        </w:rPr>
        <w:t xml:space="preserve"> проектом предусмотрено проектирование сети </w:t>
      </w:r>
      <w:r w:rsidRPr="001D30D5">
        <w:rPr>
          <w:rFonts w:cs="Times New Roman"/>
          <w:color w:val="0D0D0D"/>
          <w:szCs w:val="28"/>
        </w:rPr>
        <w:t>Ø63мм с подключением к водопроводу Ø400мм по ул. Азата Аббасова.</w:t>
      </w:r>
    </w:p>
    <w:p w:rsidR="00FB00A0" w:rsidRPr="00BB4CA3" w:rsidRDefault="00FB00A0" w:rsidP="00FB00A0">
      <w:pPr>
        <w:spacing w:line="24" w:lineRule="atLeast"/>
        <w:ind w:firstLine="709"/>
        <w:rPr>
          <w:rFonts w:cs="Times New Roman"/>
          <w:color w:val="FF0000"/>
          <w:szCs w:val="28"/>
        </w:rPr>
      </w:pPr>
      <w:r>
        <w:rPr>
          <w:rFonts w:cs="Times New Roman"/>
          <w:color w:val="0D0D0D"/>
          <w:szCs w:val="28"/>
        </w:rPr>
        <w:t>П</w:t>
      </w:r>
      <w:r w:rsidRPr="001D30D5">
        <w:rPr>
          <w:rFonts w:cs="Times New Roman"/>
          <w:color w:val="0D0D0D"/>
          <w:szCs w:val="28"/>
        </w:rPr>
        <w:t xml:space="preserve">роектом предусмотрен вынос сети </w:t>
      </w:r>
      <w:r>
        <w:rPr>
          <w:rFonts w:cs="Times New Roman"/>
          <w:color w:val="0D0D0D"/>
          <w:szCs w:val="28"/>
        </w:rPr>
        <w:t>водоснабжения Ø160мм, находящейся</w:t>
      </w:r>
      <w:r w:rsidRPr="001D30D5">
        <w:rPr>
          <w:rFonts w:cs="Times New Roman"/>
          <w:color w:val="0D0D0D"/>
          <w:szCs w:val="28"/>
        </w:rPr>
        <w:t xml:space="preserve"> на территории планируем</w:t>
      </w:r>
      <w:r>
        <w:rPr>
          <w:rFonts w:cs="Times New Roman"/>
          <w:color w:val="0D0D0D"/>
          <w:szCs w:val="28"/>
        </w:rPr>
        <w:t>ой</w:t>
      </w:r>
      <w:r w:rsidRPr="001D30D5">
        <w:rPr>
          <w:rFonts w:cs="Times New Roman"/>
          <w:color w:val="0D0D0D"/>
          <w:szCs w:val="28"/>
        </w:rPr>
        <w:t xml:space="preserve"> застро</w:t>
      </w:r>
      <w:r>
        <w:rPr>
          <w:rFonts w:cs="Times New Roman"/>
          <w:color w:val="0D0D0D"/>
          <w:szCs w:val="28"/>
        </w:rPr>
        <w:t>йки</w:t>
      </w:r>
      <w:r w:rsidRPr="001D30D5">
        <w:rPr>
          <w:rFonts w:cs="Times New Roman"/>
          <w:color w:val="0D0D0D"/>
          <w:szCs w:val="28"/>
        </w:rPr>
        <w:t>.</w:t>
      </w:r>
    </w:p>
    <w:p w:rsidR="00FB00A0" w:rsidRDefault="00FB00A0" w:rsidP="00FB00A0">
      <w:pPr>
        <w:spacing w:line="264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Pr="001D30D5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Подпункт 5.2 п</w:t>
      </w:r>
      <w:r w:rsidRPr="001D30D5">
        <w:rPr>
          <w:rFonts w:cs="Times New Roman"/>
          <w:szCs w:val="28"/>
        </w:rPr>
        <w:t>ункт</w:t>
      </w:r>
      <w:r>
        <w:rPr>
          <w:rFonts w:cs="Times New Roman"/>
          <w:szCs w:val="28"/>
        </w:rPr>
        <w:t>а</w:t>
      </w:r>
      <w:r w:rsidRPr="001D30D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5</w:t>
      </w:r>
      <w:r w:rsidRPr="001D30D5">
        <w:rPr>
          <w:rFonts w:cs="Times New Roman"/>
          <w:szCs w:val="28"/>
        </w:rPr>
        <w:t xml:space="preserve"> раздела </w:t>
      </w:r>
      <w:r w:rsidRPr="001D30D5">
        <w:rPr>
          <w:rFonts w:cs="Times New Roman"/>
          <w:szCs w:val="28"/>
          <w:lang w:val="en-US"/>
        </w:rPr>
        <w:t>I</w:t>
      </w:r>
      <w:r w:rsidRPr="001D30D5">
        <w:rPr>
          <w:rFonts w:cs="Times New Roman"/>
          <w:szCs w:val="28"/>
        </w:rPr>
        <w:t xml:space="preserve"> «Положение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территории» дополнить </w:t>
      </w:r>
      <w:r>
        <w:rPr>
          <w:rFonts w:cs="Times New Roman"/>
          <w:szCs w:val="28"/>
        </w:rPr>
        <w:t>абзацами</w:t>
      </w:r>
      <w:r w:rsidRPr="001D30D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6,7,8</w:t>
      </w:r>
      <w:r w:rsidRPr="001D30D5">
        <w:rPr>
          <w:rFonts w:cs="Times New Roman"/>
          <w:szCs w:val="28"/>
        </w:rPr>
        <w:t xml:space="preserve"> следующего содержания:</w:t>
      </w:r>
    </w:p>
    <w:p w:rsidR="00FB00A0" w:rsidRDefault="00FB00A0" w:rsidP="00FB00A0">
      <w:pPr>
        <w:spacing w:line="264" w:lineRule="auto"/>
        <w:ind w:firstLine="709"/>
        <w:rPr>
          <w:rFonts w:cs="Times New Roman"/>
          <w:szCs w:val="28"/>
        </w:rPr>
      </w:pPr>
      <w:r>
        <w:rPr>
          <w:rFonts w:cs="Times New Roman"/>
          <w:color w:val="0D0D0D"/>
        </w:rPr>
        <w:lastRenderedPageBreak/>
        <w:t>Расчетное к</w:t>
      </w:r>
      <w:r w:rsidRPr="005C3461">
        <w:rPr>
          <w:rFonts w:cs="Times New Roman"/>
          <w:color w:val="0D0D0D"/>
        </w:rPr>
        <w:t>оличество отводимых хозяйственно-бытовых стоков</w:t>
      </w:r>
      <w:r>
        <w:rPr>
          <w:rFonts w:cs="Times New Roman"/>
          <w:color w:val="0D0D0D"/>
        </w:rPr>
        <w:t xml:space="preserve"> с административно-торгового здания</w:t>
      </w:r>
      <w:r w:rsidRPr="005C3461">
        <w:rPr>
          <w:rFonts w:cs="Times New Roman"/>
          <w:color w:val="0D0D0D"/>
        </w:rPr>
        <w:t xml:space="preserve"> составляет: 4,8 м3/сут</w:t>
      </w:r>
      <w:r>
        <w:rPr>
          <w:rFonts w:cs="Times New Roman"/>
          <w:color w:val="0D0D0D"/>
        </w:rPr>
        <w:t>.</w:t>
      </w:r>
    </w:p>
    <w:p w:rsidR="00FB00A0" w:rsidRPr="001D30D5" w:rsidRDefault="00FB00A0" w:rsidP="00FB00A0">
      <w:pPr>
        <w:pStyle w:val="a7"/>
        <w:spacing w:line="24" w:lineRule="atLeast"/>
        <w:ind w:left="0"/>
        <w:jc w:val="both"/>
        <w:rPr>
          <w:color w:val="0D0D0D"/>
          <w:lang w:val="ru-RU"/>
        </w:rPr>
      </w:pPr>
      <w:r>
        <w:rPr>
          <w:lang w:val="ru-RU"/>
        </w:rPr>
        <w:t xml:space="preserve">Для водоотведения </w:t>
      </w:r>
      <w:r w:rsidRPr="00BA7293">
        <w:rPr>
          <w:lang w:val="ru-RU"/>
        </w:rPr>
        <w:t>административно-торгового</w:t>
      </w:r>
      <w:r>
        <w:rPr>
          <w:lang w:val="ru-RU"/>
        </w:rPr>
        <w:t xml:space="preserve"> </w:t>
      </w:r>
      <w:r w:rsidRPr="00BA7293">
        <w:rPr>
          <w:lang w:val="ru-RU"/>
        </w:rPr>
        <w:t>здания</w:t>
      </w:r>
      <w:r>
        <w:rPr>
          <w:lang w:val="ru-RU"/>
        </w:rPr>
        <w:t xml:space="preserve"> </w:t>
      </w:r>
      <w:r w:rsidRPr="001D30D5">
        <w:rPr>
          <w:lang w:val="ru-RU"/>
        </w:rPr>
        <w:t xml:space="preserve">предусмотрено проектирование самотечной сети канализации </w:t>
      </w:r>
      <w:r w:rsidRPr="001D30D5">
        <w:rPr>
          <w:color w:val="0D0D0D"/>
          <w:lang w:val="ru-RU"/>
        </w:rPr>
        <w:t xml:space="preserve">Ø160мм с подключением в существующий колодец ФК-11, вблизи здания по ул. Азата Аббасова д.6. </w:t>
      </w:r>
    </w:p>
    <w:p w:rsidR="00FB00A0" w:rsidRPr="00355D41" w:rsidRDefault="00FB00A0" w:rsidP="00FB00A0">
      <w:pPr>
        <w:spacing w:line="24" w:lineRule="atLeast"/>
        <w:ind w:firstLine="567"/>
        <w:rPr>
          <w:rFonts w:cs="Times New Roman"/>
          <w:color w:val="0D0D0D"/>
          <w:szCs w:val="28"/>
        </w:rPr>
      </w:pPr>
      <w:r>
        <w:rPr>
          <w:rFonts w:cs="Times New Roman"/>
          <w:color w:val="0D0D0D"/>
          <w:szCs w:val="28"/>
        </w:rPr>
        <w:t>П</w:t>
      </w:r>
      <w:r w:rsidRPr="001D30D5">
        <w:rPr>
          <w:rFonts w:cs="Times New Roman"/>
          <w:color w:val="0D0D0D"/>
          <w:szCs w:val="28"/>
        </w:rPr>
        <w:t>роектом предусмотрен частичный демонтаж сет</w:t>
      </w:r>
      <w:r>
        <w:rPr>
          <w:rFonts w:cs="Times New Roman"/>
          <w:color w:val="0D0D0D"/>
          <w:szCs w:val="28"/>
        </w:rPr>
        <w:t>и водоотведения Ø160мм, находящейся</w:t>
      </w:r>
      <w:r w:rsidRPr="001D30D5">
        <w:rPr>
          <w:rFonts w:cs="Times New Roman"/>
          <w:color w:val="0D0D0D"/>
          <w:szCs w:val="28"/>
        </w:rPr>
        <w:t xml:space="preserve"> на территории планируемой застройки.</w:t>
      </w:r>
    </w:p>
    <w:p w:rsidR="00FB00A0" w:rsidRDefault="00FB00A0" w:rsidP="00FB00A0">
      <w:pPr>
        <w:spacing w:line="264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Pr="001D30D5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Подпункт 5.3 п</w:t>
      </w:r>
      <w:r w:rsidRPr="001D30D5">
        <w:rPr>
          <w:rFonts w:cs="Times New Roman"/>
          <w:szCs w:val="28"/>
        </w:rPr>
        <w:t>ункт</w:t>
      </w:r>
      <w:r>
        <w:rPr>
          <w:rFonts w:cs="Times New Roman"/>
          <w:szCs w:val="28"/>
        </w:rPr>
        <w:t>а</w:t>
      </w:r>
      <w:r w:rsidRPr="001D30D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5</w:t>
      </w:r>
      <w:r w:rsidRPr="001D30D5">
        <w:rPr>
          <w:rFonts w:cs="Times New Roman"/>
          <w:szCs w:val="28"/>
        </w:rPr>
        <w:t xml:space="preserve"> раздела </w:t>
      </w:r>
      <w:r w:rsidRPr="001D30D5">
        <w:rPr>
          <w:rFonts w:cs="Times New Roman"/>
          <w:szCs w:val="28"/>
          <w:lang w:val="en-US"/>
        </w:rPr>
        <w:t>I</w:t>
      </w:r>
      <w:r w:rsidRPr="001D30D5">
        <w:rPr>
          <w:rFonts w:cs="Times New Roman"/>
          <w:szCs w:val="28"/>
        </w:rPr>
        <w:t xml:space="preserve"> «Положение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территории» дополнить </w:t>
      </w:r>
      <w:r>
        <w:rPr>
          <w:rFonts w:cs="Times New Roman"/>
          <w:szCs w:val="28"/>
        </w:rPr>
        <w:t>абзацами</w:t>
      </w:r>
      <w:r w:rsidRPr="001D30D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8,9,10,11</w:t>
      </w:r>
      <w:r w:rsidRPr="001D30D5">
        <w:rPr>
          <w:rFonts w:cs="Times New Roman"/>
          <w:szCs w:val="28"/>
        </w:rPr>
        <w:t xml:space="preserve"> следующего содержания:</w:t>
      </w:r>
    </w:p>
    <w:p w:rsidR="00FB00A0" w:rsidRPr="001D30D5" w:rsidRDefault="00FB00A0" w:rsidP="00FB00A0">
      <w:pPr>
        <w:pStyle w:val="a7"/>
        <w:spacing w:line="24" w:lineRule="atLeast"/>
        <w:ind w:left="0" w:firstLine="708"/>
        <w:jc w:val="both"/>
        <w:rPr>
          <w:lang w:val="ru-RU"/>
        </w:rPr>
      </w:pPr>
      <w:r>
        <w:rPr>
          <w:lang w:val="ru-RU"/>
        </w:rPr>
        <w:t>Р</w:t>
      </w:r>
      <w:r w:rsidRPr="001D30D5">
        <w:rPr>
          <w:lang w:val="ru-RU"/>
        </w:rPr>
        <w:t xml:space="preserve">асход дождевых стоков </w:t>
      </w:r>
      <w:r>
        <w:rPr>
          <w:lang w:val="ru-RU"/>
        </w:rPr>
        <w:t xml:space="preserve">с </w:t>
      </w:r>
      <w:r w:rsidRPr="001D30D5">
        <w:rPr>
          <w:lang w:val="ru-RU"/>
        </w:rPr>
        <w:t>территории</w:t>
      </w:r>
      <w:r>
        <w:rPr>
          <w:lang w:val="ru-RU"/>
        </w:rPr>
        <w:t xml:space="preserve"> участка административно-торгового здания</w:t>
      </w:r>
      <w:r w:rsidRPr="001D30D5">
        <w:rPr>
          <w:lang w:val="ru-RU"/>
        </w:rPr>
        <w:t xml:space="preserve"> составляет 96,19 л/с.</w:t>
      </w:r>
    </w:p>
    <w:p w:rsidR="00FB00A0" w:rsidRPr="00BB4CA3" w:rsidRDefault="00FB00A0" w:rsidP="00FB00A0">
      <w:pPr>
        <w:pStyle w:val="a7"/>
        <w:spacing w:line="24" w:lineRule="atLeast"/>
        <w:ind w:left="0"/>
        <w:jc w:val="both"/>
        <w:rPr>
          <w:color w:val="0D0D0D"/>
          <w:lang w:val="ru-RU"/>
        </w:rPr>
      </w:pPr>
      <w:r w:rsidRPr="001D30D5">
        <w:rPr>
          <w:lang w:val="ru-RU"/>
        </w:rPr>
        <w:t xml:space="preserve">Проектом предлагается предусмотреть проектирование самотечных сетей ливневой канализации </w:t>
      </w:r>
      <w:r w:rsidRPr="001D30D5">
        <w:rPr>
          <w:color w:val="0D0D0D"/>
          <w:lang w:val="ru-RU"/>
        </w:rPr>
        <w:t xml:space="preserve">Ø315мм с подключением к существующей сети Ø315мм по ул. </w:t>
      </w:r>
      <w:r w:rsidRPr="00BB4CA3">
        <w:rPr>
          <w:color w:val="0D0D0D"/>
          <w:lang w:val="ru-RU"/>
        </w:rPr>
        <w:t>Азата Аббасова.</w:t>
      </w:r>
    </w:p>
    <w:p w:rsidR="00FB00A0" w:rsidRPr="001D30D5" w:rsidRDefault="00FB00A0" w:rsidP="00FB00A0">
      <w:pPr>
        <w:pStyle w:val="a7"/>
        <w:spacing w:line="24" w:lineRule="atLeast"/>
        <w:ind w:left="0"/>
        <w:jc w:val="both"/>
        <w:rPr>
          <w:color w:val="0D0D0D"/>
          <w:lang w:val="ru-RU"/>
        </w:rPr>
      </w:pPr>
      <w:r w:rsidRPr="001D30D5">
        <w:rPr>
          <w:color w:val="0D0D0D"/>
          <w:lang w:val="ru-RU"/>
        </w:rPr>
        <w:t>Проектом предусмотрена очистка отводимых стоков комбинированным фильтр-патроном</w:t>
      </w:r>
      <w:r>
        <w:rPr>
          <w:color w:val="0D0D0D"/>
          <w:lang w:val="ru-RU"/>
        </w:rPr>
        <w:t>.</w:t>
      </w:r>
    </w:p>
    <w:p w:rsidR="00FB00A0" w:rsidRPr="00BA7293" w:rsidRDefault="00FB00A0" w:rsidP="00FB00A0">
      <w:pPr>
        <w:spacing w:line="24" w:lineRule="atLeast"/>
        <w:ind w:firstLine="709"/>
        <w:rPr>
          <w:rFonts w:cs="Times New Roman"/>
          <w:color w:val="0D0D0D"/>
          <w:szCs w:val="28"/>
        </w:rPr>
      </w:pPr>
      <w:r w:rsidRPr="001D30D5">
        <w:rPr>
          <w:rFonts w:cs="Times New Roman"/>
          <w:color w:val="0D0D0D"/>
          <w:szCs w:val="28"/>
        </w:rPr>
        <w:t>Также проектом предусмотрен частичный демонтаж сет</w:t>
      </w:r>
      <w:r>
        <w:rPr>
          <w:rFonts w:cs="Times New Roman"/>
          <w:color w:val="0D0D0D"/>
          <w:szCs w:val="28"/>
        </w:rPr>
        <w:t>ей</w:t>
      </w:r>
      <w:r w:rsidRPr="001D30D5">
        <w:rPr>
          <w:rFonts w:cs="Times New Roman"/>
          <w:color w:val="0D0D0D"/>
          <w:szCs w:val="28"/>
        </w:rPr>
        <w:t xml:space="preserve"> ливневой канализации Ø300-400мм, находящихся на территории планируемой застройки.</w:t>
      </w:r>
    </w:p>
    <w:p w:rsidR="00FB00A0" w:rsidRDefault="00FB00A0" w:rsidP="00FB00A0">
      <w:pPr>
        <w:spacing w:line="264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Pr="001D30D5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Подпункт 5.4 п</w:t>
      </w:r>
      <w:r w:rsidRPr="001D30D5">
        <w:rPr>
          <w:rFonts w:cs="Times New Roman"/>
          <w:szCs w:val="28"/>
        </w:rPr>
        <w:t>ункт</w:t>
      </w:r>
      <w:r>
        <w:rPr>
          <w:rFonts w:cs="Times New Roman"/>
          <w:szCs w:val="28"/>
        </w:rPr>
        <w:t>а</w:t>
      </w:r>
      <w:r w:rsidRPr="001D30D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5</w:t>
      </w:r>
      <w:r w:rsidRPr="001D30D5">
        <w:rPr>
          <w:rFonts w:cs="Times New Roman"/>
          <w:szCs w:val="28"/>
        </w:rPr>
        <w:t xml:space="preserve"> раздела </w:t>
      </w:r>
      <w:r w:rsidRPr="001D30D5">
        <w:rPr>
          <w:rFonts w:cs="Times New Roman"/>
          <w:szCs w:val="28"/>
          <w:lang w:val="en-US"/>
        </w:rPr>
        <w:t>I</w:t>
      </w:r>
      <w:r w:rsidRPr="001D30D5">
        <w:rPr>
          <w:rFonts w:cs="Times New Roman"/>
          <w:szCs w:val="28"/>
        </w:rPr>
        <w:t xml:space="preserve"> «Положение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территории» дополнить </w:t>
      </w:r>
      <w:r>
        <w:rPr>
          <w:rFonts w:cs="Times New Roman"/>
          <w:szCs w:val="28"/>
        </w:rPr>
        <w:t>абзацами</w:t>
      </w:r>
      <w:r w:rsidRPr="001D30D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5.4.2.5,</w:t>
      </w:r>
      <w:r w:rsidRPr="007E7A3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5.4.2.6</w:t>
      </w:r>
      <w:r w:rsidRPr="001D30D5">
        <w:rPr>
          <w:rFonts w:cs="Times New Roman"/>
          <w:szCs w:val="28"/>
        </w:rPr>
        <w:t xml:space="preserve"> следующего содержания:</w:t>
      </w:r>
    </w:p>
    <w:p w:rsidR="00FB00A0" w:rsidRPr="007D48EA" w:rsidRDefault="00FB00A0" w:rsidP="00FB00A0">
      <w:pPr>
        <w:pStyle w:val="a3"/>
        <w:widowControl w:val="0"/>
        <w:tabs>
          <w:tab w:val="left" w:pos="0"/>
        </w:tabs>
        <w:autoSpaceDE w:val="0"/>
        <w:autoSpaceDN w:val="0"/>
        <w:spacing w:line="24" w:lineRule="atLeast"/>
        <w:ind w:left="0" w:firstLine="709"/>
        <w:rPr>
          <w:rFonts w:cs="Times New Roman"/>
          <w:iCs/>
          <w:color w:val="000000" w:themeColor="text1"/>
          <w:kern w:val="32"/>
          <w:szCs w:val="28"/>
        </w:rPr>
      </w:pPr>
      <w:r w:rsidRPr="007D48EA">
        <w:rPr>
          <w:rFonts w:cs="Times New Roman"/>
          <w:color w:val="000000" w:themeColor="text1"/>
          <w:szCs w:val="28"/>
        </w:rPr>
        <w:t xml:space="preserve">5.4.2.5. </w:t>
      </w:r>
      <w:r w:rsidRPr="007D48EA">
        <w:rPr>
          <w:rFonts w:cs="Times New Roman"/>
          <w:iCs/>
          <w:color w:val="000000" w:themeColor="text1"/>
          <w:kern w:val="32"/>
          <w:szCs w:val="28"/>
        </w:rPr>
        <w:t>По укрупненным расчётам суммарная тепловая нагрузка для административно-торгового здания составляет – 0,66 МВт (0,57 Гкал/час).</w:t>
      </w:r>
    </w:p>
    <w:p w:rsidR="00FB00A0" w:rsidRPr="007D48EA" w:rsidRDefault="00FB00A0" w:rsidP="00FB00A0">
      <w:pPr>
        <w:spacing w:line="24" w:lineRule="atLeast"/>
        <w:ind w:firstLine="709"/>
        <w:rPr>
          <w:rFonts w:cs="Times New Roman"/>
          <w:iCs/>
          <w:color w:val="000000" w:themeColor="text1"/>
          <w:kern w:val="32"/>
          <w:szCs w:val="28"/>
        </w:rPr>
      </w:pPr>
      <w:r w:rsidRPr="007D48EA">
        <w:rPr>
          <w:rFonts w:cs="Times New Roman"/>
          <w:color w:val="000000" w:themeColor="text1"/>
          <w:szCs w:val="28"/>
        </w:rPr>
        <w:t xml:space="preserve">5.4.2.6 </w:t>
      </w:r>
      <w:r w:rsidRPr="007D48EA">
        <w:rPr>
          <w:rFonts w:cs="Times New Roman"/>
          <w:iCs/>
          <w:color w:val="000000" w:themeColor="text1"/>
          <w:kern w:val="32"/>
          <w:szCs w:val="28"/>
        </w:rPr>
        <w:t xml:space="preserve">Источником теплоснабжения административно-торгового здания является </w:t>
      </w:r>
      <w:r w:rsidRPr="007D48EA">
        <w:rPr>
          <w:rFonts w:eastAsia="Times New Roman" w:cs="Times New Roman"/>
          <w:iCs/>
          <w:color w:val="000000" w:themeColor="text1"/>
          <w:kern w:val="32"/>
          <w:szCs w:val="28"/>
          <w:lang w:eastAsia="ru-RU"/>
        </w:rPr>
        <w:t>встроенная котельная.</w:t>
      </w:r>
    </w:p>
    <w:p w:rsidR="00FB00A0" w:rsidRDefault="00FB00A0" w:rsidP="00FB00A0">
      <w:pPr>
        <w:spacing w:line="264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Pr="001D30D5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Подпункт 5.5 п</w:t>
      </w:r>
      <w:r w:rsidRPr="001D30D5">
        <w:rPr>
          <w:rFonts w:cs="Times New Roman"/>
          <w:szCs w:val="28"/>
        </w:rPr>
        <w:t>ункт</w:t>
      </w:r>
      <w:r>
        <w:rPr>
          <w:rFonts w:cs="Times New Roman"/>
          <w:szCs w:val="28"/>
        </w:rPr>
        <w:t>а</w:t>
      </w:r>
      <w:r w:rsidRPr="001D30D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5</w:t>
      </w:r>
      <w:r w:rsidRPr="001D30D5">
        <w:rPr>
          <w:rFonts w:cs="Times New Roman"/>
          <w:szCs w:val="28"/>
        </w:rPr>
        <w:t xml:space="preserve"> раздела </w:t>
      </w:r>
      <w:r w:rsidRPr="001D30D5">
        <w:rPr>
          <w:rFonts w:cs="Times New Roman"/>
          <w:szCs w:val="28"/>
          <w:lang w:val="en-US"/>
        </w:rPr>
        <w:t>I</w:t>
      </w:r>
      <w:r w:rsidRPr="001D30D5">
        <w:rPr>
          <w:rFonts w:cs="Times New Roman"/>
          <w:szCs w:val="28"/>
        </w:rPr>
        <w:t xml:space="preserve"> «Положение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территории» дополнить </w:t>
      </w:r>
      <w:r>
        <w:rPr>
          <w:rFonts w:cs="Times New Roman"/>
          <w:szCs w:val="28"/>
        </w:rPr>
        <w:t>абзацам</w:t>
      </w:r>
      <w:r w:rsidRPr="001D30D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5.5.11</w:t>
      </w:r>
      <w:r w:rsidRPr="001D30D5">
        <w:rPr>
          <w:rFonts w:cs="Times New Roman"/>
          <w:szCs w:val="28"/>
        </w:rPr>
        <w:t xml:space="preserve"> следующего содержания:</w:t>
      </w:r>
    </w:p>
    <w:p w:rsidR="00FB00A0" w:rsidRPr="00F24645" w:rsidRDefault="00FB00A0" w:rsidP="00FB00A0">
      <w:pPr>
        <w:tabs>
          <w:tab w:val="left" w:pos="9781"/>
        </w:tabs>
        <w:spacing w:line="24" w:lineRule="atLeast"/>
        <w:ind w:firstLine="709"/>
        <w:rPr>
          <w:rFonts w:cs="Times New Roman"/>
          <w:iCs/>
          <w:color w:val="0D0D0D"/>
          <w:kern w:val="32"/>
          <w:szCs w:val="28"/>
        </w:rPr>
      </w:pPr>
      <w:r>
        <w:rPr>
          <w:rFonts w:cs="Times New Roman"/>
          <w:szCs w:val="28"/>
        </w:rPr>
        <w:lastRenderedPageBreak/>
        <w:t xml:space="preserve">5.5.11. </w:t>
      </w:r>
      <w:r>
        <w:rPr>
          <w:rFonts w:cs="Times New Roman"/>
          <w:iCs/>
          <w:color w:val="0D0D0D"/>
          <w:kern w:val="32"/>
          <w:szCs w:val="28"/>
        </w:rPr>
        <w:t xml:space="preserve">Для электроснабжения проектируемого административно-торгового здания </w:t>
      </w:r>
      <w:r w:rsidRPr="001D30D5">
        <w:rPr>
          <w:rFonts w:cs="Times New Roman"/>
          <w:iCs/>
          <w:color w:val="0D0D0D"/>
          <w:kern w:val="32"/>
          <w:szCs w:val="28"/>
        </w:rPr>
        <w:t>предусматриваются следующие мероприятия:</w:t>
      </w:r>
      <w:r w:rsidRPr="001D30D5">
        <w:rPr>
          <w:rFonts w:cs="Times New Roman"/>
          <w:iCs/>
          <w:kern w:val="32"/>
          <w:szCs w:val="28"/>
        </w:rPr>
        <w:t xml:space="preserve"> строительство 2×КЛ 10 кВ – 2×133 метра; строительство КТП с трансформаторами мощностью </w:t>
      </w:r>
      <w:r w:rsidRPr="001D30D5">
        <w:rPr>
          <w:rFonts w:cs="Times New Roman"/>
          <w:iCs/>
          <w:color w:val="0D0D0D"/>
          <w:kern w:val="32"/>
          <w:szCs w:val="28"/>
        </w:rPr>
        <w:t>2×630 кВ·А;</w:t>
      </w:r>
      <w:r>
        <w:rPr>
          <w:rFonts w:cs="Times New Roman"/>
          <w:iCs/>
          <w:color w:val="0D0D0D"/>
          <w:kern w:val="32"/>
          <w:szCs w:val="28"/>
        </w:rPr>
        <w:t xml:space="preserve"> </w:t>
      </w:r>
      <w:r w:rsidRPr="001D30D5">
        <w:rPr>
          <w:rFonts w:cs="Times New Roman"/>
          <w:iCs/>
          <w:color w:val="0D0D0D"/>
          <w:kern w:val="32"/>
          <w:szCs w:val="28"/>
        </w:rPr>
        <w:t>прокладка КЛ 0,4 кВ – 25 метров;</w:t>
      </w:r>
      <w:r>
        <w:rPr>
          <w:rFonts w:cs="Times New Roman"/>
          <w:iCs/>
          <w:color w:val="0D0D0D"/>
          <w:kern w:val="32"/>
          <w:szCs w:val="28"/>
        </w:rPr>
        <w:t xml:space="preserve"> </w:t>
      </w:r>
      <w:r w:rsidRPr="001D30D5">
        <w:rPr>
          <w:rFonts w:cs="Times New Roman"/>
          <w:iCs/>
          <w:color w:val="0D0D0D"/>
          <w:kern w:val="32"/>
          <w:szCs w:val="28"/>
        </w:rPr>
        <w:t>установка ВРУ-0,4 кВ;</w:t>
      </w:r>
      <w:r>
        <w:rPr>
          <w:rFonts w:cs="Times New Roman"/>
          <w:iCs/>
          <w:color w:val="0D0D0D"/>
          <w:kern w:val="32"/>
          <w:szCs w:val="28"/>
        </w:rPr>
        <w:t xml:space="preserve"> </w:t>
      </w:r>
      <w:r w:rsidRPr="001D30D5">
        <w:rPr>
          <w:rFonts w:cs="Times New Roman"/>
          <w:iCs/>
          <w:color w:val="0D0D0D"/>
          <w:kern w:val="32"/>
          <w:szCs w:val="28"/>
        </w:rPr>
        <w:t>установка защитного отключения, заземления, защиту от работы в неполнофазном режиме трехфазных токоприемников (защиту от перенапряжения однофазных токоприемников) на вводе 0,4 кВ.</w:t>
      </w:r>
    </w:p>
    <w:p w:rsidR="00FB00A0" w:rsidRDefault="00FB00A0" w:rsidP="00FB00A0">
      <w:pPr>
        <w:spacing w:line="264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Pr="001D30D5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Подпункт 5.6 п</w:t>
      </w:r>
      <w:r w:rsidRPr="001D30D5">
        <w:rPr>
          <w:rFonts w:cs="Times New Roman"/>
          <w:szCs w:val="28"/>
        </w:rPr>
        <w:t>ункт</w:t>
      </w:r>
      <w:r>
        <w:rPr>
          <w:rFonts w:cs="Times New Roman"/>
          <w:szCs w:val="28"/>
        </w:rPr>
        <w:t>а</w:t>
      </w:r>
      <w:r w:rsidRPr="001D30D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5</w:t>
      </w:r>
      <w:r w:rsidRPr="001D30D5">
        <w:rPr>
          <w:rFonts w:cs="Times New Roman"/>
          <w:szCs w:val="28"/>
        </w:rPr>
        <w:t xml:space="preserve"> раздела </w:t>
      </w:r>
      <w:r w:rsidRPr="001D30D5">
        <w:rPr>
          <w:rFonts w:cs="Times New Roman"/>
          <w:szCs w:val="28"/>
          <w:lang w:val="en-US"/>
        </w:rPr>
        <w:t>I</w:t>
      </w:r>
      <w:r w:rsidRPr="001D30D5">
        <w:rPr>
          <w:rFonts w:cs="Times New Roman"/>
          <w:szCs w:val="28"/>
        </w:rPr>
        <w:t xml:space="preserve"> «Положение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территории» дополнить </w:t>
      </w:r>
      <w:r>
        <w:rPr>
          <w:rFonts w:cs="Times New Roman"/>
          <w:szCs w:val="28"/>
        </w:rPr>
        <w:t>абзацам</w:t>
      </w:r>
      <w:r w:rsidRPr="001D30D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3</w:t>
      </w:r>
      <w:r w:rsidRPr="001D30D5">
        <w:rPr>
          <w:rFonts w:cs="Times New Roman"/>
          <w:szCs w:val="28"/>
        </w:rPr>
        <w:t xml:space="preserve"> следующего содержания:</w:t>
      </w:r>
    </w:p>
    <w:p w:rsidR="00FB00A0" w:rsidRPr="00F24645" w:rsidRDefault="00FB00A0" w:rsidP="00FB00A0">
      <w:pPr>
        <w:spacing w:line="24" w:lineRule="atLeast"/>
        <w:ind w:right="-7" w:firstLine="709"/>
        <w:rPr>
          <w:rFonts w:cs="Times New Roman"/>
          <w:iCs/>
          <w:kern w:val="32"/>
          <w:szCs w:val="28"/>
        </w:rPr>
      </w:pPr>
      <w:r w:rsidRPr="001D30D5">
        <w:rPr>
          <w:rFonts w:cs="Times New Roman"/>
          <w:iCs/>
          <w:kern w:val="32"/>
          <w:szCs w:val="28"/>
        </w:rPr>
        <w:t>Проектом предлагается строительство газопровода низкого давления для котельной с подключением в газопровод низкого давления</w:t>
      </w:r>
      <w:r>
        <w:rPr>
          <w:rFonts w:cs="Times New Roman"/>
          <w:iCs/>
          <w:kern w:val="32"/>
          <w:szCs w:val="28"/>
        </w:rPr>
        <w:t xml:space="preserve"> находящийся на территории ПУ </w:t>
      </w:r>
      <w:r w:rsidRPr="001D30D5">
        <w:rPr>
          <w:rFonts w:cs="Times New Roman"/>
          <w:iCs/>
          <w:kern w:val="32"/>
          <w:szCs w:val="28"/>
        </w:rPr>
        <w:t>«Казаньэлектрощит»</w:t>
      </w:r>
      <w:r>
        <w:rPr>
          <w:rFonts w:cs="Times New Roman"/>
          <w:iCs/>
          <w:kern w:val="32"/>
          <w:szCs w:val="28"/>
        </w:rPr>
        <w:t>.</w:t>
      </w:r>
      <w:r w:rsidRPr="001D30D5">
        <w:rPr>
          <w:rFonts w:cs="Times New Roman"/>
          <w:iCs/>
          <w:kern w:val="32"/>
          <w:szCs w:val="28"/>
        </w:rPr>
        <w:t xml:space="preserve"> </w:t>
      </w:r>
    </w:p>
    <w:p w:rsidR="00FB00A0" w:rsidRDefault="00FB00A0" w:rsidP="00FB00A0">
      <w:pPr>
        <w:spacing w:line="264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8</w:t>
      </w:r>
      <w:r w:rsidRPr="001D30D5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Р</w:t>
      </w:r>
      <w:r w:rsidRPr="001D30D5">
        <w:rPr>
          <w:rFonts w:cs="Times New Roman"/>
          <w:szCs w:val="28"/>
        </w:rPr>
        <w:t xml:space="preserve">аздела </w:t>
      </w:r>
      <w:r w:rsidRPr="001D30D5">
        <w:rPr>
          <w:rFonts w:cs="Times New Roman"/>
          <w:szCs w:val="28"/>
          <w:lang w:val="en-US"/>
        </w:rPr>
        <w:t>I</w:t>
      </w:r>
      <w:r w:rsidRPr="001D30D5">
        <w:rPr>
          <w:rFonts w:cs="Times New Roman"/>
          <w:szCs w:val="28"/>
        </w:rPr>
        <w:t xml:space="preserve"> «Положение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территории» дополнит</w:t>
      </w:r>
      <w:r>
        <w:rPr>
          <w:rFonts w:cs="Times New Roman"/>
          <w:szCs w:val="28"/>
        </w:rPr>
        <w:t xml:space="preserve">ь пунктом 6 </w:t>
      </w:r>
      <w:r w:rsidRPr="001D30D5">
        <w:rPr>
          <w:rFonts w:cs="Times New Roman"/>
          <w:szCs w:val="28"/>
        </w:rPr>
        <w:t>следующего содержания:</w:t>
      </w:r>
    </w:p>
    <w:p w:rsidR="00FB00A0" w:rsidRPr="007E7A30" w:rsidRDefault="00FB00A0" w:rsidP="00FB00A0">
      <w:pPr>
        <w:spacing w:line="264" w:lineRule="auto"/>
        <w:ind w:firstLine="709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6. </w:t>
      </w:r>
      <w:r w:rsidRPr="007E7A30">
        <w:rPr>
          <w:rFonts w:cs="Times New Roman"/>
          <w:szCs w:val="28"/>
        </w:rPr>
        <w:t>Мероприятия по охране окружающей среды</w:t>
      </w:r>
    </w:p>
    <w:p w:rsidR="00FB00A0" w:rsidRPr="007E7A30" w:rsidRDefault="00FB00A0" w:rsidP="00FB00A0">
      <w:pPr>
        <w:spacing w:line="264" w:lineRule="auto"/>
        <w:ind w:firstLine="709"/>
        <w:rPr>
          <w:rFonts w:cs="Times New Roman"/>
          <w:szCs w:val="28"/>
        </w:rPr>
      </w:pPr>
      <w:r w:rsidRPr="007E7A30">
        <w:rPr>
          <w:rFonts w:cs="Times New Roman"/>
          <w:szCs w:val="28"/>
        </w:rPr>
        <w:t>Новое строительство в границах 3 пояса зоны санитарной охраны источника питьевого водоснабжения,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 (проекты для объектов капитального строительства подлежат обязательной санитарно-эпидемиологической экспертизе).</w:t>
      </w:r>
    </w:p>
    <w:p w:rsidR="00FB00A0" w:rsidRPr="001D30D5" w:rsidRDefault="00FB00A0" w:rsidP="00FB00A0">
      <w:pPr>
        <w:spacing w:line="264" w:lineRule="auto"/>
        <w:ind w:firstLine="709"/>
        <w:rPr>
          <w:rFonts w:cs="Times New Roman"/>
          <w:szCs w:val="28"/>
        </w:rPr>
      </w:pPr>
      <w:r w:rsidRPr="007E7A30">
        <w:rPr>
          <w:rFonts w:cs="Times New Roman"/>
          <w:szCs w:val="28"/>
        </w:rPr>
        <w:t>Проекты для объектов капитального строительства, попадающих в границы водоохранной зоны водного объекта, необходимо согласовать с территориальным управлением Федерального агентства по рыболовству.</w:t>
      </w:r>
    </w:p>
    <w:p w:rsidR="00FB00A0" w:rsidRDefault="00FB00A0" w:rsidP="00FB00A0">
      <w:pPr>
        <w:spacing w:line="264" w:lineRule="auto"/>
        <w:ind w:firstLine="709"/>
        <w:rPr>
          <w:rFonts w:cs="Times New Roman"/>
          <w:bCs/>
          <w:sz w:val="26"/>
          <w:szCs w:val="26"/>
        </w:rPr>
      </w:pPr>
      <w:r>
        <w:rPr>
          <w:rFonts w:cs="Times New Roman"/>
          <w:szCs w:val="28"/>
        </w:rPr>
        <w:t>9</w:t>
      </w:r>
      <w:r w:rsidRPr="001D30D5">
        <w:rPr>
          <w:rFonts w:cs="Times New Roman"/>
          <w:szCs w:val="28"/>
        </w:rPr>
        <w:t>. Часть Чертежа планировки территории с указанием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 изложить в редакции согласно приложению к настоящим изменениям.</w:t>
      </w:r>
    </w:p>
    <w:p w:rsidR="00FB00A0" w:rsidRDefault="00FB00A0" w:rsidP="00FB00A0">
      <w:pPr>
        <w:spacing w:line="264" w:lineRule="auto"/>
        <w:ind w:firstLine="709"/>
        <w:rPr>
          <w:rFonts w:cs="Times New Roman"/>
          <w:bCs/>
          <w:sz w:val="26"/>
          <w:szCs w:val="26"/>
        </w:rPr>
      </w:pPr>
    </w:p>
    <w:p w:rsidR="00FB00A0" w:rsidRDefault="00FB00A0" w:rsidP="00FB00A0">
      <w:pPr>
        <w:spacing w:line="264" w:lineRule="auto"/>
        <w:ind w:firstLine="709"/>
        <w:rPr>
          <w:rFonts w:cs="Times New Roman"/>
          <w:bCs/>
          <w:sz w:val="26"/>
          <w:szCs w:val="26"/>
        </w:rPr>
      </w:pPr>
    </w:p>
    <w:p w:rsidR="00FB00A0" w:rsidRPr="00335FFE" w:rsidRDefault="00FB00A0" w:rsidP="00335FFE">
      <w:pPr>
        <w:pStyle w:val="a7"/>
        <w:tabs>
          <w:tab w:val="left" w:pos="0"/>
        </w:tabs>
        <w:spacing w:line="288" w:lineRule="auto"/>
        <w:ind w:firstLine="567"/>
        <w:rPr>
          <w:lang w:val="ru-RU"/>
        </w:rPr>
      </w:pPr>
    </w:p>
    <w:p w:rsidR="008229AA" w:rsidRPr="00EB0D98" w:rsidRDefault="008229AA" w:rsidP="00335FFE">
      <w:pPr>
        <w:spacing w:after="160" w:line="288" w:lineRule="auto"/>
        <w:jc w:val="center"/>
        <w:rPr>
          <w:szCs w:val="26"/>
          <w:lang w:eastAsia="ru-RU"/>
        </w:rPr>
      </w:pPr>
    </w:p>
    <w:p w:rsidR="008229AA" w:rsidRPr="00EB0D98" w:rsidRDefault="008229AA" w:rsidP="00335FFE">
      <w:pPr>
        <w:spacing w:after="160" w:line="288" w:lineRule="auto"/>
        <w:jc w:val="left"/>
        <w:rPr>
          <w:sz w:val="32"/>
          <w:lang w:eastAsia="ru-RU"/>
        </w:rPr>
        <w:sectPr w:rsidR="008229AA" w:rsidRPr="00EB0D98" w:rsidSect="00E01A1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DD209D" w:rsidRPr="00A5347C" w:rsidRDefault="00FB00A0" w:rsidP="0093145C">
      <w:pPr>
        <w:jc w:val="center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 wp14:anchorId="799700C4" wp14:editId="310545EE">
            <wp:simplePos x="0" y="0"/>
            <wp:positionH relativeFrom="page">
              <wp:align>right</wp:align>
            </wp:positionH>
            <wp:positionV relativeFrom="page">
              <wp:posOffset>209550</wp:posOffset>
            </wp:positionV>
            <wp:extent cx="10687050" cy="750920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7" cstate="print"/>
                    <a:srcRect l="589" t="665" r="825" b="1367"/>
                    <a:stretch/>
                  </pic:blipFill>
                  <pic:spPr bwMode="auto">
                    <a:xfrm>
                      <a:off x="0" y="0"/>
                      <a:ext cx="10687050" cy="750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209D" w:rsidRPr="00A5347C" w:rsidSect="008229AA">
      <w:pgSz w:w="16838" w:h="11906" w:orient="landscape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B92" w:rsidRDefault="00580B92" w:rsidP="00335FFE">
      <w:pPr>
        <w:spacing w:line="240" w:lineRule="auto"/>
      </w:pPr>
      <w:r>
        <w:separator/>
      </w:r>
    </w:p>
  </w:endnote>
  <w:endnote w:type="continuationSeparator" w:id="0">
    <w:p w:rsidR="00580B92" w:rsidRDefault="00580B92" w:rsidP="00335F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B92" w:rsidRDefault="00580B92" w:rsidP="00335FFE">
      <w:pPr>
        <w:spacing w:line="240" w:lineRule="auto"/>
      </w:pPr>
      <w:r>
        <w:separator/>
      </w:r>
    </w:p>
  </w:footnote>
  <w:footnote w:type="continuationSeparator" w:id="0">
    <w:p w:rsidR="00580B92" w:rsidRDefault="00580B92" w:rsidP="00335FF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CA1D78"/>
    <w:multiLevelType w:val="multilevel"/>
    <w:tmpl w:val="96BC1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CF"/>
    <w:rsid w:val="00070C1E"/>
    <w:rsid w:val="00087AE9"/>
    <w:rsid w:val="001340CF"/>
    <w:rsid w:val="001B5FCA"/>
    <w:rsid w:val="001D0045"/>
    <w:rsid w:val="002114D0"/>
    <w:rsid w:val="0021595B"/>
    <w:rsid w:val="00253B53"/>
    <w:rsid w:val="002D6DCA"/>
    <w:rsid w:val="00305E33"/>
    <w:rsid w:val="00335FFE"/>
    <w:rsid w:val="004B5BD8"/>
    <w:rsid w:val="004C36AB"/>
    <w:rsid w:val="004F1FC6"/>
    <w:rsid w:val="00580B92"/>
    <w:rsid w:val="005A63BD"/>
    <w:rsid w:val="00607445"/>
    <w:rsid w:val="00640593"/>
    <w:rsid w:val="00681F0E"/>
    <w:rsid w:val="00721600"/>
    <w:rsid w:val="007C39D4"/>
    <w:rsid w:val="007C747E"/>
    <w:rsid w:val="008229AA"/>
    <w:rsid w:val="00863E3F"/>
    <w:rsid w:val="008D5F59"/>
    <w:rsid w:val="0093145C"/>
    <w:rsid w:val="0097430F"/>
    <w:rsid w:val="00984938"/>
    <w:rsid w:val="009B01F6"/>
    <w:rsid w:val="009B0AF7"/>
    <w:rsid w:val="00A05AFB"/>
    <w:rsid w:val="00A20AE9"/>
    <w:rsid w:val="00A50F94"/>
    <w:rsid w:val="00A5347C"/>
    <w:rsid w:val="00A76F9F"/>
    <w:rsid w:val="00A8357A"/>
    <w:rsid w:val="00B37378"/>
    <w:rsid w:val="00C14064"/>
    <w:rsid w:val="00C806E4"/>
    <w:rsid w:val="00CE0C36"/>
    <w:rsid w:val="00D826F2"/>
    <w:rsid w:val="00DD209D"/>
    <w:rsid w:val="00DF24F9"/>
    <w:rsid w:val="00E01A18"/>
    <w:rsid w:val="00E21B1C"/>
    <w:rsid w:val="00E663D2"/>
    <w:rsid w:val="00E67644"/>
    <w:rsid w:val="00EB0D98"/>
    <w:rsid w:val="00F7732E"/>
    <w:rsid w:val="00FB00A0"/>
    <w:rsid w:val="00FF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72E386-2E37-4347-B88C-C06F6CCB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AFB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5347C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347C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List Paragraph"/>
    <w:aliases w:val="ПАРАГРАФ,Ненумерованный список,it_List1,Абзац списка - заголовок 3,Абзац списка1,Абзац с отступом,Абзац списка11,Заголовок_3,List Paragraph,Абзац списка литературы"/>
    <w:basedOn w:val="a"/>
    <w:link w:val="a4"/>
    <w:uiPriority w:val="34"/>
    <w:qFormat/>
    <w:rsid w:val="00C14064"/>
    <w:pPr>
      <w:ind w:left="720"/>
      <w:contextualSpacing/>
    </w:pPr>
  </w:style>
  <w:style w:type="paragraph" w:customStyle="1" w:styleId="15">
    <w:name w:val="Обычный + 15 пт"/>
    <w:basedOn w:val="a"/>
    <w:rsid w:val="00EB0D98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  <w:style w:type="paragraph" w:styleId="a5">
    <w:name w:val="Title"/>
    <w:basedOn w:val="a"/>
    <w:link w:val="a6"/>
    <w:qFormat/>
    <w:rsid w:val="00EB0D98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6">
    <w:name w:val="Название Знак"/>
    <w:basedOn w:val="a0"/>
    <w:link w:val="a5"/>
    <w:rsid w:val="00EB0D98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EB0D98"/>
    <w:pPr>
      <w:widowControl w:val="0"/>
      <w:spacing w:before="95" w:line="240" w:lineRule="auto"/>
      <w:ind w:left="1132" w:firstLine="709"/>
      <w:jc w:val="left"/>
    </w:pPr>
    <w:rPr>
      <w:rFonts w:eastAsia="Times New Roman" w:cs="Times New Roman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EB0D9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Default">
    <w:name w:val="Default"/>
    <w:rsid w:val="00EB0D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Абзац списка Знак"/>
    <w:aliases w:val="ПАРАГРАФ Знак,Ненумерованный список Знак,it_List1 Знак"/>
    <w:link w:val="a3"/>
    <w:uiPriority w:val="34"/>
    <w:rsid w:val="00335FFE"/>
    <w:rPr>
      <w:rFonts w:ascii="Times New Roman" w:hAnsi="Times New Roman"/>
      <w:sz w:val="28"/>
    </w:rPr>
  </w:style>
  <w:style w:type="paragraph" w:styleId="a9">
    <w:name w:val="header"/>
    <w:basedOn w:val="a"/>
    <w:link w:val="aa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5FFE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5FFE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Галия Р. Величкина</cp:lastModifiedBy>
  <cp:revision>5</cp:revision>
  <dcterms:created xsi:type="dcterms:W3CDTF">2023-08-08T11:54:00Z</dcterms:created>
  <dcterms:modified xsi:type="dcterms:W3CDTF">2023-11-29T07:50:00Z</dcterms:modified>
</cp:coreProperties>
</file>