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FF7FAE">
        <w:rPr>
          <w:b/>
          <w:sz w:val="28"/>
          <w:szCs w:val="28"/>
        </w:rPr>
        <w:t>04.12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F7FAE">
        <w:rPr>
          <w:b/>
          <w:sz w:val="28"/>
          <w:szCs w:val="28"/>
        </w:rPr>
        <w:t>08.12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A940E3" w:rsidRPr="00CB691A" w:rsidRDefault="00A940E3" w:rsidP="00A940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</w:p>
    <w:p w:rsidR="00A940E3" w:rsidRPr="00CB691A" w:rsidRDefault="00A940E3" w:rsidP="00A940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территории</w:t>
      </w:r>
      <w:proofErr w:type="gramEnd"/>
      <w:r w:rsidRPr="00CB691A">
        <w:rPr>
          <w:b/>
          <w:sz w:val="28"/>
          <w:szCs w:val="28"/>
        </w:rPr>
        <w:t xml:space="preserve"> по ул.</w:t>
      </w:r>
      <w:r>
        <w:rPr>
          <w:b/>
          <w:sz w:val="28"/>
          <w:szCs w:val="28"/>
        </w:rPr>
        <w:t>1-я Вольная Кировского района</w:t>
      </w:r>
    </w:p>
    <w:p w:rsidR="00A940E3" w:rsidRPr="00CB691A" w:rsidRDefault="00A940E3" w:rsidP="00A940E3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A940E3" w:rsidRPr="00CB691A" w:rsidRDefault="00A940E3" w:rsidP="00A940E3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>В целях обеспечения территории градостроительной документацией, на основании заявления ООО Специализированн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застройщик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«Строительная компания </w:t>
      </w:r>
      <w:r w:rsidRPr="006778AF">
        <w:rPr>
          <w:sz w:val="28"/>
          <w:szCs w:val="28"/>
        </w:rPr>
        <w:t>“</w:t>
      </w:r>
      <w:r>
        <w:rPr>
          <w:sz w:val="28"/>
          <w:szCs w:val="28"/>
        </w:rPr>
        <w:t>Арт-Строй 1</w:t>
      </w:r>
      <w:r w:rsidRPr="006778AF">
        <w:rPr>
          <w:sz w:val="28"/>
          <w:szCs w:val="28"/>
        </w:rPr>
        <w:t>”</w:t>
      </w:r>
      <w:r w:rsidRPr="0055026C">
        <w:rPr>
          <w:sz w:val="28"/>
          <w:szCs w:val="28"/>
        </w:rPr>
        <w:t xml:space="preserve">», в соответствии со статьями 43, 45, 46 Градостроительного кодекса Российской Федерации, </w:t>
      </w:r>
      <w:r w:rsidRPr="0055026C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55026C">
        <w:rPr>
          <w:sz w:val="28"/>
          <w:szCs w:val="28"/>
        </w:rPr>
        <w:t xml:space="preserve"> проектом планировки территории района «Западное Заречье», утвержденным</w:t>
      </w:r>
      <w:r w:rsidRPr="00CB691A">
        <w:rPr>
          <w:sz w:val="28"/>
          <w:szCs w:val="28"/>
        </w:rPr>
        <w:t xml:space="preserve"> постановлением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CB691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B691A">
        <w:rPr>
          <w:sz w:val="28"/>
          <w:szCs w:val="28"/>
        </w:rPr>
        <w:t>0</w:t>
      </w:r>
      <w:r>
        <w:rPr>
          <w:sz w:val="28"/>
          <w:szCs w:val="28"/>
        </w:rPr>
        <w:t>.2011</w:t>
      </w:r>
      <w:r w:rsidRPr="00CB691A">
        <w:rPr>
          <w:sz w:val="28"/>
          <w:szCs w:val="28"/>
        </w:rPr>
        <w:t xml:space="preserve"> №</w:t>
      </w:r>
      <w:r>
        <w:rPr>
          <w:sz w:val="28"/>
          <w:szCs w:val="28"/>
        </w:rPr>
        <w:t>6204</w:t>
      </w:r>
      <w:r w:rsidRPr="00CB691A">
        <w:rPr>
          <w:sz w:val="28"/>
          <w:szCs w:val="28"/>
        </w:rPr>
        <w:t>:</w:t>
      </w:r>
    </w:p>
    <w:p w:rsidR="00A940E3" w:rsidRPr="00CB691A" w:rsidRDefault="00A940E3" w:rsidP="00A940E3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A940E3" w:rsidRPr="00CB691A" w:rsidRDefault="00A940E3" w:rsidP="00A940E3">
      <w:pPr>
        <w:pStyle w:val="af2"/>
        <w:rPr>
          <w:color w:val="000000"/>
        </w:rPr>
      </w:pPr>
      <w:r w:rsidRPr="00CB691A">
        <w:t>1.1</w:t>
      </w:r>
      <w:proofErr w:type="gramStart"/>
      <w:r w:rsidRPr="00CB691A">
        <w:t xml:space="preserve">. </w:t>
      </w:r>
      <w:r>
        <w:t>у</w:t>
      </w:r>
      <w:r w:rsidRPr="00CB691A">
        <w:t>твердить</w:t>
      </w:r>
      <w:proofErr w:type="gramEnd"/>
      <w:r w:rsidRPr="00CB691A">
        <w:t xml:space="preserve"> проект межевания территории </w:t>
      </w:r>
      <w:r w:rsidRPr="00CB691A">
        <w:rPr>
          <w:color w:val="000000"/>
        </w:rPr>
        <w:t xml:space="preserve">по </w:t>
      </w:r>
      <w:r w:rsidRPr="008B1B25">
        <w:rPr>
          <w:color w:val="000000"/>
        </w:rPr>
        <w:t>ул.1-я Вольная Кировского района</w:t>
      </w:r>
      <w:r>
        <w:rPr>
          <w:color w:val="000000"/>
        </w:rPr>
        <w:t xml:space="preserve"> согласно приложению к настоящему постановлению</w:t>
      </w:r>
      <w:r w:rsidRPr="00CB691A">
        <w:t>;</w:t>
      </w:r>
    </w:p>
    <w:p w:rsidR="00A940E3" w:rsidRPr="00CB691A" w:rsidRDefault="00A940E3" w:rsidP="00A940E3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 </w:t>
      </w:r>
      <w:r w:rsidRPr="00CB691A">
        <w:rPr>
          <w:sz w:val="28"/>
          <w:szCs w:val="28"/>
        </w:rPr>
        <w:t>перечня координат характерных точек грани</w:t>
      </w:r>
      <w:r>
        <w:rPr>
          <w:sz w:val="28"/>
          <w:szCs w:val="28"/>
        </w:rPr>
        <w:t>ц</w:t>
      </w:r>
      <w:r w:rsidRPr="00CB691A">
        <w:rPr>
          <w:sz w:val="28"/>
          <w:szCs w:val="28"/>
        </w:rPr>
        <w:t xml:space="preserve"> 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координат характерных точек границ планируемых сервитутов инженерных коммуникаций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1.3</w:t>
      </w:r>
      <w:proofErr w:type="gramStart"/>
      <w:r w:rsidRPr="0055026C">
        <w:rPr>
          <w:sz w:val="28"/>
          <w:szCs w:val="28"/>
        </w:rPr>
        <w:t>. разместить</w:t>
      </w:r>
      <w:proofErr w:type="gramEnd"/>
      <w:r w:rsidRPr="0055026C">
        <w:rPr>
          <w:sz w:val="28"/>
          <w:szCs w:val="28"/>
        </w:rPr>
        <w:t xml:space="preserve"> настоящее постановление, </w:t>
      </w:r>
      <w:r w:rsidRPr="00CB691A">
        <w:rPr>
          <w:sz w:val="28"/>
          <w:szCs w:val="28"/>
        </w:rPr>
        <w:t>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 </w:t>
      </w:r>
      <w:r w:rsidRPr="00CB691A">
        <w:rPr>
          <w:sz w:val="28"/>
          <w:szCs w:val="28"/>
        </w:rPr>
        <w:t xml:space="preserve">перечня </w:t>
      </w:r>
      <w:r w:rsidRPr="00CB691A">
        <w:rPr>
          <w:sz w:val="28"/>
          <w:szCs w:val="28"/>
        </w:rPr>
        <w:lastRenderedPageBreak/>
        <w:t>координат характерных точек грани</w:t>
      </w:r>
      <w:r>
        <w:rPr>
          <w:sz w:val="28"/>
          <w:szCs w:val="28"/>
        </w:rPr>
        <w:t>ц</w:t>
      </w:r>
      <w:r w:rsidRPr="00CB691A">
        <w:rPr>
          <w:sz w:val="28"/>
          <w:szCs w:val="28"/>
        </w:rPr>
        <w:t xml:space="preserve"> 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ов, перечня координат характерных точек границ планируемых сервитутов инженерных коммуникаций</w:t>
      </w:r>
      <w:r w:rsidRPr="0055026C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55026C">
        <w:rPr>
          <w:color w:val="000000"/>
          <w:sz w:val="28"/>
          <w:szCs w:val="28"/>
        </w:rPr>
        <w:t>Казани (</w:t>
      </w:r>
      <w:hyperlink r:id="rId7" w:history="1">
        <w:r w:rsidRPr="0055026C">
          <w:rPr>
            <w:rStyle w:val="af1"/>
            <w:color w:val="000000"/>
            <w:sz w:val="28"/>
            <w:szCs w:val="28"/>
          </w:rPr>
          <w:t>www.</w:t>
        </w:r>
        <w:r w:rsidRPr="0055026C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55026C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55026C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5026C">
        <w:rPr>
          <w:color w:val="000000"/>
          <w:sz w:val="28"/>
          <w:szCs w:val="28"/>
        </w:rPr>
        <w:t>);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1.4</w:t>
      </w:r>
      <w:proofErr w:type="gramStart"/>
      <w:r w:rsidRPr="0055026C">
        <w:rPr>
          <w:sz w:val="28"/>
          <w:szCs w:val="28"/>
        </w:rPr>
        <w:t>. установить</w:t>
      </w:r>
      <w:proofErr w:type="gramEnd"/>
      <w:r w:rsidRPr="0055026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 w:rsidRPr="0055026C">
        <w:rPr>
          <w:b/>
          <w:sz w:val="28"/>
          <w:szCs w:val="28"/>
        </w:rPr>
        <w:t xml:space="preserve"> Рекомендую</w:t>
      </w:r>
      <w:r w:rsidRPr="0055026C">
        <w:rPr>
          <w:sz w:val="28"/>
          <w:szCs w:val="28"/>
        </w:rPr>
        <w:t xml:space="preserve"> ООО Специализированн</w:t>
      </w:r>
      <w:r>
        <w:rPr>
          <w:sz w:val="28"/>
          <w:szCs w:val="28"/>
        </w:rPr>
        <w:t>ому</w:t>
      </w:r>
      <w:r w:rsidRPr="0055026C">
        <w:rPr>
          <w:sz w:val="28"/>
          <w:szCs w:val="28"/>
        </w:rPr>
        <w:t xml:space="preserve"> застройщик</w:t>
      </w:r>
      <w:r>
        <w:rPr>
          <w:sz w:val="28"/>
          <w:szCs w:val="28"/>
        </w:rPr>
        <w:t>у</w:t>
      </w:r>
      <w:r w:rsidRPr="0055026C">
        <w:rPr>
          <w:sz w:val="28"/>
          <w:szCs w:val="28"/>
        </w:rPr>
        <w:t xml:space="preserve"> «Строительная компания </w:t>
      </w:r>
      <w:r w:rsidRPr="006778AF">
        <w:rPr>
          <w:sz w:val="28"/>
          <w:szCs w:val="28"/>
        </w:rPr>
        <w:t>“</w:t>
      </w:r>
      <w:r>
        <w:rPr>
          <w:sz w:val="28"/>
          <w:szCs w:val="28"/>
        </w:rPr>
        <w:t>Арт-Строй 1</w:t>
      </w:r>
      <w:r w:rsidRPr="006778AF">
        <w:rPr>
          <w:sz w:val="28"/>
          <w:szCs w:val="28"/>
        </w:rPr>
        <w:t>”</w:t>
      </w:r>
      <w:r w:rsidRPr="0055026C">
        <w:rPr>
          <w:sz w:val="28"/>
          <w:szCs w:val="28"/>
        </w:rPr>
        <w:t>»: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2.1</w:t>
      </w:r>
      <w:proofErr w:type="gramStart"/>
      <w:r w:rsidRPr="0055026C">
        <w:rPr>
          <w:sz w:val="28"/>
          <w:szCs w:val="28"/>
        </w:rPr>
        <w:t>. обратиться</w:t>
      </w:r>
      <w:proofErr w:type="gramEnd"/>
      <w:r w:rsidRPr="0055026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>;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2.2</w:t>
      </w:r>
      <w:proofErr w:type="gramStart"/>
      <w:r w:rsidRPr="0055026C">
        <w:rPr>
          <w:sz w:val="28"/>
          <w:szCs w:val="28"/>
        </w:rPr>
        <w:t>. 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5026C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согласно приложению к настоящему постановлению;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5026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5026C">
        <w:rPr>
          <w:sz w:val="28"/>
          <w:szCs w:val="28"/>
        </w:rPr>
        <w:t>после</w:t>
      </w:r>
      <w:proofErr w:type="gramEnd"/>
      <w:r w:rsidRPr="0055026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55026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A940E3" w:rsidRPr="0055026C" w:rsidRDefault="00A940E3" w:rsidP="00A940E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2.4</w:t>
      </w:r>
      <w:proofErr w:type="gramStart"/>
      <w:r w:rsidRPr="0055026C">
        <w:rPr>
          <w:sz w:val="28"/>
          <w:szCs w:val="28"/>
        </w:rPr>
        <w:t>. при</w:t>
      </w:r>
      <w:proofErr w:type="gramEnd"/>
      <w:r w:rsidRPr="0055026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: </w:t>
      </w:r>
    </w:p>
    <w:p w:rsidR="00A940E3" w:rsidRPr="0055026C" w:rsidRDefault="00A940E3" w:rsidP="00A940E3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55026C">
        <w:rPr>
          <w:sz w:val="28"/>
          <w:szCs w:val="28"/>
        </w:rPr>
        <w:t>.1</w:t>
      </w:r>
      <w:proofErr w:type="gramStart"/>
      <w:r w:rsidRPr="0055026C">
        <w:rPr>
          <w:sz w:val="28"/>
          <w:szCs w:val="28"/>
        </w:rPr>
        <w:t>. обеспечивать</w:t>
      </w:r>
      <w:proofErr w:type="gramEnd"/>
      <w:r w:rsidRPr="0055026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55026C">
        <w:rPr>
          <w:sz w:val="28"/>
          <w:szCs w:val="28"/>
        </w:rPr>
        <w:t>.2</w:t>
      </w:r>
      <w:proofErr w:type="gramStart"/>
      <w:r w:rsidRPr="0055026C">
        <w:rPr>
          <w:sz w:val="28"/>
          <w:szCs w:val="28"/>
        </w:rPr>
        <w:t>. соблюдать</w:t>
      </w:r>
      <w:proofErr w:type="gramEnd"/>
      <w:r w:rsidRPr="0055026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A940E3" w:rsidRPr="0055026C" w:rsidRDefault="00A940E3" w:rsidP="00A940E3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 xml:space="preserve">3. </w:t>
      </w:r>
      <w:r w:rsidRPr="0055026C">
        <w:rPr>
          <w:b/>
          <w:sz w:val="28"/>
          <w:szCs w:val="28"/>
        </w:rPr>
        <w:t>Возлагаю</w:t>
      </w:r>
      <w:r w:rsidRPr="0055026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</w:t>
      </w:r>
      <w:proofErr w:type="spellStart"/>
      <w:r w:rsidRPr="0055026C">
        <w:rPr>
          <w:sz w:val="28"/>
          <w:szCs w:val="28"/>
        </w:rPr>
        <w:t>А.Р.Нигматзянова</w:t>
      </w:r>
      <w:proofErr w:type="spellEnd"/>
      <w:r w:rsidRPr="0055026C">
        <w:rPr>
          <w:sz w:val="28"/>
          <w:szCs w:val="28"/>
        </w:rPr>
        <w:t>.</w:t>
      </w:r>
    </w:p>
    <w:p w:rsidR="00A940E3" w:rsidRPr="0055026C" w:rsidRDefault="00A940E3" w:rsidP="00A940E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A940E3" w:rsidRPr="005C72D8" w:rsidRDefault="00A940E3" w:rsidP="00A940E3">
      <w:pPr>
        <w:spacing w:line="288" w:lineRule="auto"/>
        <w:jc w:val="center"/>
        <w:rPr>
          <w:sz w:val="28"/>
          <w:szCs w:val="28"/>
        </w:rPr>
      </w:pPr>
      <w:r w:rsidRPr="0055026C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55026C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A940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7F" w:rsidRDefault="0065737F">
      <w:r>
        <w:separator/>
      </w:r>
    </w:p>
  </w:endnote>
  <w:endnote w:type="continuationSeparator" w:id="0">
    <w:p w:rsidR="0065737F" w:rsidRDefault="006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7F" w:rsidRDefault="0065737F">
      <w:r>
        <w:separator/>
      </w:r>
    </w:p>
  </w:footnote>
  <w:footnote w:type="continuationSeparator" w:id="0">
    <w:p w:rsidR="0065737F" w:rsidRDefault="0065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A940E3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37F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0E3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8CF1-FB83-4985-9814-03A9FAE7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2023-12-01T14:33:00Z</dcterms:created>
  <dcterms:modified xsi:type="dcterms:W3CDTF">2023-12-01T14:33:00Z</dcterms:modified>
</cp:coreProperties>
</file>