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D3645" w:rsidRPr="00ED6CBB" w14:paraId="0453414C" w14:textId="77777777" w:rsidTr="00FA07FA">
        <w:trPr>
          <w:cantSplit/>
          <w:trHeight w:val="1137"/>
        </w:trPr>
        <w:tc>
          <w:tcPr>
            <w:tcW w:w="4253" w:type="dxa"/>
            <w:vAlign w:val="center"/>
          </w:tcPr>
          <w:p w14:paraId="7E26FD11" w14:textId="77777777" w:rsidR="000D3645" w:rsidRPr="00ED6CBB" w:rsidRDefault="000D3645" w:rsidP="00FA07FA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14:paraId="38C763D8" w14:textId="77777777" w:rsidR="000D3645" w:rsidRPr="00ED6CBB" w:rsidRDefault="000D3645" w:rsidP="00FA07FA">
            <w:pPr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14:paraId="544E3A3F" w14:textId="77777777" w:rsidR="000D3645" w:rsidRDefault="000D3645" w:rsidP="00FA07FA">
            <w:pPr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14:paraId="581D687D" w14:textId="77777777" w:rsidR="000D3645" w:rsidRDefault="00484B6D" w:rsidP="00FA07FA">
            <w:pPr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 w14:anchorId="44039D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.85pt;margin-top:-.55pt;width:57.85pt;height:57.85pt;z-index:251659264;mso-position-horizontal-relative:text;mso-position-vertical-relative:text">
                  <v:imagedata r:id="rId7" o:title=""/>
                </v:shape>
                <o:OLEObject Type="Embed" ProgID="MSPhotoEd.3" ShapeID="_x0000_s1026" DrawAspect="Content" ObjectID="_1763552249" r:id="rId8"/>
              </w:object>
            </w:r>
          </w:p>
          <w:p w14:paraId="7B3E68EF" w14:textId="77777777" w:rsidR="000D3645" w:rsidRDefault="000D3645" w:rsidP="00FA07FA">
            <w:pPr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14:paraId="244C9DC0" w14:textId="77777777" w:rsidR="000D3645" w:rsidRDefault="000D3645" w:rsidP="00FA07FA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14:paraId="2A4C8B38" w14:textId="77777777" w:rsidR="000D3645" w:rsidRDefault="000D3645" w:rsidP="00FA07FA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14:paraId="5585AD39" w14:textId="77777777" w:rsidR="000D3645" w:rsidRPr="00ED6CBB" w:rsidRDefault="000D3645" w:rsidP="00FA07FA">
            <w:pPr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  <w:lang w:val="tt-RU"/>
              </w:rPr>
              <w:t>СӘНӘГАТ</w:t>
            </w:r>
            <w:r w:rsidRPr="00ED6CBB">
              <w:rPr>
                <w:sz w:val="28"/>
                <w:szCs w:val="28"/>
              </w:rPr>
              <w:t xml:space="preserve">Ь </w:t>
            </w:r>
            <w:r w:rsidRPr="00ED6CBB">
              <w:rPr>
                <w:sz w:val="28"/>
                <w:szCs w:val="28"/>
                <w:lang w:val="tt-RU"/>
              </w:rPr>
              <w:t>ҺӘ</w:t>
            </w:r>
            <w:r w:rsidRPr="00ED6CBB">
              <w:rPr>
                <w:sz w:val="28"/>
                <w:szCs w:val="28"/>
              </w:rPr>
              <w:t>М С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 w:rsidRPr="00ED6CBB">
              <w:rPr>
                <w:sz w:val="28"/>
                <w:szCs w:val="28"/>
                <w:lang w:val="en-US"/>
              </w:rPr>
              <w:t>Y</w:t>
            </w:r>
            <w:r w:rsidRPr="00ED6CBB">
              <w:rPr>
                <w:sz w:val="28"/>
                <w:szCs w:val="28"/>
              </w:rPr>
              <w:t>Д</w:t>
            </w:r>
            <w:r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Pr="00ED6CBB">
              <w:rPr>
                <w:sz w:val="28"/>
                <w:szCs w:val="28"/>
              </w:rPr>
              <w:t>МИНИСТРЛЫГЫ</w:t>
            </w:r>
          </w:p>
        </w:tc>
      </w:tr>
      <w:tr w:rsidR="000D3645" w:rsidRPr="007E55CE" w14:paraId="08F6F273" w14:textId="77777777" w:rsidTr="00FA07FA">
        <w:trPr>
          <w:cantSplit/>
          <w:trHeight w:val="90"/>
        </w:trPr>
        <w:tc>
          <w:tcPr>
            <w:tcW w:w="4253" w:type="dxa"/>
          </w:tcPr>
          <w:p w14:paraId="08FCAF12" w14:textId="77777777" w:rsidR="000D3645" w:rsidRPr="00C92357" w:rsidRDefault="000D3645" w:rsidP="00F43612">
            <w:pPr>
              <w:contextualSpacing/>
            </w:pPr>
          </w:p>
        </w:tc>
        <w:tc>
          <w:tcPr>
            <w:tcW w:w="1418" w:type="dxa"/>
            <w:vMerge/>
          </w:tcPr>
          <w:p w14:paraId="60D4EA54" w14:textId="77777777" w:rsidR="000D3645" w:rsidRPr="006A7DAF" w:rsidRDefault="000D3645" w:rsidP="00FA07FA">
            <w:pPr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14:paraId="632E7979" w14:textId="77777777" w:rsidR="000D3645" w:rsidRPr="002F5B25" w:rsidRDefault="000D3645" w:rsidP="00FA07FA">
            <w:pPr>
              <w:ind w:left="-108" w:hanging="1"/>
              <w:contextualSpacing/>
              <w:rPr>
                <w:lang w:val="tt-RU"/>
              </w:rPr>
            </w:pPr>
          </w:p>
        </w:tc>
      </w:tr>
    </w:tbl>
    <w:p w14:paraId="04BFD0F1" w14:textId="77777777" w:rsidR="000D3645" w:rsidRDefault="000D3645" w:rsidP="000D3645">
      <w:pPr>
        <w:contextualSpacing/>
        <w:jc w:val="center"/>
        <w:rPr>
          <w:lang w:val="tt-RU"/>
        </w:rPr>
      </w:pPr>
    </w:p>
    <w:p w14:paraId="4DBF52A4" w14:textId="77777777" w:rsidR="000D3645" w:rsidRPr="002E1216" w:rsidRDefault="000D3645" w:rsidP="000D3645">
      <w:pPr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EE8E5D" wp14:editId="68D880F7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2FA11F2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1418"/>
        <w:gridCol w:w="4217"/>
      </w:tblGrid>
      <w:tr w:rsidR="000D3645" w14:paraId="09AF7D34" w14:textId="77777777" w:rsidTr="00FA07FA">
        <w:tc>
          <w:tcPr>
            <w:tcW w:w="4219" w:type="dxa"/>
          </w:tcPr>
          <w:p w14:paraId="7E237B5C" w14:textId="038239AA" w:rsidR="000D3645" w:rsidRDefault="000D3645" w:rsidP="00F43612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14:paraId="0CEAC102" w14:textId="77777777" w:rsidR="00F43612" w:rsidRPr="00F43612" w:rsidRDefault="00F43612" w:rsidP="00F43612">
            <w:pPr>
              <w:ind w:right="-1"/>
              <w:jc w:val="center"/>
              <w:rPr>
                <w:b/>
                <w:sz w:val="28"/>
                <w:lang w:val="tt-RU"/>
              </w:rPr>
            </w:pPr>
            <w:bookmarkStart w:id="0" w:name="_GoBack"/>
            <w:bookmarkEnd w:id="0"/>
          </w:p>
          <w:p w14:paraId="324071CF" w14:textId="5850EB48" w:rsidR="000D3645" w:rsidRPr="003C71DA" w:rsidRDefault="000D3645" w:rsidP="00FA07F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__________</w:t>
            </w:r>
          </w:p>
        </w:tc>
        <w:tc>
          <w:tcPr>
            <w:tcW w:w="1418" w:type="dxa"/>
          </w:tcPr>
          <w:p w14:paraId="6D5ACF90" w14:textId="77777777" w:rsidR="000D3645" w:rsidRDefault="000D3645" w:rsidP="00FA07FA">
            <w:pPr>
              <w:ind w:right="-1"/>
              <w:rPr>
                <w:sz w:val="28"/>
                <w:lang w:val="tt-RU"/>
              </w:rPr>
            </w:pPr>
          </w:p>
          <w:p w14:paraId="4FD9BE73" w14:textId="77777777" w:rsidR="000D3645" w:rsidRDefault="000D3645" w:rsidP="00FA07FA">
            <w:pPr>
              <w:ind w:right="-1"/>
              <w:rPr>
                <w:sz w:val="28"/>
                <w:lang w:val="tt-RU"/>
              </w:rPr>
            </w:pPr>
          </w:p>
          <w:p w14:paraId="6F6C146C" w14:textId="77777777" w:rsidR="000D3645" w:rsidRDefault="000D3645" w:rsidP="00FA07F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14:paraId="20585A7D" w14:textId="77777777" w:rsidR="000D3645" w:rsidRPr="00E4481C" w:rsidRDefault="000D3645" w:rsidP="00FA07F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14:paraId="78942C92" w14:textId="77777777" w:rsidR="000D3645" w:rsidRDefault="000D3645" w:rsidP="00FA07FA">
            <w:pPr>
              <w:ind w:right="-1"/>
              <w:jc w:val="center"/>
              <w:rPr>
                <w:sz w:val="28"/>
                <w:lang w:val="tt-RU"/>
              </w:rPr>
            </w:pPr>
          </w:p>
          <w:p w14:paraId="677EE1F6" w14:textId="77777777" w:rsidR="000D3645" w:rsidRDefault="000D3645" w:rsidP="00FA07FA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№___________</w:t>
            </w:r>
          </w:p>
        </w:tc>
      </w:tr>
    </w:tbl>
    <w:p w14:paraId="089C0771" w14:textId="77777777" w:rsidR="00F43612" w:rsidRDefault="00F43612" w:rsidP="003C71DA">
      <w:pPr>
        <w:spacing w:line="276" w:lineRule="auto"/>
        <w:ind w:right="-1"/>
        <w:jc w:val="both"/>
        <w:rPr>
          <w:sz w:val="28"/>
          <w:lang w:val="tt-RU"/>
        </w:rPr>
      </w:pPr>
    </w:p>
    <w:p w14:paraId="320D27E4" w14:textId="24FB31E2" w:rsidR="00F43612" w:rsidRPr="00F43612" w:rsidRDefault="00237518" w:rsidP="00F43612">
      <w:pPr>
        <w:widowControl w:val="0"/>
        <w:shd w:val="clear" w:color="auto" w:fill="FFFFFF"/>
        <w:tabs>
          <w:tab w:val="left" w:pos="4111"/>
        </w:tabs>
        <w:autoSpaceDE w:val="0"/>
        <w:autoSpaceDN w:val="0"/>
        <w:adjustRightInd w:val="0"/>
        <w:ind w:right="5102"/>
        <w:jc w:val="both"/>
        <w:rPr>
          <w:sz w:val="28"/>
          <w:szCs w:val="28"/>
        </w:rPr>
      </w:pPr>
      <w:r w:rsidRPr="00F43612">
        <w:rPr>
          <w:sz w:val="28"/>
          <w:szCs w:val="28"/>
        </w:rPr>
        <w:t>Об утверждении Порядка определения объема и условий предоставления</w:t>
      </w:r>
      <w:r w:rsidR="00F43612">
        <w:rPr>
          <w:sz w:val="28"/>
          <w:szCs w:val="28"/>
        </w:rPr>
        <w:t xml:space="preserve"> </w:t>
      </w:r>
      <w:r w:rsidR="00AF5DF0" w:rsidRPr="00F43612">
        <w:rPr>
          <w:sz w:val="28"/>
          <w:szCs w:val="28"/>
        </w:rPr>
        <w:t xml:space="preserve">из бюджета Республики Татарстан субсидий на иные цели </w:t>
      </w:r>
      <w:r w:rsidRPr="00F43612">
        <w:rPr>
          <w:sz w:val="28"/>
          <w:szCs w:val="28"/>
        </w:rPr>
        <w:t>государственному автономному учреждению</w:t>
      </w:r>
      <w:r w:rsidR="00AF5F08" w:rsidRPr="00F43612">
        <w:rPr>
          <w:sz w:val="28"/>
          <w:szCs w:val="28"/>
        </w:rPr>
        <w:t xml:space="preserve"> «Центр </w:t>
      </w:r>
      <w:proofErr w:type="spellStart"/>
      <w:r w:rsidR="00AF5F08" w:rsidRPr="00F43612">
        <w:rPr>
          <w:sz w:val="28"/>
          <w:szCs w:val="28"/>
        </w:rPr>
        <w:t>энергоресурсоэффективных</w:t>
      </w:r>
      <w:proofErr w:type="spellEnd"/>
      <w:r w:rsidR="00AF5F08" w:rsidRPr="00F43612">
        <w:rPr>
          <w:sz w:val="28"/>
          <w:szCs w:val="28"/>
        </w:rPr>
        <w:t xml:space="preserve"> технологий Республики Татарстан»</w:t>
      </w:r>
      <w:r w:rsidRPr="00F43612">
        <w:rPr>
          <w:sz w:val="28"/>
          <w:szCs w:val="28"/>
        </w:rPr>
        <w:t>, в отношении которого Министерство промышленности и торговли Республики Татарстан осуществляет функции</w:t>
      </w:r>
      <w:r w:rsidR="00F43612">
        <w:rPr>
          <w:sz w:val="28"/>
          <w:szCs w:val="28"/>
        </w:rPr>
        <w:t xml:space="preserve"> </w:t>
      </w:r>
      <w:r w:rsidRPr="00F43612">
        <w:rPr>
          <w:sz w:val="28"/>
          <w:szCs w:val="28"/>
        </w:rPr>
        <w:t>и полномочия учредителя</w:t>
      </w:r>
    </w:p>
    <w:p w14:paraId="66C7402E" w14:textId="77777777" w:rsidR="00185849" w:rsidRDefault="00185849" w:rsidP="008E158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73F82C1F" w14:textId="42D7996E" w:rsidR="00324075" w:rsidRPr="004844EC" w:rsidRDefault="00A61698" w:rsidP="004844EC">
      <w:pPr>
        <w:widowControl w:val="0"/>
        <w:shd w:val="clear" w:color="auto" w:fill="FFFFFF"/>
        <w:autoSpaceDE w:val="0"/>
        <w:autoSpaceDN w:val="0"/>
        <w:adjustRightInd w:val="0"/>
        <w:spacing w:line="252" w:lineRule="auto"/>
        <w:ind w:firstLine="709"/>
        <w:jc w:val="both"/>
        <w:rPr>
          <w:sz w:val="28"/>
          <w:szCs w:val="28"/>
        </w:rPr>
      </w:pPr>
      <w:r w:rsidRPr="00634144">
        <w:rPr>
          <w:sz w:val="28"/>
        </w:rPr>
        <w:t xml:space="preserve">В </w:t>
      </w:r>
      <w:r w:rsidR="00224712" w:rsidRPr="00634144">
        <w:rPr>
          <w:sz w:val="28"/>
        </w:rPr>
        <w:t xml:space="preserve">соответствии с </w:t>
      </w:r>
      <w:r w:rsidR="00D42B0E">
        <w:rPr>
          <w:sz w:val="28"/>
        </w:rPr>
        <w:t xml:space="preserve">абзацем вторым пункта 1 </w:t>
      </w:r>
      <w:r w:rsidR="00D42B0E" w:rsidRPr="00B9242E">
        <w:rPr>
          <w:sz w:val="28"/>
          <w:szCs w:val="28"/>
        </w:rPr>
        <w:t xml:space="preserve">статьи </w:t>
      </w:r>
      <w:r w:rsidR="00D42B0E" w:rsidRPr="00634144">
        <w:rPr>
          <w:sz w:val="28"/>
          <w:szCs w:val="28"/>
        </w:rPr>
        <w:t>78</w:t>
      </w:r>
      <w:r w:rsidR="00D42B0E" w:rsidRPr="00634144">
        <w:rPr>
          <w:sz w:val="28"/>
          <w:szCs w:val="28"/>
          <w:vertAlign w:val="superscript"/>
        </w:rPr>
        <w:t>1</w:t>
      </w:r>
      <w:r w:rsidR="00D42B0E" w:rsidRPr="00634144">
        <w:rPr>
          <w:sz w:val="28"/>
          <w:szCs w:val="28"/>
        </w:rPr>
        <w:t xml:space="preserve"> Бюджетного кодекса Российской Федерации</w:t>
      </w:r>
      <w:r w:rsidR="00D42B0E">
        <w:rPr>
          <w:sz w:val="28"/>
          <w:szCs w:val="28"/>
        </w:rPr>
        <w:t xml:space="preserve">, </w:t>
      </w:r>
      <w:r w:rsidR="004844EC">
        <w:rPr>
          <w:sz w:val="28"/>
          <w:szCs w:val="28"/>
        </w:rPr>
        <w:t>общими требованиями</w:t>
      </w:r>
      <w:r w:rsidR="004844EC" w:rsidRPr="004844EC">
        <w:rPr>
          <w:sz w:val="28"/>
          <w:szCs w:val="28"/>
        </w:rPr>
        <w:t xml:space="preserve"> </w:t>
      </w:r>
      <w:r w:rsidR="004844EC">
        <w:rPr>
          <w:sz w:val="28"/>
          <w:szCs w:val="28"/>
        </w:rPr>
        <w:t xml:space="preserve">к нормативным правовым актам и муниципальным </w:t>
      </w:r>
      <w:r w:rsidR="004844EC" w:rsidRPr="00853299">
        <w:rPr>
          <w:sz w:val="28"/>
        </w:rPr>
        <w:t>правовым актам</w:t>
      </w:r>
      <w:r w:rsidR="004844EC">
        <w:rPr>
          <w:sz w:val="28"/>
          <w:szCs w:val="28"/>
        </w:rPr>
        <w:t xml:space="preserve">, </w:t>
      </w:r>
      <w:r w:rsidR="004844EC" w:rsidRPr="00853299">
        <w:rPr>
          <w:sz w:val="28"/>
        </w:rPr>
        <w:t>устанавливающим порядок определения объема и условия предоставления бюджетным и автономным учреждениям субсидий на иные цели</w:t>
      </w:r>
      <w:r w:rsidR="004844EC">
        <w:rPr>
          <w:sz w:val="28"/>
        </w:rPr>
        <w:t>,</w:t>
      </w:r>
      <w:r w:rsidR="004844EC">
        <w:rPr>
          <w:sz w:val="28"/>
          <w:szCs w:val="28"/>
        </w:rPr>
        <w:t xml:space="preserve"> утвержденными постановлением </w:t>
      </w:r>
      <w:r w:rsidR="00A25B4A">
        <w:rPr>
          <w:sz w:val="28"/>
          <w:szCs w:val="28"/>
        </w:rPr>
        <w:t>Правительства Российской Федерации от 22 февраля 2020 г. № 203</w:t>
      </w:r>
      <w:r w:rsidR="00853299" w:rsidRPr="00853299">
        <w:rPr>
          <w:sz w:val="28"/>
        </w:rPr>
        <w:t>, постановлением Кабинета Министров Республики Татарстан от 28.02.2022 №</w:t>
      </w:r>
      <w:r w:rsidR="00CA5FA7">
        <w:rPr>
          <w:sz w:val="28"/>
        </w:rPr>
        <w:t> </w:t>
      </w:r>
      <w:r w:rsidR="00853299" w:rsidRPr="00853299">
        <w:rPr>
          <w:sz w:val="28"/>
        </w:rPr>
        <w:t xml:space="preserve">178 «Об исполнительных органах государственной власти Республики Татарстан, уполномоченных на установление порядка определения объема и условий предоставления из бюджета Республики Татарстан государственным и автономным учреждениям Республики Татарстан субсидий на иные цели, и о признании утратившими силу отдельных постановлений Кабинета Министров Республики Татарстан» </w:t>
      </w:r>
    </w:p>
    <w:p w14:paraId="27B2B71F" w14:textId="77777777" w:rsidR="00324075" w:rsidRDefault="00324075" w:rsidP="0085329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</w:rPr>
      </w:pPr>
    </w:p>
    <w:p w14:paraId="4A0A1DAB" w14:textId="261223A7" w:rsidR="00853299" w:rsidRPr="00D50405" w:rsidRDefault="00853299" w:rsidP="0085329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D50405">
        <w:rPr>
          <w:b/>
          <w:bCs/>
          <w:sz w:val="28"/>
        </w:rPr>
        <w:t>п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р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и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к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а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з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ы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в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а</w:t>
      </w:r>
      <w:r w:rsidR="009665A7" w:rsidRPr="00D50405">
        <w:rPr>
          <w:b/>
          <w:bCs/>
          <w:sz w:val="28"/>
        </w:rPr>
        <w:t xml:space="preserve"> </w:t>
      </w:r>
      <w:r w:rsidRPr="00D50405">
        <w:rPr>
          <w:b/>
          <w:bCs/>
          <w:sz w:val="28"/>
        </w:rPr>
        <w:t>ю:</w:t>
      </w:r>
      <w:r w:rsidRPr="00D50405">
        <w:rPr>
          <w:b/>
          <w:bCs/>
          <w:sz w:val="24"/>
          <w:szCs w:val="24"/>
        </w:rPr>
        <w:t xml:space="preserve"> </w:t>
      </w:r>
    </w:p>
    <w:p w14:paraId="736C1A1D" w14:textId="77777777" w:rsidR="0056130F" w:rsidRDefault="0056130F" w:rsidP="00A25B4A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47807A75" w14:textId="32B9C833" w:rsidR="00F774CD" w:rsidRPr="001B599B" w:rsidRDefault="0056130F" w:rsidP="00DD7042">
      <w:pPr>
        <w:pStyle w:val="ae"/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52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прилагаемый Порядок </w:t>
      </w:r>
      <w:r w:rsidRPr="0056130F">
        <w:rPr>
          <w:bCs/>
          <w:sz w:val="28"/>
          <w:szCs w:val="28"/>
        </w:rPr>
        <w:t>определения объема и условий предоставления</w:t>
      </w:r>
      <w:r w:rsidR="00AF5DF0">
        <w:rPr>
          <w:bCs/>
          <w:sz w:val="28"/>
          <w:szCs w:val="28"/>
        </w:rPr>
        <w:t xml:space="preserve"> из бюджета Республики Татарстан субсидий на иные цели </w:t>
      </w:r>
      <w:r w:rsidR="00AF5DF0" w:rsidRPr="0056130F">
        <w:rPr>
          <w:bCs/>
          <w:sz w:val="28"/>
          <w:szCs w:val="28"/>
        </w:rPr>
        <w:t>государственному</w:t>
      </w:r>
      <w:r w:rsidRPr="0056130F">
        <w:rPr>
          <w:bCs/>
          <w:sz w:val="28"/>
          <w:szCs w:val="28"/>
        </w:rPr>
        <w:t xml:space="preserve"> автономному </w:t>
      </w:r>
      <w:r w:rsidRPr="009953E0">
        <w:rPr>
          <w:bCs/>
          <w:sz w:val="28"/>
          <w:szCs w:val="28"/>
        </w:rPr>
        <w:t>учреждению</w:t>
      </w:r>
      <w:r w:rsidR="00AF5F08" w:rsidRPr="009953E0">
        <w:rPr>
          <w:bCs/>
          <w:sz w:val="28"/>
          <w:szCs w:val="28"/>
        </w:rPr>
        <w:t xml:space="preserve"> «Центр </w:t>
      </w:r>
      <w:proofErr w:type="spellStart"/>
      <w:r w:rsidR="00AF5F08" w:rsidRPr="009953E0">
        <w:rPr>
          <w:bCs/>
          <w:sz w:val="28"/>
          <w:szCs w:val="28"/>
        </w:rPr>
        <w:t>энергоресурсоэффективных</w:t>
      </w:r>
      <w:proofErr w:type="spellEnd"/>
      <w:r w:rsidR="00AF5F08" w:rsidRPr="009953E0">
        <w:rPr>
          <w:bCs/>
          <w:sz w:val="28"/>
          <w:szCs w:val="28"/>
        </w:rPr>
        <w:t xml:space="preserve"> технологий Республики Татарстан»</w:t>
      </w:r>
      <w:r w:rsidRPr="009953E0">
        <w:rPr>
          <w:bCs/>
          <w:sz w:val="28"/>
          <w:szCs w:val="28"/>
        </w:rPr>
        <w:t>, в отношении которого Министерство промышленности и торговли Республики</w:t>
      </w:r>
      <w:r w:rsidRPr="0056130F">
        <w:rPr>
          <w:bCs/>
          <w:sz w:val="28"/>
          <w:szCs w:val="28"/>
        </w:rPr>
        <w:t xml:space="preserve"> Татарстан осуществляет функции и полномочия учредителя</w:t>
      </w:r>
      <w:r>
        <w:rPr>
          <w:bCs/>
          <w:sz w:val="28"/>
          <w:szCs w:val="28"/>
        </w:rPr>
        <w:t>.</w:t>
      </w:r>
    </w:p>
    <w:p w14:paraId="32E2F97E" w14:textId="77777777" w:rsidR="004844EC" w:rsidRDefault="001B599B" w:rsidP="004844EC">
      <w:pPr>
        <w:pStyle w:val="ae"/>
        <w:widowControl w:val="0"/>
        <w:numPr>
          <w:ilvl w:val="0"/>
          <w:numId w:val="5"/>
        </w:numPr>
        <w:shd w:val="clear" w:color="auto" w:fill="FFFFFF"/>
        <w:tabs>
          <w:tab w:val="left" w:pos="851"/>
        </w:tabs>
        <w:autoSpaceDE w:val="0"/>
        <w:autoSpaceDN w:val="0"/>
        <w:adjustRightInd w:val="0"/>
        <w:spacing w:line="252" w:lineRule="auto"/>
        <w:ind w:left="0" w:firstLine="567"/>
        <w:jc w:val="both"/>
        <w:rPr>
          <w:sz w:val="28"/>
          <w:szCs w:val="28"/>
        </w:rPr>
      </w:pPr>
      <w:r w:rsidRPr="001B599B">
        <w:rPr>
          <w:sz w:val="28"/>
          <w:szCs w:val="28"/>
        </w:rPr>
        <w:t>Признать утратившим</w:t>
      </w:r>
      <w:r>
        <w:rPr>
          <w:sz w:val="28"/>
          <w:szCs w:val="28"/>
        </w:rPr>
        <w:t>и</w:t>
      </w:r>
      <w:r w:rsidRPr="001B599B">
        <w:rPr>
          <w:sz w:val="28"/>
          <w:szCs w:val="28"/>
        </w:rPr>
        <w:t xml:space="preserve"> силу</w:t>
      </w:r>
      <w:r w:rsidR="004844EC">
        <w:rPr>
          <w:sz w:val="28"/>
          <w:szCs w:val="28"/>
        </w:rPr>
        <w:t xml:space="preserve"> следующие приказы </w:t>
      </w:r>
      <w:r w:rsidR="004844EC" w:rsidRPr="004844EC">
        <w:rPr>
          <w:sz w:val="28"/>
          <w:szCs w:val="28"/>
        </w:rPr>
        <w:t xml:space="preserve">Министерства </w:t>
      </w:r>
      <w:r w:rsidR="004844EC" w:rsidRPr="004844EC">
        <w:rPr>
          <w:sz w:val="28"/>
          <w:szCs w:val="28"/>
        </w:rPr>
        <w:lastRenderedPageBreak/>
        <w:t>промышленности и торговли Республики Татарстан</w:t>
      </w:r>
      <w:r w:rsidR="004844EC">
        <w:rPr>
          <w:sz w:val="28"/>
          <w:szCs w:val="28"/>
        </w:rPr>
        <w:t>:</w:t>
      </w:r>
    </w:p>
    <w:p w14:paraId="503ABD43" w14:textId="489C6532" w:rsidR="001B599B" w:rsidRPr="004844EC" w:rsidRDefault="001B599B" w:rsidP="004844EC">
      <w:pPr>
        <w:pStyle w:val="ae"/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52" w:lineRule="auto"/>
        <w:ind w:left="0" w:firstLine="567"/>
        <w:jc w:val="both"/>
        <w:rPr>
          <w:sz w:val="28"/>
          <w:szCs w:val="28"/>
        </w:rPr>
      </w:pPr>
      <w:r w:rsidRPr="004844EC">
        <w:rPr>
          <w:sz w:val="28"/>
          <w:szCs w:val="28"/>
        </w:rPr>
        <w:t>от 21.03.2022 № 47-ОД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</w:t>
      </w:r>
      <w:r w:rsidR="00FD3914" w:rsidRPr="004844EC">
        <w:rPr>
          <w:sz w:val="28"/>
          <w:szCs w:val="28"/>
        </w:rPr>
        <w:t xml:space="preserve"> </w:t>
      </w:r>
      <w:r w:rsidRPr="004844EC">
        <w:rPr>
          <w:sz w:val="28"/>
          <w:szCs w:val="28"/>
        </w:rPr>
        <w:t>-</w:t>
      </w:r>
      <w:r w:rsidR="00FD3914" w:rsidRPr="004844EC">
        <w:rPr>
          <w:sz w:val="28"/>
          <w:szCs w:val="28"/>
        </w:rPr>
        <w:t xml:space="preserve"> </w:t>
      </w:r>
      <w:r w:rsidRPr="004844EC">
        <w:rPr>
          <w:sz w:val="28"/>
          <w:szCs w:val="28"/>
        </w:rPr>
        <w:t>202</w:t>
      </w:r>
      <w:r w:rsidR="001A7A8C" w:rsidRPr="004844EC">
        <w:rPr>
          <w:sz w:val="28"/>
          <w:szCs w:val="28"/>
        </w:rPr>
        <w:t>4</w:t>
      </w:r>
      <w:r w:rsidRPr="004844EC">
        <w:rPr>
          <w:sz w:val="28"/>
          <w:szCs w:val="28"/>
        </w:rPr>
        <w:t xml:space="preserve"> годах мероприятий подпрограммы «Повышение производительности труда на предприятиях Республики Татарстан на 2015</w:t>
      </w:r>
      <w:r w:rsidR="00FD3914" w:rsidRPr="004844EC">
        <w:rPr>
          <w:sz w:val="28"/>
          <w:szCs w:val="28"/>
        </w:rPr>
        <w:t xml:space="preserve"> </w:t>
      </w:r>
      <w:r w:rsidRPr="004844EC">
        <w:rPr>
          <w:sz w:val="28"/>
          <w:szCs w:val="28"/>
        </w:rPr>
        <w:t>-</w:t>
      </w:r>
      <w:r w:rsidR="00FD3914" w:rsidRPr="004844EC">
        <w:rPr>
          <w:sz w:val="28"/>
          <w:szCs w:val="28"/>
        </w:rPr>
        <w:t xml:space="preserve"> </w:t>
      </w:r>
      <w:r w:rsidRPr="004844EC">
        <w:rPr>
          <w:sz w:val="28"/>
          <w:szCs w:val="28"/>
        </w:rPr>
        <w:t>202</w:t>
      </w:r>
      <w:r w:rsidR="001A7A8C" w:rsidRPr="004844EC">
        <w:rPr>
          <w:sz w:val="28"/>
          <w:szCs w:val="28"/>
        </w:rPr>
        <w:t>4</w:t>
      </w:r>
      <w:r w:rsidRPr="004844EC">
        <w:rPr>
          <w:sz w:val="28"/>
          <w:szCs w:val="28"/>
        </w:rPr>
        <w:t xml:space="preserve"> годы» государственной программы «Экономическое развитие и инновационная экономика Республики Татарстан на 2014</w:t>
      </w:r>
      <w:r w:rsidR="00FD3914" w:rsidRPr="004844EC">
        <w:rPr>
          <w:sz w:val="28"/>
          <w:szCs w:val="28"/>
        </w:rPr>
        <w:t xml:space="preserve"> </w:t>
      </w:r>
      <w:r w:rsidRPr="004844EC">
        <w:rPr>
          <w:sz w:val="28"/>
          <w:szCs w:val="28"/>
        </w:rPr>
        <w:t>-</w:t>
      </w:r>
      <w:r w:rsidR="00FD3914" w:rsidRPr="004844EC">
        <w:rPr>
          <w:sz w:val="28"/>
          <w:szCs w:val="28"/>
        </w:rPr>
        <w:t xml:space="preserve"> </w:t>
      </w:r>
      <w:r w:rsidRPr="004844EC">
        <w:rPr>
          <w:sz w:val="28"/>
          <w:szCs w:val="28"/>
        </w:rPr>
        <w:t>202</w:t>
      </w:r>
      <w:r w:rsidR="001A7A8C" w:rsidRPr="004844EC">
        <w:rPr>
          <w:sz w:val="28"/>
          <w:szCs w:val="28"/>
        </w:rPr>
        <w:t>4</w:t>
      </w:r>
      <w:r w:rsidRPr="004844EC">
        <w:rPr>
          <w:sz w:val="28"/>
          <w:szCs w:val="28"/>
        </w:rPr>
        <w:t xml:space="preserve"> годы» в соответствии с абзацем вторым пункта 1 статьи </w:t>
      </w:r>
      <w:r w:rsidRPr="004844EC">
        <w:rPr>
          <w:bCs/>
          <w:sz w:val="28"/>
          <w:szCs w:val="28"/>
        </w:rPr>
        <w:t>78</w:t>
      </w:r>
      <w:r w:rsidRPr="004844EC">
        <w:rPr>
          <w:bCs/>
          <w:sz w:val="28"/>
          <w:szCs w:val="28"/>
          <w:vertAlign w:val="superscript"/>
        </w:rPr>
        <w:t xml:space="preserve">1 </w:t>
      </w:r>
      <w:r w:rsidRPr="004844EC">
        <w:rPr>
          <w:bCs/>
          <w:sz w:val="28"/>
          <w:szCs w:val="28"/>
        </w:rPr>
        <w:t>Бюджетного кодекса Российской Федерации</w:t>
      </w:r>
      <w:r w:rsidRPr="004844EC">
        <w:rPr>
          <w:sz w:val="28"/>
          <w:szCs w:val="28"/>
        </w:rPr>
        <w:t>»;</w:t>
      </w:r>
    </w:p>
    <w:p w14:paraId="595B6E25" w14:textId="42A719BB" w:rsidR="004A7C2A" w:rsidRDefault="00D96451" w:rsidP="00DD7042">
      <w:pPr>
        <w:pStyle w:val="ae"/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52" w:lineRule="auto"/>
        <w:ind w:left="0"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от 06.12.2022 № 255-ОД «О внесении изменений в приказ Министерства промышленности и торговли Республики Татарстан от 21.03.2022 № 47</w:t>
      </w:r>
      <w:r w:rsidR="00BD58BC">
        <w:rPr>
          <w:sz w:val="28"/>
          <w:szCs w:val="28"/>
        </w:rPr>
        <w:t xml:space="preserve">-ОД </w:t>
      </w:r>
      <w:r w:rsidR="00BD58BC" w:rsidRPr="001B599B">
        <w:rPr>
          <w:sz w:val="28"/>
          <w:szCs w:val="28"/>
        </w:rPr>
        <w:t>«</w:t>
      </w:r>
      <w:r w:rsidR="00BD58BC">
        <w:rPr>
          <w:sz w:val="28"/>
          <w:szCs w:val="28"/>
        </w:rPr>
        <w:t>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</w:t>
      </w:r>
      <w:r w:rsidR="00FD3914">
        <w:rPr>
          <w:sz w:val="28"/>
          <w:szCs w:val="28"/>
        </w:rPr>
        <w:t xml:space="preserve"> </w:t>
      </w:r>
      <w:r w:rsidR="00BD58BC">
        <w:rPr>
          <w:sz w:val="28"/>
          <w:szCs w:val="28"/>
        </w:rPr>
        <w:t>-</w:t>
      </w:r>
      <w:r w:rsidR="00FD3914">
        <w:rPr>
          <w:sz w:val="28"/>
          <w:szCs w:val="28"/>
        </w:rPr>
        <w:t xml:space="preserve"> </w:t>
      </w:r>
      <w:r w:rsidR="00BD58BC">
        <w:rPr>
          <w:sz w:val="28"/>
          <w:szCs w:val="28"/>
        </w:rPr>
        <w:t>2024 годах мероприятий подпрограммы «Повышение производительности труда на предприятиях Республики Татарстан на 2015</w:t>
      </w:r>
      <w:r w:rsidR="00FD3914">
        <w:rPr>
          <w:sz w:val="28"/>
          <w:szCs w:val="28"/>
        </w:rPr>
        <w:t xml:space="preserve"> </w:t>
      </w:r>
      <w:r w:rsidR="00BD58BC">
        <w:rPr>
          <w:sz w:val="28"/>
          <w:szCs w:val="28"/>
        </w:rPr>
        <w:t>-</w:t>
      </w:r>
      <w:r w:rsidR="00FD3914">
        <w:rPr>
          <w:sz w:val="28"/>
          <w:szCs w:val="28"/>
        </w:rPr>
        <w:t xml:space="preserve"> </w:t>
      </w:r>
      <w:r w:rsidR="00BD58BC">
        <w:rPr>
          <w:sz w:val="28"/>
          <w:szCs w:val="28"/>
        </w:rPr>
        <w:t>2024 годы» государственной программы «Экономическое развитие и инновационная экономика Республики Татарстан на 2014</w:t>
      </w:r>
      <w:r w:rsidR="00FD3914">
        <w:rPr>
          <w:sz w:val="28"/>
          <w:szCs w:val="28"/>
        </w:rPr>
        <w:t xml:space="preserve"> </w:t>
      </w:r>
      <w:r w:rsidR="00BD58BC">
        <w:rPr>
          <w:sz w:val="28"/>
          <w:szCs w:val="28"/>
        </w:rPr>
        <w:t>-</w:t>
      </w:r>
      <w:r w:rsidR="00FD3914">
        <w:rPr>
          <w:sz w:val="28"/>
          <w:szCs w:val="28"/>
        </w:rPr>
        <w:t xml:space="preserve"> </w:t>
      </w:r>
      <w:r w:rsidR="00BD58BC">
        <w:rPr>
          <w:sz w:val="28"/>
          <w:szCs w:val="28"/>
        </w:rPr>
        <w:t xml:space="preserve">2024 годы» в соответствии с абзацем вторым пункта 1 статьи </w:t>
      </w:r>
      <w:r w:rsidR="00BD58BC" w:rsidRPr="00185849">
        <w:rPr>
          <w:bCs/>
          <w:sz w:val="28"/>
          <w:szCs w:val="28"/>
        </w:rPr>
        <w:t>78</w:t>
      </w:r>
      <w:r w:rsidR="00BD58BC" w:rsidRPr="00185849">
        <w:rPr>
          <w:bCs/>
          <w:sz w:val="28"/>
          <w:szCs w:val="28"/>
          <w:vertAlign w:val="superscript"/>
        </w:rPr>
        <w:t xml:space="preserve">1 </w:t>
      </w:r>
      <w:r w:rsidR="00BD58BC" w:rsidRPr="00185849">
        <w:rPr>
          <w:bCs/>
          <w:sz w:val="28"/>
          <w:szCs w:val="28"/>
        </w:rPr>
        <w:t>Бюджетного кодекса Российской Федерации</w:t>
      </w:r>
      <w:r w:rsidR="00BD58BC">
        <w:rPr>
          <w:bCs/>
          <w:sz w:val="28"/>
          <w:szCs w:val="28"/>
        </w:rPr>
        <w:t>»</w:t>
      </w:r>
      <w:r w:rsidR="004A7C2A">
        <w:rPr>
          <w:bCs/>
          <w:sz w:val="28"/>
          <w:szCs w:val="28"/>
        </w:rPr>
        <w:t>;</w:t>
      </w:r>
    </w:p>
    <w:p w14:paraId="29688399" w14:textId="1F930376" w:rsidR="0030521F" w:rsidRPr="0030521F" w:rsidRDefault="004A7C2A" w:rsidP="004844EC">
      <w:pPr>
        <w:pStyle w:val="ae"/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line="252" w:lineRule="auto"/>
        <w:ind w:left="0" w:firstLine="567"/>
        <w:jc w:val="both"/>
        <w:rPr>
          <w:bCs/>
          <w:sz w:val="28"/>
          <w:szCs w:val="28"/>
        </w:rPr>
      </w:pPr>
      <w:r w:rsidRPr="004A7C2A">
        <w:rPr>
          <w:sz w:val="28"/>
          <w:szCs w:val="28"/>
        </w:rPr>
        <w:t>от 26.10.2023 №</w:t>
      </w:r>
      <w:r w:rsidR="00CA5FA7">
        <w:rPr>
          <w:sz w:val="28"/>
          <w:szCs w:val="28"/>
        </w:rPr>
        <w:t> </w:t>
      </w:r>
      <w:r w:rsidRPr="004A7C2A">
        <w:rPr>
          <w:sz w:val="28"/>
          <w:szCs w:val="28"/>
        </w:rPr>
        <w:t>195-ОД «О внесении изменений в приказ Министерства промышленности и торговли Республики Татарстан от 21.03.2022 № 47-ОД «Об утверждении Порядка определения объема и условий предоставления государственному автономному учреждению, в отношении которого Министерство промышленности и торговли Республики Татарстан осуществляет функции и полномочия учредителя, субсидии из бюджета Республики Татарстан на обеспечение реализации в 2022 - 202</w:t>
      </w:r>
      <w:r>
        <w:rPr>
          <w:sz w:val="28"/>
          <w:szCs w:val="28"/>
        </w:rPr>
        <w:t>5</w:t>
      </w:r>
      <w:r w:rsidRPr="004A7C2A">
        <w:rPr>
          <w:sz w:val="28"/>
          <w:szCs w:val="28"/>
        </w:rPr>
        <w:t xml:space="preserve"> годах мероприятий подпрограммы «Повышение производительности труда на предприятиях Республики Татарстан на 2015 - 202</w:t>
      </w:r>
      <w:r>
        <w:rPr>
          <w:sz w:val="28"/>
          <w:szCs w:val="28"/>
        </w:rPr>
        <w:t>5</w:t>
      </w:r>
      <w:r w:rsidRPr="004A7C2A">
        <w:rPr>
          <w:sz w:val="28"/>
          <w:szCs w:val="28"/>
        </w:rPr>
        <w:t xml:space="preserve"> годы» государственной программы «Экономическое развитие и инновационная экономика Республики Татарстан на 2014 - 202</w:t>
      </w:r>
      <w:r>
        <w:rPr>
          <w:sz w:val="28"/>
          <w:szCs w:val="28"/>
        </w:rPr>
        <w:t>5</w:t>
      </w:r>
      <w:r w:rsidRPr="004A7C2A">
        <w:rPr>
          <w:sz w:val="28"/>
          <w:szCs w:val="28"/>
        </w:rPr>
        <w:t xml:space="preserve"> годы» в соответствии с абзацем вторым пункта 1 статьи </w:t>
      </w:r>
      <w:r w:rsidRPr="004A7C2A">
        <w:rPr>
          <w:bCs/>
          <w:sz w:val="28"/>
          <w:szCs w:val="28"/>
        </w:rPr>
        <w:t>78</w:t>
      </w:r>
      <w:r w:rsidRPr="004A7C2A">
        <w:rPr>
          <w:bCs/>
          <w:sz w:val="28"/>
          <w:szCs w:val="28"/>
          <w:vertAlign w:val="superscript"/>
        </w:rPr>
        <w:t xml:space="preserve">1 </w:t>
      </w:r>
      <w:r w:rsidRPr="004A7C2A">
        <w:rPr>
          <w:bCs/>
          <w:sz w:val="28"/>
          <w:szCs w:val="28"/>
        </w:rPr>
        <w:t>Бюджетного кодекса Российской Федерации»</w:t>
      </w:r>
      <w:r w:rsidR="00636647">
        <w:rPr>
          <w:bCs/>
          <w:sz w:val="28"/>
          <w:szCs w:val="28"/>
        </w:rPr>
        <w:t>.</w:t>
      </w:r>
    </w:p>
    <w:p w14:paraId="0937CE2F" w14:textId="3486B958" w:rsidR="0030521F" w:rsidRPr="004844EC" w:rsidRDefault="0030521F" w:rsidP="004844EC">
      <w:pPr>
        <w:pStyle w:val="ae"/>
        <w:numPr>
          <w:ilvl w:val="0"/>
          <w:numId w:val="5"/>
        </w:numPr>
        <w:tabs>
          <w:tab w:val="left" w:pos="851"/>
        </w:tabs>
        <w:spacing w:line="252" w:lineRule="auto"/>
        <w:ind w:left="0" w:firstLine="567"/>
        <w:jc w:val="both"/>
        <w:rPr>
          <w:bCs/>
          <w:sz w:val="28"/>
          <w:szCs w:val="28"/>
        </w:rPr>
      </w:pPr>
      <w:r w:rsidRPr="0030521F">
        <w:rPr>
          <w:bCs/>
          <w:sz w:val="28"/>
          <w:szCs w:val="28"/>
        </w:rPr>
        <w:t xml:space="preserve">Сводному отделу разместить настоящий приказ на официальном сайте Министерства промышленности и торговли Республики Татарстан в течение одного рабочего дня со дня </w:t>
      </w:r>
      <w:r w:rsidR="004844EC">
        <w:rPr>
          <w:bCs/>
          <w:sz w:val="28"/>
          <w:szCs w:val="28"/>
        </w:rPr>
        <w:t xml:space="preserve">государственной </w:t>
      </w:r>
      <w:r w:rsidRPr="0030521F">
        <w:rPr>
          <w:bCs/>
          <w:sz w:val="28"/>
          <w:szCs w:val="28"/>
        </w:rPr>
        <w:t xml:space="preserve">регистрации настоящего приказа. </w:t>
      </w:r>
    </w:p>
    <w:p w14:paraId="54C19185" w14:textId="45BE65EC" w:rsidR="004844EC" w:rsidRPr="004844EC" w:rsidRDefault="00E31A2A" w:rsidP="004844EC">
      <w:pPr>
        <w:pStyle w:val="ae"/>
        <w:numPr>
          <w:ilvl w:val="0"/>
          <w:numId w:val="5"/>
        </w:numPr>
        <w:tabs>
          <w:tab w:val="left" w:pos="851"/>
        </w:tabs>
        <w:spacing w:line="252" w:lineRule="auto"/>
        <w:ind w:left="0"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="0030521F" w:rsidRPr="0030521F">
        <w:rPr>
          <w:bCs/>
          <w:sz w:val="28"/>
          <w:szCs w:val="28"/>
        </w:rPr>
        <w:t xml:space="preserve">астоящий приказ вступает в силу </w:t>
      </w:r>
      <w:r>
        <w:rPr>
          <w:bCs/>
          <w:sz w:val="28"/>
          <w:szCs w:val="28"/>
        </w:rPr>
        <w:t>с 1 января 2024 года</w:t>
      </w:r>
      <w:r w:rsidR="0030521F" w:rsidRPr="0030521F">
        <w:rPr>
          <w:bCs/>
          <w:sz w:val="28"/>
          <w:szCs w:val="28"/>
        </w:rPr>
        <w:t>.</w:t>
      </w:r>
    </w:p>
    <w:p w14:paraId="4D5D7513" w14:textId="61EB6F53" w:rsidR="0030521F" w:rsidRDefault="0030521F" w:rsidP="00531CFA">
      <w:pPr>
        <w:pStyle w:val="ae"/>
        <w:numPr>
          <w:ilvl w:val="0"/>
          <w:numId w:val="5"/>
        </w:numPr>
        <w:tabs>
          <w:tab w:val="left" w:pos="851"/>
        </w:tabs>
        <w:spacing w:line="252" w:lineRule="auto"/>
        <w:ind w:left="0" w:firstLine="567"/>
        <w:jc w:val="both"/>
        <w:rPr>
          <w:bCs/>
          <w:sz w:val="28"/>
          <w:szCs w:val="28"/>
        </w:rPr>
      </w:pPr>
      <w:r w:rsidRPr="0030521F">
        <w:rPr>
          <w:bCs/>
          <w:sz w:val="28"/>
          <w:szCs w:val="28"/>
        </w:rPr>
        <w:t xml:space="preserve">Контроль за исполнением настоящего приказа возложить на </w:t>
      </w:r>
      <w:r w:rsidR="00F34A13">
        <w:rPr>
          <w:bCs/>
          <w:sz w:val="28"/>
          <w:szCs w:val="28"/>
        </w:rPr>
        <w:t>П</w:t>
      </w:r>
      <w:r w:rsidR="00A45EDE">
        <w:rPr>
          <w:bCs/>
          <w:sz w:val="28"/>
          <w:szCs w:val="28"/>
        </w:rPr>
        <w:t xml:space="preserve">ервого </w:t>
      </w:r>
      <w:r w:rsidRPr="0030521F">
        <w:rPr>
          <w:bCs/>
          <w:sz w:val="28"/>
          <w:szCs w:val="28"/>
        </w:rPr>
        <w:t xml:space="preserve">заместителя министра промышленности и торговли Республики Татарстан </w:t>
      </w:r>
      <w:proofErr w:type="spellStart"/>
      <w:r>
        <w:rPr>
          <w:bCs/>
          <w:sz w:val="28"/>
          <w:szCs w:val="28"/>
        </w:rPr>
        <w:t>Р.М.Карпова</w:t>
      </w:r>
      <w:proofErr w:type="spellEnd"/>
      <w:r w:rsidRPr="0030521F">
        <w:rPr>
          <w:bCs/>
          <w:sz w:val="28"/>
          <w:szCs w:val="28"/>
        </w:rPr>
        <w:t>.</w:t>
      </w:r>
    </w:p>
    <w:p w14:paraId="75440886" w14:textId="77777777" w:rsidR="00F43612" w:rsidRPr="00F43612" w:rsidRDefault="00F43612" w:rsidP="00F43612">
      <w:pPr>
        <w:pStyle w:val="ae"/>
        <w:tabs>
          <w:tab w:val="left" w:pos="851"/>
        </w:tabs>
        <w:spacing w:line="252" w:lineRule="auto"/>
        <w:ind w:left="567"/>
        <w:jc w:val="both"/>
        <w:rPr>
          <w:bCs/>
          <w:sz w:val="28"/>
          <w:szCs w:val="28"/>
        </w:rPr>
      </w:pPr>
    </w:p>
    <w:p w14:paraId="7254F3F8" w14:textId="77777777" w:rsidR="00BE492A" w:rsidRPr="00610A17" w:rsidRDefault="00BE492A" w:rsidP="00AF5F08">
      <w:pPr>
        <w:rPr>
          <w:sz w:val="28"/>
        </w:rPr>
      </w:pPr>
      <w:r w:rsidRPr="00610A17">
        <w:rPr>
          <w:sz w:val="28"/>
        </w:rPr>
        <w:t xml:space="preserve">Заместитель Премьер-министра </w:t>
      </w:r>
    </w:p>
    <w:p w14:paraId="01BF7FAD" w14:textId="0016D206" w:rsidR="00AF5DF0" w:rsidRDefault="00BE492A" w:rsidP="00531CF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8"/>
        </w:rPr>
      </w:pPr>
      <w:r w:rsidRPr="00610A17">
        <w:rPr>
          <w:sz w:val="28"/>
        </w:rPr>
        <w:t xml:space="preserve">Республики Татарстан – министр                                     </w:t>
      </w:r>
      <w:r w:rsidR="00AF5F08">
        <w:rPr>
          <w:sz w:val="28"/>
        </w:rPr>
        <w:t xml:space="preserve">                 </w:t>
      </w:r>
      <w:r w:rsidRPr="00610A17">
        <w:rPr>
          <w:sz w:val="28"/>
        </w:rPr>
        <w:t xml:space="preserve">   </w:t>
      </w:r>
      <w:r w:rsidR="00B15F1D">
        <w:rPr>
          <w:sz w:val="28"/>
        </w:rPr>
        <w:t xml:space="preserve">          </w:t>
      </w:r>
      <w:r>
        <w:rPr>
          <w:sz w:val="28"/>
        </w:rPr>
        <w:t>О.В</w:t>
      </w:r>
      <w:r w:rsidR="0030521F">
        <w:rPr>
          <w:sz w:val="28"/>
        </w:rPr>
        <w:t>.</w:t>
      </w:r>
      <w:r>
        <w:rPr>
          <w:sz w:val="28"/>
        </w:rPr>
        <w:t xml:space="preserve"> Коробченко</w:t>
      </w:r>
    </w:p>
    <w:p w14:paraId="44DEBD4A" w14:textId="77777777" w:rsidR="00160775" w:rsidRPr="00160775" w:rsidRDefault="00160775" w:rsidP="00160775">
      <w:pPr>
        <w:widowControl w:val="0"/>
        <w:autoSpaceDE w:val="0"/>
        <w:autoSpaceDN w:val="0"/>
        <w:ind w:firstLine="6379"/>
        <w:outlineLvl w:val="0"/>
        <w:rPr>
          <w:sz w:val="28"/>
          <w:szCs w:val="28"/>
        </w:rPr>
      </w:pPr>
      <w:r w:rsidRPr="00160775">
        <w:rPr>
          <w:sz w:val="28"/>
          <w:szCs w:val="28"/>
        </w:rPr>
        <w:lastRenderedPageBreak/>
        <w:t>Утвержден</w:t>
      </w:r>
    </w:p>
    <w:p w14:paraId="3010948E" w14:textId="70C0EA3E" w:rsidR="00160775" w:rsidRPr="00160775" w:rsidRDefault="00160775" w:rsidP="00160775">
      <w:pPr>
        <w:widowControl w:val="0"/>
        <w:autoSpaceDE w:val="0"/>
        <w:autoSpaceDN w:val="0"/>
        <w:ind w:firstLine="6379"/>
        <w:rPr>
          <w:sz w:val="28"/>
          <w:szCs w:val="28"/>
        </w:rPr>
      </w:pPr>
      <w:r>
        <w:rPr>
          <w:sz w:val="28"/>
          <w:szCs w:val="28"/>
        </w:rPr>
        <w:t xml:space="preserve">приказом Министерства </w:t>
      </w:r>
    </w:p>
    <w:p w14:paraId="071FC8CE" w14:textId="069FFB74" w:rsidR="00160775" w:rsidRPr="00160775" w:rsidRDefault="00160775" w:rsidP="00160775">
      <w:pPr>
        <w:widowControl w:val="0"/>
        <w:autoSpaceDE w:val="0"/>
        <w:autoSpaceDN w:val="0"/>
        <w:ind w:firstLine="6379"/>
        <w:rPr>
          <w:sz w:val="28"/>
          <w:szCs w:val="28"/>
        </w:rPr>
      </w:pPr>
      <w:r>
        <w:rPr>
          <w:sz w:val="28"/>
          <w:szCs w:val="28"/>
        </w:rPr>
        <w:t xml:space="preserve">промышленности и торговли </w:t>
      </w:r>
    </w:p>
    <w:p w14:paraId="696749AB" w14:textId="77777777" w:rsidR="00160775" w:rsidRPr="00160775" w:rsidRDefault="00160775" w:rsidP="00160775">
      <w:pPr>
        <w:widowControl w:val="0"/>
        <w:autoSpaceDE w:val="0"/>
        <w:autoSpaceDN w:val="0"/>
        <w:ind w:firstLine="6379"/>
        <w:rPr>
          <w:sz w:val="28"/>
          <w:szCs w:val="28"/>
        </w:rPr>
      </w:pPr>
      <w:r w:rsidRPr="00160775">
        <w:rPr>
          <w:sz w:val="28"/>
          <w:szCs w:val="28"/>
        </w:rPr>
        <w:t>Республики Татарстан</w:t>
      </w:r>
    </w:p>
    <w:p w14:paraId="3A822639" w14:textId="0C876F91" w:rsidR="00160775" w:rsidRPr="00160775" w:rsidRDefault="00160775" w:rsidP="00160775">
      <w:pPr>
        <w:widowControl w:val="0"/>
        <w:autoSpaceDE w:val="0"/>
        <w:autoSpaceDN w:val="0"/>
        <w:ind w:firstLine="6379"/>
        <w:rPr>
          <w:sz w:val="28"/>
          <w:szCs w:val="28"/>
        </w:rPr>
      </w:pPr>
      <w:r w:rsidRPr="00160775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</w:t>
      </w:r>
      <w:r w:rsidRPr="00160775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160775">
        <w:rPr>
          <w:sz w:val="28"/>
          <w:szCs w:val="28"/>
        </w:rPr>
        <w:t xml:space="preserve"> г. № _</w:t>
      </w:r>
      <w:r>
        <w:rPr>
          <w:sz w:val="28"/>
          <w:szCs w:val="28"/>
        </w:rPr>
        <w:t>___</w:t>
      </w:r>
    </w:p>
    <w:p w14:paraId="2E013146" w14:textId="77777777" w:rsidR="00160775" w:rsidRPr="00160775" w:rsidRDefault="00160775" w:rsidP="00160775">
      <w:pPr>
        <w:widowControl w:val="0"/>
        <w:autoSpaceDE w:val="0"/>
        <w:autoSpaceDN w:val="0"/>
        <w:jc w:val="both"/>
        <w:rPr>
          <w:rFonts w:ascii="Calibri" w:hAnsi="Calibri" w:cs="Calibri"/>
          <w:sz w:val="22"/>
        </w:rPr>
      </w:pPr>
    </w:p>
    <w:bookmarkStart w:id="1" w:name="P33"/>
    <w:bookmarkEnd w:id="1"/>
    <w:p w14:paraId="7ECC18BA" w14:textId="77777777" w:rsidR="00160775" w:rsidRDefault="00160775" w:rsidP="00160775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60775">
        <w:rPr>
          <w:sz w:val="28"/>
          <w:szCs w:val="28"/>
        </w:rPr>
        <w:fldChar w:fldCharType="begin"/>
      </w:r>
      <w:r w:rsidRPr="00160775">
        <w:rPr>
          <w:sz w:val="28"/>
          <w:szCs w:val="28"/>
        </w:rPr>
        <w:instrText xml:space="preserve"> HYPERLINK \l "P33" </w:instrText>
      </w:r>
      <w:r w:rsidRPr="00160775">
        <w:rPr>
          <w:sz w:val="28"/>
          <w:szCs w:val="28"/>
        </w:rPr>
        <w:fldChar w:fldCharType="separate"/>
      </w:r>
      <w:r w:rsidRPr="00160775">
        <w:rPr>
          <w:sz w:val="28"/>
          <w:szCs w:val="28"/>
        </w:rPr>
        <w:t>Порядок</w:t>
      </w:r>
      <w:r w:rsidRPr="00160775">
        <w:rPr>
          <w:sz w:val="28"/>
          <w:szCs w:val="28"/>
        </w:rPr>
        <w:fldChar w:fldCharType="end"/>
      </w:r>
    </w:p>
    <w:p w14:paraId="6523FC03" w14:textId="2CD889E5" w:rsidR="00160775" w:rsidRDefault="00160775" w:rsidP="00160775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о</w:t>
      </w:r>
      <w:r w:rsidRPr="00185849">
        <w:rPr>
          <w:bCs/>
          <w:sz w:val="28"/>
          <w:szCs w:val="28"/>
        </w:rPr>
        <w:t>пределения</w:t>
      </w:r>
      <w:r>
        <w:rPr>
          <w:sz w:val="28"/>
          <w:szCs w:val="28"/>
        </w:rPr>
        <w:t xml:space="preserve"> </w:t>
      </w:r>
      <w:r w:rsidRPr="00185849">
        <w:rPr>
          <w:bCs/>
          <w:sz w:val="28"/>
          <w:szCs w:val="28"/>
        </w:rPr>
        <w:t>объема и условий предоставления</w:t>
      </w:r>
      <w:r w:rsidRPr="00160775">
        <w:rPr>
          <w:bCs/>
          <w:sz w:val="28"/>
          <w:szCs w:val="28"/>
        </w:rPr>
        <w:t xml:space="preserve"> </w:t>
      </w:r>
      <w:r w:rsidR="00AF5DF0">
        <w:rPr>
          <w:bCs/>
          <w:sz w:val="28"/>
          <w:szCs w:val="28"/>
        </w:rPr>
        <w:t xml:space="preserve">из бюджета Республики Татарстан </w:t>
      </w:r>
      <w:r w:rsidR="00AF5DF0" w:rsidRPr="009953E0">
        <w:rPr>
          <w:bCs/>
          <w:sz w:val="28"/>
          <w:szCs w:val="28"/>
        </w:rPr>
        <w:t xml:space="preserve">субсидий на иные цели </w:t>
      </w:r>
      <w:r w:rsidRPr="009953E0">
        <w:rPr>
          <w:bCs/>
          <w:sz w:val="28"/>
          <w:szCs w:val="28"/>
        </w:rPr>
        <w:t>государственному автономному учреждению</w:t>
      </w:r>
      <w:r w:rsidR="00AF5F08" w:rsidRPr="009953E0">
        <w:rPr>
          <w:bCs/>
          <w:sz w:val="28"/>
          <w:szCs w:val="28"/>
        </w:rPr>
        <w:t xml:space="preserve"> «Центр </w:t>
      </w:r>
      <w:proofErr w:type="spellStart"/>
      <w:r w:rsidR="00AF5F08" w:rsidRPr="009953E0">
        <w:rPr>
          <w:bCs/>
          <w:sz w:val="28"/>
          <w:szCs w:val="28"/>
        </w:rPr>
        <w:t>энергоресурсоэффективных</w:t>
      </w:r>
      <w:proofErr w:type="spellEnd"/>
      <w:r w:rsidR="00AF5F08" w:rsidRPr="009953E0">
        <w:rPr>
          <w:bCs/>
          <w:sz w:val="28"/>
          <w:szCs w:val="28"/>
        </w:rPr>
        <w:t xml:space="preserve"> технологий Республики Татарстан»</w:t>
      </w:r>
      <w:r w:rsidRPr="009953E0">
        <w:rPr>
          <w:bCs/>
          <w:sz w:val="28"/>
          <w:szCs w:val="28"/>
        </w:rPr>
        <w:t>, в</w:t>
      </w:r>
      <w:r w:rsidR="00AF5DF0" w:rsidRPr="009953E0">
        <w:rPr>
          <w:bCs/>
          <w:sz w:val="28"/>
          <w:szCs w:val="28"/>
        </w:rPr>
        <w:t xml:space="preserve"> </w:t>
      </w:r>
      <w:r w:rsidRPr="009953E0">
        <w:rPr>
          <w:bCs/>
          <w:sz w:val="28"/>
          <w:szCs w:val="28"/>
        </w:rPr>
        <w:t>отношении</w:t>
      </w:r>
      <w:r w:rsidRPr="00185849">
        <w:rPr>
          <w:bCs/>
          <w:sz w:val="28"/>
          <w:szCs w:val="28"/>
        </w:rPr>
        <w:t xml:space="preserve"> которого Министерство промышленности и торговли Республики Татарстан</w:t>
      </w:r>
      <w:r w:rsidRPr="00160775">
        <w:rPr>
          <w:bCs/>
          <w:sz w:val="28"/>
          <w:szCs w:val="28"/>
        </w:rPr>
        <w:t xml:space="preserve"> </w:t>
      </w:r>
      <w:r w:rsidRPr="00185849">
        <w:rPr>
          <w:bCs/>
          <w:sz w:val="28"/>
          <w:szCs w:val="28"/>
        </w:rPr>
        <w:t>осуществляет функции и полномочия учредителя</w:t>
      </w:r>
    </w:p>
    <w:p w14:paraId="717699CB" w14:textId="77777777" w:rsidR="00160775" w:rsidRPr="00160775" w:rsidRDefault="00160775" w:rsidP="00160775">
      <w:pPr>
        <w:widowControl w:val="0"/>
        <w:autoSpaceDE w:val="0"/>
        <w:autoSpaceDN w:val="0"/>
        <w:rPr>
          <w:bCs/>
          <w:sz w:val="28"/>
          <w:szCs w:val="28"/>
        </w:rPr>
      </w:pPr>
    </w:p>
    <w:p w14:paraId="090C0E8D" w14:textId="0C3FC613" w:rsidR="00497A73" w:rsidRPr="00FD3914" w:rsidRDefault="00160775" w:rsidP="00FD3914">
      <w:pPr>
        <w:widowControl w:val="0"/>
        <w:numPr>
          <w:ilvl w:val="0"/>
          <w:numId w:val="6"/>
        </w:numPr>
        <w:tabs>
          <w:tab w:val="left" w:pos="284"/>
        </w:tabs>
        <w:autoSpaceDE w:val="0"/>
        <w:autoSpaceDN w:val="0"/>
        <w:spacing w:after="160" w:line="259" w:lineRule="auto"/>
        <w:ind w:left="0" w:firstLine="0"/>
        <w:jc w:val="center"/>
        <w:rPr>
          <w:bCs/>
          <w:sz w:val="28"/>
          <w:szCs w:val="28"/>
        </w:rPr>
      </w:pPr>
      <w:r w:rsidRPr="00160775">
        <w:rPr>
          <w:bCs/>
          <w:sz w:val="28"/>
          <w:szCs w:val="28"/>
        </w:rPr>
        <w:t>Общие положения</w:t>
      </w:r>
    </w:p>
    <w:p w14:paraId="5DD77BFD" w14:textId="439ECCE4" w:rsidR="003640EE" w:rsidRDefault="00116534" w:rsidP="003640EE">
      <w:pPr>
        <w:ind w:firstLine="540"/>
        <w:jc w:val="both"/>
        <w:rPr>
          <w:bCs/>
          <w:sz w:val="28"/>
          <w:szCs w:val="28"/>
        </w:rPr>
      </w:pPr>
      <w:r w:rsidRPr="00116534">
        <w:rPr>
          <w:bCs/>
          <w:sz w:val="28"/>
          <w:szCs w:val="28"/>
        </w:rPr>
        <w:t xml:space="preserve">1. Настоящий Порядок устанавливает </w:t>
      </w:r>
      <w:r w:rsidR="00AF5DF0">
        <w:rPr>
          <w:bCs/>
          <w:sz w:val="28"/>
          <w:szCs w:val="28"/>
        </w:rPr>
        <w:t xml:space="preserve">механизм </w:t>
      </w:r>
      <w:r w:rsidRPr="00116534">
        <w:rPr>
          <w:bCs/>
          <w:sz w:val="28"/>
          <w:szCs w:val="28"/>
        </w:rPr>
        <w:t xml:space="preserve">определения объема и условий предоставления </w:t>
      </w:r>
      <w:r w:rsidR="00AF5DF0">
        <w:rPr>
          <w:bCs/>
          <w:sz w:val="28"/>
          <w:szCs w:val="28"/>
        </w:rPr>
        <w:t xml:space="preserve">из бюджета Республики Татарстан субсидий на иные цели </w:t>
      </w:r>
      <w:r w:rsidRPr="00116534">
        <w:rPr>
          <w:bCs/>
          <w:sz w:val="28"/>
          <w:szCs w:val="28"/>
        </w:rPr>
        <w:t xml:space="preserve">государственному автономному </w:t>
      </w:r>
      <w:r w:rsidRPr="009953E0">
        <w:rPr>
          <w:bCs/>
          <w:sz w:val="28"/>
          <w:szCs w:val="28"/>
        </w:rPr>
        <w:t>учреждению</w:t>
      </w:r>
      <w:r w:rsidR="00E872D3" w:rsidRPr="009953E0">
        <w:rPr>
          <w:bCs/>
          <w:sz w:val="28"/>
          <w:szCs w:val="28"/>
        </w:rPr>
        <w:t xml:space="preserve"> </w:t>
      </w:r>
      <w:r w:rsidR="00AF5F08" w:rsidRPr="009953E0">
        <w:rPr>
          <w:bCs/>
          <w:sz w:val="28"/>
          <w:szCs w:val="28"/>
        </w:rPr>
        <w:t xml:space="preserve">«Центр </w:t>
      </w:r>
      <w:proofErr w:type="spellStart"/>
      <w:r w:rsidR="00AF5F08" w:rsidRPr="009953E0">
        <w:rPr>
          <w:bCs/>
          <w:sz w:val="28"/>
          <w:szCs w:val="28"/>
        </w:rPr>
        <w:t>энергоресурсоэффективных</w:t>
      </w:r>
      <w:proofErr w:type="spellEnd"/>
      <w:r w:rsidR="00AF5F08" w:rsidRPr="009953E0">
        <w:rPr>
          <w:bCs/>
          <w:sz w:val="28"/>
          <w:szCs w:val="28"/>
        </w:rPr>
        <w:t xml:space="preserve"> технологий Республики Татарстан»</w:t>
      </w:r>
      <w:r w:rsidR="002B63FE" w:rsidRPr="009953E0">
        <w:rPr>
          <w:bCs/>
          <w:sz w:val="28"/>
          <w:szCs w:val="28"/>
        </w:rPr>
        <w:t xml:space="preserve"> (далее </w:t>
      </w:r>
      <w:r w:rsidR="00E872D3" w:rsidRPr="009953E0">
        <w:rPr>
          <w:bCs/>
          <w:sz w:val="28"/>
          <w:szCs w:val="28"/>
        </w:rPr>
        <w:t>–</w:t>
      </w:r>
      <w:r w:rsidR="002B63FE" w:rsidRPr="009953E0">
        <w:rPr>
          <w:bCs/>
          <w:sz w:val="28"/>
          <w:szCs w:val="28"/>
        </w:rPr>
        <w:t xml:space="preserve"> Учреждение)</w:t>
      </w:r>
      <w:r w:rsidRPr="009953E0">
        <w:rPr>
          <w:bCs/>
          <w:sz w:val="28"/>
          <w:szCs w:val="28"/>
        </w:rPr>
        <w:t xml:space="preserve">, в отношении которого Министерство промышленности и торговли Республики Татарстан осуществляет функции и полномочия учредителя </w:t>
      </w:r>
      <w:r w:rsidR="003640EE" w:rsidRPr="009953E0">
        <w:rPr>
          <w:bCs/>
          <w:sz w:val="28"/>
          <w:szCs w:val="28"/>
        </w:rPr>
        <w:t>(далее – Министерство),</w:t>
      </w:r>
      <w:r w:rsidR="003640EE">
        <w:rPr>
          <w:bCs/>
          <w:sz w:val="28"/>
          <w:szCs w:val="28"/>
        </w:rPr>
        <w:t xml:space="preserve"> на цели, не связанные с финансовым обеспечением выполнения государственного задания на оказание государственных услуг (выполнение работ). </w:t>
      </w:r>
    </w:p>
    <w:p w14:paraId="1B033E78" w14:textId="668030A6" w:rsidR="002B63FE" w:rsidRDefault="00116534" w:rsidP="002B63FE">
      <w:pPr>
        <w:ind w:firstLine="540"/>
        <w:jc w:val="both"/>
        <w:rPr>
          <w:bCs/>
          <w:sz w:val="28"/>
          <w:szCs w:val="28"/>
        </w:rPr>
      </w:pPr>
      <w:r w:rsidRPr="00116534">
        <w:rPr>
          <w:bCs/>
          <w:sz w:val="28"/>
          <w:szCs w:val="28"/>
        </w:rPr>
        <w:t xml:space="preserve">2. </w:t>
      </w:r>
      <w:r w:rsidR="00AF5DF0">
        <w:rPr>
          <w:bCs/>
          <w:sz w:val="28"/>
          <w:szCs w:val="28"/>
        </w:rPr>
        <w:t>С</w:t>
      </w:r>
      <w:r w:rsidRPr="00116534">
        <w:rPr>
          <w:bCs/>
          <w:sz w:val="28"/>
          <w:szCs w:val="28"/>
        </w:rPr>
        <w:t>убсиди</w:t>
      </w:r>
      <w:r w:rsidR="00AF5DF0">
        <w:rPr>
          <w:bCs/>
          <w:sz w:val="28"/>
          <w:szCs w:val="28"/>
        </w:rPr>
        <w:t xml:space="preserve">и предоставляются Учреждению на следующие цели: </w:t>
      </w:r>
    </w:p>
    <w:p w14:paraId="76F425A5" w14:textId="03BA812A" w:rsidR="00853299" w:rsidRDefault="00AF5DF0" w:rsidP="00853299">
      <w:pPr>
        <w:ind w:firstLine="540"/>
        <w:jc w:val="both"/>
        <w:rPr>
          <w:rFonts w:eastAsia="Calibri"/>
          <w:sz w:val="28"/>
          <w:szCs w:val="28"/>
        </w:rPr>
      </w:pPr>
      <w:bookmarkStart w:id="2" w:name="_Hlk146699953"/>
      <w:r>
        <w:rPr>
          <w:bCs/>
          <w:sz w:val="28"/>
          <w:szCs w:val="28"/>
        </w:rPr>
        <w:t>проведение мероприятий в рамках реализации регионального проекта</w:t>
      </w:r>
      <w:r w:rsidR="002B63FE">
        <w:rPr>
          <w:bCs/>
          <w:sz w:val="28"/>
          <w:szCs w:val="28"/>
        </w:rPr>
        <w:t xml:space="preserve"> </w:t>
      </w:r>
      <w:bookmarkEnd w:id="2"/>
      <w:r w:rsidR="00853299" w:rsidRPr="00853299">
        <w:rPr>
          <w:sz w:val="28"/>
          <w:szCs w:val="28"/>
        </w:rPr>
        <w:t>«Повышение производительности труда на предприятиях Республики Татарстан»</w:t>
      </w:r>
      <w:r w:rsidR="00853299">
        <w:rPr>
          <w:sz w:val="28"/>
          <w:szCs w:val="28"/>
        </w:rPr>
        <w:t>, входящ</w:t>
      </w:r>
      <w:r w:rsidR="002B63FE">
        <w:rPr>
          <w:sz w:val="28"/>
          <w:szCs w:val="28"/>
        </w:rPr>
        <w:t>его</w:t>
      </w:r>
      <w:r w:rsidR="00853299">
        <w:rPr>
          <w:sz w:val="28"/>
          <w:szCs w:val="28"/>
        </w:rPr>
        <w:t xml:space="preserve"> в структуру государственной программы </w:t>
      </w:r>
      <w:r w:rsidR="00853299" w:rsidRPr="00853299">
        <w:rPr>
          <w:rFonts w:eastAsia="Calibri"/>
          <w:sz w:val="28"/>
          <w:szCs w:val="28"/>
        </w:rPr>
        <w:t>«Экономическое развитие и инновационная экономика</w:t>
      </w:r>
      <w:r w:rsidR="00853299" w:rsidRPr="00853299">
        <w:rPr>
          <w:color w:val="000000"/>
          <w:sz w:val="28"/>
          <w:szCs w:val="28"/>
        </w:rPr>
        <w:t xml:space="preserve"> </w:t>
      </w:r>
      <w:r w:rsidR="00853299" w:rsidRPr="00853299">
        <w:rPr>
          <w:rFonts w:eastAsia="Calibri"/>
          <w:sz w:val="28"/>
          <w:szCs w:val="28"/>
        </w:rPr>
        <w:t>Республики Татарстан»</w:t>
      </w:r>
      <w:r w:rsidR="00853299">
        <w:rPr>
          <w:rFonts w:eastAsia="Calibri"/>
          <w:sz w:val="28"/>
          <w:szCs w:val="28"/>
        </w:rPr>
        <w:t>, утвержденной постановлением Кабинета Министров Республики Татарстан от 31.10.2013 №</w:t>
      </w:r>
      <w:r w:rsidR="00CA5FA7">
        <w:rPr>
          <w:rFonts w:eastAsia="Calibri"/>
          <w:sz w:val="28"/>
          <w:szCs w:val="28"/>
        </w:rPr>
        <w:t> </w:t>
      </w:r>
      <w:r w:rsidR="00853299">
        <w:rPr>
          <w:rFonts w:eastAsia="Calibri"/>
          <w:sz w:val="28"/>
          <w:szCs w:val="28"/>
        </w:rPr>
        <w:t>823</w:t>
      </w:r>
      <w:r w:rsidR="007100F4">
        <w:rPr>
          <w:rFonts w:eastAsia="Calibri"/>
          <w:sz w:val="28"/>
          <w:szCs w:val="28"/>
        </w:rPr>
        <w:t xml:space="preserve"> (далее – региональный проект)</w:t>
      </w:r>
      <w:r w:rsidR="00853299">
        <w:rPr>
          <w:rFonts w:eastAsia="Calibri"/>
          <w:sz w:val="28"/>
          <w:szCs w:val="28"/>
        </w:rPr>
        <w:t>;</w:t>
      </w:r>
    </w:p>
    <w:p w14:paraId="727ACA4C" w14:textId="035709E7" w:rsidR="00510D0F" w:rsidRPr="00E872D3" w:rsidRDefault="002B63FE" w:rsidP="009144C7">
      <w:pPr>
        <w:ind w:firstLine="540"/>
        <w:jc w:val="both"/>
        <w:rPr>
          <w:rFonts w:eastAsia="Calibri"/>
          <w:strike/>
          <w:sz w:val="28"/>
          <w:szCs w:val="28"/>
        </w:rPr>
      </w:pPr>
      <w:r>
        <w:rPr>
          <w:rFonts w:eastAsia="Calibri"/>
          <w:sz w:val="28"/>
          <w:szCs w:val="28"/>
        </w:rPr>
        <w:t>осуществление</w:t>
      </w:r>
      <w:r w:rsidR="009953E0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выплат работникам</w:t>
      </w:r>
      <w:r w:rsidR="00853299">
        <w:rPr>
          <w:rFonts w:eastAsia="Calibri"/>
          <w:sz w:val="28"/>
          <w:szCs w:val="28"/>
        </w:rPr>
        <w:t xml:space="preserve"> Учреждения</w:t>
      </w:r>
      <w:r w:rsidR="009953E0">
        <w:rPr>
          <w:rFonts w:eastAsia="Calibri"/>
          <w:sz w:val="28"/>
          <w:szCs w:val="28"/>
        </w:rPr>
        <w:t xml:space="preserve">. </w:t>
      </w:r>
    </w:p>
    <w:p w14:paraId="611CC20D" w14:textId="5352D3C4" w:rsidR="002B63FE" w:rsidRDefault="00116534" w:rsidP="00116534">
      <w:pPr>
        <w:ind w:firstLine="540"/>
        <w:jc w:val="both"/>
        <w:rPr>
          <w:bCs/>
          <w:sz w:val="28"/>
          <w:szCs w:val="28"/>
        </w:rPr>
      </w:pPr>
      <w:r w:rsidRPr="00116534">
        <w:rPr>
          <w:bCs/>
          <w:sz w:val="28"/>
          <w:szCs w:val="28"/>
        </w:rPr>
        <w:t>3. Субсиди</w:t>
      </w:r>
      <w:r w:rsidR="002B63FE">
        <w:rPr>
          <w:bCs/>
          <w:sz w:val="28"/>
          <w:szCs w:val="28"/>
        </w:rPr>
        <w:t xml:space="preserve">и предоставляются Учреждению в пределах лимитов бюджетных обязательств на соответствующий финансовый год (соответствующий </w:t>
      </w:r>
      <w:r w:rsidR="00AA693D">
        <w:rPr>
          <w:bCs/>
          <w:sz w:val="28"/>
          <w:szCs w:val="28"/>
        </w:rPr>
        <w:t>финансовый</w:t>
      </w:r>
      <w:r w:rsidR="002B63FE">
        <w:rPr>
          <w:bCs/>
          <w:sz w:val="28"/>
          <w:szCs w:val="28"/>
        </w:rPr>
        <w:t xml:space="preserve"> год и плановый период), доведенных Министерству как получателю средств бюджета Республики Татарстан.</w:t>
      </w:r>
    </w:p>
    <w:p w14:paraId="72FDAD6C" w14:textId="77777777" w:rsidR="002B63FE" w:rsidRDefault="002B63FE" w:rsidP="00BD1B42">
      <w:pPr>
        <w:jc w:val="center"/>
        <w:rPr>
          <w:bCs/>
          <w:sz w:val="28"/>
          <w:szCs w:val="28"/>
        </w:rPr>
      </w:pPr>
    </w:p>
    <w:p w14:paraId="51761C0E" w14:textId="5B695563" w:rsidR="00BD1B42" w:rsidRPr="00BD1B42" w:rsidRDefault="00BD1B42" w:rsidP="00BD1B42">
      <w:pPr>
        <w:jc w:val="center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II. Условия и порядок предоставления субсидии </w:t>
      </w:r>
    </w:p>
    <w:p w14:paraId="3B1F1988" w14:textId="77777777" w:rsidR="00BD1B42" w:rsidRPr="00BD1B42" w:rsidRDefault="00BD1B42" w:rsidP="00BD1B42">
      <w:pPr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  </w:t>
      </w:r>
    </w:p>
    <w:p w14:paraId="33234515" w14:textId="647B3108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bookmarkStart w:id="3" w:name="p2"/>
      <w:bookmarkEnd w:id="3"/>
      <w:r w:rsidRPr="00BD1B42">
        <w:rPr>
          <w:bCs/>
          <w:sz w:val="28"/>
          <w:szCs w:val="28"/>
        </w:rPr>
        <w:t xml:space="preserve">4. </w:t>
      </w:r>
      <w:bookmarkStart w:id="4" w:name="_Hlk146700108"/>
      <w:r w:rsidR="00AA693D">
        <w:rPr>
          <w:bCs/>
          <w:sz w:val="28"/>
          <w:szCs w:val="28"/>
        </w:rPr>
        <w:t xml:space="preserve">Для получения </w:t>
      </w:r>
      <w:r w:rsidR="00AA693D" w:rsidRPr="009953E0">
        <w:rPr>
          <w:bCs/>
          <w:sz w:val="28"/>
          <w:szCs w:val="28"/>
        </w:rPr>
        <w:t xml:space="preserve">субсидии </w:t>
      </w:r>
      <w:r w:rsidR="00685BDD" w:rsidRPr="009953E0">
        <w:rPr>
          <w:bCs/>
          <w:sz w:val="28"/>
          <w:szCs w:val="28"/>
        </w:rPr>
        <w:t xml:space="preserve">на проведение мероприятий в рамках реализации регионального проекта </w:t>
      </w:r>
      <w:r w:rsidRPr="009953E0">
        <w:rPr>
          <w:bCs/>
          <w:sz w:val="28"/>
          <w:szCs w:val="28"/>
        </w:rPr>
        <w:t>Учрежден</w:t>
      </w:r>
      <w:r w:rsidRPr="00BD1B42">
        <w:rPr>
          <w:bCs/>
          <w:sz w:val="28"/>
          <w:szCs w:val="28"/>
        </w:rPr>
        <w:t xml:space="preserve">ие предоставляет </w:t>
      </w:r>
      <w:r w:rsidR="00AA693D">
        <w:rPr>
          <w:bCs/>
          <w:sz w:val="28"/>
          <w:szCs w:val="28"/>
        </w:rPr>
        <w:t>в Министерство</w:t>
      </w:r>
      <w:bookmarkEnd w:id="4"/>
      <w:r w:rsidRPr="00BD1B42">
        <w:rPr>
          <w:bCs/>
          <w:sz w:val="28"/>
          <w:szCs w:val="28"/>
        </w:rPr>
        <w:t xml:space="preserve">: </w:t>
      </w:r>
    </w:p>
    <w:p w14:paraId="179AF9AF" w14:textId="6A903AD7" w:rsidR="00AA693D" w:rsidRPr="00F5502B" w:rsidRDefault="00BD1B42" w:rsidP="00510D0F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пояснительную записку, содержащую обоснование необходимости предоставления субсидии на цели, установленные </w:t>
      </w:r>
      <w:hyperlink r:id="rId9" w:history="1">
        <w:r w:rsidRPr="00BD1B42">
          <w:rPr>
            <w:bCs/>
            <w:sz w:val="28"/>
            <w:szCs w:val="28"/>
          </w:rPr>
          <w:t>пунктом 3</w:t>
        </w:r>
      </w:hyperlink>
      <w:r w:rsidRPr="00BD1B42">
        <w:rPr>
          <w:bCs/>
          <w:sz w:val="28"/>
          <w:szCs w:val="28"/>
        </w:rPr>
        <w:t xml:space="preserve"> настоящего Порядка, </w:t>
      </w:r>
      <w:r w:rsidRPr="00F5502B">
        <w:rPr>
          <w:bCs/>
          <w:sz w:val="28"/>
          <w:szCs w:val="28"/>
        </w:rPr>
        <w:t xml:space="preserve">включая предварительную смету </w:t>
      </w:r>
      <w:r w:rsidR="00AA693D" w:rsidRPr="00F5502B">
        <w:rPr>
          <w:bCs/>
          <w:sz w:val="28"/>
          <w:szCs w:val="28"/>
        </w:rPr>
        <w:t xml:space="preserve">на выполнение соответствующих работ (оказание услуг); </w:t>
      </w:r>
    </w:p>
    <w:p w14:paraId="283FF0F5" w14:textId="7150D9A8" w:rsidR="00F43612" w:rsidRPr="00F43612" w:rsidRDefault="00F43612" w:rsidP="00F43612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5502B">
        <w:rPr>
          <w:sz w:val="28"/>
          <w:szCs w:val="28"/>
        </w:rPr>
        <w:t>программу мероприятий;</w:t>
      </w:r>
    </w:p>
    <w:p w14:paraId="1F85AE78" w14:textId="77777777" w:rsidR="00F43612" w:rsidRDefault="00F43612" w:rsidP="00F43612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lastRenderedPageBreak/>
        <w:t>справку налогового органа по состоянию на дату не ранее чем за 30 календарных дней до дня подачи Заявки на получение субсидии, подтверждающую отсутствие у Учреждения неисполненной обязанности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14:paraId="74B6221D" w14:textId="3952E76E" w:rsidR="00F43612" w:rsidRPr="00F43612" w:rsidRDefault="00F43612" w:rsidP="00F43612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A79A5">
        <w:rPr>
          <w:sz w:val="28"/>
          <w:szCs w:val="28"/>
        </w:rPr>
        <w:t>справку по состоянию на дату не ранее чем за 30 календарных дней до дня подачи Заявки на получение субсидии, подтверждающую отсутствие у Учреждения просроченной задолженности по возврату в бюджет Республики Татарстан субсидий, бюджетных инвестиций, предоставленных в том числе в соответствии с иными правовыми актами, за исключением случаев предоставления субсидии на осуществление мероприятий по реорганизации или ликвидации Учреждения, предотвращение аварийной (чрезвычайной) ситуации, ликвидацию последствий и осуществление восстановительных работ в случае наступления аварийной (чрезвычайной) ситуации, погашение задолженности по судебным актам, вступившим в законную силу, исполнительным документам, а также иных случаев, установленных федеральными законами, нормативными правовыми актами Правительства Российской Федерации, Кабинета Министров Республики Татарстан, подписанную руководителем и главным бухгалтером Учреждения, скрепленную печатью Учреждения (при наличии).</w:t>
      </w:r>
    </w:p>
    <w:p w14:paraId="4EF1DA82" w14:textId="21C335EF" w:rsidR="00685BDD" w:rsidRPr="009953E0" w:rsidRDefault="00EF7147" w:rsidP="00685BDD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="00685BDD" w:rsidRPr="009953E0">
        <w:rPr>
          <w:bCs/>
          <w:sz w:val="28"/>
          <w:szCs w:val="28"/>
        </w:rPr>
        <w:t>Для получения субсидии на осуществление выплат работникам Учреждение предоставляет в Министерство:</w:t>
      </w:r>
    </w:p>
    <w:p w14:paraId="541E196F" w14:textId="487E628F" w:rsidR="00685BDD" w:rsidRDefault="00685BDD" w:rsidP="00685BDD">
      <w:pPr>
        <w:ind w:firstLine="540"/>
        <w:jc w:val="both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>информацию о количестве физических лиц, являющихся получателями выплат, и видах таких выплат.</w:t>
      </w:r>
      <w:r w:rsidRPr="00AA693D">
        <w:rPr>
          <w:bCs/>
          <w:sz w:val="28"/>
          <w:szCs w:val="28"/>
        </w:rPr>
        <w:t xml:space="preserve"> </w:t>
      </w:r>
    </w:p>
    <w:p w14:paraId="0A4B7225" w14:textId="3081E1FA" w:rsidR="00BD1B42" w:rsidRDefault="00BD1B42" w:rsidP="0008075C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>Представляемые документы должны быть напечатаны разборчиво. Подчистки и исправления не допускаются</w:t>
      </w:r>
      <w:r w:rsidR="0008075C">
        <w:rPr>
          <w:bCs/>
          <w:sz w:val="28"/>
          <w:szCs w:val="28"/>
        </w:rPr>
        <w:t xml:space="preserve">, </w:t>
      </w:r>
      <w:r w:rsidR="0008075C" w:rsidRPr="0008075C">
        <w:rPr>
          <w:bCs/>
          <w:sz w:val="28"/>
          <w:szCs w:val="28"/>
        </w:rPr>
        <w:t xml:space="preserve">за исключением исправлений, скрепленных печатью Учреждения (при наличии) и заверенных подписью уполномоченного лица или собственноручно заверенных руководителем Учреждения. Копии документов должны быть скреплены печатью (при наличии) Учреждения и заверены подписью уполномоченного на то лица или заверены собственноручно руководителем Учреждения. Письменное обращение руководителя Учреждения должно быть скреплено печатью (при наличии) Учреждения и заверено подписью уполномоченного на то лица или заверено собственноручно руководителем Учреждения. </w:t>
      </w:r>
      <w:r w:rsidRPr="00BD1B42">
        <w:rPr>
          <w:bCs/>
          <w:sz w:val="28"/>
          <w:szCs w:val="28"/>
        </w:rPr>
        <w:t xml:space="preserve">Все расходы по подготовке документов на получение субсидии несет Учреждение. </w:t>
      </w:r>
    </w:p>
    <w:p w14:paraId="6A4BBEFC" w14:textId="4700B81D" w:rsidR="0008075C" w:rsidRPr="00BD1B42" w:rsidRDefault="0008075C" w:rsidP="0008075C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случае предоставления документов Учреждением в электронном виде с использованием</w:t>
      </w:r>
      <w:r w:rsidR="009144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системы электронного документооборота, они должны быть подписаны электронной подписью руководителя Учреждения или временно исполняющего обязанности руководителя Учреждения. </w:t>
      </w:r>
    </w:p>
    <w:p w14:paraId="104A2E33" w14:textId="5CF75458" w:rsidR="00337CA2" w:rsidRDefault="00EF7147" w:rsidP="00337CA2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</w:t>
      </w:r>
      <w:r w:rsidR="00BD1B42" w:rsidRPr="00BD1B42">
        <w:rPr>
          <w:bCs/>
          <w:sz w:val="28"/>
          <w:szCs w:val="28"/>
        </w:rPr>
        <w:t xml:space="preserve">. </w:t>
      </w:r>
      <w:r w:rsidR="00337CA2" w:rsidRPr="00EA79A5">
        <w:rPr>
          <w:sz w:val="28"/>
          <w:szCs w:val="28"/>
        </w:rPr>
        <w:t xml:space="preserve">Заявка регистрируется </w:t>
      </w:r>
      <w:r w:rsidR="00337CA2">
        <w:rPr>
          <w:sz w:val="28"/>
          <w:szCs w:val="28"/>
        </w:rPr>
        <w:t>Министерством</w:t>
      </w:r>
      <w:r w:rsidR="00337CA2" w:rsidRPr="00EA79A5">
        <w:rPr>
          <w:sz w:val="28"/>
          <w:szCs w:val="28"/>
        </w:rPr>
        <w:t xml:space="preserve"> в день поступления.</w:t>
      </w:r>
    </w:p>
    <w:p w14:paraId="5BD55A32" w14:textId="369BC10F" w:rsidR="00A255F2" w:rsidRDefault="0008075C" w:rsidP="00A255F2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Министерство</w:t>
      </w:r>
      <w:r w:rsidR="00BD1B42" w:rsidRPr="00BD1B42">
        <w:rPr>
          <w:bCs/>
          <w:sz w:val="28"/>
          <w:szCs w:val="28"/>
        </w:rPr>
        <w:t xml:space="preserve"> в течение 10</w:t>
      </w:r>
      <w:r w:rsidR="009953E0">
        <w:rPr>
          <w:bCs/>
          <w:sz w:val="28"/>
          <w:szCs w:val="28"/>
        </w:rPr>
        <w:t xml:space="preserve"> </w:t>
      </w:r>
      <w:r w:rsidR="00BD1B42" w:rsidRPr="00BD1B42">
        <w:rPr>
          <w:bCs/>
          <w:sz w:val="28"/>
          <w:szCs w:val="28"/>
        </w:rPr>
        <w:t xml:space="preserve">рабочих дней со дня получения </w:t>
      </w:r>
      <w:r w:rsidR="00A255F2">
        <w:rPr>
          <w:bCs/>
          <w:sz w:val="28"/>
          <w:szCs w:val="28"/>
        </w:rPr>
        <w:t>от Учреждения документов, указанных в пункте 4</w:t>
      </w:r>
      <w:r w:rsidR="00EF7147">
        <w:rPr>
          <w:bCs/>
          <w:sz w:val="28"/>
          <w:szCs w:val="28"/>
        </w:rPr>
        <w:t xml:space="preserve"> и(или) 5</w:t>
      </w:r>
      <w:r w:rsidR="00A255F2">
        <w:rPr>
          <w:bCs/>
          <w:sz w:val="28"/>
          <w:szCs w:val="28"/>
        </w:rPr>
        <w:t xml:space="preserve"> настоящего Порядка, осуществляет проверку полноты и достоверности содержащихся в них сведений и принимает решение о предоставлении субсидии или об отказе в предоставлении субсидии.</w:t>
      </w:r>
    </w:p>
    <w:p w14:paraId="200D50B1" w14:textId="77777777" w:rsidR="00B15F1D" w:rsidRDefault="00EF7147" w:rsidP="00B15F1D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7</w:t>
      </w:r>
      <w:r w:rsidR="00A255F2" w:rsidRPr="00A255F2">
        <w:rPr>
          <w:bCs/>
          <w:sz w:val="28"/>
          <w:szCs w:val="28"/>
        </w:rPr>
        <w:t xml:space="preserve">. </w:t>
      </w:r>
      <w:r w:rsidR="00337CA2" w:rsidRPr="00EA79A5">
        <w:rPr>
          <w:sz w:val="28"/>
          <w:szCs w:val="28"/>
        </w:rPr>
        <w:t xml:space="preserve">На дату не ранее чем за 30 календарных дней до дня подачи Заявки Учреждение должно соответствовать следующим требованиям: </w:t>
      </w:r>
    </w:p>
    <w:p w14:paraId="1809364B" w14:textId="08EA500A" w:rsidR="00A255F2" w:rsidRPr="00B15F1D" w:rsidRDefault="00A255F2" w:rsidP="00B15F1D">
      <w:pPr>
        <w:pStyle w:val="af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55F2">
        <w:rPr>
          <w:bCs/>
          <w:sz w:val="28"/>
          <w:szCs w:val="28"/>
        </w:rPr>
        <w:lastRenderedPageBreak/>
        <w:t xml:space="preserve">у Учреждения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 </w:t>
      </w:r>
    </w:p>
    <w:p w14:paraId="34749C82" w14:textId="77777777" w:rsidR="00A255F2" w:rsidRPr="00A255F2" w:rsidRDefault="00A255F2" w:rsidP="00A255F2">
      <w:pPr>
        <w:ind w:firstLine="540"/>
        <w:jc w:val="both"/>
        <w:rPr>
          <w:bCs/>
          <w:sz w:val="28"/>
          <w:szCs w:val="28"/>
        </w:rPr>
      </w:pPr>
      <w:r w:rsidRPr="00A255F2">
        <w:rPr>
          <w:bCs/>
          <w:sz w:val="28"/>
          <w:szCs w:val="28"/>
        </w:rPr>
        <w:t xml:space="preserve">у Учреждения отсутствует просроченная задолженность по возврату в бюджет Республики Татарстан субсидий, бюджетных инвестиций, предоставленных в том числе в соответствии с иными правовыми актами. </w:t>
      </w:r>
    </w:p>
    <w:p w14:paraId="78A50914" w14:textId="685AA4DA" w:rsidR="00A255F2" w:rsidRPr="00A255F2" w:rsidRDefault="00E13933" w:rsidP="00A255F2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</w:t>
      </w:r>
      <w:r w:rsidR="00A255F2" w:rsidRPr="00A255F2">
        <w:rPr>
          <w:bCs/>
          <w:sz w:val="28"/>
          <w:szCs w:val="28"/>
        </w:rPr>
        <w:t xml:space="preserve">. Основаниями для отказа Учреждению в предоставлении субсидии являются: </w:t>
      </w:r>
    </w:p>
    <w:p w14:paraId="6E5A4D02" w14:textId="27899353" w:rsidR="00A255F2" w:rsidRPr="00A255F2" w:rsidRDefault="00A255F2" w:rsidP="00A255F2">
      <w:pPr>
        <w:ind w:firstLine="540"/>
        <w:jc w:val="both"/>
        <w:rPr>
          <w:bCs/>
          <w:sz w:val="28"/>
          <w:szCs w:val="28"/>
        </w:rPr>
      </w:pPr>
      <w:r w:rsidRPr="00A255F2">
        <w:rPr>
          <w:bCs/>
          <w:sz w:val="28"/>
          <w:szCs w:val="28"/>
        </w:rPr>
        <w:t xml:space="preserve">непредставление (представление не в полном объеме) документов, указанных в </w:t>
      </w:r>
      <w:hyperlink r:id="rId10" w:history="1">
        <w:r w:rsidRPr="00A255F2">
          <w:rPr>
            <w:bCs/>
            <w:sz w:val="28"/>
            <w:szCs w:val="28"/>
          </w:rPr>
          <w:t>пункте 4</w:t>
        </w:r>
      </w:hyperlink>
      <w:r w:rsidR="00E13933">
        <w:rPr>
          <w:bCs/>
          <w:sz w:val="28"/>
          <w:szCs w:val="28"/>
        </w:rPr>
        <w:t xml:space="preserve"> и(или) 5</w:t>
      </w:r>
      <w:r w:rsidRPr="00A255F2">
        <w:rPr>
          <w:bCs/>
          <w:sz w:val="28"/>
          <w:szCs w:val="28"/>
        </w:rPr>
        <w:t xml:space="preserve"> настоящего Порядка; </w:t>
      </w:r>
    </w:p>
    <w:p w14:paraId="1949329A" w14:textId="77777777" w:rsidR="00A255F2" w:rsidRPr="00A255F2" w:rsidRDefault="00A255F2" w:rsidP="00A255F2">
      <w:pPr>
        <w:ind w:firstLine="540"/>
        <w:jc w:val="both"/>
        <w:rPr>
          <w:bCs/>
          <w:sz w:val="28"/>
          <w:szCs w:val="28"/>
        </w:rPr>
      </w:pPr>
      <w:r w:rsidRPr="00A255F2">
        <w:rPr>
          <w:bCs/>
          <w:sz w:val="28"/>
          <w:szCs w:val="28"/>
        </w:rPr>
        <w:t xml:space="preserve">недостоверность информации, содержащейся в документах, представленных Учреждением; </w:t>
      </w:r>
    </w:p>
    <w:p w14:paraId="2826EE93" w14:textId="77777777" w:rsidR="00A255F2" w:rsidRPr="00A255F2" w:rsidRDefault="00A255F2" w:rsidP="00A255F2">
      <w:pPr>
        <w:ind w:firstLine="540"/>
        <w:jc w:val="both"/>
        <w:rPr>
          <w:bCs/>
          <w:sz w:val="28"/>
          <w:szCs w:val="28"/>
        </w:rPr>
      </w:pPr>
      <w:r w:rsidRPr="00A255F2">
        <w:rPr>
          <w:bCs/>
          <w:sz w:val="28"/>
          <w:szCs w:val="28"/>
        </w:rPr>
        <w:t xml:space="preserve">отсутствие необходимого объема лимитов бюджетных обязательств на предоставление субсидий на соответствующий финансовый год (соответствующий финансовый год и плановый период), доведенных в соответствии с бюджетным законодательством Министерству. </w:t>
      </w:r>
    </w:p>
    <w:p w14:paraId="3B0373B3" w14:textId="51D6B133" w:rsidR="00A255F2" w:rsidRDefault="00E13933" w:rsidP="00A255F2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A255F2" w:rsidRPr="00A255F2">
        <w:rPr>
          <w:bCs/>
          <w:sz w:val="28"/>
          <w:szCs w:val="28"/>
        </w:rPr>
        <w:t xml:space="preserve">. В случае отказа в предоставлении субсидии Учреждение вправе повторно представить в Министерство документы, предусмотренные </w:t>
      </w:r>
      <w:hyperlink r:id="rId11" w:history="1">
        <w:r w:rsidR="00A255F2" w:rsidRPr="00A255F2">
          <w:rPr>
            <w:bCs/>
            <w:sz w:val="28"/>
            <w:szCs w:val="28"/>
          </w:rPr>
          <w:t>пунктом 4</w:t>
        </w:r>
      </w:hyperlink>
      <w:r>
        <w:rPr>
          <w:bCs/>
          <w:sz w:val="28"/>
          <w:szCs w:val="28"/>
        </w:rPr>
        <w:t xml:space="preserve"> и(или) 5</w:t>
      </w:r>
      <w:r w:rsidR="00A255F2" w:rsidRPr="00A255F2">
        <w:rPr>
          <w:bCs/>
          <w:sz w:val="28"/>
          <w:szCs w:val="28"/>
        </w:rPr>
        <w:t xml:space="preserve"> настоящего Порядка. </w:t>
      </w:r>
    </w:p>
    <w:p w14:paraId="35F467BA" w14:textId="1CBE6DAA" w:rsidR="00A255F2" w:rsidRPr="00A255F2" w:rsidRDefault="00E13933" w:rsidP="00A255F2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10</w:t>
      </w:r>
      <w:r w:rsidR="00A255F2" w:rsidRPr="00A255F2">
        <w:rPr>
          <w:bCs/>
          <w:sz w:val="28"/>
          <w:szCs w:val="28"/>
        </w:rPr>
        <w:t xml:space="preserve">. Размер субсидии определяется на основании документов, предоставленных </w:t>
      </w:r>
      <w:r w:rsidR="00A255F2">
        <w:rPr>
          <w:bCs/>
          <w:sz w:val="28"/>
          <w:szCs w:val="28"/>
        </w:rPr>
        <w:t>У</w:t>
      </w:r>
      <w:r w:rsidR="00A255F2" w:rsidRPr="00A255F2">
        <w:rPr>
          <w:bCs/>
          <w:sz w:val="28"/>
          <w:szCs w:val="28"/>
        </w:rPr>
        <w:t xml:space="preserve">чреждением, в пределах бюджетных ассигнований, предусмотренных законом Республики Татарстан о бюджете Республики Татарстан на соответствующий финансовый год и на плановый период, и лимитов бюджетных обязательств, доведенных в установленном порядке Министерству, с учетом требований, установленных правовыми актами и иными документами в зависимости от цели предоставления субсидии, за исключением случаев, когда размер субсидии определен решением Кабинета Министров Республики Татарстан. </w:t>
      </w:r>
    </w:p>
    <w:p w14:paraId="083BF47C" w14:textId="64A67926" w:rsidR="009144C7" w:rsidRDefault="00E13933" w:rsidP="009144C7">
      <w:pPr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11</w:t>
      </w:r>
      <w:r w:rsidR="00A255F2" w:rsidRPr="00A255F2">
        <w:rPr>
          <w:bCs/>
          <w:sz w:val="28"/>
          <w:szCs w:val="28"/>
        </w:rPr>
        <w:t xml:space="preserve">. Результатами предоставления субсидий в зависимости от целей предоставления являются: </w:t>
      </w:r>
    </w:p>
    <w:p w14:paraId="443ED4F1" w14:textId="73B199E7" w:rsidR="007100F4" w:rsidRDefault="009144C7" w:rsidP="007100F4">
      <w:pPr>
        <w:ind w:firstLine="540"/>
        <w:jc w:val="both"/>
        <w:rPr>
          <w:bCs/>
          <w:sz w:val="28"/>
          <w:szCs w:val="28"/>
        </w:rPr>
      </w:pPr>
      <w:r w:rsidRPr="009144C7">
        <w:rPr>
          <w:bCs/>
          <w:sz w:val="28"/>
          <w:szCs w:val="28"/>
        </w:rPr>
        <w:t xml:space="preserve">достижение Учреждением </w:t>
      </w:r>
      <w:hyperlink r:id="rId12" w:history="1">
        <w:r w:rsidR="007100F4">
          <w:rPr>
            <w:bCs/>
            <w:sz w:val="28"/>
            <w:szCs w:val="28"/>
          </w:rPr>
          <w:t>значений</w:t>
        </w:r>
      </w:hyperlink>
      <w:r w:rsidRPr="009144C7">
        <w:rPr>
          <w:bCs/>
          <w:sz w:val="28"/>
          <w:szCs w:val="28"/>
        </w:rPr>
        <w:t xml:space="preserve"> </w:t>
      </w:r>
      <w:r w:rsidR="007100F4">
        <w:rPr>
          <w:bCs/>
          <w:sz w:val="28"/>
          <w:szCs w:val="28"/>
        </w:rPr>
        <w:t>целевых показателей регионального проекта;</w:t>
      </w:r>
    </w:p>
    <w:p w14:paraId="6D1DEFB2" w14:textId="24D6F330" w:rsidR="009144C7" w:rsidRDefault="00A255F2" w:rsidP="007100F4">
      <w:pPr>
        <w:ind w:firstLine="540"/>
        <w:jc w:val="both"/>
        <w:rPr>
          <w:bCs/>
          <w:sz w:val="28"/>
          <w:szCs w:val="28"/>
        </w:rPr>
      </w:pPr>
      <w:r w:rsidRPr="00A255F2">
        <w:rPr>
          <w:bCs/>
          <w:sz w:val="28"/>
          <w:szCs w:val="28"/>
        </w:rPr>
        <w:t>объем принятых обязательств за счет предоставленной субсидии на осуществление выплат работникам Учреждения (в размере 100 процентов)</w:t>
      </w:r>
      <w:r w:rsidR="007100F4">
        <w:rPr>
          <w:bCs/>
          <w:sz w:val="28"/>
          <w:szCs w:val="28"/>
        </w:rPr>
        <w:t xml:space="preserve">. </w:t>
      </w:r>
      <w:r w:rsidRPr="00A255F2">
        <w:rPr>
          <w:bCs/>
          <w:sz w:val="28"/>
          <w:szCs w:val="28"/>
        </w:rPr>
        <w:t xml:space="preserve"> </w:t>
      </w:r>
    </w:p>
    <w:p w14:paraId="3EA3D982" w14:textId="0BBC17B5" w:rsidR="00A255F2" w:rsidRPr="009953E0" w:rsidRDefault="00A255F2" w:rsidP="00A255F2">
      <w:pPr>
        <w:ind w:firstLine="540"/>
        <w:jc w:val="both"/>
        <w:rPr>
          <w:bCs/>
          <w:sz w:val="28"/>
          <w:szCs w:val="28"/>
        </w:rPr>
      </w:pPr>
      <w:r w:rsidRPr="00A255F2">
        <w:rPr>
          <w:bCs/>
          <w:sz w:val="28"/>
          <w:szCs w:val="28"/>
        </w:rPr>
        <w:t xml:space="preserve">Срок достижения </w:t>
      </w:r>
      <w:r w:rsidRPr="009953E0">
        <w:rPr>
          <w:bCs/>
          <w:sz w:val="28"/>
          <w:szCs w:val="28"/>
        </w:rPr>
        <w:t xml:space="preserve">результатов предоставления субсидии </w:t>
      </w:r>
      <w:r w:rsidR="00841480" w:rsidRPr="009953E0">
        <w:rPr>
          <w:bCs/>
          <w:sz w:val="28"/>
          <w:szCs w:val="28"/>
        </w:rPr>
        <w:t>–</w:t>
      </w:r>
      <w:r w:rsidRPr="009953E0">
        <w:rPr>
          <w:bCs/>
          <w:sz w:val="28"/>
          <w:szCs w:val="28"/>
        </w:rPr>
        <w:t xml:space="preserve"> не позднее 31 декабря года предоставления субсидии. </w:t>
      </w:r>
    </w:p>
    <w:p w14:paraId="33E7D3CA" w14:textId="68AA734C" w:rsidR="00BD1B42" w:rsidRPr="00BD1B42" w:rsidRDefault="00841480" w:rsidP="00BD1B42">
      <w:pPr>
        <w:ind w:firstLine="540"/>
        <w:jc w:val="both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>1</w:t>
      </w:r>
      <w:r w:rsidR="00E13933">
        <w:rPr>
          <w:bCs/>
          <w:sz w:val="28"/>
          <w:szCs w:val="28"/>
        </w:rPr>
        <w:t>2</w:t>
      </w:r>
      <w:r w:rsidR="00BD1B42" w:rsidRPr="009953E0">
        <w:rPr>
          <w:bCs/>
          <w:sz w:val="28"/>
          <w:szCs w:val="28"/>
        </w:rPr>
        <w:t xml:space="preserve">. В течение трех рабочих дней со дня принятия решения о предоставлении субсидии </w:t>
      </w:r>
      <w:r w:rsidR="00A255F2" w:rsidRPr="009953E0">
        <w:rPr>
          <w:bCs/>
          <w:sz w:val="28"/>
          <w:szCs w:val="28"/>
        </w:rPr>
        <w:t>Министерство</w:t>
      </w:r>
      <w:r w:rsidR="00BD1B42" w:rsidRPr="009953E0">
        <w:rPr>
          <w:bCs/>
          <w:sz w:val="28"/>
          <w:szCs w:val="28"/>
        </w:rPr>
        <w:t xml:space="preserve"> и Учреждение заключают соглашение в соответствии с типовой формой, установленной Министерством финансов Республики Татарстан (далее </w:t>
      </w:r>
      <w:r w:rsidRPr="009953E0">
        <w:rPr>
          <w:bCs/>
          <w:sz w:val="28"/>
          <w:szCs w:val="28"/>
        </w:rPr>
        <w:t>–</w:t>
      </w:r>
      <w:r w:rsidR="00BD1B42" w:rsidRPr="009953E0">
        <w:rPr>
          <w:bCs/>
          <w:sz w:val="28"/>
          <w:szCs w:val="28"/>
        </w:rPr>
        <w:t xml:space="preserve"> соглашение), содержащее в том числе</w:t>
      </w:r>
      <w:r w:rsidR="00BD1B42" w:rsidRPr="00BD1B42">
        <w:rPr>
          <w:bCs/>
          <w:sz w:val="28"/>
          <w:szCs w:val="28"/>
        </w:rPr>
        <w:t xml:space="preserve">: </w:t>
      </w:r>
    </w:p>
    <w:p w14:paraId="18C14809" w14:textId="3167A760" w:rsidR="005749D7" w:rsidRPr="00BD1B42" w:rsidRDefault="00BD1B42" w:rsidP="00667FC9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цели предоставления субсидии; </w:t>
      </w:r>
    </w:p>
    <w:p w14:paraId="313737A5" w14:textId="65D6695A" w:rsidR="00BD1B42" w:rsidRPr="00BD1B42" w:rsidRDefault="00484B6D" w:rsidP="00BD1B42">
      <w:pPr>
        <w:ind w:firstLine="540"/>
        <w:jc w:val="both"/>
        <w:rPr>
          <w:bCs/>
          <w:sz w:val="28"/>
          <w:szCs w:val="28"/>
        </w:rPr>
      </w:pPr>
      <w:hyperlink r:id="rId13" w:history="1">
        <w:r w:rsidR="00BD1B42" w:rsidRPr="00BD1B42">
          <w:rPr>
            <w:bCs/>
            <w:sz w:val="28"/>
            <w:szCs w:val="28"/>
          </w:rPr>
          <w:t>значения</w:t>
        </w:r>
      </w:hyperlink>
      <w:r w:rsidR="00BD1B42" w:rsidRPr="00BD1B42">
        <w:rPr>
          <w:bCs/>
          <w:sz w:val="28"/>
          <w:szCs w:val="28"/>
        </w:rPr>
        <w:t xml:space="preserve"> результатов предоставления субсидии; </w:t>
      </w:r>
    </w:p>
    <w:p w14:paraId="2E5E7EE6" w14:textId="77777777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план мероприятий по достижению результатов предоставления субсидии; </w:t>
      </w:r>
    </w:p>
    <w:p w14:paraId="7A36FBBE" w14:textId="77777777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размер субсидии; </w:t>
      </w:r>
    </w:p>
    <w:p w14:paraId="2A649F16" w14:textId="77777777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сроки (график) перечисления субсидии; </w:t>
      </w:r>
    </w:p>
    <w:p w14:paraId="7137DA98" w14:textId="6D9497DB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сроки и порядок представления отчетности; </w:t>
      </w:r>
    </w:p>
    <w:p w14:paraId="06C9DDA0" w14:textId="77777777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lastRenderedPageBreak/>
        <w:t xml:space="preserve">порядок и сроки возврата сумм субсидии в случае несоблюдения Учреждением целей, условий и порядка предоставления субсидий, определенных соглашением; </w:t>
      </w:r>
    </w:p>
    <w:p w14:paraId="094805E4" w14:textId="45656C9C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основания и порядок внесения изменений в соглашение, в том числе в случае уменьшения </w:t>
      </w:r>
      <w:r w:rsidR="00A255F2">
        <w:rPr>
          <w:bCs/>
          <w:sz w:val="28"/>
          <w:szCs w:val="28"/>
        </w:rPr>
        <w:t>Министерству</w:t>
      </w:r>
      <w:r w:rsidRPr="00BD1B42">
        <w:rPr>
          <w:bCs/>
          <w:sz w:val="28"/>
          <w:szCs w:val="28"/>
        </w:rPr>
        <w:t xml:space="preserve"> ранее доведенных лимитов бюджетных обязательств на предоставление субсидии; </w:t>
      </w:r>
    </w:p>
    <w:p w14:paraId="2B16A93C" w14:textId="5791ADE3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основания для досрочного прекращения соглашения по решению </w:t>
      </w:r>
      <w:r w:rsidR="00A255F2">
        <w:rPr>
          <w:bCs/>
          <w:sz w:val="28"/>
          <w:szCs w:val="28"/>
        </w:rPr>
        <w:t xml:space="preserve">Министерства </w:t>
      </w:r>
      <w:r w:rsidRPr="00BD1B42">
        <w:rPr>
          <w:bCs/>
          <w:sz w:val="28"/>
          <w:szCs w:val="28"/>
        </w:rPr>
        <w:t xml:space="preserve">в одностороннем порядке, в том числе в связи с: </w:t>
      </w:r>
    </w:p>
    <w:p w14:paraId="1F673F7C" w14:textId="77777777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реорганизацией (за исключением реорганизации в форме присоединения) или ликвидацией Учреждения; </w:t>
      </w:r>
    </w:p>
    <w:p w14:paraId="56FB45F9" w14:textId="77777777" w:rsidR="00BD1B42" w:rsidRPr="00BD1B42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нарушением Учреждением целей и условий предоставления субсидии, установленных настоящим Порядком и (или) соглашением; </w:t>
      </w:r>
    </w:p>
    <w:p w14:paraId="777FF981" w14:textId="45D40859" w:rsidR="00667FC9" w:rsidRPr="00BD1B42" w:rsidRDefault="00BD1B42" w:rsidP="00A255F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запретом на расторжение соглашения Учреждением в одностороннем порядке. </w:t>
      </w:r>
    </w:p>
    <w:p w14:paraId="363DAA7D" w14:textId="3DC4F128" w:rsidR="00BD1B42" w:rsidRPr="009953E0" w:rsidRDefault="00BD1B42" w:rsidP="00BD1B42">
      <w:pPr>
        <w:ind w:firstLine="540"/>
        <w:jc w:val="both"/>
        <w:rPr>
          <w:bCs/>
          <w:sz w:val="28"/>
          <w:szCs w:val="28"/>
        </w:rPr>
      </w:pPr>
      <w:r w:rsidRPr="00BD1B42">
        <w:rPr>
          <w:bCs/>
          <w:sz w:val="28"/>
          <w:szCs w:val="28"/>
        </w:rPr>
        <w:t xml:space="preserve">При </w:t>
      </w:r>
      <w:r w:rsidRPr="009953E0">
        <w:rPr>
          <w:bCs/>
          <w:sz w:val="28"/>
          <w:szCs w:val="28"/>
        </w:rPr>
        <w:t xml:space="preserve">необходимости </w:t>
      </w:r>
      <w:r w:rsidR="00A255F2" w:rsidRPr="009953E0">
        <w:rPr>
          <w:bCs/>
          <w:sz w:val="28"/>
          <w:szCs w:val="28"/>
        </w:rPr>
        <w:t xml:space="preserve">Министерство </w:t>
      </w:r>
      <w:r w:rsidRPr="009953E0">
        <w:rPr>
          <w:bCs/>
          <w:sz w:val="28"/>
          <w:szCs w:val="28"/>
        </w:rPr>
        <w:t>и Учреждение заключают дополнительное соглашение к соглашению или</w:t>
      </w:r>
      <w:r w:rsidR="009953E0" w:rsidRPr="009953E0">
        <w:rPr>
          <w:bCs/>
          <w:sz w:val="28"/>
          <w:szCs w:val="28"/>
        </w:rPr>
        <w:t xml:space="preserve"> </w:t>
      </w:r>
      <w:r w:rsidRPr="009953E0">
        <w:rPr>
          <w:bCs/>
          <w:sz w:val="28"/>
          <w:szCs w:val="28"/>
        </w:rPr>
        <w:t xml:space="preserve">соглашение о расторжении соглашения в соответствии с типовыми формами, установленными Министерством финансов Республики Татарстан. </w:t>
      </w:r>
    </w:p>
    <w:p w14:paraId="32E5813F" w14:textId="62448CF1" w:rsidR="00A255F2" w:rsidRPr="00E11599" w:rsidRDefault="00E11599" w:rsidP="00E11599">
      <w:pPr>
        <w:tabs>
          <w:tab w:val="left" w:pos="851"/>
        </w:tabs>
        <w:ind w:firstLine="426"/>
        <w:jc w:val="both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>1</w:t>
      </w:r>
      <w:r w:rsidR="00E13933">
        <w:rPr>
          <w:bCs/>
          <w:sz w:val="28"/>
          <w:szCs w:val="28"/>
        </w:rPr>
        <w:t>3</w:t>
      </w:r>
      <w:r w:rsidRPr="009953E0">
        <w:rPr>
          <w:bCs/>
          <w:sz w:val="28"/>
          <w:szCs w:val="28"/>
        </w:rPr>
        <w:t xml:space="preserve">. </w:t>
      </w:r>
      <w:r w:rsidR="00A255F2" w:rsidRPr="009953E0">
        <w:rPr>
          <w:bCs/>
          <w:sz w:val="28"/>
          <w:szCs w:val="28"/>
        </w:rPr>
        <w:t>Министерство перечисляет субсидию в срок, предусмотренный соглашением, в полном</w:t>
      </w:r>
      <w:r w:rsidR="00A255F2" w:rsidRPr="00E11599">
        <w:rPr>
          <w:bCs/>
          <w:sz w:val="28"/>
          <w:szCs w:val="28"/>
        </w:rPr>
        <w:t xml:space="preserve"> объеме на лицевой счет Учреждения, открытый в Министерстве финансов Республики Татарстан.</w:t>
      </w:r>
    </w:p>
    <w:p w14:paraId="16153A2C" w14:textId="77777777" w:rsidR="00A255F2" w:rsidRDefault="00A255F2" w:rsidP="00A255F2">
      <w:pPr>
        <w:pStyle w:val="ae"/>
        <w:ind w:left="1069"/>
        <w:jc w:val="both"/>
        <w:rPr>
          <w:bCs/>
          <w:sz w:val="28"/>
          <w:szCs w:val="28"/>
        </w:rPr>
      </w:pPr>
    </w:p>
    <w:p w14:paraId="56AA96D5" w14:textId="77777777" w:rsidR="00003612" w:rsidRPr="00003612" w:rsidRDefault="00003612" w:rsidP="00003612">
      <w:pPr>
        <w:jc w:val="center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III. Требования к отчетности </w:t>
      </w:r>
    </w:p>
    <w:p w14:paraId="69695559" w14:textId="77777777" w:rsidR="00003612" w:rsidRPr="00003612" w:rsidRDefault="00003612" w:rsidP="00003612">
      <w:pPr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  </w:t>
      </w:r>
    </w:p>
    <w:p w14:paraId="08FC2DB9" w14:textId="170DEA19" w:rsidR="00003612" w:rsidRDefault="00003612" w:rsidP="00003612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>1</w:t>
      </w:r>
      <w:r w:rsidR="00AD4B24">
        <w:rPr>
          <w:bCs/>
          <w:sz w:val="28"/>
          <w:szCs w:val="28"/>
        </w:rPr>
        <w:t>4</w:t>
      </w:r>
      <w:r w:rsidRPr="00003612">
        <w:rPr>
          <w:bCs/>
          <w:sz w:val="28"/>
          <w:szCs w:val="28"/>
        </w:rPr>
        <w:t xml:space="preserve">. Учреждение представляет в Министерство: </w:t>
      </w:r>
    </w:p>
    <w:p w14:paraId="519C812A" w14:textId="3000F5E2" w:rsidR="00393100" w:rsidRDefault="00393100" w:rsidP="00393100">
      <w:pPr>
        <w:ind w:firstLine="540"/>
        <w:jc w:val="both"/>
        <w:rPr>
          <w:bCs/>
          <w:sz w:val="28"/>
          <w:szCs w:val="28"/>
        </w:rPr>
      </w:pPr>
      <w:r w:rsidRPr="0008396C">
        <w:rPr>
          <w:bCs/>
          <w:sz w:val="28"/>
          <w:szCs w:val="28"/>
        </w:rPr>
        <w:t xml:space="preserve">ежеквартально, не позднее трех рабочих дней, следующих за отчетным кварталом, </w:t>
      </w:r>
      <w:hyperlink r:id="rId14" w:history="1">
        <w:r w:rsidRPr="0008396C">
          <w:rPr>
            <w:bCs/>
            <w:sz w:val="28"/>
            <w:szCs w:val="28"/>
          </w:rPr>
          <w:t>отчет</w:t>
        </w:r>
      </w:hyperlink>
      <w:r w:rsidRPr="0008396C">
        <w:rPr>
          <w:bCs/>
          <w:sz w:val="28"/>
          <w:szCs w:val="28"/>
        </w:rPr>
        <w:t xml:space="preserve"> об осуществлении расходов, источником финансового обеспечения которых явля</w:t>
      </w:r>
      <w:r>
        <w:rPr>
          <w:bCs/>
          <w:sz w:val="28"/>
          <w:szCs w:val="28"/>
        </w:rPr>
        <w:t>ю</w:t>
      </w:r>
      <w:r w:rsidRPr="0008396C">
        <w:rPr>
          <w:bCs/>
          <w:sz w:val="28"/>
          <w:szCs w:val="28"/>
        </w:rPr>
        <w:t>тся субсиди</w:t>
      </w:r>
      <w:r>
        <w:rPr>
          <w:bCs/>
          <w:sz w:val="28"/>
          <w:szCs w:val="28"/>
        </w:rPr>
        <w:t>и</w:t>
      </w:r>
      <w:r w:rsidR="009953E0">
        <w:rPr>
          <w:bCs/>
          <w:sz w:val="28"/>
          <w:szCs w:val="28"/>
        </w:rPr>
        <w:t xml:space="preserve"> и </w:t>
      </w:r>
      <w:r w:rsidR="00E11599" w:rsidRPr="00E11599">
        <w:rPr>
          <w:bCs/>
          <w:sz w:val="28"/>
          <w:szCs w:val="28"/>
        </w:rPr>
        <w:t>отчет о достижении результатов предоставления субсидии</w:t>
      </w:r>
      <w:r w:rsidRPr="0008396C">
        <w:rPr>
          <w:bCs/>
          <w:sz w:val="28"/>
          <w:szCs w:val="28"/>
        </w:rPr>
        <w:t xml:space="preserve">; </w:t>
      </w:r>
    </w:p>
    <w:p w14:paraId="34BC9D7B" w14:textId="5C05EA58" w:rsidR="00393100" w:rsidRDefault="00003612" w:rsidP="00347254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не </w:t>
      </w:r>
      <w:r w:rsidRPr="009953E0">
        <w:rPr>
          <w:bCs/>
          <w:sz w:val="28"/>
          <w:szCs w:val="28"/>
        </w:rPr>
        <w:t xml:space="preserve">позднее </w:t>
      </w:r>
      <w:r w:rsidR="00393100" w:rsidRPr="009953E0">
        <w:rPr>
          <w:bCs/>
          <w:sz w:val="28"/>
          <w:szCs w:val="28"/>
        </w:rPr>
        <w:t xml:space="preserve">25 числа последнего месяца отчетного года, </w:t>
      </w:r>
      <w:bookmarkStart w:id="5" w:name="_Hlk146698617"/>
      <w:r w:rsidR="00E11599" w:rsidRPr="009953E0">
        <w:rPr>
          <w:bCs/>
          <w:sz w:val="28"/>
          <w:szCs w:val="28"/>
        </w:rPr>
        <w:t xml:space="preserve">итоговый </w:t>
      </w:r>
      <w:r w:rsidR="00393100" w:rsidRPr="009953E0">
        <w:rPr>
          <w:bCs/>
          <w:sz w:val="28"/>
          <w:szCs w:val="28"/>
        </w:rPr>
        <w:t>отчет о</w:t>
      </w:r>
      <w:r w:rsidR="00E11599" w:rsidRPr="009953E0">
        <w:rPr>
          <w:bCs/>
          <w:sz w:val="28"/>
          <w:szCs w:val="28"/>
        </w:rPr>
        <w:t>б исполнении соглашения</w:t>
      </w:r>
      <w:r w:rsidR="00347254" w:rsidRPr="009953E0">
        <w:rPr>
          <w:bCs/>
          <w:sz w:val="28"/>
          <w:szCs w:val="28"/>
        </w:rPr>
        <w:t xml:space="preserve">, с предоставлением сведений о реализации мероприятий </w:t>
      </w:r>
      <w:r w:rsidR="00347254" w:rsidRPr="009953E0">
        <w:rPr>
          <w:rFonts w:eastAsia="Calibri"/>
          <w:sz w:val="28"/>
          <w:szCs w:val="28"/>
        </w:rPr>
        <w:t>регионального проекта</w:t>
      </w:r>
      <w:bookmarkEnd w:id="5"/>
      <w:r w:rsidR="009953E0" w:rsidRPr="009953E0">
        <w:rPr>
          <w:bCs/>
          <w:sz w:val="28"/>
          <w:szCs w:val="28"/>
        </w:rPr>
        <w:t>.</w:t>
      </w:r>
      <w:r w:rsidR="009953E0">
        <w:rPr>
          <w:bCs/>
          <w:sz w:val="28"/>
          <w:szCs w:val="28"/>
        </w:rPr>
        <w:t xml:space="preserve"> </w:t>
      </w:r>
    </w:p>
    <w:p w14:paraId="105B4EB7" w14:textId="4B29FBF0" w:rsidR="00003612" w:rsidRDefault="00003612" w:rsidP="00003612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Формы отчетов устанавливаются соглашением. </w:t>
      </w:r>
    </w:p>
    <w:p w14:paraId="54DA2A22" w14:textId="5802EC76" w:rsidR="00393100" w:rsidRPr="00003612" w:rsidRDefault="00393100" w:rsidP="00393100">
      <w:pPr>
        <w:ind w:firstLine="540"/>
        <w:jc w:val="both"/>
        <w:rPr>
          <w:bCs/>
          <w:sz w:val="28"/>
          <w:szCs w:val="28"/>
        </w:rPr>
      </w:pPr>
      <w:r w:rsidRPr="0008396C">
        <w:rPr>
          <w:bCs/>
          <w:sz w:val="28"/>
          <w:szCs w:val="28"/>
        </w:rPr>
        <w:t xml:space="preserve">Представляемая отчетность и прилагаемые документы должны быть напечатаны разборчиво. Подчистки и исправления не допускаются, за исключением исправлений, скрепленных печатью (при наличии) Учреждения и заверенных подписью уполномоченного лица или собственноручно заверенных руководителем Учреждения. </w:t>
      </w:r>
    </w:p>
    <w:p w14:paraId="0A9793EF" w14:textId="5A653933" w:rsidR="0008396C" w:rsidRDefault="00003612" w:rsidP="00393100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>1</w:t>
      </w:r>
      <w:r w:rsidR="00AD4B24">
        <w:rPr>
          <w:bCs/>
          <w:sz w:val="28"/>
          <w:szCs w:val="28"/>
        </w:rPr>
        <w:t>5</w:t>
      </w:r>
      <w:r w:rsidRPr="00003612">
        <w:rPr>
          <w:bCs/>
          <w:sz w:val="28"/>
          <w:szCs w:val="28"/>
        </w:rPr>
        <w:t xml:space="preserve">. Министерство имеет право установить в соглашении формы и сроки представления дополнительной отчетности. </w:t>
      </w:r>
    </w:p>
    <w:p w14:paraId="155834F5" w14:textId="77777777" w:rsidR="0008396C" w:rsidRPr="00003612" w:rsidRDefault="0008396C" w:rsidP="00003612">
      <w:pPr>
        <w:jc w:val="both"/>
        <w:rPr>
          <w:bCs/>
          <w:sz w:val="28"/>
          <w:szCs w:val="28"/>
        </w:rPr>
      </w:pPr>
    </w:p>
    <w:p w14:paraId="04227065" w14:textId="77777777" w:rsidR="00003612" w:rsidRPr="009953E0" w:rsidRDefault="00003612" w:rsidP="00003612">
      <w:pPr>
        <w:jc w:val="center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IV. </w:t>
      </w:r>
      <w:r w:rsidRPr="009953E0">
        <w:rPr>
          <w:bCs/>
          <w:sz w:val="28"/>
          <w:szCs w:val="28"/>
        </w:rPr>
        <w:t xml:space="preserve">Порядок осуществления контроля за соблюдением целей, </w:t>
      </w:r>
    </w:p>
    <w:p w14:paraId="383E85B8" w14:textId="77777777" w:rsidR="00003612" w:rsidRPr="009953E0" w:rsidRDefault="00003612" w:rsidP="00003612">
      <w:pPr>
        <w:jc w:val="center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 xml:space="preserve">условий предоставления субсидии и ответственность за их </w:t>
      </w:r>
    </w:p>
    <w:p w14:paraId="519CB211" w14:textId="77777777" w:rsidR="00003612" w:rsidRPr="009953E0" w:rsidRDefault="00003612" w:rsidP="00003612">
      <w:pPr>
        <w:jc w:val="center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 xml:space="preserve">несоблюдение </w:t>
      </w:r>
    </w:p>
    <w:p w14:paraId="0368284C" w14:textId="77777777" w:rsidR="00003612" w:rsidRPr="009953E0" w:rsidRDefault="00003612" w:rsidP="00003612">
      <w:pPr>
        <w:jc w:val="both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 xml:space="preserve">  </w:t>
      </w:r>
    </w:p>
    <w:p w14:paraId="3412C705" w14:textId="0F6A9AB5" w:rsidR="00393100" w:rsidRPr="00003612" w:rsidRDefault="00003612" w:rsidP="00393100">
      <w:pPr>
        <w:ind w:firstLine="540"/>
        <w:jc w:val="both"/>
        <w:rPr>
          <w:bCs/>
          <w:sz w:val="28"/>
          <w:szCs w:val="28"/>
        </w:rPr>
      </w:pPr>
      <w:r w:rsidRPr="009953E0">
        <w:rPr>
          <w:bCs/>
          <w:sz w:val="28"/>
          <w:szCs w:val="28"/>
        </w:rPr>
        <w:t>1</w:t>
      </w:r>
      <w:r w:rsidR="00AD4B24">
        <w:rPr>
          <w:bCs/>
          <w:sz w:val="28"/>
          <w:szCs w:val="28"/>
        </w:rPr>
        <w:t>6</w:t>
      </w:r>
      <w:r w:rsidRPr="009953E0">
        <w:rPr>
          <w:bCs/>
          <w:sz w:val="28"/>
          <w:szCs w:val="28"/>
        </w:rPr>
        <w:t xml:space="preserve">. Остатки средств субсидий, не использованные в отчетном финансовом году (далее </w:t>
      </w:r>
      <w:r w:rsidR="00347254" w:rsidRPr="009953E0">
        <w:rPr>
          <w:bCs/>
          <w:sz w:val="28"/>
          <w:szCs w:val="28"/>
        </w:rPr>
        <w:t>–</w:t>
      </w:r>
      <w:r w:rsidRPr="009953E0">
        <w:rPr>
          <w:bCs/>
          <w:sz w:val="28"/>
          <w:szCs w:val="28"/>
        </w:rPr>
        <w:t xml:space="preserve"> остатки</w:t>
      </w:r>
      <w:r w:rsidRPr="00003612">
        <w:rPr>
          <w:bCs/>
          <w:sz w:val="28"/>
          <w:szCs w:val="28"/>
        </w:rPr>
        <w:t xml:space="preserve"> субсидий), подлежат возврату в доход бюджета Республики </w:t>
      </w:r>
      <w:r w:rsidRPr="00003612">
        <w:rPr>
          <w:bCs/>
          <w:sz w:val="28"/>
          <w:szCs w:val="28"/>
        </w:rPr>
        <w:lastRenderedPageBreak/>
        <w:t>Татарстан не позднее 25 января года, следующего за отчетным, за исключением случаев принятия Министерством решения о наличии потребности в направлении не использованных в текущем финансовом г</w:t>
      </w:r>
      <w:r w:rsidRPr="00AD4B24">
        <w:rPr>
          <w:bCs/>
          <w:sz w:val="28"/>
          <w:szCs w:val="28"/>
        </w:rPr>
        <w:t xml:space="preserve">оду остатков субсидий на достижение целей, указанных в </w:t>
      </w:r>
      <w:hyperlink r:id="rId15" w:history="1">
        <w:r w:rsidRPr="00AD4B24">
          <w:rPr>
            <w:bCs/>
            <w:sz w:val="28"/>
            <w:szCs w:val="28"/>
          </w:rPr>
          <w:t>пункте 2</w:t>
        </w:r>
      </w:hyperlink>
      <w:r w:rsidRPr="00AD4B24">
        <w:rPr>
          <w:bCs/>
          <w:sz w:val="28"/>
          <w:szCs w:val="28"/>
        </w:rPr>
        <w:t xml:space="preserve"> настоящего Порядка.</w:t>
      </w:r>
      <w:r w:rsidRPr="00003612">
        <w:rPr>
          <w:bCs/>
          <w:sz w:val="28"/>
          <w:szCs w:val="28"/>
        </w:rPr>
        <w:t xml:space="preserve"> </w:t>
      </w:r>
    </w:p>
    <w:p w14:paraId="0E96E4FA" w14:textId="661832BE" w:rsidR="00393100" w:rsidRPr="00003612" w:rsidRDefault="00003612" w:rsidP="00393100">
      <w:pPr>
        <w:ind w:firstLine="540"/>
        <w:jc w:val="both"/>
        <w:rPr>
          <w:bCs/>
          <w:sz w:val="28"/>
          <w:szCs w:val="28"/>
        </w:rPr>
      </w:pPr>
      <w:bookmarkStart w:id="6" w:name="p13"/>
      <w:bookmarkEnd w:id="6"/>
      <w:r w:rsidRPr="00003612">
        <w:rPr>
          <w:bCs/>
          <w:sz w:val="28"/>
          <w:szCs w:val="28"/>
        </w:rPr>
        <w:t xml:space="preserve">В случае потребности в направлении в текущем финансовом году неиспользованных остатков субсидий на достижение целей, указанных в </w:t>
      </w:r>
      <w:hyperlink r:id="rId16" w:history="1">
        <w:r w:rsidRPr="00003612">
          <w:rPr>
            <w:bCs/>
            <w:sz w:val="28"/>
            <w:szCs w:val="28"/>
          </w:rPr>
          <w:t>пункте 2</w:t>
        </w:r>
      </w:hyperlink>
      <w:r w:rsidRPr="00003612">
        <w:rPr>
          <w:bCs/>
          <w:sz w:val="28"/>
          <w:szCs w:val="28"/>
        </w:rPr>
        <w:t xml:space="preserve"> настоящего Порядка, Учреждение направляет </w:t>
      </w:r>
      <w:r w:rsidRPr="00267F95">
        <w:rPr>
          <w:bCs/>
          <w:color w:val="000000" w:themeColor="text1"/>
          <w:sz w:val="28"/>
          <w:szCs w:val="28"/>
        </w:rPr>
        <w:t xml:space="preserve">не позднее 20 января года, </w:t>
      </w:r>
      <w:r w:rsidRPr="00003612">
        <w:rPr>
          <w:bCs/>
          <w:sz w:val="28"/>
          <w:szCs w:val="28"/>
        </w:rPr>
        <w:t xml:space="preserve">следующего за отчетным, в Министерство информацию о неисполненных обязательствах Учреждения, источником финансового обеспечения которых являются не использованные на 1 января текущего финансового года остатки субсидий, а также документы (копии документов), подтверждающие наличие и объем указанных обязательств Учреждения (за исключением обязательств по выплатам физическим лицам). </w:t>
      </w:r>
    </w:p>
    <w:p w14:paraId="74704077" w14:textId="404B0705" w:rsidR="00393100" w:rsidRDefault="00003612" w:rsidP="00533117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Министерство не позднее трех рабочих дней со дня получения от Учреждения информации, указанной в </w:t>
      </w:r>
      <w:hyperlink w:anchor="p13" w:history="1">
        <w:r w:rsidRPr="00003612">
          <w:rPr>
            <w:bCs/>
            <w:sz w:val="28"/>
            <w:szCs w:val="28"/>
          </w:rPr>
          <w:t>абзаце втором</w:t>
        </w:r>
      </w:hyperlink>
      <w:r w:rsidRPr="00003612">
        <w:rPr>
          <w:bCs/>
          <w:sz w:val="28"/>
          <w:szCs w:val="28"/>
        </w:rPr>
        <w:t xml:space="preserve"> настоящего пункта, принимает решение о наличии или об отсутствии потребности в направлении в текущем финансовом году неиспользованных </w:t>
      </w:r>
      <w:r w:rsidRPr="00AD4B24">
        <w:rPr>
          <w:bCs/>
          <w:sz w:val="28"/>
          <w:szCs w:val="28"/>
        </w:rPr>
        <w:t xml:space="preserve">остатков субсидий на достижение целей, указанных в </w:t>
      </w:r>
      <w:hyperlink r:id="rId17" w:history="1">
        <w:r w:rsidRPr="00AD4B24">
          <w:rPr>
            <w:bCs/>
            <w:sz w:val="28"/>
            <w:szCs w:val="28"/>
          </w:rPr>
          <w:t>пункте 2</w:t>
        </w:r>
      </w:hyperlink>
      <w:r w:rsidRPr="00AD4B24">
        <w:rPr>
          <w:bCs/>
          <w:sz w:val="28"/>
          <w:szCs w:val="28"/>
        </w:rPr>
        <w:t xml:space="preserve"> настоящего Порядка</w:t>
      </w:r>
      <w:r w:rsidR="00533117" w:rsidRPr="00AD4B24">
        <w:rPr>
          <w:bCs/>
          <w:sz w:val="28"/>
          <w:szCs w:val="28"/>
        </w:rPr>
        <w:t>.</w:t>
      </w:r>
    </w:p>
    <w:p w14:paraId="789A6664" w14:textId="0B89D696" w:rsidR="00003612" w:rsidRPr="00003612" w:rsidRDefault="00003612" w:rsidP="00003612">
      <w:pPr>
        <w:ind w:firstLine="540"/>
        <w:jc w:val="both"/>
        <w:rPr>
          <w:bCs/>
          <w:sz w:val="28"/>
          <w:szCs w:val="28"/>
        </w:rPr>
      </w:pPr>
      <w:bookmarkStart w:id="7" w:name="p16"/>
      <w:bookmarkEnd w:id="7"/>
      <w:r w:rsidRPr="00003612">
        <w:rPr>
          <w:bCs/>
          <w:sz w:val="28"/>
          <w:szCs w:val="28"/>
        </w:rPr>
        <w:t>1</w:t>
      </w:r>
      <w:r w:rsidR="00AD4B24">
        <w:rPr>
          <w:bCs/>
          <w:sz w:val="28"/>
          <w:szCs w:val="28"/>
        </w:rPr>
        <w:t>7</w:t>
      </w:r>
      <w:r w:rsidRPr="00003612">
        <w:rPr>
          <w:bCs/>
          <w:sz w:val="28"/>
          <w:szCs w:val="28"/>
        </w:rPr>
        <w:t xml:space="preserve">. При наличии в текущем финансовом году поступлений от возврата ранее произведенных Учреждением </w:t>
      </w:r>
      <w:r w:rsidRPr="009953E0">
        <w:rPr>
          <w:bCs/>
          <w:sz w:val="28"/>
          <w:szCs w:val="28"/>
        </w:rPr>
        <w:t xml:space="preserve">выплат, источником финансового обеспечения которых являются субсидии (далее </w:t>
      </w:r>
      <w:r w:rsidR="00347254" w:rsidRPr="009953E0">
        <w:rPr>
          <w:bCs/>
          <w:sz w:val="28"/>
          <w:szCs w:val="28"/>
        </w:rPr>
        <w:t>–</w:t>
      </w:r>
      <w:r w:rsidRPr="009953E0">
        <w:rPr>
          <w:bCs/>
          <w:sz w:val="28"/>
          <w:szCs w:val="28"/>
        </w:rPr>
        <w:t xml:space="preserve"> средства от возврата дебиторской задолженности), Министерство принимает решение об их использовании Учреждением для достижения целей, устано</w:t>
      </w:r>
      <w:r w:rsidRPr="00003612">
        <w:rPr>
          <w:bCs/>
          <w:sz w:val="28"/>
          <w:szCs w:val="28"/>
        </w:rPr>
        <w:t xml:space="preserve">вленных </w:t>
      </w:r>
      <w:hyperlink r:id="rId18" w:history="1">
        <w:r w:rsidRPr="00003612">
          <w:rPr>
            <w:bCs/>
            <w:sz w:val="28"/>
            <w:szCs w:val="28"/>
          </w:rPr>
          <w:t>пунктом 2</w:t>
        </w:r>
      </w:hyperlink>
      <w:r w:rsidRPr="00003612">
        <w:rPr>
          <w:bCs/>
          <w:sz w:val="28"/>
          <w:szCs w:val="28"/>
        </w:rPr>
        <w:t xml:space="preserve"> настоящего Порядка, на основании обращения Учреждения о наличии у него неисполненных обязательств, источником финансового обеспечения которых являются средства от возврата дебиторской задолженности, а также документов (копий документов), подтверждающих наличие и объем указанных обязательств Учреждения (за исключением обязательств по выплатам физическим лицам). </w:t>
      </w:r>
    </w:p>
    <w:p w14:paraId="56570AAE" w14:textId="5EF3F526" w:rsidR="00003612" w:rsidRPr="00F2166A" w:rsidRDefault="00003612" w:rsidP="00003612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 xml:space="preserve">Министерство не позднее трех рабочих дней со дня получения от Учреждения информации, указанной в </w:t>
      </w:r>
      <w:hyperlink w:anchor="p16" w:history="1">
        <w:r w:rsidRPr="00003612">
          <w:rPr>
            <w:bCs/>
            <w:sz w:val="28"/>
            <w:szCs w:val="28"/>
          </w:rPr>
          <w:t>абзаце первом</w:t>
        </w:r>
      </w:hyperlink>
      <w:r w:rsidRPr="00003612">
        <w:rPr>
          <w:bCs/>
          <w:sz w:val="28"/>
          <w:szCs w:val="28"/>
        </w:rPr>
        <w:t xml:space="preserve"> настоящего пункта, принимает решение о наличии или об отсутствии потребности в направлении в текущем финансовом году </w:t>
      </w:r>
      <w:r w:rsidRPr="00F2166A">
        <w:rPr>
          <w:bCs/>
          <w:sz w:val="28"/>
          <w:szCs w:val="28"/>
        </w:rPr>
        <w:t>неиспользованных средств от возврата дебиторской задолженности на достижение целей, указанных в настояще</w:t>
      </w:r>
      <w:r w:rsidR="007215DE" w:rsidRPr="00F2166A">
        <w:rPr>
          <w:bCs/>
          <w:sz w:val="28"/>
          <w:szCs w:val="28"/>
        </w:rPr>
        <w:t>м</w:t>
      </w:r>
      <w:r w:rsidRPr="00F2166A">
        <w:rPr>
          <w:bCs/>
          <w:sz w:val="28"/>
          <w:szCs w:val="28"/>
        </w:rPr>
        <w:t xml:space="preserve"> Порядк</w:t>
      </w:r>
      <w:r w:rsidR="007215DE" w:rsidRPr="00F2166A">
        <w:rPr>
          <w:bCs/>
          <w:sz w:val="28"/>
          <w:szCs w:val="28"/>
        </w:rPr>
        <w:t>е</w:t>
      </w:r>
      <w:r w:rsidRPr="00F2166A">
        <w:rPr>
          <w:bCs/>
          <w:sz w:val="28"/>
          <w:szCs w:val="28"/>
        </w:rPr>
        <w:t xml:space="preserve">. </w:t>
      </w:r>
    </w:p>
    <w:p w14:paraId="644194E4" w14:textId="2D14CCCD" w:rsidR="00003612" w:rsidRPr="00003612" w:rsidRDefault="00003612" w:rsidP="00003612">
      <w:pPr>
        <w:ind w:firstLine="540"/>
        <w:jc w:val="both"/>
        <w:rPr>
          <w:bCs/>
          <w:sz w:val="28"/>
          <w:szCs w:val="28"/>
        </w:rPr>
      </w:pPr>
      <w:r w:rsidRPr="00F2166A">
        <w:rPr>
          <w:bCs/>
          <w:sz w:val="28"/>
          <w:szCs w:val="28"/>
        </w:rPr>
        <w:t>1</w:t>
      </w:r>
      <w:r w:rsidR="00AD4B24" w:rsidRPr="00F2166A">
        <w:rPr>
          <w:bCs/>
          <w:sz w:val="28"/>
          <w:szCs w:val="28"/>
        </w:rPr>
        <w:t>8</w:t>
      </w:r>
      <w:r w:rsidRPr="00F2166A">
        <w:rPr>
          <w:bCs/>
          <w:sz w:val="28"/>
          <w:szCs w:val="28"/>
        </w:rPr>
        <w:t>. Министерство и орган государственного</w:t>
      </w:r>
      <w:r w:rsidRPr="00003612">
        <w:rPr>
          <w:bCs/>
          <w:sz w:val="28"/>
          <w:szCs w:val="28"/>
        </w:rPr>
        <w:t xml:space="preserve"> финансового контроля осуществляют обязательную проверку соблюдения целей и условий предоставления Учреждению субсидии. </w:t>
      </w:r>
    </w:p>
    <w:p w14:paraId="42F9ED4F" w14:textId="62026D57" w:rsidR="00003612" w:rsidRPr="00003612" w:rsidRDefault="00003612" w:rsidP="00003612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t>1</w:t>
      </w:r>
      <w:r w:rsidR="00AD4B24">
        <w:rPr>
          <w:bCs/>
          <w:sz w:val="28"/>
          <w:szCs w:val="28"/>
        </w:rPr>
        <w:t>9</w:t>
      </w:r>
      <w:r w:rsidRPr="00003612">
        <w:rPr>
          <w:bCs/>
          <w:sz w:val="28"/>
          <w:szCs w:val="28"/>
        </w:rPr>
        <w:t xml:space="preserve">. Нецелевое использование средств влечет ответственность согласно бюджетному законодательству Российской Федерации. </w:t>
      </w:r>
    </w:p>
    <w:p w14:paraId="0911BA8E" w14:textId="41DF0472" w:rsidR="00003612" w:rsidRPr="00003612" w:rsidRDefault="00AD4B24" w:rsidP="00003612">
      <w:pPr>
        <w:ind w:firstLine="540"/>
        <w:jc w:val="both"/>
        <w:rPr>
          <w:bCs/>
          <w:sz w:val="28"/>
          <w:szCs w:val="28"/>
        </w:rPr>
      </w:pPr>
      <w:bookmarkStart w:id="8" w:name="p20"/>
      <w:bookmarkEnd w:id="8"/>
      <w:r>
        <w:rPr>
          <w:bCs/>
          <w:sz w:val="28"/>
          <w:szCs w:val="28"/>
        </w:rPr>
        <w:t>20</w:t>
      </w:r>
      <w:r w:rsidR="00003612" w:rsidRPr="00003612">
        <w:rPr>
          <w:bCs/>
          <w:sz w:val="28"/>
          <w:szCs w:val="28"/>
        </w:rPr>
        <w:t xml:space="preserve">. Субсидия подлежит возврату Учреждением в бюджет Республики Татарстан в 30-дневный срок, исчисляемый в рабочих днях, со дня получения соответствующего требования Министерства в случаях несоблюдения Учреждением целей и условий, установленных при предоставлении субсидии, выявленного по результатам проверок, проведенных Министерством и органом государственного финансового контроля, недостижения результатов предоставления субсидии. </w:t>
      </w:r>
    </w:p>
    <w:p w14:paraId="39357FD9" w14:textId="5DFD52F8" w:rsidR="0030521F" w:rsidRPr="00003612" w:rsidRDefault="00003612" w:rsidP="00003612">
      <w:pPr>
        <w:ind w:firstLine="540"/>
        <w:jc w:val="both"/>
        <w:rPr>
          <w:bCs/>
          <w:sz w:val="28"/>
          <w:szCs w:val="28"/>
        </w:rPr>
      </w:pPr>
      <w:r w:rsidRPr="00003612">
        <w:rPr>
          <w:bCs/>
          <w:sz w:val="28"/>
          <w:szCs w:val="28"/>
        </w:rPr>
        <w:lastRenderedPageBreak/>
        <w:t xml:space="preserve">При нарушении сроков возврата средств субсидии Учреждением Министерство в 30-дневный срок со дня окончания срока, установленного </w:t>
      </w:r>
      <w:hyperlink w:anchor="p20" w:history="1">
        <w:r w:rsidRPr="00003612">
          <w:rPr>
            <w:bCs/>
            <w:sz w:val="28"/>
            <w:szCs w:val="28"/>
          </w:rPr>
          <w:t>абзацем первым</w:t>
        </w:r>
      </w:hyperlink>
      <w:r w:rsidRPr="00003612">
        <w:rPr>
          <w:bCs/>
          <w:sz w:val="28"/>
          <w:szCs w:val="28"/>
        </w:rPr>
        <w:t xml:space="preserve"> настоящего пункта, принимает меры по взысканию средств субсидии в бюджет Республики Татарстан в порядке, установленном законодательством. </w:t>
      </w:r>
    </w:p>
    <w:sectPr w:rsidR="0030521F" w:rsidRPr="00003612" w:rsidSect="00F31517">
      <w:footerReference w:type="default" r:id="rId19"/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3A0334" w14:textId="77777777" w:rsidR="00484B6D" w:rsidRDefault="00484B6D">
      <w:r>
        <w:separator/>
      </w:r>
    </w:p>
  </w:endnote>
  <w:endnote w:type="continuationSeparator" w:id="0">
    <w:p w14:paraId="371D90A3" w14:textId="77777777" w:rsidR="00484B6D" w:rsidRDefault="0048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6C5029B-91C3-4E47-998A-57E4C5D5739A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AA7345C3-F822-49DA-8616-005781D4FD0F}"/>
    <w:embedBold r:id="rId3" w:fontKey="{8C411F8A-5F96-48DA-A2A9-B213827DD2A3}"/>
  </w:font>
  <w:font w:name="Arial Tat">
    <w:altName w:val="Times New Roman"/>
    <w:charset w:val="CC"/>
    <w:family w:val="swiss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513336DA-49D9-4081-8C1D-DD77FF91300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940E" w14:textId="77777777" w:rsidR="00003612" w:rsidRDefault="0000361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0757D" w14:textId="77777777" w:rsidR="00484B6D" w:rsidRDefault="00484B6D">
      <w:r>
        <w:separator/>
      </w:r>
    </w:p>
  </w:footnote>
  <w:footnote w:type="continuationSeparator" w:id="0">
    <w:p w14:paraId="0B766D31" w14:textId="77777777" w:rsidR="00484B6D" w:rsidRDefault="0048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66500B6"/>
    <w:multiLevelType w:val="multilevel"/>
    <w:tmpl w:val="01CC33B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79B55BA3"/>
    <w:multiLevelType w:val="hybridMultilevel"/>
    <w:tmpl w:val="EBAE12B0"/>
    <w:lvl w:ilvl="0" w:tplc="DA9C4E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7AFA0FB3"/>
    <w:multiLevelType w:val="hybridMultilevel"/>
    <w:tmpl w:val="0232A57A"/>
    <w:lvl w:ilvl="0" w:tplc="4C6AD56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3379"/>
    <w:rsid w:val="00003612"/>
    <w:rsid w:val="00004286"/>
    <w:rsid w:val="000138EA"/>
    <w:rsid w:val="000157C6"/>
    <w:rsid w:val="000248BE"/>
    <w:rsid w:val="0003064A"/>
    <w:rsid w:val="000572EE"/>
    <w:rsid w:val="000575C5"/>
    <w:rsid w:val="00063B95"/>
    <w:rsid w:val="00066936"/>
    <w:rsid w:val="00074CF6"/>
    <w:rsid w:val="0008075C"/>
    <w:rsid w:val="0008333B"/>
    <w:rsid w:val="0008396C"/>
    <w:rsid w:val="000842F0"/>
    <w:rsid w:val="00085C6A"/>
    <w:rsid w:val="00093614"/>
    <w:rsid w:val="000941B9"/>
    <w:rsid w:val="000A7874"/>
    <w:rsid w:val="000C0D63"/>
    <w:rsid w:val="000C7119"/>
    <w:rsid w:val="000D05AA"/>
    <w:rsid w:val="000D3645"/>
    <w:rsid w:val="000F3886"/>
    <w:rsid w:val="00103CC2"/>
    <w:rsid w:val="00116534"/>
    <w:rsid w:val="00126436"/>
    <w:rsid w:val="0014373E"/>
    <w:rsid w:val="001465AB"/>
    <w:rsid w:val="00160775"/>
    <w:rsid w:val="00164725"/>
    <w:rsid w:val="00185849"/>
    <w:rsid w:val="001A7A8C"/>
    <w:rsid w:val="001B1D52"/>
    <w:rsid w:val="001B599B"/>
    <w:rsid w:val="001B7BB8"/>
    <w:rsid w:val="001D2B33"/>
    <w:rsid w:val="001D5F81"/>
    <w:rsid w:val="001E116E"/>
    <w:rsid w:val="001E5255"/>
    <w:rsid w:val="001F2EE2"/>
    <w:rsid w:val="00215022"/>
    <w:rsid w:val="00224712"/>
    <w:rsid w:val="00234A1F"/>
    <w:rsid w:val="00237518"/>
    <w:rsid w:val="0024237A"/>
    <w:rsid w:val="00267F95"/>
    <w:rsid w:val="0027768E"/>
    <w:rsid w:val="0028494A"/>
    <w:rsid w:val="002A11BC"/>
    <w:rsid w:val="002A22D2"/>
    <w:rsid w:val="002A7122"/>
    <w:rsid w:val="002B63FE"/>
    <w:rsid w:val="002D4571"/>
    <w:rsid w:val="002E1216"/>
    <w:rsid w:val="002F5B25"/>
    <w:rsid w:val="002F7FA2"/>
    <w:rsid w:val="0030521F"/>
    <w:rsid w:val="00310DF4"/>
    <w:rsid w:val="00320ABC"/>
    <w:rsid w:val="00324075"/>
    <w:rsid w:val="00325DD1"/>
    <w:rsid w:val="00331513"/>
    <w:rsid w:val="00333C1E"/>
    <w:rsid w:val="00337CA2"/>
    <w:rsid w:val="00340E85"/>
    <w:rsid w:val="003430A8"/>
    <w:rsid w:val="00347254"/>
    <w:rsid w:val="003545BB"/>
    <w:rsid w:val="0035606F"/>
    <w:rsid w:val="003640EE"/>
    <w:rsid w:val="003855F0"/>
    <w:rsid w:val="003925BA"/>
    <w:rsid w:val="00393100"/>
    <w:rsid w:val="003A2AA3"/>
    <w:rsid w:val="003B48E4"/>
    <w:rsid w:val="003B6DA3"/>
    <w:rsid w:val="003B7546"/>
    <w:rsid w:val="003C47EF"/>
    <w:rsid w:val="003C71DA"/>
    <w:rsid w:val="003D1E70"/>
    <w:rsid w:val="003D5B05"/>
    <w:rsid w:val="003F1362"/>
    <w:rsid w:val="003F6C10"/>
    <w:rsid w:val="00411385"/>
    <w:rsid w:val="00415191"/>
    <w:rsid w:val="004200AE"/>
    <w:rsid w:val="004361AA"/>
    <w:rsid w:val="00437A50"/>
    <w:rsid w:val="00440B7F"/>
    <w:rsid w:val="004422D2"/>
    <w:rsid w:val="00444156"/>
    <w:rsid w:val="0046565F"/>
    <w:rsid w:val="00465F30"/>
    <w:rsid w:val="0047462F"/>
    <w:rsid w:val="004844EC"/>
    <w:rsid w:val="00484B6D"/>
    <w:rsid w:val="004911F8"/>
    <w:rsid w:val="00491A12"/>
    <w:rsid w:val="00492EA9"/>
    <w:rsid w:val="004978D6"/>
    <w:rsid w:val="00497A73"/>
    <w:rsid w:val="004A1D4F"/>
    <w:rsid w:val="004A55F1"/>
    <w:rsid w:val="004A6460"/>
    <w:rsid w:val="004A7C2A"/>
    <w:rsid w:val="004B22B6"/>
    <w:rsid w:val="005029BC"/>
    <w:rsid w:val="005100C1"/>
    <w:rsid w:val="00510D0F"/>
    <w:rsid w:val="005142F4"/>
    <w:rsid w:val="00516AB5"/>
    <w:rsid w:val="00524C90"/>
    <w:rsid w:val="00531CFA"/>
    <w:rsid w:val="00533117"/>
    <w:rsid w:val="0054145F"/>
    <w:rsid w:val="00541AF5"/>
    <w:rsid w:val="00541DE1"/>
    <w:rsid w:val="005552F0"/>
    <w:rsid w:val="0056130F"/>
    <w:rsid w:val="005749D7"/>
    <w:rsid w:val="005846D3"/>
    <w:rsid w:val="00590DE9"/>
    <w:rsid w:val="0059692F"/>
    <w:rsid w:val="005A0FD1"/>
    <w:rsid w:val="005B12C4"/>
    <w:rsid w:val="005B3314"/>
    <w:rsid w:val="005C16FE"/>
    <w:rsid w:val="005C2964"/>
    <w:rsid w:val="005C2B5A"/>
    <w:rsid w:val="005E3E68"/>
    <w:rsid w:val="005E54D8"/>
    <w:rsid w:val="005F7E04"/>
    <w:rsid w:val="0060340E"/>
    <w:rsid w:val="00634144"/>
    <w:rsid w:val="00636647"/>
    <w:rsid w:val="0063720C"/>
    <w:rsid w:val="00641542"/>
    <w:rsid w:val="00641747"/>
    <w:rsid w:val="00660B34"/>
    <w:rsid w:val="00665BF7"/>
    <w:rsid w:val="0066747B"/>
    <w:rsid w:val="00667FC9"/>
    <w:rsid w:val="00672708"/>
    <w:rsid w:val="00685BDD"/>
    <w:rsid w:val="006926EF"/>
    <w:rsid w:val="00693EF8"/>
    <w:rsid w:val="006A5EEB"/>
    <w:rsid w:val="006A7DAF"/>
    <w:rsid w:val="006B1B36"/>
    <w:rsid w:val="006C1DAF"/>
    <w:rsid w:val="006F3845"/>
    <w:rsid w:val="00707129"/>
    <w:rsid w:val="007100F4"/>
    <w:rsid w:val="0071396E"/>
    <w:rsid w:val="007215DE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D01A9"/>
    <w:rsid w:val="007E227D"/>
    <w:rsid w:val="007E3B31"/>
    <w:rsid w:val="007E55CE"/>
    <w:rsid w:val="007F29EC"/>
    <w:rsid w:val="00804612"/>
    <w:rsid w:val="00805648"/>
    <w:rsid w:val="00832A5C"/>
    <w:rsid w:val="00834F8B"/>
    <w:rsid w:val="008355FE"/>
    <w:rsid w:val="00840DE8"/>
    <w:rsid w:val="00841480"/>
    <w:rsid w:val="008414F6"/>
    <w:rsid w:val="00851F77"/>
    <w:rsid w:val="00853299"/>
    <w:rsid w:val="0087070B"/>
    <w:rsid w:val="008861F7"/>
    <w:rsid w:val="008920C8"/>
    <w:rsid w:val="00895B6A"/>
    <w:rsid w:val="008A02D7"/>
    <w:rsid w:val="008B75BE"/>
    <w:rsid w:val="008D652B"/>
    <w:rsid w:val="008E0882"/>
    <w:rsid w:val="008E1584"/>
    <w:rsid w:val="008F5369"/>
    <w:rsid w:val="009144C7"/>
    <w:rsid w:val="0091726E"/>
    <w:rsid w:val="00945C55"/>
    <w:rsid w:val="009665A7"/>
    <w:rsid w:val="009757F2"/>
    <w:rsid w:val="00983091"/>
    <w:rsid w:val="00993BE2"/>
    <w:rsid w:val="009953E0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405"/>
    <w:rsid w:val="00A06A77"/>
    <w:rsid w:val="00A116CB"/>
    <w:rsid w:val="00A13162"/>
    <w:rsid w:val="00A169C1"/>
    <w:rsid w:val="00A255F2"/>
    <w:rsid w:val="00A25B4A"/>
    <w:rsid w:val="00A32D77"/>
    <w:rsid w:val="00A336E6"/>
    <w:rsid w:val="00A417A5"/>
    <w:rsid w:val="00A45EDE"/>
    <w:rsid w:val="00A5243F"/>
    <w:rsid w:val="00A5519B"/>
    <w:rsid w:val="00A605F2"/>
    <w:rsid w:val="00A607F8"/>
    <w:rsid w:val="00A61698"/>
    <w:rsid w:val="00A668B8"/>
    <w:rsid w:val="00A76E3D"/>
    <w:rsid w:val="00A840A1"/>
    <w:rsid w:val="00A87046"/>
    <w:rsid w:val="00AA693D"/>
    <w:rsid w:val="00AB2363"/>
    <w:rsid w:val="00AB25D1"/>
    <w:rsid w:val="00AC0AC0"/>
    <w:rsid w:val="00AD1321"/>
    <w:rsid w:val="00AD424E"/>
    <w:rsid w:val="00AD4B24"/>
    <w:rsid w:val="00AD65A2"/>
    <w:rsid w:val="00AE4256"/>
    <w:rsid w:val="00AF07F6"/>
    <w:rsid w:val="00AF0D25"/>
    <w:rsid w:val="00AF2DEA"/>
    <w:rsid w:val="00AF4E08"/>
    <w:rsid w:val="00AF5DF0"/>
    <w:rsid w:val="00AF5F08"/>
    <w:rsid w:val="00B03BE6"/>
    <w:rsid w:val="00B15F1D"/>
    <w:rsid w:val="00B16397"/>
    <w:rsid w:val="00B368AF"/>
    <w:rsid w:val="00B36FF5"/>
    <w:rsid w:val="00B43807"/>
    <w:rsid w:val="00B452BF"/>
    <w:rsid w:val="00B52053"/>
    <w:rsid w:val="00B7516E"/>
    <w:rsid w:val="00B810C1"/>
    <w:rsid w:val="00B85B2A"/>
    <w:rsid w:val="00B8747F"/>
    <w:rsid w:val="00B9242E"/>
    <w:rsid w:val="00B933F8"/>
    <w:rsid w:val="00B9399F"/>
    <w:rsid w:val="00BA0098"/>
    <w:rsid w:val="00BA6025"/>
    <w:rsid w:val="00BB03F5"/>
    <w:rsid w:val="00BC2FEC"/>
    <w:rsid w:val="00BD1B42"/>
    <w:rsid w:val="00BD58BC"/>
    <w:rsid w:val="00BE0003"/>
    <w:rsid w:val="00BE492A"/>
    <w:rsid w:val="00C33C6F"/>
    <w:rsid w:val="00C5249B"/>
    <w:rsid w:val="00C60C92"/>
    <w:rsid w:val="00C921CC"/>
    <w:rsid w:val="00C92357"/>
    <w:rsid w:val="00C96DB5"/>
    <w:rsid w:val="00C9730A"/>
    <w:rsid w:val="00CA5FA7"/>
    <w:rsid w:val="00CB429E"/>
    <w:rsid w:val="00CD69DD"/>
    <w:rsid w:val="00CF26EE"/>
    <w:rsid w:val="00D0093C"/>
    <w:rsid w:val="00D3338C"/>
    <w:rsid w:val="00D3574F"/>
    <w:rsid w:val="00D40DE6"/>
    <w:rsid w:val="00D42B0E"/>
    <w:rsid w:val="00D50405"/>
    <w:rsid w:val="00D51B0E"/>
    <w:rsid w:val="00D67792"/>
    <w:rsid w:val="00D730D9"/>
    <w:rsid w:val="00D82614"/>
    <w:rsid w:val="00D96451"/>
    <w:rsid w:val="00DA1E20"/>
    <w:rsid w:val="00DA3AEB"/>
    <w:rsid w:val="00DA5A32"/>
    <w:rsid w:val="00DB5969"/>
    <w:rsid w:val="00DB7502"/>
    <w:rsid w:val="00DD7042"/>
    <w:rsid w:val="00DF0DD0"/>
    <w:rsid w:val="00DF1F3B"/>
    <w:rsid w:val="00DF3BD7"/>
    <w:rsid w:val="00E02DB9"/>
    <w:rsid w:val="00E11599"/>
    <w:rsid w:val="00E13933"/>
    <w:rsid w:val="00E17DE6"/>
    <w:rsid w:val="00E31A2A"/>
    <w:rsid w:val="00E403D8"/>
    <w:rsid w:val="00E4481C"/>
    <w:rsid w:val="00E64054"/>
    <w:rsid w:val="00E65454"/>
    <w:rsid w:val="00E6578C"/>
    <w:rsid w:val="00E872D3"/>
    <w:rsid w:val="00EB1294"/>
    <w:rsid w:val="00EB57A1"/>
    <w:rsid w:val="00EC256A"/>
    <w:rsid w:val="00ED6CBB"/>
    <w:rsid w:val="00ED6DE8"/>
    <w:rsid w:val="00EE1610"/>
    <w:rsid w:val="00EF7147"/>
    <w:rsid w:val="00F04D31"/>
    <w:rsid w:val="00F1742E"/>
    <w:rsid w:val="00F2166A"/>
    <w:rsid w:val="00F31517"/>
    <w:rsid w:val="00F34A13"/>
    <w:rsid w:val="00F3603C"/>
    <w:rsid w:val="00F37533"/>
    <w:rsid w:val="00F43612"/>
    <w:rsid w:val="00F5502B"/>
    <w:rsid w:val="00F76C69"/>
    <w:rsid w:val="00F77385"/>
    <w:rsid w:val="00F774CD"/>
    <w:rsid w:val="00F87110"/>
    <w:rsid w:val="00F969F4"/>
    <w:rsid w:val="00FA077A"/>
    <w:rsid w:val="00FA12F5"/>
    <w:rsid w:val="00FB5BFB"/>
    <w:rsid w:val="00FC235E"/>
    <w:rsid w:val="00FC5DEA"/>
    <w:rsid w:val="00FC71CF"/>
    <w:rsid w:val="00FD279E"/>
    <w:rsid w:val="00FD3914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8C24918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9">
    <w:name w:val="Адр"/>
    <w:basedOn w:val="a"/>
    <w:rsid w:val="00A0333D"/>
    <w:pPr>
      <w:ind w:left="6237"/>
    </w:pPr>
    <w:rPr>
      <w:sz w:val="28"/>
    </w:rPr>
  </w:style>
  <w:style w:type="character" w:styleId="aa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b">
    <w:name w:val="Body Text"/>
    <w:basedOn w:val="a"/>
    <w:rsid w:val="00A0333D"/>
    <w:pPr>
      <w:jc w:val="both"/>
    </w:pPr>
    <w:rPr>
      <w:sz w:val="28"/>
    </w:rPr>
  </w:style>
  <w:style w:type="paragraph" w:styleId="ac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f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f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8B75BE"/>
    <w:rPr>
      <w:rFonts w:eastAsia="Calibri"/>
      <w:sz w:val="28"/>
      <w:szCs w:val="28"/>
    </w:rPr>
  </w:style>
  <w:style w:type="character" w:customStyle="1" w:styleId="searchresult">
    <w:name w:val="search_result"/>
    <w:basedOn w:val="a0"/>
    <w:rsid w:val="00A607F8"/>
  </w:style>
  <w:style w:type="character" w:customStyle="1" w:styleId="a8">
    <w:name w:val="Нижний колонтитул Знак"/>
    <w:basedOn w:val="a0"/>
    <w:link w:val="a7"/>
    <w:uiPriority w:val="99"/>
    <w:rsid w:val="00003612"/>
  </w:style>
  <w:style w:type="paragraph" w:styleId="af0">
    <w:name w:val="Normal (Web)"/>
    <w:basedOn w:val="a"/>
    <w:uiPriority w:val="99"/>
    <w:unhideWhenUsed/>
    <w:rsid w:val="00F4361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login.consultant.ru/link/?req=doc&amp;base=RLAW363&amp;n=164714&amp;dst=100081&amp;field=134&amp;date=26.09.2023" TargetMode="External"/><Relationship Id="rId18" Type="http://schemas.openxmlformats.org/officeDocument/2006/relationships/hyperlink" Target="https://login.consultant.ru/link/?req=doc&amp;base=RLAW363&amp;n=171436&amp;dst=100012&amp;field=134&amp;date=26.09.2023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login.consultant.ru/link/?req=doc&amp;base=RLAW363&amp;n=164714&amp;dst=100081&amp;field=134&amp;date=26.09.2023" TargetMode="External"/><Relationship Id="rId17" Type="http://schemas.openxmlformats.org/officeDocument/2006/relationships/hyperlink" Target="https://login.consultant.ru/link/?req=doc&amp;base=RLAW363&amp;n=171436&amp;dst=100012&amp;field=134&amp;date=26.09.2023" TargetMode="External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LAW363&amp;n=171436&amp;dst=100012&amp;field=134&amp;date=26.09.2023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RLAW363&amp;n=171436&amp;dst=100019&amp;field=134&amp;date=26.09.2023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LAW363&amp;n=171436&amp;dst=100012&amp;field=134&amp;date=26.09.2023" TargetMode="External"/><Relationship Id="rId10" Type="http://schemas.openxmlformats.org/officeDocument/2006/relationships/hyperlink" Target="https://login.consultant.ru/link/?req=doc&amp;base=RLAW363&amp;n=171436&amp;dst=100019&amp;field=134&amp;date=26.09.2023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363&amp;n=164714&amp;dst=100021&amp;field=134&amp;date=26.09.2023" TargetMode="External"/><Relationship Id="rId14" Type="http://schemas.openxmlformats.org/officeDocument/2006/relationships/hyperlink" Target="https://login.consultant.ru/link/?req=doc&amp;base=RLAW363&amp;n=164714&amp;dst=100165&amp;field=134&amp;date=26.09.202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0</TotalTime>
  <Pages>8</Pages>
  <Words>2878</Words>
  <Characters>16406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19246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2</cp:revision>
  <cp:lastPrinted>2022-09-09T08:26:00Z</cp:lastPrinted>
  <dcterms:created xsi:type="dcterms:W3CDTF">2023-12-08T11:51:00Z</dcterms:created>
  <dcterms:modified xsi:type="dcterms:W3CDTF">2023-12-08T11:51:00Z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