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FCBDA" w14:textId="65BDEE2F" w:rsidR="00E5646A" w:rsidRPr="0065559B" w:rsidRDefault="00E5646A" w:rsidP="00E5646A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Дата размещения – </w:t>
      </w:r>
      <w:r w:rsidR="002F6FA8">
        <w:rPr>
          <w:rFonts w:cs="Times New Roman"/>
          <w:b/>
          <w:bCs/>
        </w:rPr>
        <w:t>25</w:t>
      </w:r>
      <w:r w:rsidR="00A16215">
        <w:rPr>
          <w:rFonts w:cs="Times New Roman"/>
          <w:b/>
          <w:bCs/>
        </w:rPr>
        <w:t>.1</w:t>
      </w:r>
      <w:r w:rsidR="002F6FA8">
        <w:rPr>
          <w:rFonts w:cs="Times New Roman"/>
          <w:b/>
          <w:bCs/>
        </w:rPr>
        <w:t>2</w:t>
      </w:r>
      <w:r w:rsidRPr="0065559B">
        <w:rPr>
          <w:rFonts w:cs="Times New Roman"/>
          <w:b/>
          <w:bCs/>
        </w:rPr>
        <w:t>.202</w:t>
      </w:r>
      <w:r>
        <w:rPr>
          <w:rFonts w:cs="Times New Roman"/>
          <w:b/>
          <w:bCs/>
        </w:rPr>
        <w:t>3</w:t>
      </w:r>
    </w:p>
    <w:p w14:paraId="624C5C4F" w14:textId="005F373C" w:rsidR="00E5646A" w:rsidRPr="0065559B" w:rsidRDefault="00E5646A" w:rsidP="00E5646A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>
        <w:rPr>
          <w:rFonts w:cs="Times New Roman"/>
          <w:b/>
          <w:bCs/>
        </w:rPr>
        <w:t>–</w:t>
      </w:r>
      <w:r w:rsidRPr="0065559B">
        <w:rPr>
          <w:rFonts w:cs="Times New Roman"/>
          <w:b/>
          <w:bCs/>
        </w:rPr>
        <w:t xml:space="preserve"> </w:t>
      </w:r>
      <w:r w:rsidR="002F6FA8">
        <w:rPr>
          <w:rFonts w:cs="Times New Roman"/>
          <w:b/>
          <w:bCs/>
        </w:rPr>
        <w:t>0</w:t>
      </w:r>
      <w:r w:rsidR="00A16215">
        <w:rPr>
          <w:rFonts w:cs="Times New Roman"/>
          <w:b/>
          <w:bCs/>
        </w:rPr>
        <w:t>9.</w:t>
      </w:r>
      <w:r w:rsidR="002F6FA8">
        <w:rPr>
          <w:rFonts w:cs="Times New Roman"/>
          <w:b/>
          <w:bCs/>
        </w:rPr>
        <w:t>0</w:t>
      </w:r>
      <w:r w:rsidR="00A16215">
        <w:rPr>
          <w:rFonts w:cs="Times New Roman"/>
          <w:b/>
          <w:bCs/>
        </w:rPr>
        <w:t>1</w:t>
      </w:r>
      <w:r w:rsidRPr="0065559B">
        <w:rPr>
          <w:rFonts w:cs="Times New Roman"/>
          <w:b/>
          <w:bCs/>
        </w:rPr>
        <w:t>.202</w:t>
      </w:r>
      <w:r w:rsidR="002F6FA8">
        <w:rPr>
          <w:rFonts w:cs="Times New Roman"/>
          <w:b/>
          <w:bCs/>
        </w:rPr>
        <w:t>4</w:t>
      </w:r>
    </w:p>
    <w:p w14:paraId="267E351E" w14:textId="77777777" w:rsidR="00E5646A" w:rsidRPr="0065559B" w:rsidRDefault="00E5646A" w:rsidP="00E5646A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14:paraId="52C88163" w14:textId="77777777" w:rsidR="00E5646A" w:rsidRPr="0065559B" w:rsidRDefault="00E5646A" w:rsidP="00E5646A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lang w:val="en-US"/>
        </w:rPr>
      </w:pPr>
      <w:r w:rsidRPr="0065559B">
        <w:rPr>
          <w:rFonts w:cs="Times New Roman"/>
          <w:b/>
          <w:bCs/>
          <w:lang w:val="en-US"/>
        </w:rPr>
        <w:t>e</w:t>
      </w:r>
      <w:r w:rsidRPr="00FE3A98">
        <w:rPr>
          <w:rFonts w:cs="Times New Roman"/>
          <w:b/>
          <w:bCs/>
          <w:lang w:val="en-US"/>
        </w:rPr>
        <w:t>-</w:t>
      </w:r>
      <w:r w:rsidRPr="0065559B">
        <w:rPr>
          <w:rFonts w:cs="Times New Roman"/>
          <w:b/>
          <w:bCs/>
          <w:lang w:val="en-US"/>
        </w:rPr>
        <w:t>mail</w:t>
      </w:r>
      <w:r w:rsidRPr="00FE3A98">
        <w:rPr>
          <w:rFonts w:cs="Times New Roman"/>
          <w:b/>
          <w:bCs/>
          <w:lang w:val="en-US"/>
        </w:rPr>
        <w:t xml:space="preserve"> </w:t>
      </w:r>
      <w:r w:rsidRPr="0065559B">
        <w:rPr>
          <w:rFonts w:cs="Times New Roman"/>
          <w:b/>
          <w:bCs/>
          <w:lang w:val="en-US"/>
        </w:rPr>
        <w:t xml:space="preserve">– </w:t>
      </w:r>
      <w:r w:rsidRPr="0065559B">
        <w:rPr>
          <w:rFonts w:cs="Times New Roman"/>
          <w:b/>
          <w:lang w:val="en-US"/>
        </w:rPr>
        <w:t>Danila.Politov@tatar.ru</w:t>
      </w:r>
      <w:r w:rsidRPr="0065559B" w:rsidDel="00A20C67">
        <w:rPr>
          <w:rFonts w:cs="Times New Roman"/>
          <w:b/>
          <w:bCs/>
          <w:lang w:val="en-US"/>
        </w:rPr>
        <w:t xml:space="preserve"> </w:t>
      </w:r>
    </w:p>
    <w:p w14:paraId="7118835C" w14:textId="77777777" w:rsidR="00E5646A" w:rsidRPr="0065559B" w:rsidRDefault="00E5646A" w:rsidP="00E5646A">
      <w:pPr>
        <w:keepNext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54745CCD" w14:textId="77777777" w:rsidR="00E5646A" w:rsidRPr="0065559B" w:rsidRDefault="00E5646A" w:rsidP="00E5646A">
      <w:pPr>
        <w:pStyle w:val="ac"/>
        <w:spacing w:line="288" w:lineRule="auto"/>
        <w:jc w:val="right"/>
        <w:rPr>
          <w:szCs w:val="28"/>
        </w:rPr>
      </w:pPr>
      <w:r w:rsidRPr="0065559B">
        <w:rPr>
          <w:szCs w:val="28"/>
        </w:rPr>
        <w:t xml:space="preserve">                                        ИК МО г.Казани" Д.С.Политова</w:t>
      </w:r>
    </w:p>
    <w:p w14:paraId="0F191265" w14:textId="77777777" w:rsidR="00E5646A" w:rsidRPr="00C13FF3" w:rsidRDefault="00E5646A" w:rsidP="00E5646A">
      <w:pPr>
        <w:pStyle w:val="ac"/>
        <w:spacing w:line="288" w:lineRule="auto"/>
        <w:jc w:val="right"/>
        <w:rPr>
          <w:sz w:val="28"/>
          <w:szCs w:val="28"/>
        </w:rPr>
      </w:pPr>
      <w:r w:rsidRPr="00C13FF3">
        <w:rPr>
          <w:sz w:val="28"/>
          <w:szCs w:val="28"/>
        </w:rPr>
        <w:t>Проект постановления Исполнительного комитета г.Казани</w:t>
      </w:r>
    </w:p>
    <w:p w14:paraId="4FE37213" w14:textId="77777777" w:rsidR="00E5646A" w:rsidRPr="00C13FF3" w:rsidRDefault="00E5646A" w:rsidP="00E5646A">
      <w:pPr>
        <w:pStyle w:val="ac"/>
        <w:spacing w:line="288" w:lineRule="auto"/>
        <w:rPr>
          <w:sz w:val="28"/>
          <w:szCs w:val="28"/>
        </w:rPr>
      </w:pPr>
    </w:p>
    <w:p w14:paraId="639C2462" w14:textId="61C555A8" w:rsidR="00E5646A" w:rsidRDefault="00E5646A" w:rsidP="00E5646A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Cs w:val="28"/>
        </w:rPr>
      </w:pPr>
      <w:r w:rsidRPr="00153363">
        <w:rPr>
          <w:b/>
          <w:szCs w:val="28"/>
        </w:rPr>
        <w:t>О внесении изменений в проект планировки территории «Центр», утвержденный постановлением Ис</w:t>
      </w:r>
      <w:r w:rsidR="002F6FA8">
        <w:rPr>
          <w:b/>
          <w:szCs w:val="28"/>
        </w:rPr>
        <w:t>полнительного комитета г.Казани</w:t>
      </w:r>
      <w:r w:rsidR="002F6FA8">
        <w:rPr>
          <w:b/>
          <w:szCs w:val="28"/>
        </w:rPr>
        <w:br/>
      </w:r>
      <w:r w:rsidRPr="00153363">
        <w:rPr>
          <w:b/>
          <w:szCs w:val="28"/>
        </w:rPr>
        <w:t>от 24.06.2015 №2478</w:t>
      </w:r>
    </w:p>
    <w:p w14:paraId="782CA980" w14:textId="77777777" w:rsidR="00E5646A" w:rsidRPr="00C13FF3" w:rsidRDefault="00E5646A" w:rsidP="00E5646A">
      <w:pPr>
        <w:widowControl w:val="0"/>
        <w:tabs>
          <w:tab w:val="left" w:pos="0"/>
        </w:tabs>
        <w:spacing w:line="288" w:lineRule="auto"/>
        <w:jc w:val="center"/>
        <w:outlineLvl w:val="0"/>
        <w:rPr>
          <w:b/>
          <w:szCs w:val="28"/>
        </w:rPr>
      </w:pPr>
    </w:p>
    <w:p w14:paraId="646F94E6" w14:textId="77777777" w:rsidR="00E5646A" w:rsidRPr="00C13FF3" w:rsidRDefault="00E5646A" w:rsidP="00E5646A">
      <w:pPr>
        <w:pStyle w:val="15"/>
        <w:spacing w:line="288" w:lineRule="auto"/>
        <w:rPr>
          <w:sz w:val="28"/>
          <w:szCs w:val="28"/>
        </w:rPr>
      </w:pPr>
      <w:r w:rsidRPr="00C13FF3">
        <w:rPr>
          <w:sz w:val="28"/>
          <w:szCs w:val="28"/>
        </w:rPr>
        <w:t xml:space="preserve">В целях обеспечения территории градостроительной документацией, в соответствии со статьями 42, 45 и 46 Градостроительного кодекса Российской Федерации, согласно постановлениям Правительства Российской Федерации от 02.04.2022 №575, </w:t>
      </w:r>
      <w:r w:rsidRPr="00C13FF3">
        <w:rPr>
          <w:position w:val="-2"/>
          <w:sz w:val="28"/>
          <w:szCs w:val="28"/>
        </w:rPr>
        <w:t xml:space="preserve">Кабинета Министров Республики Татарстан от 10.02.2023 №132 </w:t>
      </w:r>
      <w:r w:rsidRPr="00C13FF3">
        <w:rPr>
          <w:b/>
          <w:sz w:val="28"/>
          <w:szCs w:val="28"/>
        </w:rPr>
        <w:t>постановляю</w:t>
      </w:r>
      <w:r w:rsidRPr="00C13FF3">
        <w:rPr>
          <w:sz w:val="28"/>
          <w:szCs w:val="28"/>
        </w:rPr>
        <w:t>:</w:t>
      </w:r>
    </w:p>
    <w:p w14:paraId="27B03012" w14:textId="6A73E612" w:rsidR="00E5646A" w:rsidRPr="00C13FF3" w:rsidRDefault="00E5646A" w:rsidP="00E5646A">
      <w:pPr>
        <w:spacing w:line="288" w:lineRule="auto"/>
        <w:ind w:firstLine="709"/>
        <w:rPr>
          <w:szCs w:val="28"/>
        </w:rPr>
      </w:pPr>
      <w:r w:rsidRPr="00C13FF3">
        <w:rPr>
          <w:szCs w:val="28"/>
        </w:rPr>
        <w:t xml:space="preserve">1. Утвердить изменения в проект планировки территории </w:t>
      </w:r>
      <w:r w:rsidRPr="00153363">
        <w:rPr>
          <w:szCs w:val="28"/>
        </w:rPr>
        <w:t>планировки территории «Центр», утвержденный постановлением Исполнительного комитета г.Казани от 24.06.2015 №2478</w:t>
      </w:r>
      <w:r w:rsidRPr="00153363" w:rsidDel="00153363">
        <w:rPr>
          <w:szCs w:val="28"/>
        </w:rPr>
        <w:t xml:space="preserve"> </w:t>
      </w:r>
      <w:r w:rsidRPr="00C13FF3">
        <w:rPr>
          <w:szCs w:val="28"/>
        </w:rPr>
        <w:t>(приложение).</w:t>
      </w:r>
    </w:p>
    <w:p w14:paraId="2D30E753" w14:textId="77777777" w:rsidR="00E5646A" w:rsidRPr="00C13FF3" w:rsidRDefault="00E5646A" w:rsidP="00E5646A">
      <w:pPr>
        <w:spacing w:line="288" w:lineRule="auto"/>
        <w:ind w:right="-1" w:firstLine="709"/>
        <w:rPr>
          <w:szCs w:val="28"/>
        </w:rPr>
      </w:pPr>
      <w:r w:rsidRPr="00C13FF3">
        <w:rPr>
          <w:szCs w:val="28"/>
        </w:rPr>
        <w:t xml:space="preserve">2. Опубликовать настоящее постановление в Сборнике документов и правовых актов муниципального образования города Казани. </w:t>
      </w:r>
    </w:p>
    <w:p w14:paraId="48272B40" w14:textId="77777777" w:rsidR="00E5646A" w:rsidRPr="00C13FF3" w:rsidRDefault="00E5646A" w:rsidP="00E5646A">
      <w:pPr>
        <w:spacing w:line="288" w:lineRule="auto"/>
        <w:ind w:firstLine="709"/>
        <w:rPr>
          <w:szCs w:val="28"/>
        </w:rPr>
      </w:pPr>
      <w:r w:rsidRPr="00C13FF3">
        <w:rPr>
          <w:szCs w:val="28"/>
        </w:rPr>
        <w:t>3. Разместить настоящее постановление на официальном портале органов местного самоуправления города Казани (www.kzn.ru).</w:t>
      </w:r>
    </w:p>
    <w:p w14:paraId="21B316C3" w14:textId="77777777" w:rsidR="00E5646A" w:rsidRPr="00C13FF3" w:rsidRDefault="00E5646A" w:rsidP="00E5646A">
      <w:pPr>
        <w:spacing w:line="288" w:lineRule="auto"/>
        <w:ind w:firstLine="709"/>
        <w:rPr>
          <w:szCs w:val="28"/>
        </w:rPr>
      </w:pPr>
      <w:r w:rsidRPr="00C13FF3">
        <w:rPr>
          <w:szCs w:val="28"/>
        </w:rPr>
        <w:t>4. Установить, что настоящее постановление вступает в силу со дня его официального опубликования.</w:t>
      </w:r>
    </w:p>
    <w:p w14:paraId="6E7CE884" w14:textId="77777777" w:rsidR="00E5646A" w:rsidRPr="00C13FF3" w:rsidRDefault="00E5646A" w:rsidP="00E5646A">
      <w:pPr>
        <w:suppressAutoHyphens/>
        <w:spacing w:line="288" w:lineRule="auto"/>
        <w:ind w:firstLine="709"/>
        <w:rPr>
          <w:szCs w:val="28"/>
        </w:rPr>
      </w:pPr>
      <w:r w:rsidRPr="00C13FF3">
        <w:rPr>
          <w:szCs w:val="28"/>
        </w:rPr>
        <w:t>5.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14:paraId="48F0FA34" w14:textId="77777777" w:rsidR="00E5646A" w:rsidRDefault="00E5646A" w:rsidP="00E5646A">
      <w:pPr>
        <w:spacing w:line="264" w:lineRule="auto"/>
        <w:jc w:val="center"/>
        <w:rPr>
          <w:sz w:val="26"/>
          <w:szCs w:val="26"/>
        </w:rPr>
      </w:pPr>
    </w:p>
    <w:p w14:paraId="5FBB663E" w14:textId="77777777" w:rsidR="00E5646A" w:rsidRPr="00122320" w:rsidRDefault="00E5646A" w:rsidP="00E5646A">
      <w:pPr>
        <w:pStyle w:val="ae"/>
        <w:tabs>
          <w:tab w:val="left" w:pos="2247"/>
        </w:tabs>
        <w:spacing w:before="0" w:line="288" w:lineRule="auto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>________________________</w:t>
      </w:r>
    </w:p>
    <w:p w14:paraId="334E520F" w14:textId="77777777" w:rsidR="00E5646A" w:rsidRPr="00ED5EAB" w:rsidRDefault="00E5646A" w:rsidP="00E5646A">
      <w:pPr>
        <w:spacing w:line="264" w:lineRule="auto"/>
        <w:jc w:val="center"/>
        <w:rPr>
          <w:sz w:val="26"/>
          <w:szCs w:val="26"/>
        </w:rPr>
      </w:pPr>
    </w:p>
    <w:p w14:paraId="5EAED4C0" w14:textId="77777777" w:rsidR="00E5646A" w:rsidRDefault="00E5646A" w:rsidP="00E5646A">
      <w:pPr>
        <w:spacing w:line="288" w:lineRule="auto"/>
        <w:ind w:left="6237"/>
        <w:contextualSpacing/>
        <w:rPr>
          <w:szCs w:val="28"/>
          <w:lang w:eastAsia="ru-RU"/>
        </w:rPr>
      </w:pPr>
    </w:p>
    <w:p w14:paraId="7B4E2AC9" w14:textId="77777777" w:rsidR="002F6FA8" w:rsidRDefault="002F6FA8" w:rsidP="00E5646A">
      <w:pPr>
        <w:spacing w:line="288" w:lineRule="auto"/>
        <w:ind w:left="6237"/>
        <w:contextualSpacing/>
        <w:rPr>
          <w:szCs w:val="28"/>
          <w:lang w:eastAsia="ru-RU"/>
        </w:rPr>
      </w:pPr>
    </w:p>
    <w:p w14:paraId="00CC5098" w14:textId="77777777" w:rsidR="002F6FA8" w:rsidRDefault="002F6FA8" w:rsidP="00E5646A">
      <w:pPr>
        <w:spacing w:line="288" w:lineRule="auto"/>
        <w:ind w:left="6237"/>
        <w:contextualSpacing/>
        <w:rPr>
          <w:szCs w:val="28"/>
          <w:lang w:eastAsia="ru-RU"/>
        </w:rPr>
      </w:pPr>
    </w:p>
    <w:p w14:paraId="12289F45" w14:textId="77777777" w:rsidR="002F6FA8" w:rsidRPr="000637EA" w:rsidRDefault="002F6FA8" w:rsidP="002F6FA8">
      <w:pPr>
        <w:spacing w:line="288" w:lineRule="auto"/>
        <w:ind w:left="6237"/>
        <w:contextualSpacing/>
        <w:rPr>
          <w:szCs w:val="28"/>
          <w:lang w:eastAsia="ru-RU"/>
        </w:rPr>
      </w:pPr>
      <w:r w:rsidRPr="000637EA">
        <w:rPr>
          <w:szCs w:val="28"/>
          <w:lang w:eastAsia="ru-RU"/>
        </w:rPr>
        <w:lastRenderedPageBreak/>
        <w:t xml:space="preserve">Приложение </w:t>
      </w:r>
    </w:p>
    <w:p w14:paraId="3B72E200" w14:textId="77777777" w:rsidR="002F6FA8" w:rsidRPr="000637EA" w:rsidRDefault="002F6FA8" w:rsidP="002F6FA8">
      <w:pPr>
        <w:spacing w:line="288" w:lineRule="auto"/>
        <w:ind w:left="6237"/>
        <w:contextualSpacing/>
        <w:rPr>
          <w:szCs w:val="28"/>
          <w:lang w:eastAsia="ru-RU"/>
        </w:rPr>
      </w:pPr>
      <w:r w:rsidRPr="000637EA">
        <w:rPr>
          <w:szCs w:val="28"/>
          <w:lang w:eastAsia="ru-RU"/>
        </w:rPr>
        <w:t xml:space="preserve">к постановлению </w:t>
      </w:r>
    </w:p>
    <w:p w14:paraId="4154DBDD" w14:textId="77777777" w:rsidR="002F6FA8" w:rsidRPr="000637EA" w:rsidRDefault="002F6FA8" w:rsidP="002F6FA8">
      <w:pPr>
        <w:spacing w:line="288" w:lineRule="auto"/>
        <w:ind w:left="6237"/>
        <w:contextualSpacing/>
        <w:rPr>
          <w:szCs w:val="28"/>
          <w:lang w:eastAsia="ru-RU"/>
        </w:rPr>
      </w:pPr>
      <w:r>
        <w:rPr>
          <w:szCs w:val="28"/>
          <w:lang w:eastAsia="ru-RU"/>
        </w:rPr>
        <w:t xml:space="preserve">Исполнительного </w:t>
      </w:r>
      <w:r w:rsidRPr="000637EA">
        <w:rPr>
          <w:szCs w:val="28"/>
          <w:lang w:eastAsia="ru-RU"/>
        </w:rPr>
        <w:t xml:space="preserve">комитета </w:t>
      </w:r>
    </w:p>
    <w:p w14:paraId="6F837A29" w14:textId="77777777" w:rsidR="002F6FA8" w:rsidRPr="000637EA" w:rsidRDefault="002F6FA8" w:rsidP="002F6FA8">
      <w:pPr>
        <w:spacing w:line="288" w:lineRule="auto"/>
        <w:ind w:left="6237"/>
        <w:contextualSpacing/>
        <w:rPr>
          <w:szCs w:val="28"/>
          <w:lang w:eastAsia="ru-RU"/>
        </w:rPr>
      </w:pPr>
      <w:r w:rsidRPr="000637EA">
        <w:rPr>
          <w:szCs w:val="28"/>
          <w:lang w:eastAsia="ru-RU"/>
        </w:rPr>
        <w:t>г.Казани</w:t>
      </w:r>
    </w:p>
    <w:p w14:paraId="21F25EAC" w14:textId="77777777" w:rsidR="002F6FA8" w:rsidRPr="000637EA" w:rsidRDefault="002F6FA8" w:rsidP="002F6FA8">
      <w:pPr>
        <w:spacing w:line="288" w:lineRule="auto"/>
        <w:ind w:left="6237"/>
        <w:contextualSpacing/>
        <w:rPr>
          <w:szCs w:val="28"/>
          <w:lang w:eastAsia="ru-RU"/>
        </w:rPr>
      </w:pPr>
      <w:r>
        <w:rPr>
          <w:szCs w:val="28"/>
          <w:lang w:eastAsia="ru-RU"/>
        </w:rPr>
        <w:t>от__________№_____</w:t>
      </w:r>
      <w:r w:rsidRPr="000637EA">
        <w:rPr>
          <w:szCs w:val="28"/>
          <w:lang w:eastAsia="ru-RU"/>
        </w:rPr>
        <w:t>___</w:t>
      </w:r>
    </w:p>
    <w:p w14:paraId="6A26B5FD" w14:textId="77777777" w:rsidR="002F6FA8" w:rsidRPr="000637EA" w:rsidRDefault="002F6FA8" w:rsidP="002F6FA8">
      <w:pPr>
        <w:spacing w:line="288" w:lineRule="auto"/>
        <w:contextualSpacing/>
        <w:rPr>
          <w:szCs w:val="28"/>
          <w:lang w:eastAsia="ru-RU"/>
        </w:rPr>
      </w:pPr>
    </w:p>
    <w:p w14:paraId="6A208C04" w14:textId="77777777" w:rsidR="002F6FA8" w:rsidRDefault="002F6FA8" w:rsidP="002F6FA8">
      <w:pPr>
        <w:pStyle w:val="1"/>
        <w:spacing w:line="288" w:lineRule="auto"/>
        <w:contextualSpacing/>
        <w:rPr>
          <w:szCs w:val="28"/>
        </w:rPr>
      </w:pPr>
    </w:p>
    <w:p w14:paraId="7DA85EE0" w14:textId="77777777" w:rsidR="002F6FA8" w:rsidRPr="00FA6B74" w:rsidRDefault="002F6FA8" w:rsidP="002F6FA8">
      <w:pPr>
        <w:pStyle w:val="1"/>
        <w:spacing w:line="288" w:lineRule="auto"/>
        <w:contextualSpacing/>
        <w:rPr>
          <w:rFonts w:eastAsia="Times New Roman"/>
          <w:szCs w:val="28"/>
          <w:lang w:eastAsia="ru-RU"/>
        </w:rPr>
      </w:pPr>
      <w:r w:rsidRPr="000637EA">
        <w:rPr>
          <w:szCs w:val="28"/>
        </w:rPr>
        <w:t xml:space="preserve">Изменения, вносимые </w:t>
      </w:r>
      <w:r w:rsidRPr="000637EA">
        <w:rPr>
          <w:rFonts w:eastAsia="Times New Roman"/>
          <w:szCs w:val="28"/>
          <w:lang w:eastAsia="ru-RU"/>
        </w:rPr>
        <w:t>в проект планировки территории «Центр», утвержденный постановлением Исполнительного комитета г.Казани от 24.06.2015 №2478</w:t>
      </w:r>
    </w:p>
    <w:p w14:paraId="3F4CA705" w14:textId="77777777" w:rsidR="002F6FA8" w:rsidRPr="00652D0D" w:rsidRDefault="002F6FA8" w:rsidP="002F6FA8">
      <w:pPr>
        <w:spacing w:line="288" w:lineRule="auto"/>
        <w:rPr>
          <w:sz w:val="26"/>
          <w:szCs w:val="26"/>
          <w:lang w:eastAsia="ru-RU"/>
        </w:rPr>
      </w:pPr>
    </w:p>
    <w:p w14:paraId="7AB0372A" w14:textId="77777777" w:rsidR="002F6FA8" w:rsidRPr="00A00ED3" w:rsidRDefault="002F6FA8" w:rsidP="002F6FA8">
      <w:pPr>
        <w:pStyle w:val="a3"/>
        <w:numPr>
          <w:ilvl w:val="0"/>
          <w:numId w:val="5"/>
        </w:numPr>
        <w:spacing w:line="288" w:lineRule="auto"/>
        <w:ind w:left="0" w:firstLine="709"/>
        <w:rPr>
          <w:rFonts w:eastAsia="Calibri" w:cs="Times New Roman"/>
          <w:bCs/>
          <w:szCs w:val="26"/>
        </w:rPr>
      </w:pPr>
      <w:r w:rsidRPr="00A00ED3">
        <w:rPr>
          <w:rFonts w:cs="Times New Roman"/>
          <w:szCs w:val="26"/>
        </w:rPr>
        <w:t xml:space="preserve">В </w:t>
      </w:r>
      <w:r w:rsidRPr="00A00ED3">
        <w:rPr>
          <w:rFonts w:eastAsia="Calibri" w:cs="Times New Roman"/>
          <w:bCs/>
          <w:szCs w:val="26"/>
        </w:rPr>
        <w:t xml:space="preserve">положении о размещении объектов капитального строительства регионального и местного значения, характеристиках планируемого развития территории, в том числе плотности и параметрах застройки территории, характеристиках развития систем социального, транспортного обслуживания и инженерно-технического обеспечения, необходимых для развития территории пункт 2.4.3.25 дополнить абзацем следующего содержания: </w:t>
      </w:r>
    </w:p>
    <w:p w14:paraId="554149FB" w14:textId="77777777" w:rsidR="002F6FA8" w:rsidRPr="00A00ED3" w:rsidRDefault="002F6FA8" w:rsidP="002F6FA8">
      <w:pPr>
        <w:pStyle w:val="a3"/>
        <w:spacing w:line="288" w:lineRule="auto"/>
        <w:ind w:left="709"/>
        <w:rPr>
          <w:rFonts w:eastAsia="Calibri" w:cs="Times New Roman"/>
          <w:bCs/>
          <w:szCs w:val="26"/>
        </w:rPr>
      </w:pPr>
      <w:r w:rsidRPr="00A00ED3">
        <w:rPr>
          <w:rFonts w:cs="Times New Roman"/>
          <w:szCs w:val="26"/>
        </w:rPr>
        <w:t>«Для земельного участка с кадастровым номером 16:50:011511:841 (а также и в случае осуществления кадастровых работ с вышеназванным участком), расположенного в зоне многофункциональной (смешанной) застройки центрального исторического района в квартале 140, минимальное количество машино-мест, подлежащих размещению в границах земельного участка, устанавливается равным 18, из них 11 машино-мест на открытой автостоянке».</w:t>
      </w:r>
    </w:p>
    <w:p w14:paraId="44C0089C" w14:textId="77777777" w:rsidR="002F6FA8" w:rsidRPr="00A00ED3" w:rsidRDefault="002F6FA8" w:rsidP="002F6FA8">
      <w:pPr>
        <w:pStyle w:val="a3"/>
        <w:numPr>
          <w:ilvl w:val="0"/>
          <w:numId w:val="5"/>
        </w:numPr>
        <w:spacing w:line="288" w:lineRule="auto"/>
        <w:ind w:left="0" w:firstLine="709"/>
        <w:rPr>
          <w:rFonts w:eastAsia="Calibri" w:cs="Times New Roman"/>
          <w:bCs/>
          <w:szCs w:val="26"/>
        </w:rPr>
      </w:pPr>
      <w:r w:rsidRPr="00A00ED3">
        <w:rPr>
          <w:rFonts w:eastAsia="Calibri" w:cs="Times New Roman"/>
          <w:bCs/>
          <w:szCs w:val="26"/>
        </w:rPr>
        <w:t>Фрагмент чертежа Проекта планировки с указанием красных линий, границ зон планируемого размещения объектов социально-культурного и коммунально-бытового назначения, объектов капитального строительства местного значения изложить согласно приложению №1 к настоящим изменениям.</w:t>
      </w:r>
    </w:p>
    <w:p w14:paraId="16172E21" w14:textId="77777777" w:rsidR="002F6FA8" w:rsidRPr="00A00ED3" w:rsidRDefault="002F6FA8" w:rsidP="002F6FA8">
      <w:pPr>
        <w:pStyle w:val="a3"/>
        <w:numPr>
          <w:ilvl w:val="0"/>
          <w:numId w:val="5"/>
        </w:numPr>
        <w:spacing w:line="288" w:lineRule="auto"/>
        <w:ind w:left="0" w:firstLine="709"/>
        <w:rPr>
          <w:rFonts w:eastAsia="Calibri" w:cs="Times New Roman"/>
          <w:bCs/>
          <w:szCs w:val="26"/>
        </w:rPr>
      </w:pPr>
      <w:r w:rsidRPr="00A00ED3">
        <w:rPr>
          <w:rFonts w:eastAsia="Calibri" w:cs="Times New Roman"/>
          <w:bCs/>
          <w:szCs w:val="26"/>
        </w:rPr>
        <w:t>Фрагмент чертежа Проекта планировки с указанием красных линий, линий, обозначающих дороги, улицы, проезды, линии связи, объектов инженерной и транспортной инфраструктур изложить согласно приложению №2 к настоящим изменениям.</w:t>
      </w:r>
    </w:p>
    <w:p w14:paraId="12515938" w14:textId="77777777" w:rsidR="002F6FA8" w:rsidRPr="00652D0D" w:rsidRDefault="002F6FA8" w:rsidP="002F6FA8">
      <w:pPr>
        <w:pStyle w:val="a3"/>
        <w:numPr>
          <w:ilvl w:val="0"/>
          <w:numId w:val="5"/>
        </w:numPr>
        <w:spacing w:line="288" w:lineRule="auto"/>
        <w:ind w:left="0" w:firstLine="709"/>
        <w:rPr>
          <w:rFonts w:eastAsia="Calibri" w:cs="Times New Roman"/>
          <w:bCs/>
          <w:sz w:val="26"/>
          <w:szCs w:val="26"/>
        </w:rPr>
      </w:pPr>
      <w:r w:rsidRPr="00652D0D">
        <w:rPr>
          <w:rFonts w:eastAsia="Calibri" w:cs="Times New Roman"/>
          <w:bCs/>
          <w:sz w:val="26"/>
          <w:szCs w:val="26"/>
        </w:rPr>
        <w:br w:type="page"/>
      </w:r>
    </w:p>
    <w:p w14:paraId="55D879C8" w14:textId="77777777" w:rsidR="002F6FA8" w:rsidRDefault="002F6FA8" w:rsidP="002F6FA8">
      <w:pPr>
        <w:pStyle w:val="1"/>
        <w:spacing w:line="240" w:lineRule="auto"/>
        <w:ind w:left="4820"/>
        <w:jc w:val="left"/>
        <w:rPr>
          <w:b w:val="0"/>
          <w:sz w:val="26"/>
          <w:szCs w:val="26"/>
        </w:rPr>
      </w:pPr>
      <w:r w:rsidRPr="00480E42">
        <w:rPr>
          <w:b w:val="0"/>
          <w:sz w:val="26"/>
          <w:szCs w:val="26"/>
        </w:rPr>
        <w:lastRenderedPageBreak/>
        <w:t>Приложение №1 к изменениям, вносимым в проект планировки территории «Центр»,</w:t>
      </w:r>
      <w:r>
        <w:rPr>
          <w:b w:val="0"/>
          <w:sz w:val="26"/>
          <w:szCs w:val="26"/>
        </w:rPr>
        <w:t xml:space="preserve"> </w:t>
      </w:r>
      <w:r w:rsidRPr="00480E42">
        <w:rPr>
          <w:b w:val="0"/>
          <w:sz w:val="26"/>
          <w:szCs w:val="26"/>
        </w:rPr>
        <w:t xml:space="preserve">утвержденный постановлением Исполнительного комитета г.Казани от 24.06.2015 № 2478 </w:t>
      </w:r>
      <w:r>
        <w:rPr>
          <w:b w:val="0"/>
          <w:sz w:val="26"/>
          <w:szCs w:val="26"/>
        </w:rPr>
        <w:t>о</w:t>
      </w:r>
      <w:r w:rsidRPr="00480E42">
        <w:rPr>
          <w:b w:val="0"/>
          <w:sz w:val="26"/>
          <w:szCs w:val="26"/>
        </w:rPr>
        <w:t>т________№_______</w:t>
      </w:r>
    </w:p>
    <w:p w14:paraId="6CC4CF96" w14:textId="77777777" w:rsidR="002F6FA8" w:rsidRDefault="002F6FA8" w:rsidP="002F6FA8">
      <w:pPr>
        <w:jc w:val="center"/>
      </w:pPr>
      <w:r>
        <w:rPr>
          <w:noProof/>
          <w:lang w:eastAsia="ru-RU"/>
        </w:rPr>
        <w:drawing>
          <wp:inline distT="0" distB="0" distL="0" distR="0" wp14:anchorId="77C4EEB8" wp14:editId="5906F603">
            <wp:extent cx="6113978" cy="7902054"/>
            <wp:effectExtent l="0" t="0" r="1270" b="3810"/>
            <wp:docPr id="17401629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31"/>
                    <a:stretch/>
                  </pic:blipFill>
                  <pic:spPr bwMode="auto">
                    <a:xfrm>
                      <a:off x="0" y="0"/>
                      <a:ext cx="6114988" cy="790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14:paraId="555C96D7" w14:textId="77777777" w:rsidR="002F6FA8" w:rsidRPr="00480E42" w:rsidRDefault="002F6FA8" w:rsidP="002F6FA8">
      <w:pPr>
        <w:pStyle w:val="1"/>
        <w:spacing w:line="240" w:lineRule="auto"/>
        <w:ind w:left="4820"/>
        <w:jc w:val="left"/>
        <w:rPr>
          <w:b w:val="0"/>
          <w:sz w:val="26"/>
          <w:szCs w:val="26"/>
        </w:rPr>
      </w:pPr>
      <w:r w:rsidRPr="00480E42">
        <w:rPr>
          <w:b w:val="0"/>
          <w:sz w:val="26"/>
          <w:szCs w:val="26"/>
        </w:rPr>
        <w:lastRenderedPageBreak/>
        <w:t>Приложение №</w:t>
      </w:r>
      <w:r>
        <w:rPr>
          <w:b w:val="0"/>
          <w:sz w:val="26"/>
          <w:szCs w:val="26"/>
        </w:rPr>
        <w:t>2</w:t>
      </w:r>
      <w:r w:rsidRPr="00480E42">
        <w:rPr>
          <w:b w:val="0"/>
          <w:sz w:val="26"/>
          <w:szCs w:val="26"/>
        </w:rPr>
        <w:t xml:space="preserve"> к изменениям, вносимым в проект планировки территории «Центр»,</w:t>
      </w:r>
      <w:r>
        <w:rPr>
          <w:b w:val="0"/>
          <w:sz w:val="26"/>
          <w:szCs w:val="26"/>
        </w:rPr>
        <w:t xml:space="preserve"> </w:t>
      </w:r>
      <w:r w:rsidRPr="00480E42">
        <w:rPr>
          <w:b w:val="0"/>
          <w:sz w:val="26"/>
          <w:szCs w:val="26"/>
        </w:rPr>
        <w:t xml:space="preserve">утвержденный постановлением Исполнительного комитета г.Казани от 24.06.2015 № 2478 </w:t>
      </w:r>
      <w:r>
        <w:rPr>
          <w:b w:val="0"/>
          <w:sz w:val="26"/>
          <w:szCs w:val="26"/>
        </w:rPr>
        <w:t>о</w:t>
      </w:r>
      <w:r w:rsidRPr="00480E42">
        <w:rPr>
          <w:b w:val="0"/>
          <w:sz w:val="26"/>
          <w:szCs w:val="26"/>
        </w:rPr>
        <w:t>т________№_______</w:t>
      </w:r>
    </w:p>
    <w:p w14:paraId="09BD3D92" w14:textId="6D01E0CA" w:rsidR="00A11482" w:rsidRPr="000637EA" w:rsidRDefault="002F6FA8" w:rsidP="002F6FA8">
      <w:pPr>
        <w:spacing w:after="160" w:line="259" w:lineRule="auto"/>
        <w:jc w:val="center"/>
        <w:rPr>
          <w:rFonts w:eastAsia="Calibri" w:cs="Times New Roman"/>
          <w:bCs/>
          <w:szCs w:val="28"/>
        </w:rPr>
      </w:pPr>
      <w:r>
        <w:rPr>
          <w:noProof/>
          <w:lang w:eastAsia="ru-RU"/>
        </w:rPr>
        <w:drawing>
          <wp:inline distT="0" distB="0" distL="0" distR="0" wp14:anchorId="7B18C3F4" wp14:editId="002252F1">
            <wp:extent cx="6070376" cy="8175009"/>
            <wp:effectExtent l="0" t="0" r="6985" b="0"/>
            <wp:docPr id="71842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4285" name="Рисунок 718428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86"/>
                    <a:stretch/>
                  </pic:blipFill>
                  <pic:spPr bwMode="auto">
                    <a:xfrm>
                      <a:off x="0" y="0"/>
                      <a:ext cx="6090460" cy="8202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49F39" wp14:editId="5AED25F9">
                <wp:simplePos x="0" y="0"/>
                <wp:positionH relativeFrom="column">
                  <wp:posOffset>2042160</wp:posOffset>
                </wp:positionH>
                <wp:positionV relativeFrom="paragraph">
                  <wp:posOffset>8420735</wp:posOffset>
                </wp:positionV>
                <wp:extent cx="2216150" cy="0"/>
                <wp:effectExtent l="0" t="0" r="317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BA1E9" id="Прямая соединительная линия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8pt,663.05pt" to="335.3pt,6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bookmarkStart w:id="0" w:name="_GoBack"/>
      <w:bookmarkEnd w:id="0"/>
    </w:p>
    <w:sectPr w:rsidR="00A11482" w:rsidRPr="000637EA" w:rsidSect="002F6FA8">
      <w:pgSz w:w="11906" w:h="16838" w:code="9"/>
      <w:pgMar w:top="1134" w:right="1134" w:bottom="1134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35D279" w14:textId="77777777" w:rsidR="00726F50" w:rsidRDefault="00726F50" w:rsidP="007E2B2F">
      <w:pPr>
        <w:spacing w:line="240" w:lineRule="auto"/>
      </w:pPr>
      <w:r>
        <w:separator/>
      </w:r>
    </w:p>
  </w:endnote>
  <w:endnote w:type="continuationSeparator" w:id="0">
    <w:p w14:paraId="29D51677" w14:textId="77777777" w:rsidR="00726F50" w:rsidRDefault="00726F50" w:rsidP="007E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6DB4B" w14:textId="77777777" w:rsidR="00726F50" w:rsidRDefault="00726F50" w:rsidP="007E2B2F">
      <w:pPr>
        <w:spacing w:line="240" w:lineRule="auto"/>
      </w:pPr>
      <w:r>
        <w:separator/>
      </w:r>
    </w:p>
  </w:footnote>
  <w:footnote w:type="continuationSeparator" w:id="0">
    <w:p w14:paraId="6FBB77F7" w14:textId="77777777" w:rsidR="00726F50" w:rsidRDefault="00726F50" w:rsidP="007E2B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422525"/>
    <w:multiLevelType w:val="hybridMultilevel"/>
    <w:tmpl w:val="83BA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F54311"/>
    <w:multiLevelType w:val="hybridMultilevel"/>
    <w:tmpl w:val="4EFA4656"/>
    <w:lvl w:ilvl="0" w:tplc="119CC9B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0191D"/>
    <w:rsid w:val="0000796A"/>
    <w:rsid w:val="000108BF"/>
    <w:rsid w:val="00011CE6"/>
    <w:rsid w:val="00015E86"/>
    <w:rsid w:val="00030EA6"/>
    <w:rsid w:val="0004795A"/>
    <w:rsid w:val="00050C16"/>
    <w:rsid w:val="00053696"/>
    <w:rsid w:val="0005402A"/>
    <w:rsid w:val="000637EA"/>
    <w:rsid w:val="00065C45"/>
    <w:rsid w:val="00067B4E"/>
    <w:rsid w:val="000B474E"/>
    <w:rsid w:val="000C15CF"/>
    <w:rsid w:val="000C5E5D"/>
    <w:rsid w:val="000D771B"/>
    <w:rsid w:val="000E0DB8"/>
    <w:rsid w:val="000E25A6"/>
    <w:rsid w:val="000E3681"/>
    <w:rsid w:val="000F2F50"/>
    <w:rsid w:val="000F62BE"/>
    <w:rsid w:val="001000D7"/>
    <w:rsid w:val="00130035"/>
    <w:rsid w:val="00130B28"/>
    <w:rsid w:val="00132CB4"/>
    <w:rsid w:val="001402F2"/>
    <w:rsid w:val="00144E3F"/>
    <w:rsid w:val="0015169E"/>
    <w:rsid w:val="00173E55"/>
    <w:rsid w:val="0017562A"/>
    <w:rsid w:val="00187769"/>
    <w:rsid w:val="001A5850"/>
    <w:rsid w:val="001B58AC"/>
    <w:rsid w:val="001D3D82"/>
    <w:rsid w:val="001D58D8"/>
    <w:rsid w:val="001D6F0A"/>
    <w:rsid w:val="001E603F"/>
    <w:rsid w:val="001E77A3"/>
    <w:rsid w:val="001F4B0E"/>
    <w:rsid w:val="002106F0"/>
    <w:rsid w:val="00212B5E"/>
    <w:rsid w:val="00223321"/>
    <w:rsid w:val="00226220"/>
    <w:rsid w:val="0024674B"/>
    <w:rsid w:val="00247CA1"/>
    <w:rsid w:val="00250E16"/>
    <w:rsid w:val="0025167D"/>
    <w:rsid w:val="002748A6"/>
    <w:rsid w:val="00276B6C"/>
    <w:rsid w:val="00277BD2"/>
    <w:rsid w:val="002911D8"/>
    <w:rsid w:val="002B6AF7"/>
    <w:rsid w:val="002C5717"/>
    <w:rsid w:val="002E1545"/>
    <w:rsid w:val="002E7692"/>
    <w:rsid w:val="002F68CE"/>
    <w:rsid w:val="002F6FA8"/>
    <w:rsid w:val="00300C0F"/>
    <w:rsid w:val="003029DD"/>
    <w:rsid w:val="003055CD"/>
    <w:rsid w:val="003115A3"/>
    <w:rsid w:val="003221E7"/>
    <w:rsid w:val="00327BC9"/>
    <w:rsid w:val="00363145"/>
    <w:rsid w:val="0036772A"/>
    <w:rsid w:val="00384DBA"/>
    <w:rsid w:val="00395CA4"/>
    <w:rsid w:val="00396EFE"/>
    <w:rsid w:val="003A6C2F"/>
    <w:rsid w:val="003A6E03"/>
    <w:rsid w:val="003C6C35"/>
    <w:rsid w:val="003E1BB6"/>
    <w:rsid w:val="00453C66"/>
    <w:rsid w:val="00456922"/>
    <w:rsid w:val="00476AD6"/>
    <w:rsid w:val="00480E42"/>
    <w:rsid w:val="00497C24"/>
    <w:rsid w:val="004B6BD8"/>
    <w:rsid w:val="004C745E"/>
    <w:rsid w:val="004D6D48"/>
    <w:rsid w:val="004E1000"/>
    <w:rsid w:val="004E1B68"/>
    <w:rsid w:val="004E3963"/>
    <w:rsid w:val="004E3F65"/>
    <w:rsid w:val="004E7167"/>
    <w:rsid w:val="004F0634"/>
    <w:rsid w:val="004F25E3"/>
    <w:rsid w:val="004F3152"/>
    <w:rsid w:val="00501C99"/>
    <w:rsid w:val="005022B7"/>
    <w:rsid w:val="0050414D"/>
    <w:rsid w:val="005123D0"/>
    <w:rsid w:val="005142F3"/>
    <w:rsid w:val="00542215"/>
    <w:rsid w:val="00565311"/>
    <w:rsid w:val="00566D8D"/>
    <w:rsid w:val="005753A5"/>
    <w:rsid w:val="00576CC4"/>
    <w:rsid w:val="005B2215"/>
    <w:rsid w:val="005B3D83"/>
    <w:rsid w:val="005B66B6"/>
    <w:rsid w:val="005D707C"/>
    <w:rsid w:val="005D77C5"/>
    <w:rsid w:val="005F5845"/>
    <w:rsid w:val="005F7797"/>
    <w:rsid w:val="00612BF8"/>
    <w:rsid w:val="00622CCF"/>
    <w:rsid w:val="00624629"/>
    <w:rsid w:val="00626CD8"/>
    <w:rsid w:val="006440EA"/>
    <w:rsid w:val="00646FBE"/>
    <w:rsid w:val="0065311C"/>
    <w:rsid w:val="0065611E"/>
    <w:rsid w:val="00666EEE"/>
    <w:rsid w:val="00672583"/>
    <w:rsid w:val="00686F30"/>
    <w:rsid w:val="006A20AD"/>
    <w:rsid w:val="006A5F1F"/>
    <w:rsid w:val="006D546D"/>
    <w:rsid w:val="006D56A0"/>
    <w:rsid w:val="006D7863"/>
    <w:rsid w:val="006E626A"/>
    <w:rsid w:val="006E7E60"/>
    <w:rsid w:val="006F42B8"/>
    <w:rsid w:val="007031D2"/>
    <w:rsid w:val="00706551"/>
    <w:rsid w:val="007224FA"/>
    <w:rsid w:val="00726F50"/>
    <w:rsid w:val="00756EF7"/>
    <w:rsid w:val="007612FD"/>
    <w:rsid w:val="00765F5E"/>
    <w:rsid w:val="0077266A"/>
    <w:rsid w:val="00773598"/>
    <w:rsid w:val="00774923"/>
    <w:rsid w:val="00780CB4"/>
    <w:rsid w:val="00791190"/>
    <w:rsid w:val="00794003"/>
    <w:rsid w:val="007B097F"/>
    <w:rsid w:val="007E226F"/>
    <w:rsid w:val="007E2B2F"/>
    <w:rsid w:val="00804DCE"/>
    <w:rsid w:val="00815123"/>
    <w:rsid w:val="00817006"/>
    <w:rsid w:val="0082356F"/>
    <w:rsid w:val="00845608"/>
    <w:rsid w:val="008479D3"/>
    <w:rsid w:val="0085386F"/>
    <w:rsid w:val="008622DD"/>
    <w:rsid w:val="0087423C"/>
    <w:rsid w:val="00876F01"/>
    <w:rsid w:val="008837C5"/>
    <w:rsid w:val="00883917"/>
    <w:rsid w:val="00885A3E"/>
    <w:rsid w:val="00893440"/>
    <w:rsid w:val="008A7588"/>
    <w:rsid w:val="008C1A1D"/>
    <w:rsid w:val="008C4C32"/>
    <w:rsid w:val="008D01BC"/>
    <w:rsid w:val="008D43EE"/>
    <w:rsid w:val="008E7B7C"/>
    <w:rsid w:val="00924561"/>
    <w:rsid w:val="009267E6"/>
    <w:rsid w:val="00932707"/>
    <w:rsid w:val="00934CC4"/>
    <w:rsid w:val="00954D63"/>
    <w:rsid w:val="00957668"/>
    <w:rsid w:val="009602F6"/>
    <w:rsid w:val="00967480"/>
    <w:rsid w:val="009856E4"/>
    <w:rsid w:val="00987756"/>
    <w:rsid w:val="009904EE"/>
    <w:rsid w:val="009967CA"/>
    <w:rsid w:val="009C636B"/>
    <w:rsid w:val="009D36C0"/>
    <w:rsid w:val="009D3D8E"/>
    <w:rsid w:val="009D6990"/>
    <w:rsid w:val="009E0574"/>
    <w:rsid w:val="009E1EF1"/>
    <w:rsid w:val="00A01D01"/>
    <w:rsid w:val="00A04A41"/>
    <w:rsid w:val="00A06F95"/>
    <w:rsid w:val="00A07371"/>
    <w:rsid w:val="00A11482"/>
    <w:rsid w:val="00A12B54"/>
    <w:rsid w:val="00A15921"/>
    <w:rsid w:val="00A16215"/>
    <w:rsid w:val="00A20076"/>
    <w:rsid w:val="00A4194D"/>
    <w:rsid w:val="00A4768A"/>
    <w:rsid w:val="00A64800"/>
    <w:rsid w:val="00A752B2"/>
    <w:rsid w:val="00A80998"/>
    <w:rsid w:val="00A81FBC"/>
    <w:rsid w:val="00A86919"/>
    <w:rsid w:val="00A86D24"/>
    <w:rsid w:val="00A871F8"/>
    <w:rsid w:val="00A9127D"/>
    <w:rsid w:val="00A92791"/>
    <w:rsid w:val="00AB1AC9"/>
    <w:rsid w:val="00AB300B"/>
    <w:rsid w:val="00AC5CFE"/>
    <w:rsid w:val="00AD3891"/>
    <w:rsid w:val="00AD6A14"/>
    <w:rsid w:val="00AE2C10"/>
    <w:rsid w:val="00AF1F25"/>
    <w:rsid w:val="00AF219B"/>
    <w:rsid w:val="00B07952"/>
    <w:rsid w:val="00B12263"/>
    <w:rsid w:val="00B13C03"/>
    <w:rsid w:val="00B1604E"/>
    <w:rsid w:val="00B16AE8"/>
    <w:rsid w:val="00B21E23"/>
    <w:rsid w:val="00B308CE"/>
    <w:rsid w:val="00B31982"/>
    <w:rsid w:val="00B326BC"/>
    <w:rsid w:val="00B4627D"/>
    <w:rsid w:val="00B60437"/>
    <w:rsid w:val="00B65AB1"/>
    <w:rsid w:val="00B778F2"/>
    <w:rsid w:val="00B93794"/>
    <w:rsid w:val="00BA6F20"/>
    <w:rsid w:val="00BB06E1"/>
    <w:rsid w:val="00BD5D62"/>
    <w:rsid w:val="00BD6DBC"/>
    <w:rsid w:val="00BE18ED"/>
    <w:rsid w:val="00BF6E6A"/>
    <w:rsid w:val="00BF6F74"/>
    <w:rsid w:val="00C0033A"/>
    <w:rsid w:val="00C03090"/>
    <w:rsid w:val="00C05AE4"/>
    <w:rsid w:val="00C103A3"/>
    <w:rsid w:val="00C14E01"/>
    <w:rsid w:val="00C22AAE"/>
    <w:rsid w:val="00C2633A"/>
    <w:rsid w:val="00C271C3"/>
    <w:rsid w:val="00C32C7F"/>
    <w:rsid w:val="00C5718B"/>
    <w:rsid w:val="00C66471"/>
    <w:rsid w:val="00CB18DB"/>
    <w:rsid w:val="00CC3537"/>
    <w:rsid w:val="00CC6096"/>
    <w:rsid w:val="00CE14D0"/>
    <w:rsid w:val="00CE2147"/>
    <w:rsid w:val="00D07371"/>
    <w:rsid w:val="00D277ED"/>
    <w:rsid w:val="00D44CB4"/>
    <w:rsid w:val="00D45A55"/>
    <w:rsid w:val="00D47AA7"/>
    <w:rsid w:val="00D51189"/>
    <w:rsid w:val="00D526DE"/>
    <w:rsid w:val="00D55EF7"/>
    <w:rsid w:val="00D620CD"/>
    <w:rsid w:val="00D739AE"/>
    <w:rsid w:val="00D74FD6"/>
    <w:rsid w:val="00D8443D"/>
    <w:rsid w:val="00D86723"/>
    <w:rsid w:val="00D93C51"/>
    <w:rsid w:val="00D9786F"/>
    <w:rsid w:val="00D978DA"/>
    <w:rsid w:val="00DA2A98"/>
    <w:rsid w:val="00DA75E1"/>
    <w:rsid w:val="00DB3E8B"/>
    <w:rsid w:val="00DB735A"/>
    <w:rsid w:val="00DC7E76"/>
    <w:rsid w:val="00DD2AF5"/>
    <w:rsid w:val="00DD2B3B"/>
    <w:rsid w:val="00DD2E72"/>
    <w:rsid w:val="00DE656F"/>
    <w:rsid w:val="00DE71D8"/>
    <w:rsid w:val="00DF1914"/>
    <w:rsid w:val="00DF440F"/>
    <w:rsid w:val="00E15C1D"/>
    <w:rsid w:val="00E26C04"/>
    <w:rsid w:val="00E33AC5"/>
    <w:rsid w:val="00E3596A"/>
    <w:rsid w:val="00E36032"/>
    <w:rsid w:val="00E43BD9"/>
    <w:rsid w:val="00E5646A"/>
    <w:rsid w:val="00E6356D"/>
    <w:rsid w:val="00E637D6"/>
    <w:rsid w:val="00E84701"/>
    <w:rsid w:val="00E8574E"/>
    <w:rsid w:val="00E91177"/>
    <w:rsid w:val="00E917A0"/>
    <w:rsid w:val="00EC0796"/>
    <w:rsid w:val="00EC4E10"/>
    <w:rsid w:val="00EC5B06"/>
    <w:rsid w:val="00ED74E6"/>
    <w:rsid w:val="00ED7D7B"/>
    <w:rsid w:val="00EE2C59"/>
    <w:rsid w:val="00EE7A7C"/>
    <w:rsid w:val="00F01C9D"/>
    <w:rsid w:val="00F035F0"/>
    <w:rsid w:val="00F04DFB"/>
    <w:rsid w:val="00F10223"/>
    <w:rsid w:val="00F34D5B"/>
    <w:rsid w:val="00F37DCD"/>
    <w:rsid w:val="00F75E36"/>
    <w:rsid w:val="00F86311"/>
    <w:rsid w:val="00F967B7"/>
    <w:rsid w:val="00FA6165"/>
    <w:rsid w:val="00FA6B74"/>
    <w:rsid w:val="00FC1856"/>
    <w:rsid w:val="00FD2687"/>
    <w:rsid w:val="00F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chartTrackingRefBased/>
  <w15:docId w15:val="{65D62022-3A9D-4280-AB67-9D962721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A1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3BD9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5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B2F"/>
  </w:style>
  <w:style w:type="paragraph" w:styleId="a8">
    <w:name w:val="footer"/>
    <w:basedOn w:val="a"/>
    <w:link w:val="a9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B2F"/>
  </w:style>
  <w:style w:type="character" w:styleId="aa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F01C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43BD9"/>
    <w:rPr>
      <w:rFonts w:ascii="Times New Roman" w:eastAsiaTheme="majorEastAsia" w:hAnsi="Times New Roman" w:cstheme="majorBidi"/>
      <w:b/>
      <w:sz w:val="28"/>
      <w:szCs w:val="32"/>
    </w:rPr>
  </w:style>
  <w:style w:type="paragraph" w:styleId="ac">
    <w:name w:val="Title"/>
    <w:basedOn w:val="a"/>
    <w:link w:val="ad"/>
    <w:qFormat/>
    <w:rsid w:val="00E3596A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d">
    <w:name w:val="Название Знак"/>
    <w:basedOn w:val="a0"/>
    <w:link w:val="ac"/>
    <w:rsid w:val="00E3596A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paragraph" w:styleId="ae">
    <w:name w:val="Body Text"/>
    <w:basedOn w:val="a"/>
    <w:link w:val="af"/>
    <w:uiPriority w:val="1"/>
    <w:qFormat/>
    <w:rsid w:val="00E3596A"/>
    <w:pPr>
      <w:widowControl w:val="0"/>
      <w:spacing w:before="95" w:line="240" w:lineRule="auto"/>
      <w:ind w:left="1132" w:firstLine="709"/>
      <w:jc w:val="left"/>
    </w:pPr>
    <w:rPr>
      <w:rFonts w:eastAsia="Times New Roman"/>
      <w:szCs w:val="28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E3596A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rsid w:val="00E35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annotation reference"/>
    <w:basedOn w:val="a0"/>
    <w:uiPriority w:val="99"/>
    <w:semiHidden/>
    <w:unhideWhenUsed/>
    <w:rsid w:val="00D55EF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55EF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55EF7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55EF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55EF7"/>
    <w:rPr>
      <w:rFonts w:ascii="Times New Roman" w:hAnsi="Times New Roman"/>
      <w:b/>
      <w:bCs/>
      <w:sz w:val="20"/>
      <w:szCs w:val="20"/>
    </w:rPr>
  </w:style>
  <w:style w:type="paragraph" w:customStyle="1" w:styleId="15">
    <w:name w:val="Обычный + 15 пт"/>
    <w:basedOn w:val="a"/>
    <w:rsid w:val="00E5646A"/>
    <w:pPr>
      <w:spacing w:line="336" w:lineRule="auto"/>
      <w:ind w:firstLine="709"/>
    </w:pPr>
    <w:rPr>
      <w:rFonts w:eastAsia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92A11-2499-41E7-954E-DAB32FCB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Галия Р. Величкина</cp:lastModifiedBy>
  <cp:revision>5</cp:revision>
  <cp:lastPrinted>2022-04-18T07:02:00Z</cp:lastPrinted>
  <dcterms:created xsi:type="dcterms:W3CDTF">2023-09-20T15:06:00Z</dcterms:created>
  <dcterms:modified xsi:type="dcterms:W3CDTF">2023-12-22T08:15:00Z</dcterms:modified>
</cp:coreProperties>
</file>