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F7D24" w:rsidTr="004C4F79">
        <w:trPr>
          <w:trHeight w:val="1195"/>
        </w:trPr>
        <w:tc>
          <w:tcPr>
            <w:tcW w:w="4753" w:type="dxa"/>
          </w:tcPr>
          <w:p w:rsidR="008F7D24" w:rsidRPr="00CF6993" w:rsidRDefault="008F7D24" w:rsidP="004C4F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1ED14279" wp14:editId="5CEFEBFB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8F7D24" w:rsidRPr="00CF6993" w:rsidRDefault="008F7D24" w:rsidP="004C4F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8F7D24" w:rsidRPr="007F3FD9" w:rsidRDefault="008F7D24" w:rsidP="004C4F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8F7D24" w:rsidRPr="0073523C" w:rsidRDefault="008F7D24" w:rsidP="004C4F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8F7D24" w:rsidRPr="007F3FD9" w:rsidRDefault="008F7D24" w:rsidP="004C4F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F7D24" w:rsidRPr="007F3FD9" w:rsidRDefault="008F7D24" w:rsidP="004C4F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8F7D24" w:rsidRPr="007F3FD9" w:rsidRDefault="008F7D24" w:rsidP="004C4F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8F7D24" w:rsidRPr="00CF6993" w:rsidRDefault="008F7D24" w:rsidP="004C4F7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CF6993">
              <w:rPr>
                <w:b/>
                <w:sz w:val="20"/>
                <w:szCs w:val="20"/>
              </w:rPr>
              <w:t>БАШКАРМА КОМИТЕТЫ</w:t>
            </w:r>
          </w:p>
          <w:p w:rsidR="008F7D24" w:rsidRDefault="008F7D24" w:rsidP="004C4F79">
            <w:pPr>
              <w:rPr>
                <w:b/>
                <w:lang w:val="tt-RU"/>
              </w:rPr>
            </w:pPr>
          </w:p>
        </w:tc>
      </w:tr>
    </w:tbl>
    <w:p w:rsidR="008F7D24" w:rsidRDefault="008F7D24" w:rsidP="008F7D24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8F7D24" w:rsidRDefault="008F7D24" w:rsidP="008F7D2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3527E7" wp14:editId="284887EF">
                <wp:simplePos x="0" y="0"/>
                <wp:positionH relativeFrom="column">
                  <wp:posOffset>-48895</wp:posOffset>
                </wp:positionH>
                <wp:positionV relativeFrom="paragraph">
                  <wp:posOffset>-3811</wp:posOffset>
                </wp:positionV>
                <wp:extent cx="609600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88CF" id="Прямая соединительная линия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.3pt" to="476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F7D24" w:rsidRPr="003B4A55" w:rsidTr="004C4F79">
        <w:trPr>
          <w:trHeight w:val="321"/>
          <w:jc w:val="center"/>
        </w:trPr>
        <w:tc>
          <w:tcPr>
            <w:tcW w:w="4838" w:type="dxa"/>
            <w:hideMark/>
          </w:tcPr>
          <w:p w:rsidR="008F7D24" w:rsidRPr="003B4A55" w:rsidRDefault="00D434EC" w:rsidP="00D434EC">
            <w:pPr>
              <w:keepNext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 w:rsidR="008F7D24" w:rsidRPr="003B4A5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F7D24" w:rsidRPr="003B4A55" w:rsidRDefault="008F7D24" w:rsidP="004C4F79">
            <w:pPr>
              <w:keepNext/>
              <w:jc w:val="center"/>
              <w:outlineLvl w:val="1"/>
              <w:rPr>
                <w:sz w:val="20"/>
                <w:lang w:val="tt-RU" w:eastAsia="en-US"/>
              </w:rPr>
            </w:pPr>
            <w:r w:rsidRPr="003B4A55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8F7D24" w:rsidRPr="0064675F" w:rsidRDefault="008F7D24" w:rsidP="008F7D2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8A0986">
        <w:rPr>
          <w:sz w:val="20"/>
          <w:szCs w:val="20"/>
          <w:lang w:val="tt-RU"/>
        </w:rPr>
        <w:t xml:space="preserve">                      _________</w:t>
      </w:r>
      <w:r>
        <w:rPr>
          <w:sz w:val="20"/>
          <w:szCs w:val="20"/>
          <w:lang w:val="tt-RU"/>
        </w:rPr>
        <w:t xml:space="preserve">                     </w:t>
      </w:r>
      <w:r w:rsidRPr="003B4A55">
        <w:rPr>
          <w:sz w:val="20"/>
          <w:szCs w:val="20"/>
          <w:lang w:val="tt-RU"/>
        </w:rPr>
        <w:t>пгт. Ры</w:t>
      </w:r>
      <w:r>
        <w:rPr>
          <w:sz w:val="20"/>
          <w:szCs w:val="20"/>
          <w:lang w:val="tt-RU"/>
        </w:rPr>
        <w:t xml:space="preserve">бная Слобода                   </w:t>
      </w:r>
      <w:r w:rsidR="00D434EC">
        <w:rPr>
          <w:sz w:val="20"/>
          <w:szCs w:val="20"/>
          <w:lang w:val="tt-RU"/>
        </w:rPr>
        <w:t xml:space="preserve"> 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№ </w:t>
      </w:r>
      <w:r w:rsidR="008A0986">
        <w:rPr>
          <w:sz w:val="20"/>
          <w:szCs w:val="20"/>
          <w:lang w:val="tt-RU"/>
        </w:rPr>
        <w:t>____п</w:t>
      </w:r>
      <w:r>
        <w:rPr>
          <w:sz w:val="20"/>
          <w:szCs w:val="20"/>
          <w:lang w:val="tt-RU"/>
        </w:rPr>
        <w:t>и</w:t>
      </w:r>
    </w:p>
    <w:p w:rsidR="008F7D24" w:rsidRDefault="008F7D24" w:rsidP="008F7D24">
      <w:pPr>
        <w:ind w:right="4818"/>
        <w:jc w:val="both"/>
        <w:rPr>
          <w:sz w:val="28"/>
          <w:szCs w:val="28"/>
        </w:rPr>
      </w:pPr>
    </w:p>
    <w:p w:rsidR="008F7D24" w:rsidRPr="00231736" w:rsidRDefault="008F7D24" w:rsidP="00231736">
      <w:pPr>
        <w:ind w:right="4676"/>
        <w:jc w:val="both"/>
        <w:rPr>
          <w:sz w:val="27"/>
          <w:szCs w:val="27"/>
        </w:rPr>
      </w:pPr>
      <w:r w:rsidRPr="00231736">
        <w:rPr>
          <w:sz w:val="27"/>
          <w:szCs w:val="27"/>
        </w:rPr>
        <w:t>О</w:t>
      </w:r>
      <w:r w:rsidR="008A0986" w:rsidRPr="00231736">
        <w:rPr>
          <w:sz w:val="27"/>
          <w:szCs w:val="27"/>
        </w:rPr>
        <w:t>б утверждении Порядка предоставления иных межбюджетных трансфертов из бюджета Республики Татарстан бюджету Рыбно-Слободского муниципального района Республики Татарстан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</w:p>
    <w:p w:rsidR="008F7D24" w:rsidRPr="00231736" w:rsidRDefault="008F7D24" w:rsidP="008F7D24">
      <w:pPr>
        <w:rPr>
          <w:sz w:val="27"/>
          <w:szCs w:val="27"/>
        </w:rPr>
      </w:pPr>
    </w:p>
    <w:p w:rsidR="008F7D24" w:rsidRPr="00231736" w:rsidRDefault="008F7D24" w:rsidP="008A0986">
      <w:pPr>
        <w:jc w:val="both"/>
        <w:rPr>
          <w:sz w:val="27"/>
          <w:szCs w:val="27"/>
        </w:rPr>
      </w:pPr>
      <w:r w:rsidRPr="00231736">
        <w:rPr>
          <w:sz w:val="27"/>
          <w:szCs w:val="27"/>
        </w:rPr>
        <w:tab/>
        <w:t xml:space="preserve">В </w:t>
      </w:r>
      <w:r w:rsidR="008A0986" w:rsidRPr="00231736">
        <w:rPr>
          <w:sz w:val="27"/>
          <w:szCs w:val="27"/>
        </w:rPr>
        <w:t>целях реализации федерального проекта «Патриотическое воспитание граждан Российской Федерации» национального проекта «Образование», в связи с введением должности советника директора по воспитанию и взаимодействию с детскими общественными объединениями в общеобразователь</w:t>
      </w:r>
      <w:r w:rsidR="00354F00" w:rsidRPr="00231736">
        <w:rPr>
          <w:sz w:val="27"/>
          <w:szCs w:val="27"/>
        </w:rPr>
        <w:t>ных организациях, в соответствии</w:t>
      </w:r>
      <w:r w:rsidR="008A0986" w:rsidRPr="00231736">
        <w:rPr>
          <w:sz w:val="27"/>
          <w:szCs w:val="27"/>
        </w:rPr>
        <w:t xml:space="preserve"> </w:t>
      </w:r>
      <w:r w:rsidR="00354F00" w:rsidRPr="00231736">
        <w:rPr>
          <w:sz w:val="27"/>
          <w:szCs w:val="27"/>
        </w:rPr>
        <w:t xml:space="preserve">с </w:t>
      </w:r>
      <w:r w:rsidR="008A0986" w:rsidRPr="00231736">
        <w:rPr>
          <w:sz w:val="27"/>
          <w:szCs w:val="27"/>
        </w:rPr>
        <w:t xml:space="preserve">постановлением Кабинета Министров Республики Татарстан от 06.10.2023 №1256 «Об утверждении порядка предоставления иных межбюджетных трансфертов из бюджета </w:t>
      </w:r>
      <w:r w:rsidR="008B7D00" w:rsidRPr="00231736">
        <w:rPr>
          <w:sz w:val="27"/>
          <w:szCs w:val="27"/>
        </w:rPr>
        <w:t>Республики Т</w:t>
      </w:r>
      <w:r w:rsidR="008A0986" w:rsidRPr="00231736">
        <w:rPr>
          <w:sz w:val="27"/>
          <w:szCs w:val="27"/>
        </w:rPr>
        <w:t>атарстан бюджетам муниципальн</w:t>
      </w:r>
      <w:r w:rsidR="008B7D00" w:rsidRPr="00231736">
        <w:rPr>
          <w:sz w:val="27"/>
          <w:szCs w:val="27"/>
        </w:rPr>
        <w:t>ых районов и городских округов Р</w:t>
      </w:r>
      <w:r w:rsidR="008A0986" w:rsidRPr="00231736">
        <w:rPr>
          <w:sz w:val="27"/>
          <w:szCs w:val="27"/>
        </w:rPr>
        <w:t xml:space="preserve">еспублики </w:t>
      </w:r>
      <w:r w:rsidR="008B7D00" w:rsidRPr="00231736">
        <w:rPr>
          <w:sz w:val="27"/>
          <w:szCs w:val="27"/>
        </w:rPr>
        <w:t>Т</w:t>
      </w:r>
      <w:r w:rsidR="008A0986" w:rsidRPr="00231736">
        <w:rPr>
          <w:sz w:val="27"/>
          <w:szCs w:val="27"/>
        </w:rPr>
        <w:t>атарстан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</w:t>
      </w:r>
      <w:r w:rsidRPr="00231736">
        <w:rPr>
          <w:sz w:val="27"/>
          <w:szCs w:val="27"/>
        </w:rPr>
        <w:t xml:space="preserve"> ПОСТАНОВЛЯЮ:</w:t>
      </w:r>
    </w:p>
    <w:p w:rsidR="008F7D24" w:rsidRPr="00231736" w:rsidRDefault="008F7D24" w:rsidP="008F7D24">
      <w:pPr>
        <w:jc w:val="both"/>
        <w:rPr>
          <w:sz w:val="27"/>
          <w:szCs w:val="27"/>
        </w:rPr>
      </w:pPr>
    </w:p>
    <w:p w:rsidR="008B7D00" w:rsidRPr="00231736" w:rsidRDefault="008B7D00" w:rsidP="008B7D00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прилагаемый Порядок предоставления иных межбюджетных трансфертов из бюджета Республики Татарстан бюджету Рыбно-Слободского муниципального района Республики Татарстан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8B7D00" w:rsidRPr="00231736" w:rsidRDefault="008B7D00" w:rsidP="008B7D00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231736">
          <w:rPr>
            <w:rStyle w:val="a4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lang w:eastAsia="ru-RU"/>
          </w:rPr>
          <w:t>http://pravo.tatarstan.ru</w:t>
        </w:r>
      </w:hyperlink>
      <w:r w:rsidRPr="0023173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8F7D24" w:rsidRPr="00231736" w:rsidRDefault="008B7D00" w:rsidP="008F7D24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231736"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социальным вопросам А.К. </w:t>
      </w:r>
      <w:proofErr w:type="spellStart"/>
      <w:r w:rsidR="00231736"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>Вафину</w:t>
      </w:r>
      <w:proofErr w:type="spellEnd"/>
      <w:r w:rsidR="00231736" w:rsidRPr="0023173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F7D24" w:rsidRPr="00231736" w:rsidRDefault="008F7D24" w:rsidP="008F7D24">
      <w:pPr>
        <w:jc w:val="both"/>
        <w:rPr>
          <w:sz w:val="27"/>
          <w:szCs w:val="27"/>
        </w:rPr>
      </w:pPr>
    </w:p>
    <w:p w:rsidR="008B7D00" w:rsidRPr="00231736" w:rsidRDefault="008F7D24" w:rsidP="00231736">
      <w:pPr>
        <w:jc w:val="both"/>
        <w:rPr>
          <w:sz w:val="27"/>
          <w:szCs w:val="27"/>
        </w:rPr>
      </w:pPr>
      <w:r w:rsidRPr="00231736">
        <w:rPr>
          <w:sz w:val="27"/>
          <w:szCs w:val="27"/>
        </w:rPr>
        <w:t xml:space="preserve">Руководитель                                                                                   </w:t>
      </w:r>
      <w:r w:rsidR="00231736">
        <w:rPr>
          <w:sz w:val="27"/>
          <w:szCs w:val="27"/>
        </w:rPr>
        <w:t xml:space="preserve">                Д.А. </w:t>
      </w:r>
      <w:proofErr w:type="spellStart"/>
      <w:r w:rsidR="00231736">
        <w:rPr>
          <w:sz w:val="27"/>
          <w:szCs w:val="27"/>
        </w:rPr>
        <w:t>Сатдинов</w:t>
      </w:r>
      <w:proofErr w:type="spellEnd"/>
    </w:p>
    <w:p w:rsidR="008B7D00" w:rsidRDefault="008B7D00"/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lastRenderedPageBreak/>
              <w:t>Утвержден</w:t>
            </w:r>
          </w:p>
        </w:tc>
      </w:tr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t>постановлением</w:t>
            </w:r>
          </w:p>
        </w:tc>
      </w:tr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t>Исполнительного комитета</w:t>
            </w:r>
          </w:p>
        </w:tc>
      </w:tr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t>Рыбно-Слободского</w:t>
            </w:r>
          </w:p>
        </w:tc>
      </w:tr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t>муниципального района</w:t>
            </w:r>
          </w:p>
        </w:tc>
      </w:tr>
      <w:tr w:rsidR="008B7D00" w:rsidRPr="008B7D00" w:rsidTr="008B7D00">
        <w:tc>
          <w:tcPr>
            <w:tcW w:w="3084" w:type="dxa"/>
          </w:tcPr>
          <w:p w:rsidR="008B7D00" w:rsidRPr="008B7D00" w:rsidRDefault="008B7D00" w:rsidP="008B7D00">
            <w:r w:rsidRPr="008B7D00">
              <w:t>Республики Татарстан</w:t>
            </w:r>
          </w:p>
        </w:tc>
      </w:tr>
      <w:tr w:rsidR="008B7D00" w:rsidTr="008B7D00">
        <w:tc>
          <w:tcPr>
            <w:tcW w:w="3084" w:type="dxa"/>
          </w:tcPr>
          <w:p w:rsidR="008B7D00" w:rsidRDefault="008B7D00" w:rsidP="008B7D00">
            <w:r w:rsidRPr="008B7D00">
              <w:t>от ______ №___</w:t>
            </w:r>
          </w:p>
        </w:tc>
      </w:tr>
    </w:tbl>
    <w:p w:rsidR="008B7D00" w:rsidRDefault="008B7D00" w:rsidP="008B7D00">
      <w:pPr>
        <w:jc w:val="right"/>
      </w:pPr>
    </w:p>
    <w:p w:rsidR="008B7D00" w:rsidRDefault="008B7D00" w:rsidP="008B7D00">
      <w:pPr>
        <w:jc w:val="center"/>
      </w:pPr>
      <w:r>
        <w:t>Порядок</w:t>
      </w:r>
    </w:p>
    <w:p w:rsidR="008B7D00" w:rsidRDefault="008B7D00" w:rsidP="008B7D00">
      <w:pPr>
        <w:jc w:val="center"/>
      </w:pPr>
      <w:r>
        <w:t>предоставления иных межбюджетных трансфертов из бюджета</w:t>
      </w:r>
    </w:p>
    <w:p w:rsidR="008B7D00" w:rsidRDefault="008B7D00" w:rsidP="008B7D00">
      <w:pPr>
        <w:jc w:val="center"/>
      </w:pPr>
      <w:r>
        <w:t>Республики Татарстан бюджету Рыбно-Слободского муниципального района</w:t>
      </w:r>
    </w:p>
    <w:p w:rsidR="008B7D00" w:rsidRDefault="008B7D00" w:rsidP="008B7D00">
      <w:pPr>
        <w:jc w:val="center"/>
      </w:pPr>
      <w:r>
        <w:t>Республики Татарстан на проведение мероприятий по обеспечению деятельности советников директора по воспитанию и взаимодействию с детскими общественными</w:t>
      </w:r>
    </w:p>
    <w:p w:rsidR="008B7D00" w:rsidRDefault="008B7D00" w:rsidP="008B7D00">
      <w:pPr>
        <w:jc w:val="center"/>
      </w:pPr>
      <w:r>
        <w:t>объединениями в общеобразовательных организациях</w:t>
      </w:r>
    </w:p>
    <w:p w:rsidR="008B7D00" w:rsidRDefault="008B7D00" w:rsidP="008B7D00">
      <w:pPr>
        <w:jc w:val="both"/>
      </w:pPr>
    </w:p>
    <w:p w:rsidR="008B7D00" w:rsidRDefault="008B7D00" w:rsidP="00570B09">
      <w:pPr>
        <w:ind w:firstLine="708"/>
        <w:jc w:val="both"/>
      </w:pPr>
      <w:r>
        <w:t>1. Настоящий Порядок определяет цели, условия и механизм предоставления иных межбюджетных трансфертов из бюджета Республики Татарстан бюджет</w:t>
      </w:r>
      <w:r w:rsidR="00570B09">
        <w:t>у Рыбно-Слободского</w:t>
      </w:r>
      <w:r>
        <w:t xml:space="preserve"> муниципальн</w:t>
      </w:r>
      <w:r w:rsidR="00570B09">
        <w:t xml:space="preserve">ого района </w:t>
      </w:r>
      <w:r>
        <w:t xml:space="preserve">Республики Татарстан (далее </w:t>
      </w:r>
      <w:r w:rsidR="00570B09">
        <w:t>–</w:t>
      </w:r>
      <w:r>
        <w:t xml:space="preserve"> </w:t>
      </w:r>
      <w:r w:rsidR="00570B09">
        <w:t>Рыбно-Слободский муниципальный район</w:t>
      </w:r>
      <w:r>
        <w:t>)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(далее - иные межбюджетные трансферты).</w:t>
      </w:r>
    </w:p>
    <w:p w:rsidR="008B7D00" w:rsidRDefault="008B7D00" w:rsidP="00570B09">
      <w:pPr>
        <w:ind w:firstLine="708"/>
        <w:jc w:val="both"/>
      </w:pPr>
      <w:r>
        <w:t xml:space="preserve">2. Иные межбюджетные трансферты предоставляются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</w:t>
      </w:r>
      <w:r w:rsidR="00570B09">
        <w:t>Рыбно-Слободского муниципального района</w:t>
      </w:r>
      <w:r>
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объединениями.</w:t>
      </w:r>
    </w:p>
    <w:p w:rsidR="008B7D00" w:rsidRDefault="008B7D00" w:rsidP="00570B09">
      <w:pPr>
        <w:ind w:firstLine="708"/>
        <w:jc w:val="both"/>
      </w:pPr>
      <w:r>
        <w:t>3. Главным распорядителем бюджетных средств, предоставляемых в соответствии с настоящим Порядком, является Министерство образования и науки Республики Татарстан (далее - Министерство).</w:t>
      </w:r>
    </w:p>
    <w:p w:rsidR="008B7D00" w:rsidRDefault="008B7D00" w:rsidP="00570B09">
      <w:pPr>
        <w:ind w:firstLine="708"/>
        <w:jc w:val="both"/>
      </w:pPr>
      <w:r>
        <w:t xml:space="preserve">4. Источниками финансового обеспечения предоставления иных межбюджетных трансфертов являются средства бюджета Республики Татарстан и средства федерального бюджета, поступившие в бюджет Республики Татарстан на основании соглашения о предоставлении субсидии из федерального бюджета бюджету Республики Татарстан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Республики Татарстан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целях достижения показателей и значений ре</w:t>
      </w:r>
      <w:r w:rsidR="00570B09">
        <w:t>зультатов федерального проекта «</w:t>
      </w:r>
      <w:r>
        <w:t>Патриотическое воспитан</w:t>
      </w:r>
      <w:r w:rsidR="00570B09">
        <w:t>ие граждан Российской Федерации» национального проекта «</w:t>
      </w:r>
      <w:r>
        <w:t>Образование</w:t>
      </w:r>
      <w:r w:rsidR="00570B09">
        <w:t>»</w:t>
      </w:r>
      <w:r>
        <w:t>.</w:t>
      </w:r>
    </w:p>
    <w:p w:rsidR="008B7D00" w:rsidRDefault="008B7D00" w:rsidP="00570B09">
      <w:pPr>
        <w:ind w:firstLine="708"/>
        <w:jc w:val="both"/>
      </w:pPr>
      <w:r>
        <w:t>5. Условиями предоставления иных межбюджетных трансфертов являются:</w:t>
      </w:r>
    </w:p>
    <w:p w:rsidR="008B7D00" w:rsidRDefault="008B7D00" w:rsidP="00570B09">
      <w:pPr>
        <w:ind w:firstLine="708"/>
        <w:jc w:val="both"/>
      </w:pPr>
      <w:r>
        <w:t xml:space="preserve">наличие у </w:t>
      </w:r>
      <w:r w:rsidR="00570B09">
        <w:t>Рыбно-Слободского муниципального района</w:t>
      </w:r>
      <w:r>
        <w:t xml:space="preserve"> нормативного правового акта, устанавливающего расходное обязательство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предоставляются иные межбюджетные трансферты;</w:t>
      </w:r>
    </w:p>
    <w:p w:rsidR="008B7D00" w:rsidRDefault="008B7D00" w:rsidP="001E2E27">
      <w:pPr>
        <w:ind w:firstLine="708"/>
        <w:jc w:val="both"/>
      </w:pPr>
      <w:r>
        <w:t xml:space="preserve">наличие в </w:t>
      </w:r>
      <w:r w:rsidR="001E2E27">
        <w:t xml:space="preserve">Рыбно-Слободском муниципальном районе </w:t>
      </w:r>
      <w:r>
        <w:t>общеобразовательных организаций, в которых планируется введение ставки советника директора по воспитанию и взаимодействию с детскими общественными объединениями;</w:t>
      </w:r>
    </w:p>
    <w:p w:rsidR="008B7D00" w:rsidRDefault="008B7D00" w:rsidP="001E2E27">
      <w:pPr>
        <w:ind w:firstLine="708"/>
        <w:jc w:val="both"/>
      </w:pPr>
      <w:r>
        <w:t xml:space="preserve">наличие в </w:t>
      </w:r>
      <w:r w:rsidR="001E2E27">
        <w:t>Рыбно-Слободском муниципальном районе</w:t>
      </w:r>
      <w:r>
        <w:t xml:space="preserve"> общеобразовательных организациях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размещенными на официальном сайте указанного Министерства в информаци</w:t>
      </w:r>
      <w:r w:rsidR="001E2E27">
        <w:t>онно-телекоммуникационной сети «</w:t>
      </w:r>
      <w:r>
        <w:t>Интернет</w:t>
      </w:r>
      <w:r w:rsidR="001E2E27">
        <w:t>»</w:t>
      </w:r>
      <w:r>
        <w:t>;</w:t>
      </w:r>
    </w:p>
    <w:p w:rsidR="008B7D00" w:rsidRDefault="008B7D00" w:rsidP="001E2E27">
      <w:pPr>
        <w:ind w:firstLine="708"/>
        <w:jc w:val="both"/>
      </w:pPr>
      <w:r>
        <w:t>заключение соглашения о предоставлении иных межбюджетных трансфертов (далее - соглашение).</w:t>
      </w:r>
    </w:p>
    <w:p w:rsidR="008B7D00" w:rsidRDefault="008B7D00" w:rsidP="001E2E27">
      <w:pPr>
        <w:ind w:firstLine="708"/>
        <w:jc w:val="both"/>
      </w:pPr>
      <w:r>
        <w:t>6. Для получения иных межбюджетных трансфертов бюджету муниципального образования</w:t>
      </w:r>
      <w:r w:rsidR="00354F00">
        <w:t xml:space="preserve"> «Рыбно-Слободский муниципальный район» Республики Татарстан</w:t>
      </w:r>
      <w:r>
        <w:t xml:space="preserve"> Исполнительный </w:t>
      </w:r>
      <w:r>
        <w:lastRenderedPageBreak/>
        <w:t xml:space="preserve">комитет </w:t>
      </w:r>
      <w:r w:rsidR="001E2E27">
        <w:t>Рыбно-Слободского муниципального района Республики Татарстан</w:t>
      </w:r>
      <w:r>
        <w:t xml:space="preserve"> представляет в Министерство заявку о предоставлении иных межбюджетных трансфертов (далее - заявка) в произвольной форме с приложением следующих документов, заверенных в установленном порядке:</w:t>
      </w:r>
    </w:p>
    <w:p w:rsidR="008B7D00" w:rsidRDefault="008B7D00" w:rsidP="001E2E27">
      <w:pPr>
        <w:ind w:firstLine="708"/>
        <w:jc w:val="both"/>
      </w:pPr>
      <w:r>
        <w:t xml:space="preserve">информация о наличии в </w:t>
      </w:r>
      <w:r w:rsidR="001E2E27">
        <w:t>Рыбно-Слободском муниципальном районе</w:t>
      </w:r>
      <w:r>
        <w:t xml:space="preserve"> общеобразовательных организаций, в которых планируется введение ставки советника директора по воспитанию и взаимодействию с детскими общественными объединениями;</w:t>
      </w:r>
    </w:p>
    <w:p w:rsidR="008B7D00" w:rsidRDefault="008B7D00" w:rsidP="008B7D00">
      <w:pPr>
        <w:jc w:val="both"/>
      </w:pPr>
      <w:r>
        <w:t>информация о количестве ставок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8B7D00" w:rsidRDefault="008B7D00" w:rsidP="001E2E27">
      <w:pPr>
        <w:ind w:firstLine="708"/>
        <w:jc w:val="both"/>
      </w:pPr>
      <w:r>
        <w:t xml:space="preserve">выписка из нормативного правового акта </w:t>
      </w:r>
      <w:r w:rsidR="001E2E27">
        <w:t>Рыбно-Слободского муниципального района</w:t>
      </w:r>
      <w:r>
        <w:t xml:space="preserve">, устанавливающего расходное обязательство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предоставляются иные межбюджетные трансферты;</w:t>
      </w:r>
    </w:p>
    <w:p w:rsidR="008B7D00" w:rsidRDefault="008B7D00" w:rsidP="001E2E27">
      <w:pPr>
        <w:ind w:firstLine="708"/>
        <w:jc w:val="both"/>
      </w:pPr>
      <w:r>
        <w:t xml:space="preserve">информация о соответствии </w:t>
      </w:r>
      <w:r w:rsidR="001E2E27">
        <w:t>Рыбно-Слободского муниципального района</w:t>
      </w:r>
      <w:r w:rsidR="00354F00">
        <w:t xml:space="preserve"> </w:t>
      </w:r>
      <w:r>
        <w:t>условиям предоставления иных межбюджетных трансфертов, указанным в пункте 5 настоящего Порядка.</w:t>
      </w:r>
    </w:p>
    <w:p w:rsidR="008B7D00" w:rsidRDefault="008B7D00" w:rsidP="001E2E27">
      <w:pPr>
        <w:ind w:firstLine="708"/>
        <w:jc w:val="both"/>
      </w:pPr>
      <w:r>
        <w:t xml:space="preserve">Документы представляются в Министерство </w:t>
      </w:r>
      <w:r w:rsidR="001E2E27">
        <w:t>Рыбно-Слободским муниципальным районом</w:t>
      </w:r>
      <w:r>
        <w:t xml:space="preserve"> в электронной форме с использованием информационной системы </w:t>
      </w:r>
      <w:r w:rsidR="001E2E27">
        <w:t>«</w:t>
      </w:r>
      <w:r>
        <w:t>Электронное Пра</w:t>
      </w:r>
      <w:r w:rsidR="001E2E27">
        <w:t>вительство Республики Татарстан»</w:t>
      </w:r>
      <w:r>
        <w:t xml:space="preserve"> или на бумажном носителе.</w:t>
      </w:r>
    </w:p>
    <w:p w:rsidR="008B7D00" w:rsidRDefault="008B7D00" w:rsidP="001E2E27">
      <w:pPr>
        <w:ind w:firstLine="708"/>
        <w:jc w:val="both"/>
      </w:pPr>
      <w:r>
        <w:t>7. Министерство:</w:t>
      </w:r>
    </w:p>
    <w:p w:rsidR="008B7D00" w:rsidRDefault="008B7D00" w:rsidP="001E2E27">
      <w:pPr>
        <w:ind w:firstLine="708"/>
        <w:jc w:val="both"/>
      </w:pPr>
      <w:r>
        <w:t>регистрирует заявку в день ее поступления;</w:t>
      </w:r>
    </w:p>
    <w:p w:rsidR="008B7D00" w:rsidRDefault="008B7D00" w:rsidP="001E2E27">
      <w:pPr>
        <w:ind w:firstLine="708"/>
        <w:jc w:val="both"/>
      </w:pPr>
      <w:r>
        <w:t>рассматривает представленные документы, указанные в пункте 6 настоящего Порядка, на предмет их комплектности, полноты и достоверности содержащейся в них информации, а также проверяет муниципальные образования на соответствие условиям, предусмотренным пунктом 5 настоящего Порядка, и принимает решение о предоставлении иных межбюджетных трансфертов или об отказе в предоставлении иных межбюджетных трансфертов в течение 10 рабочих дней с даты регистрации заявки.</w:t>
      </w:r>
    </w:p>
    <w:p w:rsidR="008B7D00" w:rsidRDefault="008B7D00" w:rsidP="001E2E27">
      <w:pPr>
        <w:ind w:firstLine="708"/>
        <w:jc w:val="both"/>
      </w:pPr>
      <w:r>
        <w:t xml:space="preserve">В случае принятия решения о предоставлении иных межбюджетных трансфертов Министерство в течение трех рабочих дней со дня принятия указанного решения направляет муниципальному образованию соответствующее уведомление в электронной форме с использованием информационной системы </w:t>
      </w:r>
      <w:r w:rsidR="001E2E27">
        <w:t>«</w:t>
      </w:r>
      <w:r>
        <w:t>Электронное Правительство Республики Татарстан</w:t>
      </w:r>
      <w:r w:rsidR="001E2E27">
        <w:t>»</w:t>
      </w:r>
      <w:r>
        <w:t xml:space="preserve"> в случае поступления заявки в электронной форме с использованием информационной</w:t>
      </w:r>
      <w:r w:rsidR="001E2E27">
        <w:t xml:space="preserve"> системы «</w:t>
      </w:r>
      <w:r>
        <w:t>Электронное Пра</w:t>
      </w:r>
      <w:r w:rsidR="001E2E27">
        <w:t>вительство Республики Татарстан»</w:t>
      </w:r>
      <w:r>
        <w:t>, либо в письменной форме по почтовому адресу, указанному в заявке, либо передает уведомление уполномоченному муниципальным образованием лицу на бумажном носителе в случае поступления заявки на бумажном носителе. В случае принятия решения об отказе в предоставлении иных межбюджетных трансфертов Министерство в течение трех календарных дней со дня принятия указанного решения направляет муниципальному образованию соответствующее уведомление.</w:t>
      </w:r>
    </w:p>
    <w:p w:rsidR="008B7D00" w:rsidRDefault="008B7D00" w:rsidP="001E2E27">
      <w:pPr>
        <w:ind w:firstLine="708"/>
        <w:jc w:val="both"/>
      </w:pPr>
      <w:r>
        <w:t>8. Основаниями для отказа в предоставлении иных межбюджетных трансфертов являются:</w:t>
      </w:r>
    </w:p>
    <w:p w:rsidR="008B7D00" w:rsidRDefault="008B7D00" w:rsidP="001E2E27">
      <w:pPr>
        <w:ind w:firstLine="708"/>
        <w:jc w:val="both"/>
      </w:pPr>
      <w:r>
        <w:t>несоответствие муниципального образования условиям, предусмотренным пунктом 5 настоящего Порядка;</w:t>
      </w:r>
    </w:p>
    <w:p w:rsidR="008B7D00" w:rsidRDefault="008B7D00" w:rsidP="001E2E27">
      <w:pPr>
        <w:ind w:firstLine="708"/>
        <w:jc w:val="both"/>
      </w:pPr>
      <w:r>
        <w:t>непредставление (представление не в полном объеме) документов, указанных в пункте 6 настоящего Порядка;</w:t>
      </w:r>
    </w:p>
    <w:p w:rsidR="008B7D00" w:rsidRDefault="008B7D00" w:rsidP="001E2E27">
      <w:pPr>
        <w:ind w:firstLine="708"/>
        <w:jc w:val="both"/>
      </w:pPr>
      <w:r>
        <w:t>недостоверность представленной муниципальным образованием информации.</w:t>
      </w:r>
    </w:p>
    <w:p w:rsidR="008B7D00" w:rsidRDefault="008B7D00" w:rsidP="001E2E27">
      <w:pPr>
        <w:ind w:firstLine="708"/>
        <w:jc w:val="both"/>
      </w:pPr>
      <w:r>
        <w:t xml:space="preserve">9. Предоставление иных межбюджетных трансфертов осуществляется на основании соглашения, заключаемого между Министерством и органом местного самоуправления </w:t>
      </w:r>
      <w:r w:rsidR="001E2E27">
        <w:t>Рыбно-Слободского муниципального района</w:t>
      </w:r>
      <w:r>
        <w:t xml:space="preserve"> в соответствии с типовой формой, утвержденной Министерством финансов Российской Федерации, в форме электронного документа с использованием государственной интегрированной информационной системы упра</w:t>
      </w:r>
      <w:r w:rsidR="001E2E27">
        <w:t>вления общественными финансами «</w:t>
      </w:r>
      <w:r>
        <w:t>Электронный бюджет</w:t>
      </w:r>
      <w:r w:rsidR="001E2E27">
        <w:t>»</w:t>
      </w:r>
      <w:r>
        <w:t>.</w:t>
      </w:r>
    </w:p>
    <w:p w:rsidR="008B7D00" w:rsidRDefault="008B7D00" w:rsidP="001E2E27">
      <w:pPr>
        <w:ind w:firstLine="708"/>
        <w:jc w:val="both"/>
      </w:pPr>
      <w:r>
        <w:t>В соглашении предусматриваются:</w:t>
      </w:r>
    </w:p>
    <w:p w:rsidR="008B7D00" w:rsidRDefault="008B7D00" w:rsidP="001E2E27">
      <w:pPr>
        <w:ind w:firstLine="708"/>
        <w:jc w:val="both"/>
      </w:pPr>
      <w:r>
        <w:t>размер иных межбюджетных трансфертов, их целевое назначение;</w:t>
      </w:r>
    </w:p>
    <w:p w:rsidR="008B7D00" w:rsidRDefault="008B7D00" w:rsidP="001E2E27">
      <w:pPr>
        <w:ind w:firstLine="708"/>
        <w:jc w:val="both"/>
      </w:pPr>
      <w:r>
        <w:t>значения результатов предоставления иных межбюджетных трансфертов;</w:t>
      </w:r>
    </w:p>
    <w:p w:rsidR="008B7D00" w:rsidRDefault="008B7D00" w:rsidP="001E2E27">
      <w:pPr>
        <w:ind w:firstLine="708"/>
        <w:jc w:val="both"/>
      </w:pPr>
      <w:r>
        <w:t>порядок перечисления иных межбюджетных трансфертов;</w:t>
      </w:r>
    </w:p>
    <w:p w:rsidR="008B7D00" w:rsidRDefault="008B7D00" w:rsidP="001E2E27">
      <w:pPr>
        <w:ind w:firstLine="708"/>
        <w:jc w:val="both"/>
      </w:pPr>
      <w:r>
        <w:t>сроки и формы представления отчетности;</w:t>
      </w:r>
    </w:p>
    <w:p w:rsidR="008B7D00" w:rsidRDefault="008B7D00" w:rsidP="001E2E27">
      <w:pPr>
        <w:ind w:firstLine="708"/>
        <w:jc w:val="both"/>
      </w:pPr>
      <w:r>
        <w:lastRenderedPageBreak/>
        <w:t>положения о предоставлении Министерству информации об использовании иных межбюджетных трансфертов по запросу, связанному с направлением отчетов Министерством в Министерство просвещения Российской Федерации, в сроки, указанные в запросе;</w:t>
      </w:r>
    </w:p>
    <w:p w:rsidR="008B7D00" w:rsidRDefault="008B7D00" w:rsidP="001E2E27">
      <w:pPr>
        <w:ind w:firstLine="708"/>
        <w:jc w:val="both"/>
      </w:pPr>
      <w:r>
        <w:t xml:space="preserve">последствия </w:t>
      </w:r>
      <w:proofErr w:type="spellStart"/>
      <w:r>
        <w:t>недостижения</w:t>
      </w:r>
      <w:proofErr w:type="spellEnd"/>
      <w:r>
        <w:t xml:space="preserve"> муниципальным образованием установленных значений результатов предоставления иных межбюджетных трансфертов;</w:t>
      </w:r>
    </w:p>
    <w:p w:rsidR="008B7D00" w:rsidRDefault="008B7D00" w:rsidP="00354F00">
      <w:pPr>
        <w:ind w:firstLine="708"/>
        <w:jc w:val="both"/>
      </w:pPr>
      <w:r>
        <w:t>порядок осуществления контроля за соблюдением муниципальным образованием обязательств, предусмотренных соглашением;</w:t>
      </w:r>
    </w:p>
    <w:p w:rsidR="008B7D00" w:rsidRDefault="008B7D00" w:rsidP="001E2E27">
      <w:pPr>
        <w:ind w:firstLine="708"/>
        <w:jc w:val="both"/>
      </w:pPr>
      <w:r>
        <w:t>ответственность сторон за нарушение условий соглашения.</w:t>
      </w:r>
    </w:p>
    <w:p w:rsidR="008B7D00" w:rsidRDefault="008B7D00" w:rsidP="001E2E27">
      <w:pPr>
        <w:ind w:firstLine="708"/>
        <w:jc w:val="both"/>
      </w:pPr>
      <w:r>
        <w:t>10. Распределение иных межбюджетных трансфертов между бюджет</w:t>
      </w:r>
      <w:r w:rsidR="001E2E27">
        <w:t>ом</w:t>
      </w:r>
      <w:r>
        <w:t xml:space="preserve"> </w:t>
      </w:r>
      <w:r w:rsidR="001E2E27">
        <w:t xml:space="preserve">Рыбно-Слободского муниципального района </w:t>
      </w:r>
      <w:r>
        <w:t>утверждается Кабинетом Министров Республики Татарстан.</w:t>
      </w:r>
    </w:p>
    <w:p w:rsidR="008B7D00" w:rsidRDefault="008B7D00" w:rsidP="001E2E27">
      <w:pPr>
        <w:ind w:firstLine="708"/>
        <w:jc w:val="both"/>
      </w:pPr>
      <w:r>
        <w:t>11. Размер иных межбюджетных трансфертов бюджету i-</w:t>
      </w:r>
      <w:proofErr w:type="spellStart"/>
      <w:r>
        <w:t>го</w:t>
      </w:r>
      <w:proofErr w:type="spellEnd"/>
      <w:r>
        <w:t xml:space="preserve"> муниципального образования (</w:t>
      </w:r>
      <w:proofErr w:type="spellStart"/>
      <w:r>
        <w:t>Si</w:t>
      </w:r>
      <w:proofErr w:type="spellEnd"/>
      <w:r>
        <w:t>) определяется по формуле:</w:t>
      </w:r>
    </w:p>
    <w:p w:rsidR="008B7D00" w:rsidRDefault="008B7D00" w:rsidP="008B7D00">
      <w:pPr>
        <w:jc w:val="both"/>
      </w:pPr>
    </w:p>
    <w:p w:rsidR="008B7D00" w:rsidRDefault="008B7D00" w:rsidP="001E2E27">
      <w:pPr>
        <w:ind w:firstLine="708"/>
        <w:jc w:val="center"/>
      </w:pPr>
      <w:proofErr w:type="spellStart"/>
      <w:r>
        <w:t>Si</w:t>
      </w:r>
      <w:proofErr w:type="spellEnd"/>
      <w:r>
        <w:t xml:space="preserve"> = N x ((P + C) x B),</w:t>
      </w:r>
    </w:p>
    <w:p w:rsidR="008B7D00" w:rsidRDefault="008B7D00" w:rsidP="008B7D00">
      <w:pPr>
        <w:jc w:val="both"/>
      </w:pPr>
    </w:p>
    <w:p w:rsidR="008B7D00" w:rsidRDefault="008B7D00" w:rsidP="001E2E27">
      <w:pPr>
        <w:ind w:firstLine="708"/>
        <w:jc w:val="both"/>
      </w:pPr>
      <w:r>
        <w:t>где:</w:t>
      </w:r>
    </w:p>
    <w:p w:rsidR="008B7D00" w:rsidRDefault="008B7D00" w:rsidP="001E2E27">
      <w:pPr>
        <w:ind w:firstLine="708"/>
        <w:jc w:val="both"/>
      </w:pPr>
      <w:r>
        <w:t>N - количество ставок советников директора по воспитанию и взаимодействию с детскими общественными объединениями в о</w:t>
      </w:r>
      <w:r w:rsidR="001E2E27">
        <w:t>бщеобразовательных организациях Рыбно-Слободского муниципального района</w:t>
      </w:r>
      <w:r>
        <w:t>;</w:t>
      </w:r>
    </w:p>
    <w:p w:rsidR="008B7D00" w:rsidRDefault="008B7D00" w:rsidP="001E2E27">
      <w:pPr>
        <w:ind w:firstLine="708"/>
        <w:jc w:val="both"/>
      </w:pPr>
      <w:r>
        <w:t xml:space="preserve">P - затраты на оплату труда советника директора по воспитанию и взаимодействию с детскими общественными объединениями, определяемые в соответствии с постановлением Кабинета Министров Республики Татарстан от 31.05.2018 </w:t>
      </w:r>
      <w:r w:rsidR="001E2E27">
        <w:t>№</w:t>
      </w:r>
      <w:r>
        <w:t xml:space="preserve">412 </w:t>
      </w:r>
      <w:r w:rsidR="001E2E27">
        <w:t>«</w:t>
      </w:r>
      <w:r>
        <w:t>Об условиях оплаты труда работников государственных образовательных организаций Республики Татарстан</w:t>
      </w:r>
      <w:r w:rsidR="001E2E27">
        <w:t>»</w:t>
      </w:r>
      <w:r>
        <w:t>, рублей;</w:t>
      </w:r>
    </w:p>
    <w:p w:rsidR="008B7D00" w:rsidRDefault="008B7D00" w:rsidP="001E2E27">
      <w:pPr>
        <w:ind w:firstLine="708"/>
        <w:jc w:val="both"/>
      </w:pPr>
      <w:r>
        <w:t>C - размер страховых взносов в Фонд пенсионного и социального страхования Российской Федерации на обязательное пенсионное страхование и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страхование;</w:t>
      </w:r>
    </w:p>
    <w:p w:rsidR="008B7D00" w:rsidRDefault="008B7D00" w:rsidP="001E2E27">
      <w:pPr>
        <w:ind w:firstLine="708"/>
        <w:jc w:val="both"/>
      </w:pPr>
      <w:r>
        <w:t>B - количество месяцев.</w:t>
      </w:r>
    </w:p>
    <w:p w:rsidR="008B7D00" w:rsidRDefault="008B7D00" w:rsidP="001E2E27">
      <w:pPr>
        <w:ind w:firstLine="708"/>
        <w:jc w:val="both"/>
      </w:pPr>
      <w:r>
        <w:t xml:space="preserve">12. Министерство в 30-дневный срок, исчисляемый в рабочих днях, со дня вступления в силу правового акта Кабинета Министров Республики Татарстан о распределении иных межбюджетных трансфертов направляет органам местного самоуправления </w:t>
      </w:r>
      <w:r w:rsidR="001E2E27">
        <w:t>Рыбно-Слободского муниципального района</w:t>
      </w:r>
      <w:r w:rsidR="00354F00">
        <w:t xml:space="preserve"> </w:t>
      </w:r>
      <w:r>
        <w:t>для подписания проект соглашения.</w:t>
      </w:r>
    </w:p>
    <w:p w:rsidR="008B7D00" w:rsidRDefault="008B7D00" w:rsidP="001E2E27">
      <w:pPr>
        <w:ind w:firstLine="708"/>
        <w:jc w:val="both"/>
      </w:pPr>
      <w:r>
        <w:t xml:space="preserve">13. Соглашение подписывается Министерством в 15-дневный срок, исчисляемый в рабочих днях, со дня получения от органов местного самоуправления </w:t>
      </w:r>
      <w:r w:rsidR="001E2E27">
        <w:t xml:space="preserve">Рыбно-Слободского муниципального района </w:t>
      </w:r>
      <w:r>
        <w:t>подписанного соглашения.</w:t>
      </w:r>
    </w:p>
    <w:p w:rsidR="008B7D00" w:rsidRDefault="008B7D00" w:rsidP="001E2E27">
      <w:pPr>
        <w:ind w:firstLine="708"/>
        <w:jc w:val="both"/>
      </w:pPr>
      <w:r>
        <w:t>14. Результатами предоставления иных межбюджетных трансфертов являются:</w:t>
      </w:r>
    </w:p>
    <w:p w:rsidR="008B7D00" w:rsidRDefault="008B7D00" w:rsidP="001E2E27">
      <w:pPr>
        <w:ind w:firstLine="708"/>
        <w:jc w:val="both"/>
      </w:pPr>
      <w:r>
        <w:t>количество ставок советников директора по воспитанию и взаимодействию с детскими общественными объединениями в общеобразовательных организациях по состоянию на 31 декабря текущего года;</w:t>
      </w:r>
    </w:p>
    <w:p w:rsidR="008B7D00" w:rsidRDefault="008B7D00" w:rsidP="001E2E27">
      <w:pPr>
        <w:ind w:firstLine="708"/>
        <w:jc w:val="both"/>
      </w:pPr>
      <w:r>
        <w:t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объединениями, по состоянию на 31 декабря текущего года.</w:t>
      </w:r>
    </w:p>
    <w:p w:rsidR="008B7D00" w:rsidRDefault="008B7D00" w:rsidP="001E2E27">
      <w:pPr>
        <w:ind w:firstLine="708"/>
        <w:jc w:val="both"/>
      </w:pPr>
      <w:r>
        <w:t xml:space="preserve">15. Оценка эффективности предоставления иных межбюджетных трансфертов осуществляется </w:t>
      </w:r>
      <w:r w:rsidR="00354F00">
        <w:t>путем сравнения,</w:t>
      </w:r>
      <w:r>
        <w:t xml:space="preserve"> установленного соглашением значения результата предоставления иных межбюджетных трансфертов и значения результата предоставления иных межбюджетных трансфертов, фактически достигнутого по итогам завершения текущего календарного года.</w:t>
      </w:r>
    </w:p>
    <w:p w:rsidR="008B7D00" w:rsidRDefault="008B7D00" w:rsidP="001E2E27">
      <w:pPr>
        <w:ind w:firstLine="708"/>
        <w:jc w:val="both"/>
      </w:pPr>
      <w:r>
        <w:t xml:space="preserve">16. Иные межбюджетные трансферты перечисляются Министерством на единый счет бюджета </w:t>
      </w:r>
      <w:r w:rsidR="001E2E27">
        <w:t>Рыбно-Слободского муниципального района</w:t>
      </w:r>
      <w:r>
        <w:t xml:space="preserve">, открытый финансовому органу </w:t>
      </w:r>
      <w:r w:rsidR="001E2E27">
        <w:t xml:space="preserve">Рыбно-Слободского муниципального района </w:t>
      </w:r>
      <w:r>
        <w:t>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8B7D00" w:rsidRDefault="008B7D00" w:rsidP="001E2E27">
      <w:pPr>
        <w:ind w:firstLine="708"/>
        <w:jc w:val="both"/>
      </w:pPr>
      <w:r>
        <w:lastRenderedPageBreak/>
        <w:t xml:space="preserve">17. Органы местного самоуправления </w:t>
      </w:r>
      <w:r w:rsidR="001E2E27">
        <w:t xml:space="preserve">Рыбно-Слободского муниципального района </w:t>
      </w:r>
      <w:r>
        <w:t xml:space="preserve">представляют в Министерство путем размещения в государственной интегрированной информационной системе управления общественными финансами </w:t>
      </w:r>
      <w:r w:rsidR="001E2E27">
        <w:t>«</w:t>
      </w:r>
      <w:r>
        <w:t>Электронный бюджет</w:t>
      </w:r>
      <w:r w:rsidR="001E2E27">
        <w:t>»</w:t>
      </w:r>
      <w:r>
        <w:t>:</w:t>
      </w:r>
    </w:p>
    <w:p w:rsidR="008B7D00" w:rsidRDefault="008B7D00" w:rsidP="001E2E27">
      <w:pPr>
        <w:ind w:firstLine="708"/>
        <w:jc w:val="both"/>
      </w:pPr>
      <w:r>
        <w:t xml:space="preserve">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иные межбюджетные трансферты, по форме, прилагаемой к типовой форме соглашения, утвержденной Министерством финансов Российской Федерации, ежеквартально, не позднее 7-го числа месяца, следующего за отчетным кварталом;</w:t>
      </w:r>
    </w:p>
    <w:p w:rsidR="008B7D00" w:rsidRDefault="008B7D00" w:rsidP="001E2E27">
      <w:pPr>
        <w:ind w:firstLine="708"/>
        <w:jc w:val="both"/>
      </w:pPr>
      <w:r>
        <w:t>отчет о достижении значения результата предоставления иных межбюджетных трансфертов и об обязательствах, принятых в целях его достижения, по форме, прилагаемой к типовой форме соглашения, утвержденной Министерством финансов Российской Федерации, в течение первых 10 рабочих дней года, следующего за отчетным.</w:t>
      </w:r>
    </w:p>
    <w:p w:rsidR="008B7D00" w:rsidRDefault="008B7D00" w:rsidP="001E2E27">
      <w:pPr>
        <w:ind w:firstLine="708"/>
        <w:jc w:val="both"/>
      </w:pPr>
      <w:r>
        <w:t>18. Не использованные по состоянию на 1 января года, следующего за годом предоставления иных межбюджетных трансфертов, 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года, следующего за годом предоставления иных межбюджетных трансфертов.</w:t>
      </w:r>
    </w:p>
    <w:p w:rsidR="008B7D00" w:rsidRDefault="008B7D00" w:rsidP="001E2E27">
      <w:pPr>
        <w:ind w:firstLine="708"/>
        <w:jc w:val="both"/>
      </w:pPr>
      <w: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8B7D00" w:rsidRDefault="008B7D00" w:rsidP="001E2E27">
      <w:pPr>
        <w:ind w:firstLine="708"/>
        <w:jc w:val="both"/>
      </w:pPr>
      <w:r>
        <w:t xml:space="preserve">19. Органы местного самоуправления </w:t>
      </w:r>
      <w:r w:rsidR="001E2E27">
        <w:t xml:space="preserve">Рыбно-Слободского муниципального района </w:t>
      </w:r>
      <w:r>
        <w:t>и должностные лица несут в соответствии с законодательством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8B7D00" w:rsidRDefault="008B7D00" w:rsidP="001E2E27">
      <w:pPr>
        <w:ind w:firstLine="708"/>
        <w:jc w:val="both"/>
      </w:pPr>
      <w:r>
        <w:t>20. В случае нарушения условий предоставления иных межбюджетных трансфертов и обязательств по достижению результатов предоставления иных межбюджетных трансфертов соответствующие средства подлежат перечислению в доход бюджета Республики Татарстан в порядке, установленном бюджетным законодательством Российской Федерации.</w:t>
      </w:r>
    </w:p>
    <w:p w:rsidR="008B7D00" w:rsidRDefault="008B7D00" w:rsidP="00CC3BA7">
      <w:pPr>
        <w:ind w:firstLine="708"/>
        <w:jc w:val="both"/>
      </w:pPr>
      <w:r>
        <w:t>21. 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Министерство и органы государственного финансового контроля.</w:t>
      </w:r>
    </w:p>
    <w:p w:rsidR="008B7D00" w:rsidRDefault="008B7D00" w:rsidP="008B7D00">
      <w:pPr>
        <w:jc w:val="both"/>
      </w:pPr>
    </w:p>
    <w:sectPr w:rsidR="008B7D00" w:rsidSect="00231736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269"/>
    <w:multiLevelType w:val="hybridMultilevel"/>
    <w:tmpl w:val="C83084BA"/>
    <w:lvl w:ilvl="0" w:tplc="3F9212A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2C"/>
    <w:rsid w:val="001E2E27"/>
    <w:rsid w:val="00231736"/>
    <w:rsid w:val="00354F00"/>
    <w:rsid w:val="00570B09"/>
    <w:rsid w:val="00582688"/>
    <w:rsid w:val="00844FF0"/>
    <w:rsid w:val="008A0986"/>
    <w:rsid w:val="008B7D00"/>
    <w:rsid w:val="008F7D24"/>
    <w:rsid w:val="009B13C0"/>
    <w:rsid w:val="00CC3BA7"/>
    <w:rsid w:val="00D434EC"/>
    <w:rsid w:val="00E1072C"/>
    <w:rsid w:val="00F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9CCA"/>
  <w15:docId w15:val="{F77E2D25-59F3-4B04-BF05-6616972B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F7D2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F7D24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F7D2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F7D2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F7D2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F7D2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F7D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B7D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B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</cp:revision>
  <dcterms:created xsi:type="dcterms:W3CDTF">2023-11-10T07:26:00Z</dcterms:created>
  <dcterms:modified xsi:type="dcterms:W3CDTF">2023-11-10T07:24:00Z</dcterms:modified>
</cp:coreProperties>
</file>