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C7693" w14:textId="232924BF" w:rsidR="00156D6F" w:rsidRPr="00D06B5E" w:rsidRDefault="00156D6F" w:rsidP="00156D6F">
      <w:pPr>
        <w:widowControl w:val="0"/>
        <w:autoSpaceDE w:val="0"/>
        <w:autoSpaceDN w:val="0"/>
        <w:spacing w:before="72" w:line="288" w:lineRule="auto"/>
        <w:ind w:left="896" w:right="111" w:firstLine="5080"/>
        <w:jc w:val="right"/>
        <w:outlineLvl w:val="0"/>
        <w:rPr>
          <w:rFonts w:eastAsia="Times New Roman" w:cs="Times New Roman"/>
          <w:b/>
          <w:bCs/>
          <w:szCs w:val="28"/>
        </w:rPr>
      </w:pPr>
      <w:bookmarkStart w:id="0" w:name="_Toc17125743"/>
      <w:bookmarkStart w:id="1" w:name="_Toc79072160"/>
      <w:bookmarkStart w:id="2" w:name="_Toc143621330"/>
      <w:bookmarkStart w:id="3" w:name="_17dp8vu" w:colFirst="0" w:colLast="0"/>
      <w:bookmarkEnd w:id="3"/>
      <w:r w:rsidRPr="00D06B5E">
        <w:rPr>
          <w:rFonts w:eastAsia="Times New Roman" w:cs="Times New Roman"/>
          <w:b/>
          <w:bCs/>
          <w:szCs w:val="28"/>
        </w:rPr>
        <w:t>Дата размещения – 23.01.2024</w:t>
      </w:r>
      <w:r w:rsidRPr="00D06B5E">
        <w:rPr>
          <w:rFonts w:eastAsia="Times New Roman" w:cs="Times New Roman"/>
          <w:b/>
          <w:bCs/>
          <w:spacing w:val="-67"/>
          <w:szCs w:val="28"/>
        </w:rPr>
        <w:t xml:space="preserve"> </w:t>
      </w:r>
      <w:bookmarkStart w:id="4" w:name="Дата_истечения_срока_проведения_независи"/>
      <w:bookmarkEnd w:id="4"/>
      <w:r w:rsidRPr="00D06B5E">
        <w:rPr>
          <w:rFonts w:eastAsia="Times New Roman" w:cs="Times New Roman"/>
          <w:b/>
          <w:bCs/>
          <w:szCs w:val="28"/>
        </w:rPr>
        <w:t>Дата истечения срока проведения независимой антикоррупционной</w:t>
      </w:r>
      <w:r w:rsidRPr="00D06B5E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экспертизы (не менее 5 рабочих дней с даты размещения) – 29.01.2024</w:t>
      </w:r>
      <w:r w:rsidRPr="00D06B5E">
        <w:rPr>
          <w:rFonts w:eastAsia="Times New Roman" w:cs="Times New Roman"/>
          <w:b/>
          <w:bCs/>
          <w:spacing w:val="-67"/>
          <w:szCs w:val="28"/>
        </w:rPr>
        <w:t xml:space="preserve"> </w:t>
      </w:r>
      <w:bookmarkStart w:id="5" w:name="Почтовый_адрес_для_направления_результат"/>
      <w:bookmarkEnd w:id="5"/>
      <w:r w:rsidRPr="00D06B5E">
        <w:rPr>
          <w:rFonts w:eastAsia="Times New Roman" w:cs="Times New Roman"/>
          <w:b/>
          <w:bCs/>
          <w:szCs w:val="28"/>
        </w:rPr>
        <w:t>Почтовый адрес для направления результатов независимой</w:t>
      </w:r>
      <w:r w:rsidRPr="00D06B5E">
        <w:rPr>
          <w:rFonts w:eastAsia="Times New Roman" w:cs="Times New Roman"/>
          <w:b/>
          <w:bCs/>
          <w:spacing w:val="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антикоррупционной</w:t>
      </w:r>
      <w:r w:rsidRPr="00D06B5E">
        <w:rPr>
          <w:rFonts w:eastAsia="Times New Roman" w:cs="Times New Roman"/>
          <w:b/>
          <w:bCs/>
          <w:spacing w:val="-6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экспертизы -</w:t>
      </w:r>
      <w:r w:rsidRPr="00D06B5E">
        <w:rPr>
          <w:rFonts w:eastAsia="Times New Roman" w:cs="Times New Roman"/>
          <w:b/>
          <w:bCs/>
          <w:spacing w:val="-4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420012,</w:t>
      </w:r>
      <w:r w:rsidRPr="00D06B5E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г.Казань,</w:t>
      </w:r>
      <w:r w:rsidRPr="00D06B5E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ул.Груздева,</w:t>
      </w:r>
      <w:r w:rsidRPr="00D06B5E">
        <w:rPr>
          <w:rFonts w:eastAsia="Times New Roman" w:cs="Times New Roman"/>
          <w:b/>
          <w:bCs/>
          <w:spacing w:val="-1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д.5</w:t>
      </w:r>
    </w:p>
    <w:p w14:paraId="2DCDE8D4" w14:textId="77777777" w:rsidR="00156D6F" w:rsidRPr="00D06B5E" w:rsidRDefault="00156D6F" w:rsidP="00156D6F">
      <w:pPr>
        <w:widowControl w:val="0"/>
        <w:autoSpaceDE w:val="0"/>
        <w:autoSpaceDN w:val="0"/>
        <w:spacing w:before="3" w:line="285" w:lineRule="auto"/>
        <w:ind w:left="968" w:right="103" w:firstLine="4859"/>
        <w:jc w:val="right"/>
        <w:rPr>
          <w:rFonts w:eastAsia="Times New Roman" w:cs="Times New Roman"/>
          <w:b/>
        </w:rPr>
      </w:pPr>
      <w:bookmarkStart w:id="6" w:name="e-mail_–_Danila.Politov@tatar.ru"/>
      <w:bookmarkEnd w:id="6"/>
      <w:r w:rsidRPr="00D06B5E">
        <w:rPr>
          <w:rFonts w:eastAsia="Times New Roman" w:cs="Times New Roman"/>
          <w:b/>
        </w:rPr>
        <w:t xml:space="preserve">e-mail – </w:t>
      </w:r>
      <w:hyperlink r:id="rId8">
        <w:r w:rsidRPr="00D06B5E">
          <w:rPr>
            <w:rFonts w:eastAsia="Times New Roman" w:cs="Times New Roman"/>
            <w:b/>
          </w:rPr>
          <w:t>Danila.Politov@tatar.ru</w:t>
        </w:r>
      </w:hyperlink>
      <w:r w:rsidRPr="00D06B5E">
        <w:rPr>
          <w:rFonts w:eastAsia="Times New Roman" w:cs="Times New Roman"/>
          <w:b/>
          <w:spacing w:val="-67"/>
        </w:rPr>
        <w:t xml:space="preserve"> </w:t>
      </w:r>
      <w:bookmarkStart w:id="7" w:name="На_имя_начальника_отдела_проектов_планир"/>
      <w:bookmarkEnd w:id="7"/>
      <w:r w:rsidRPr="00D06B5E">
        <w:rPr>
          <w:rFonts w:eastAsia="Times New Roman" w:cs="Times New Roman"/>
          <w:b/>
        </w:rPr>
        <w:t>На</w:t>
      </w:r>
      <w:r w:rsidRPr="00D06B5E">
        <w:rPr>
          <w:rFonts w:eastAsia="Times New Roman" w:cs="Times New Roman"/>
          <w:b/>
          <w:spacing w:val="-6"/>
        </w:rPr>
        <w:t xml:space="preserve"> </w:t>
      </w:r>
      <w:r w:rsidRPr="00D06B5E">
        <w:rPr>
          <w:rFonts w:eastAsia="Times New Roman" w:cs="Times New Roman"/>
          <w:b/>
        </w:rPr>
        <w:t>имя</w:t>
      </w:r>
      <w:r w:rsidRPr="00D06B5E">
        <w:rPr>
          <w:rFonts w:eastAsia="Times New Roman" w:cs="Times New Roman"/>
          <w:b/>
          <w:spacing w:val="-7"/>
        </w:rPr>
        <w:t xml:space="preserve"> </w:t>
      </w:r>
      <w:r w:rsidRPr="00D06B5E">
        <w:rPr>
          <w:rFonts w:eastAsia="Times New Roman" w:cs="Times New Roman"/>
          <w:b/>
        </w:rPr>
        <w:t>начальника</w:t>
      </w:r>
      <w:r w:rsidRPr="00D06B5E">
        <w:rPr>
          <w:rFonts w:eastAsia="Times New Roman" w:cs="Times New Roman"/>
          <w:b/>
          <w:spacing w:val="-1"/>
        </w:rPr>
        <w:t xml:space="preserve"> </w:t>
      </w:r>
      <w:r w:rsidRPr="00D06B5E">
        <w:rPr>
          <w:rFonts w:eastAsia="Times New Roman" w:cs="Times New Roman"/>
          <w:b/>
        </w:rPr>
        <w:t>отдела</w:t>
      </w:r>
      <w:r w:rsidRPr="00D06B5E">
        <w:rPr>
          <w:rFonts w:eastAsia="Times New Roman" w:cs="Times New Roman"/>
          <w:b/>
          <w:spacing w:val="-5"/>
        </w:rPr>
        <w:t xml:space="preserve"> </w:t>
      </w:r>
      <w:r w:rsidRPr="00D06B5E">
        <w:rPr>
          <w:rFonts w:eastAsia="Times New Roman" w:cs="Times New Roman"/>
          <w:b/>
        </w:rPr>
        <w:t>проектов</w:t>
      </w:r>
      <w:r w:rsidRPr="00D06B5E">
        <w:rPr>
          <w:rFonts w:eastAsia="Times New Roman" w:cs="Times New Roman"/>
          <w:b/>
          <w:spacing w:val="-6"/>
        </w:rPr>
        <w:t xml:space="preserve"> </w:t>
      </w:r>
      <w:r w:rsidRPr="00D06B5E">
        <w:rPr>
          <w:rFonts w:eastAsia="Times New Roman" w:cs="Times New Roman"/>
          <w:b/>
        </w:rPr>
        <w:t>планировок</w:t>
      </w:r>
      <w:r w:rsidRPr="00D06B5E">
        <w:rPr>
          <w:rFonts w:eastAsia="Times New Roman" w:cs="Times New Roman"/>
          <w:b/>
          <w:spacing w:val="-7"/>
        </w:rPr>
        <w:t xml:space="preserve"> </w:t>
      </w:r>
      <w:r w:rsidRPr="00D06B5E">
        <w:rPr>
          <w:rFonts w:eastAsia="Times New Roman" w:cs="Times New Roman"/>
          <w:b/>
        </w:rPr>
        <w:t>МКУ</w:t>
      </w:r>
      <w:r w:rsidRPr="00D06B5E">
        <w:rPr>
          <w:rFonts w:eastAsia="Times New Roman" w:cs="Times New Roman"/>
          <w:b/>
          <w:spacing w:val="-4"/>
        </w:rPr>
        <w:t xml:space="preserve"> </w:t>
      </w:r>
      <w:r w:rsidRPr="00D06B5E">
        <w:rPr>
          <w:rFonts w:eastAsia="Times New Roman" w:cs="Times New Roman"/>
          <w:b/>
        </w:rPr>
        <w:t>"Управление</w:t>
      </w:r>
    </w:p>
    <w:p w14:paraId="4F69D792" w14:textId="77777777" w:rsidR="00156D6F" w:rsidRPr="00D06B5E" w:rsidRDefault="00156D6F" w:rsidP="00156D6F">
      <w:pPr>
        <w:widowControl w:val="0"/>
        <w:autoSpaceDE w:val="0"/>
        <w:autoSpaceDN w:val="0"/>
        <w:spacing w:before="7" w:line="240" w:lineRule="auto"/>
        <w:ind w:right="112"/>
        <w:jc w:val="right"/>
        <w:outlineLvl w:val="0"/>
        <w:rPr>
          <w:rFonts w:eastAsia="Times New Roman" w:cs="Times New Roman"/>
          <w:b/>
          <w:bCs/>
          <w:szCs w:val="28"/>
        </w:rPr>
      </w:pPr>
      <w:r w:rsidRPr="00D06B5E">
        <w:rPr>
          <w:rFonts w:eastAsia="Times New Roman" w:cs="Times New Roman"/>
          <w:b/>
          <w:bCs/>
          <w:szCs w:val="28"/>
        </w:rPr>
        <w:t>архитектуры</w:t>
      </w:r>
      <w:r w:rsidRPr="00D06B5E">
        <w:rPr>
          <w:rFonts w:eastAsia="Times New Roman" w:cs="Times New Roman"/>
          <w:b/>
          <w:bCs/>
          <w:spacing w:val="-14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и</w:t>
      </w:r>
      <w:r w:rsidRPr="00D06B5E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градостроительства</w:t>
      </w:r>
    </w:p>
    <w:p w14:paraId="2A7FCB9D" w14:textId="77777777" w:rsidR="00156D6F" w:rsidRPr="00D06B5E" w:rsidRDefault="00156D6F" w:rsidP="00156D6F">
      <w:pPr>
        <w:widowControl w:val="0"/>
        <w:autoSpaceDE w:val="0"/>
        <w:autoSpaceDN w:val="0"/>
        <w:spacing w:before="63" w:line="240" w:lineRule="auto"/>
        <w:ind w:left="5438"/>
        <w:rPr>
          <w:rFonts w:eastAsia="Times New Roman" w:cs="Times New Roman"/>
          <w:b/>
          <w:bCs/>
          <w:sz w:val="29"/>
          <w:szCs w:val="29"/>
        </w:rPr>
      </w:pPr>
      <w:r w:rsidRPr="00D06B5E">
        <w:rPr>
          <w:rFonts w:eastAsia="Times New Roman" w:cs="Times New Roman"/>
          <w:b/>
          <w:bCs/>
          <w:sz w:val="29"/>
          <w:szCs w:val="29"/>
        </w:rPr>
        <w:t>ИК</w:t>
      </w:r>
      <w:r w:rsidRPr="00D06B5E">
        <w:rPr>
          <w:rFonts w:eastAsia="Times New Roman" w:cs="Times New Roman"/>
          <w:b/>
          <w:bCs/>
          <w:spacing w:val="-4"/>
          <w:sz w:val="29"/>
          <w:szCs w:val="29"/>
        </w:rPr>
        <w:t xml:space="preserve"> </w:t>
      </w:r>
      <w:r w:rsidRPr="00D06B5E">
        <w:rPr>
          <w:rFonts w:eastAsia="Times New Roman" w:cs="Times New Roman"/>
          <w:b/>
          <w:bCs/>
          <w:sz w:val="29"/>
          <w:szCs w:val="29"/>
        </w:rPr>
        <w:t>МО</w:t>
      </w:r>
      <w:r w:rsidRPr="00D06B5E">
        <w:rPr>
          <w:rFonts w:eastAsia="Times New Roman" w:cs="Times New Roman"/>
          <w:b/>
          <w:bCs/>
          <w:spacing w:val="-4"/>
          <w:sz w:val="29"/>
          <w:szCs w:val="29"/>
        </w:rPr>
        <w:t xml:space="preserve"> </w:t>
      </w:r>
      <w:r w:rsidRPr="00D06B5E">
        <w:rPr>
          <w:rFonts w:eastAsia="Times New Roman" w:cs="Times New Roman"/>
          <w:b/>
          <w:bCs/>
          <w:sz w:val="29"/>
          <w:szCs w:val="29"/>
        </w:rPr>
        <w:t>г.Казани"</w:t>
      </w:r>
      <w:r w:rsidRPr="00D06B5E">
        <w:rPr>
          <w:rFonts w:eastAsia="Times New Roman" w:cs="Times New Roman"/>
          <w:b/>
          <w:bCs/>
          <w:spacing w:val="-7"/>
          <w:sz w:val="29"/>
          <w:szCs w:val="29"/>
        </w:rPr>
        <w:t xml:space="preserve"> </w:t>
      </w:r>
      <w:r w:rsidRPr="00D06B5E">
        <w:rPr>
          <w:rFonts w:eastAsia="Times New Roman" w:cs="Times New Roman"/>
          <w:b/>
          <w:bCs/>
          <w:sz w:val="29"/>
          <w:szCs w:val="29"/>
        </w:rPr>
        <w:t>Д.С.Политова</w:t>
      </w:r>
    </w:p>
    <w:p w14:paraId="03B31C22" w14:textId="77777777" w:rsidR="00156D6F" w:rsidRPr="00D06B5E" w:rsidRDefault="00156D6F" w:rsidP="00156D6F">
      <w:pPr>
        <w:widowControl w:val="0"/>
        <w:autoSpaceDE w:val="0"/>
        <w:autoSpaceDN w:val="0"/>
        <w:spacing w:before="69" w:line="240" w:lineRule="auto"/>
        <w:ind w:right="119"/>
        <w:jc w:val="right"/>
        <w:outlineLvl w:val="0"/>
        <w:rPr>
          <w:rFonts w:eastAsia="Times New Roman" w:cs="Times New Roman"/>
          <w:b/>
          <w:bCs/>
          <w:szCs w:val="28"/>
        </w:rPr>
      </w:pPr>
      <w:r w:rsidRPr="00D06B5E">
        <w:rPr>
          <w:rFonts w:eastAsia="Times New Roman" w:cs="Times New Roman"/>
          <w:b/>
          <w:bCs/>
          <w:szCs w:val="28"/>
        </w:rPr>
        <w:t>Проект</w:t>
      </w:r>
      <w:r w:rsidRPr="00D06B5E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постановления</w:t>
      </w:r>
      <w:r w:rsidRPr="00D06B5E">
        <w:rPr>
          <w:rFonts w:eastAsia="Times New Roman" w:cs="Times New Roman"/>
          <w:b/>
          <w:bCs/>
          <w:spacing w:val="-8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Исполнительного</w:t>
      </w:r>
      <w:r w:rsidRPr="00D06B5E">
        <w:rPr>
          <w:rFonts w:eastAsia="Times New Roman" w:cs="Times New Roman"/>
          <w:b/>
          <w:bCs/>
          <w:spacing w:val="-10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комитета</w:t>
      </w:r>
      <w:r w:rsidRPr="00D06B5E">
        <w:rPr>
          <w:rFonts w:eastAsia="Times New Roman" w:cs="Times New Roman"/>
          <w:b/>
          <w:bCs/>
          <w:spacing w:val="-7"/>
          <w:szCs w:val="28"/>
        </w:rPr>
        <w:t xml:space="preserve"> </w:t>
      </w:r>
      <w:r w:rsidRPr="00D06B5E">
        <w:rPr>
          <w:rFonts w:eastAsia="Times New Roman" w:cs="Times New Roman"/>
          <w:b/>
          <w:bCs/>
          <w:szCs w:val="28"/>
        </w:rPr>
        <w:t>г.Казани</w:t>
      </w:r>
    </w:p>
    <w:p w14:paraId="094AEC84" w14:textId="77777777" w:rsidR="00156D6F" w:rsidRPr="00D06B5E" w:rsidRDefault="00156D6F" w:rsidP="00156D6F">
      <w:pPr>
        <w:widowControl w:val="0"/>
        <w:autoSpaceDE w:val="0"/>
        <w:autoSpaceDN w:val="0"/>
        <w:spacing w:before="2" w:line="240" w:lineRule="auto"/>
        <w:rPr>
          <w:rFonts w:eastAsia="Times New Roman" w:cs="Times New Roman"/>
          <w:b/>
          <w:sz w:val="39"/>
          <w:szCs w:val="28"/>
        </w:rPr>
      </w:pPr>
    </w:p>
    <w:p w14:paraId="19FA428E" w14:textId="77777777" w:rsidR="00156D6F" w:rsidRPr="00156D6F" w:rsidRDefault="00156D6F" w:rsidP="00156D6F">
      <w:pPr>
        <w:spacing w:line="312" w:lineRule="auto"/>
        <w:ind w:firstLine="709"/>
        <w:jc w:val="center"/>
        <w:rPr>
          <w:rFonts w:eastAsia="Times New Roman" w:cs="Times New Roman"/>
          <w:b/>
          <w:iCs/>
          <w:kern w:val="32"/>
          <w:szCs w:val="28"/>
          <w:lang w:eastAsia="ru-RU"/>
        </w:rPr>
      </w:pPr>
      <w:bookmarkStart w:id="8" w:name="Об_утверждении_проекта_планировки_террит"/>
      <w:bookmarkEnd w:id="8"/>
      <w:r w:rsidRPr="00156D6F">
        <w:rPr>
          <w:rFonts w:eastAsia="Times New Roman" w:cs="Times New Roman"/>
          <w:b/>
          <w:bCs/>
          <w:iCs/>
          <w:spacing w:val="-1"/>
          <w:kern w:val="32"/>
          <w:szCs w:val="28"/>
          <w:lang w:eastAsia="ru-RU"/>
        </w:rPr>
        <w:t>Об утверждении проекта планировки территории «Северный парк»</w:t>
      </w:r>
    </w:p>
    <w:p w14:paraId="30D7F2F7" w14:textId="77777777" w:rsidR="00156D6F" w:rsidRPr="00156D6F" w:rsidRDefault="00156D6F" w:rsidP="00156D6F">
      <w:pPr>
        <w:spacing w:line="312" w:lineRule="auto"/>
        <w:ind w:right="283"/>
        <w:jc w:val="center"/>
        <w:rPr>
          <w:rFonts w:eastAsia="Times New Roman" w:cs="Times New Roman"/>
          <w:bCs/>
          <w:color w:val="000000"/>
          <w:sz w:val="26"/>
          <w:szCs w:val="26"/>
          <w:lang w:eastAsia="ru-RU"/>
        </w:rPr>
      </w:pPr>
    </w:p>
    <w:p w14:paraId="6790BC1A" w14:textId="77777777" w:rsidR="00156D6F" w:rsidRPr="00156D6F" w:rsidRDefault="00156D6F" w:rsidP="00156D6F">
      <w:pPr>
        <w:widowControl w:val="0"/>
        <w:autoSpaceDE w:val="0"/>
        <w:autoSpaceDN w:val="0"/>
        <w:spacing w:line="288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156D6F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</w:t>
      </w:r>
      <w:r w:rsidRPr="00156D6F">
        <w:rPr>
          <w:rFonts w:eastAsia="Times New Roman" w:cs="Times New Roman"/>
          <w:color w:val="000000"/>
          <w:szCs w:val="28"/>
        </w:rPr>
        <w:t xml:space="preserve">согласно постановлениям </w:t>
      </w:r>
      <w:r w:rsidRPr="00156D6F">
        <w:rPr>
          <w:rFonts w:eastAsia="Times New Roman" w:cs="Times New Roman"/>
          <w:szCs w:val="28"/>
        </w:rPr>
        <w:t xml:space="preserve">Правительства Российской Федерации от 02.04.2022 №575, учитывая заключение по результатам общественных обсуждений, проведенных с 28.12.2023 по 18.01.2024, </w:t>
      </w:r>
      <w:r w:rsidRPr="00156D6F">
        <w:rPr>
          <w:rFonts w:eastAsia="Times New Roman" w:cs="Times New Roman"/>
          <w:b/>
          <w:szCs w:val="28"/>
        </w:rPr>
        <w:t>постановляю</w:t>
      </w:r>
      <w:r w:rsidRPr="00156D6F">
        <w:rPr>
          <w:rFonts w:eastAsia="Times New Roman" w:cs="Times New Roman"/>
          <w:szCs w:val="28"/>
        </w:rPr>
        <w:t>:</w:t>
      </w:r>
    </w:p>
    <w:p w14:paraId="368D3180" w14:textId="77777777" w:rsidR="00156D6F" w:rsidRPr="00156D6F" w:rsidRDefault="00156D6F" w:rsidP="00156D6F">
      <w:pPr>
        <w:widowControl w:val="0"/>
        <w:autoSpaceDE w:val="0"/>
        <w:autoSpaceDN w:val="0"/>
        <w:spacing w:line="288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156D6F">
        <w:rPr>
          <w:rFonts w:eastAsia="Times New Roman" w:cs="Times New Roman"/>
          <w:szCs w:val="28"/>
        </w:rPr>
        <w:t>1. Утвердить проект планировки территории «Северный парк» (прилагается).</w:t>
      </w:r>
    </w:p>
    <w:p w14:paraId="61B0BF3C" w14:textId="77777777" w:rsidR="00156D6F" w:rsidRPr="00156D6F" w:rsidRDefault="00156D6F" w:rsidP="00156D6F">
      <w:pPr>
        <w:spacing w:line="288" w:lineRule="auto"/>
        <w:ind w:firstLine="709"/>
        <w:contextualSpacing/>
        <w:jc w:val="both"/>
        <w:rPr>
          <w:rFonts w:eastAsia="Times New Roman" w:cs="Arial"/>
          <w:iCs/>
          <w:color w:val="000000"/>
          <w:kern w:val="32"/>
          <w:szCs w:val="28"/>
          <w:lang w:eastAsia="ru-RU"/>
        </w:rPr>
      </w:pPr>
      <w:r w:rsidRPr="00156D6F">
        <w:rPr>
          <w:rFonts w:eastAsia="Times New Roman" w:cs="Arial"/>
          <w:iCs/>
          <w:kern w:val="32"/>
          <w:szCs w:val="28"/>
          <w:lang w:eastAsia="ru-RU"/>
        </w:rPr>
        <w:t xml:space="preserve">2. </w:t>
      </w:r>
      <w:r w:rsidRPr="00156D6F">
        <w:rPr>
          <w:rFonts w:eastAsia="Times New Roman" w:cs="Arial"/>
          <w:iCs/>
          <w:color w:val="000000"/>
          <w:kern w:val="32"/>
          <w:szCs w:val="28"/>
          <w:lang w:eastAsia="ru-RU"/>
        </w:rPr>
        <w:t>Опубликовать настоящее постановление, за исключением перечня координат характерных точек устанавливаемых красных линий (приложение к чертежу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строительства) (материалы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</w:t>
      </w:r>
      <w:r w:rsidRPr="00156D6F">
        <w:rPr>
          <w:rFonts w:eastAsia="Times New Roman" w:cs="Arial"/>
          <w:iCs/>
          <w:color w:val="000000"/>
          <w:kern w:val="32"/>
          <w:szCs w:val="28"/>
          <w:lang w:val="en-US" w:eastAsia="ru-RU"/>
        </w:rPr>
        <w:t>w</w:t>
      </w:r>
      <w:r w:rsidRPr="00156D6F">
        <w:rPr>
          <w:rFonts w:eastAsia="Times New Roman" w:cs="Arial"/>
          <w:iCs/>
          <w:color w:val="000000"/>
          <w:kern w:val="32"/>
          <w:szCs w:val="28"/>
          <w:lang w:eastAsia="ru-RU"/>
        </w:rPr>
        <w:t>.kzn.ru).</w:t>
      </w:r>
    </w:p>
    <w:p w14:paraId="54A5426D" w14:textId="77777777" w:rsidR="00156D6F" w:rsidRPr="00156D6F" w:rsidRDefault="00156D6F" w:rsidP="00156D6F">
      <w:pPr>
        <w:widowControl w:val="0"/>
        <w:autoSpaceDE w:val="0"/>
        <w:autoSpaceDN w:val="0"/>
        <w:spacing w:line="288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156D6F">
        <w:rPr>
          <w:rFonts w:eastAsia="Times New Roman" w:cs="Times New Roman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14:paraId="62F2436F" w14:textId="77777777" w:rsidR="00156D6F" w:rsidRPr="00156D6F" w:rsidRDefault="00156D6F" w:rsidP="00156D6F">
      <w:pPr>
        <w:spacing w:line="288" w:lineRule="auto"/>
        <w:ind w:right="-1" w:firstLine="709"/>
        <w:contextualSpacing/>
        <w:jc w:val="both"/>
        <w:rPr>
          <w:rFonts w:eastAsia="Times New Roman" w:cs="Times New Roman"/>
          <w:iCs/>
          <w:kern w:val="32"/>
          <w:szCs w:val="28"/>
          <w:lang w:eastAsia="ru-RU"/>
        </w:rPr>
      </w:pPr>
      <w:r w:rsidRPr="00156D6F">
        <w:rPr>
          <w:rFonts w:eastAsia="Times New Roman" w:cs="Times New Roman"/>
          <w:iCs/>
          <w:kern w:val="32"/>
          <w:szCs w:val="28"/>
          <w:lang w:eastAsia="ru-RU"/>
        </w:rPr>
        <w:t xml:space="preserve">4. Контроль за выполнением настоящего постановления возложить на </w:t>
      </w:r>
      <w:r w:rsidRPr="00156D6F">
        <w:rPr>
          <w:rFonts w:eastAsia="Times New Roman" w:cs="Times New Roman"/>
          <w:iCs/>
          <w:kern w:val="32"/>
          <w:szCs w:val="28"/>
          <w:lang w:eastAsia="ru-RU"/>
        </w:rPr>
        <w:br/>
        <w:t xml:space="preserve">первого заместителя Руководителя Исполнительного комитета г.Казани </w:t>
      </w:r>
      <w:r w:rsidRPr="00156D6F">
        <w:rPr>
          <w:rFonts w:eastAsia="Times New Roman" w:cs="Times New Roman"/>
          <w:iCs/>
          <w:kern w:val="32"/>
          <w:szCs w:val="28"/>
          <w:lang w:eastAsia="ru-RU"/>
        </w:rPr>
        <w:br/>
        <w:t>А.Р.Нигматзянова.</w:t>
      </w:r>
    </w:p>
    <w:p w14:paraId="03D4CCA7" w14:textId="77777777" w:rsidR="00156D6F" w:rsidRPr="00D06B5E" w:rsidRDefault="00156D6F" w:rsidP="00156D6F">
      <w:pPr>
        <w:spacing w:line="288" w:lineRule="auto"/>
        <w:ind w:firstLine="709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15BBDE50" w14:textId="77777777" w:rsidR="00156D6F" w:rsidRPr="00D06B5E" w:rsidRDefault="00156D6F" w:rsidP="00156D6F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20"/>
          <w:szCs w:val="28"/>
        </w:rPr>
      </w:pPr>
    </w:p>
    <w:p w14:paraId="634C6D04" w14:textId="77777777" w:rsidR="00156D6F" w:rsidRPr="00D06B5E" w:rsidRDefault="00156D6F" w:rsidP="00156D6F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20"/>
          <w:szCs w:val="28"/>
        </w:rPr>
      </w:pPr>
    </w:p>
    <w:p w14:paraId="05FF1703" w14:textId="3C6B7003" w:rsidR="00156D6F" w:rsidRPr="00D06B5E" w:rsidRDefault="00113680" w:rsidP="00156D6F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3FF9F0" wp14:editId="2C43B45F">
                <wp:simplePos x="0" y="0"/>
                <wp:positionH relativeFrom="page">
                  <wp:posOffset>2713355</wp:posOffset>
                </wp:positionH>
                <wp:positionV relativeFrom="paragraph">
                  <wp:posOffset>118110</wp:posOffset>
                </wp:positionV>
                <wp:extent cx="2130425" cy="1270"/>
                <wp:effectExtent l="0" t="0" r="22225" b="17780"/>
                <wp:wrapTopAndBottom/>
                <wp:docPr id="5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>
                            <a:gd name="T0" fmla="+- 0 4273 4273"/>
                            <a:gd name="T1" fmla="*/ T0 w 3355"/>
                            <a:gd name="T2" fmla="+- 0 5526 4273"/>
                            <a:gd name="T3" fmla="*/ T2 w 3355"/>
                            <a:gd name="T4" fmla="+- 0 5531 4273"/>
                            <a:gd name="T5" fmla="*/ T4 w 3355"/>
                            <a:gd name="T6" fmla="+- 0 6366 4273"/>
                            <a:gd name="T7" fmla="*/ T6 w 3355"/>
                            <a:gd name="T8" fmla="+- 0 6370 4273"/>
                            <a:gd name="T9" fmla="*/ T8 w 3355"/>
                            <a:gd name="T10" fmla="+- 0 7206 4273"/>
                            <a:gd name="T11" fmla="*/ T10 w 3355"/>
                            <a:gd name="T12" fmla="+- 0 7210 4273"/>
                            <a:gd name="T13" fmla="*/ T12 w 3355"/>
                            <a:gd name="T14" fmla="+- 0 7628 4273"/>
                            <a:gd name="T15" fmla="*/ T14 w 33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335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355" y="0"/>
                              </a:lnTo>
                            </a:path>
                          </a:pathLst>
                        </a:custGeom>
                        <a:noFill/>
                        <a:ln w="111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BDEE" id="Полилиния 2" o:spid="_x0000_s1026" style="position:absolute;margin-left:213.65pt;margin-top:9.3pt;width:167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" path="m,l1253,t5,l2093,t4,l2933,t4,l3355,e" filled="f" strokeweight=".30936mm">
                <v:path arrowok="t" o:connecttype="custom" o:connectlocs="0,0;795655,0;798830,0;1329055,0;1331595,0;1862455,0;1864995,0;2130425,0" o:connectangles="0,0,0,0,0,0,0,0"/>
                <w10:wrap type="topAndBottom" anchorx="page"/>
              </v:shape>
            </w:pict>
          </mc:Fallback>
        </mc:AlternateContent>
      </w:r>
    </w:p>
    <w:p w14:paraId="2622786D" w14:textId="77777777" w:rsidR="00156D6F" w:rsidRPr="00D06B5E" w:rsidRDefault="00156D6F" w:rsidP="00156D6F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2"/>
        </w:rPr>
        <w:sectPr w:rsidR="00156D6F" w:rsidRPr="00D06B5E" w:rsidSect="00156D6F">
          <w:pgSz w:w="11910" w:h="16840"/>
          <w:pgMar w:top="1040" w:right="1020" w:bottom="280" w:left="1020" w:header="720" w:footer="720" w:gutter="0"/>
          <w:cols w:space="720"/>
        </w:sectPr>
      </w:pPr>
    </w:p>
    <w:p w14:paraId="653D6DDF" w14:textId="77777777" w:rsidR="00156D6F" w:rsidRPr="00156D6F" w:rsidRDefault="00156D6F" w:rsidP="00156D6F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156D6F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</w:t>
      </w:r>
    </w:p>
    <w:p w14:paraId="00ACEE0A" w14:textId="77777777" w:rsidR="00156D6F" w:rsidRPr="00156D6F" w:rsidRDefault="00156D6F" w:rsidP="00156D6F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156D6F">
        <w:rPr>
          <w:rFonts w:eastAsia="Times New Roman" w:cs="Times New Roman"/>
          <w:color w:val="000000"/>
          <w:szCs w:val="28"/>
          <w:lang w:eastAsia="ru-RU"/>
        </w:rPr>
        <w:t>к постановлению</w:t>
      </w:r>
    </w:p>
    <w:p w14:paraId="0534A9F0" w14:textId="77777777" w:rsidR="00156D6F" w:rsidRPr="00156D6F" w:rsidRDefault="00156D6F" w:rsidP="00156D6F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156D6F">
        <w:rPr>
          <w:rFonts w:eastAsia="Times New Roman" w:cs="Times New Roman"/>
          <w:color w:val="000000"/>
          <w:szCs w:val="28"/>
          <w:lang w:eastAsia="ru-RU"/>
        </w:rPr>
        <w:t xml:space="preserve">Исполнительного комитета г.Казани </w:t>
      </w:r>
    </w:p>
    <w:p w14:paraId="5068076C" w14:textId="77777777" w:rsidR="00156D6F" w:rsidRPr="00156D6F" w:rsidRDefault="00156D6F" w:rsidP="00156D6F">
      <w:pPr>
        <w:autoSpaceDE w:val="0"/>
        <w:autoSpaceDN w:val="0"/>
        <w:adjustRightInd w:val="0"/>
        <w:spacing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156D6F">
        <w:rPr>
          <w:rFonts w:eastAsia="Times New Roman" w:cs="Times New Roman"/>
          <w:color w:val="000000"/>
          <w:szCs w:val="28"/>
          <w:lang w:eastAsia="ru-RU"/>
        </w:rPr>
        <w:t>от___________№_____</w:t>
      </w:r>
    </w:p>
    <w:p w14:paraId="41F19827" w14:textId="77777777" w:rsidR="00156D6F" w:rsidRPr="00156D6F" w:rsidRDefault="00156D6F" w:rsidP="00156D6F">
      <w:pPr>
        <w:spacing w:before="60"/>
        <w:rPr>
          <w:rFonts w:eastAsia="Times New Roman" w:cs="Arial"/>
          <w:b/>
          <w:iCs/>
          <w:kern w:val="32"/>
          <w:szCs w:val="28"/>
          <w:lang w:eastAsia="ru-RU"/>
        </w:rPr>
      </w:pPr>
    </w:p>
    <w:p w14:paraId="6C66E98E" w14:textId="77777777" w:rsidR="00156D6F" w:rsidRPr="00156D6F" w:rsidRDefault="00156D6F" w:rsidP="00156D6F">
      <w:pPr>
        <w:widowControl w:val="0"/>
        <w:tabs>
          <w:tab w:val="left" w:pos="0"/>
        </w:tabs>
        <w:jc w:val="center"/>
        <w:outlineLvl w:val="0"/>
        <w:rPr>
          <w:rFonts w:eastAsia="Times New Roman" w:cs="Arial"/>
          <w:b/>
          <w:iCs/>
          <w:kern w:val="32"/>
          <w:szCs w:val="28"/>
          <w:lang w:eastAsia="ru-RU"/>
        </w:rPr>
      </w:pPr>
      <w:r w:rsidRPr="00156D6F">
        <w:rPr>
          <w:rFonts w:eastAsia="Times New Roman" w:cs="Arial"/>
          <w:b/>
          <w:iCs/>
          <w:kern w:val="32"/>
          <w:szCs w:val="28"/>
          <w:lang w:eastAsia="ru-RU"/>
        </w:rPr>
        <w:t>Проект планировки территории «Северный парк»</w:t>
      </w:r>
    </w:p>
    <w:p w14:paraId="6344E1FB" w14:textId="77777777" w:rsidR="00156D6F" w:rsidRDefault="00156D6F" w:rsidP="00156D6F">
      <w:pPr>
        <w:widowControl w:val="0"/>
        <w:tabs>
          <w:tab w:val="left" w:pos="0"/>
        </w:tabs>
        <w:ind w:firstLine="709"/>
        <w:jc w:val="both"/>
        <w:outlineLvl w:val="0"/>
        <w:rPr>
          <w:rFonts w:eastAsia="Times New Roman" w:cs="Arial"/>
          <w:iCs/>
          <w:kern w:val="32"/>
          <w:szCs w:val="28"/>
          <w:lang w:eastAsia="ru-RU"/>
        </w:rPr>
      </w:pPr>
    </w:p>
    <w:p w14:paraId="793D4719" w14:textId="77777777" w:rsidR="00156D6F" w:rsidRPr="00156D6F" w:rsidRDefault="00156D6F" w:rsidP="00156D6F">
      <w:pPr>
        <w:widowControl w:val="0"/>
        <w:tabs>
          <w:tab w:val="left" w:pos="0"/>
        </w:tabs>
        <w:ind w:firstLine="709"/>
        <w:jc w:val="both"/>
        <w:outlineLvl w:val="0"/>
        <w:rPr>
          <w:rFonts w:eastAsia="Times New Roman" w:cs="Arial"/>
          <w:iCs/>
          <w:kern w:val="32"/>
          <w:szCs w:val="28"/>
          <w:lang w:eastAsia="ru-RU"/>
        </w:rPr>
      </w:pPr>
      <w:r w:rsidRPr="00156D6F">
        <w:rPr>
          <w:rFonts w:eastAsia="Times New Roman" w:cs="Arial"/>
          <w:iCs/>
          <w:kern w:val="32"/>
          <w:szCs w:val="28"/>
          <w:lang w:eastAsia="ru-RU"/>
        </w:rPr>
        <w:t>Основная часть проекта планировки территории «Северный парк» состоит из следующих проектных материалов:</w:t>
      </w:r>
    </w:p>
    <w:p w14:paraId="3EDD7C6C" w14:textId="77777777" w:rsidR="00156D6F" w:rsidRPr="00156D6F" w:rsidRDefault="00156D6F" w:rsidP="00156D6F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156D6F">
        <w:rPr>
          <w:rFonts w:eastAsia="Times New Roman" w:cs="Arial"/>
          <w:iCs/>
          <w:kern w:val="32"/>
          <w:szCs w:val="28"/>
          <w:lang w:val="en-US" w:eastAsia="ru-RU"/>
        </w:rPr>
        <w:t>I</w:t>
      </w:r>
      <w:r w:rsidRPr="00156D6F">
        <w:rPr>
          <w:rFonts w:eastAsia="Times New Roman" w:cs="Arial"/>
          <w:iCs/>
          <w:kern w:val="32"/>
          <w:szCs w:val="28"/>
          <w:lang w:eastAsia="ru-RU"/>
        </w:rPr>
        <w:t xml:space="preserve">. Чертежа планировки территории с указанием красных линий, </w:t>
      </w:r>
      <w:r w:rsidRPr="00156D6F">
        <w:rPr>
          <w:rFonts w:eastAsia="Times New Roman" w:cs="Times New Roman"/>
          <w:szCs w:val="28"/>
          <w:lang w:eastAsia="ru-RU"/>
        </w:rPr>
        <w:t>границ существующих и планируемых элементов планировочной структуры и границ зон планируемого размещения объектов капитального строительства, с приложением перечня координат характерных точек устанавливаемых красных линий.</w:t>
      </w:r>
    </w:p>
    <w:p w14:paraId="51FB1C44" w14:textId="77777777" w:rsidR="00156D6F" w:rsidRPr="00156D6F" w:rsidRDefault="00156D6F" w:rsidP="00156D6F">
      <w:pPr>
        <w:ind w:firstLine="709"/>
        <w:jc w:val="both"/>
        <w:rPr>
          <w:rFonts w:eastAsia="Times New Roman" w:cs="Arial"/>
          <w:iCs/>
          <w:kern w:val="32"/>
          <w:szCs w:val="28"/>
          <w:lang w:eastAsia="ru-RU"/>
        </w:rPr>
      </w:pPr>
      <w:r w:rsidRPr="00156D6F">
        <w:rPr>
          <w:rFonts w:eastAsia="Times New Roman" w:cs="Arial"/>
          <w:iCs/>
          <w:kern w:val="32"/>
          <w:szCs w:val="28"/>
          <w:lang w:val="en-US" w:eastAsia="ru-RU"/>
        </w:rPr>
        <w:t>II</w:t>
      </w:r>
      <w:r w:rsidRPr="00156D6F">
        <w:rPr>
          <w:rFonts w:eastAsia="Times New Roman" w:cs="Arial"/>
          <w:iCs/>
          <w:kern w:val="32"/>
          <w:szCs w:val="28"/>
          <w:lang w:eastAsia="ru-RU"/>
        </w:rPr>
        <w:t>. Положения о характеристиках планируемого развития территории.</w:t>
      </w:r>
    </w:p>
    <w:p w14:paraId="29783F29" w14:textId="77777777" w:rsidR="00156D6F" w:rsidRPr="00156D6F" w:rsidRDefault="00156D6F" w:rsidP="00156D6F">
      <w:pPr>
        <w:widowControl w:val="0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156D6F">
        <w:rPr>
          <w:rFonts w:eastAsia="Times New Roman" w:cs="Arial"/>
          <w:iCs/>
          <w:kern w:val="32"/>
          <w:szCs w:val="28"/>
          <w:lang w:val="en-US" w:eastAsia="ru-RU"/>
        </w:rPr>
        <w:t>III</w:t>
      </w:r>
      <w:r w:rsidRPr="00156D6F">
        <w:rPr>
          <w:rFonts w:eastAsia="Times New Roman" w:cs="Arial"/>
          <w:iCs/>
          <w:kern w:val="32"/>
          <w:szCs w:val="28"/>
          <w:lang w:eastAsia="ru-RU"/>
        </w:rPr>
        <w:t>. Положения об очередности планируемого</w:t>
      </w:r>
      <w:r w:rsidRPr="00156D6F">
        <w:rPr>
          <w:rFonts w:eastAsia="Times New Roman" w:cs="Times New Roman"/>
          <w:iCs/>
          <w:kern w:val="32"/>
          <w:szCs w:val="28"/>
          <w:lang w:eastAsia="ru-RU"/>
        </w:rPr>
        <w:t xml:space="preserve"> развития территории.</w:t>
      </w:r>
    </w:p>
    <w:p w14:paraId="1C9437C6" w14:textId="0760C964" w:rsidR="009D2860" w:rsidRDefault="00156D6F" w:rsidP="00156D6F">
      <w:pPr>
        <w:widowControl w:val="0"/>
        <w:rPr>
          <w:rFonts w:eastAsia="Times New Roman" w:cs="Arial"/>
          <w:bCs/>
          <w:iCs/>
          <w:kern w:val="32"/>
          <w:szCs w:val="28"/>
          <w:lang w:eastAsia="ru-RU"/>
        </w:rPr>
      </w:pPr>
      <w:r w:rsidRPr="00156D6F">
        <w:rPr>
          <w:rFonts w:eastAsia="Times New Roman" w:cs="Arial"/>
          <w:iCs/>
          <w:kern w:val="32"/>
          <w:szCs w:val="28"/>
          <w:lang w:eastAsia="ru-RU"/>
        </w:rPr>
        <w:t xml:space="preserve">          </w:t>
      </w:r>
      <w:r w:rsidRPr="00156D6F">
        <w:rPr>
          <w:rFonts w:eastAsia="Times New Roman" w:cs="Times New Roman"/>
          <w:szCs w:val="28"/>
          <w:lang w:eastAsia="ru-RU"/>
        </w:rPr>
        <w:t xml:space="preserve"> Перечень координат характерных точек устанавливаемых красных линий </w:t>
      </w:r>
      <w:r w:rsidRPr="00156D6F">
        <w:rPr>
          <w:rFonts w:eastAsia="Times New Roman" w:cs="Arial"/>
          <w:iCs/>
          <w:kern w:val="32"/>
          <w:szCs w:val="28"/>
          <w:lang w:eastAsia="ru-RU"/>
        </w:rPr>
        <w:t xml:space="preserve">является документом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156D6F">
        <w:rPr>
          <w:rFonts w:eastAsia="Times New Roman" w:cs="Arial"/>
          <w:bCs/>
          <w:iCs/>
          <w:kern w:val="32"/>
          <w:szCs w:val="28"/>
          <w:lang w:eastAsia="ru-RU"/>
        </w:rPr>
        <w:t>(</w:t>
      </w:r>
      <w:r w:rsidRPr="00156D6F">
        <w:rPr>
          <w:rFonts w:eastAsia="Times New Roman" w:cs="Arial"/>
          <w:kern w:val="32"/>
          <w:szCs w:val="28"/>
          <w:lang w:eastAsia="ru-RU"/>
        </w:rPr>
        <w:t>www.kzn.ru</w:t>
      </w:r>
      <w:r w:rsidRPr="00156D6F">
        <w:rPr>
          <w:rFonts w:eastAsia="Times New Roman" w:cs="Arial"/>
          <w:bCs/>
          <w:iCs/>
          <w:kern w:val="32"/>
          <w:szCs w:val="28"/>
          <w:lang w:eastAsia="ru-RU"/>
        </w:rPr>
        <w:t>).</w:t>
      </w:r>
    </w:p>
    <w:p w14:paraId="2C4D8E0A" w14:textId="77777777" w:rsidR="009D2860" w:rsidRDefault="009D2860">
      <w:pPr>
        <w:spacing w:after="200" w:line="276" w:lineRule="auto"/>
        <w:rPr>
          <w:rFonts w:eastAsia="Times New Roman" w:cs="Arial"/>
          <w:bCs/>
          <w:iCs/>
          <w:kern w:val="32"/>
          <w:szCs w:val="28"/>
          <w:lang w:eastAsia="ru-RU"/>
        </w:rPr>
      </w:pPr>
    </w:p>
    <w:p w14:paraId="0BFE1560" w14:textId="77777777" w:rsidR="009D2860" w:rsidRDefault="009D2860">
      <w:pPr>
        <w:spacing w:after="200" w:line="276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>
        <w:rPr>
          <w:rFonts w:eastAsia="Times New Roman" w:cs="Arial"/>
          <w:bCs/>
          <w:iCs/>
          <w:kern w:val="32"/>
          <w:szCs w:val="28"/>
          <w:lang w:eastAsia="ru-RU"/>
        </w:rPr>
        <w:br w:type="page"/>
      </w:r>
    </w:p>
    <w:p w14:paraId="5AD52819" w14:textId="77777777" w:rsidR="009D2860" w:rsidRDefault="009D2860">
      <w:pPr>
        <w:spacing w:after="200" w:line="276" w:lineRule="auto"/>
        <w:rPr>
          <w:rFonts w:eastAsia="Times New Roman" w:cs="Arial"/>
          <w:bCs/>
          <w:iCs/>
          <w:kern w:val="32"/>
          <w:szCs w:val="28"/>
          <w:lang w:eastAsia="ru-RU"/>
        </w:rPr>
        <w:sectPr w:rsidR="009D2860" w:rsidSect="002F5B71">
          <w:headerReference w:type="default" r:id="rId9"/>
          <w:pgSz w:w="11906" w:h="16838"/>
          <w:pgMar w:top="1134" w:right="850" w:bottom="1134" w:left="1134" w:header="708" w:footer="708" w:gutter="0"/>
          <w:pgNumType w:start="2"/>
          <w:cols w:space="708"/>
          <w:docGrid w:linePitch="360"/>
        </w:sectPr>
      </w:pPr>
    </w:p>
    <w:p w14:paraId="6EEB0C8F" w14:textId="7CF9580F" w:rsidR="009D2860" w:rsidRDefault="00113680">
      <w:pPr>
        <w:spacing w:after="200" w:line="276" w:lineRule="auto"/>
        <w:rPr>
          <w:rFonts w:eastAsia="Times New Roman" w:cs="Arial"/>
          <w:bCs/>
          <w:iCs/>
          <w:kern w:val="32"/>
          <w:szCs w:val="28"/>
          <w:lang w:eastAsia="ru-RU"/>
        </w:rPr>
        <w:sectPr w:rsidR="009D2860" w:rsidSect="009D2860">
          <w:pgSz w:w="16838" w:h="11906" w:orient="landscape"/>
          <w:pgMar w:top="1134" w:right="1134" w:bottom="851" w:left="1134" w:header="709" w:footer="709" w:gutter="0"/>
          <w:pgNumType w:start="2"/>
          <w:cols w:space="708"/>
          <w:docGrid w:linePitch="360"/>
        </w:sectPr>
      </w:pPr>
      <w:r>
        <w:rPr>
          <w:rFonts w:eastAsia="Times New Roman" w:cs="Arial"/>
          <w:bCs/>
          <w:iCs/>
          <w:noProof/>
          <w:kern w:val="32"/>
          <w:szCs w:val="28"/>
          <w:lang w:eastAsia="ru-RU"/>
        </w:rPr>
        <w:lastRenderedPageBreak/>
        <w:drawing>
          <wp:inline distT="0" distB="0" distL="0" distR="0" wp14:anchorId="2C598EE2" wp14:editId="5099AFE0">
            <wp:extent cx="9388549" cy="6634771"/>
            <wp:effectExtent l="0" t="0" r="0" b="0"/>
            <wp:docPr id="4" name="Рисунок 4" descr="C:\Users\gvelichkina\Downloads\Чертеж планировки территории северный парк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gvelichkina\Downloads\Чертеж планировки территории северный парк (pdf.io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011" cy="66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2A020CB9" w14:textId="53F14296" w:rsidR="00D1046D" w:rsidRPr="002F5B71" w:rsidRDefault="002F5B71" w:rsidP="009D2860">
      <w:pPr>
        <w:spacing w:after="200" w:line="276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  <w:lang w:val="en-US"/>
        </w:rPr>
        <w:lastRenderedPageBreak/>
        <w:t>I</w:t>
      </w:r>
      <w:r w:rsidR="00EE2D55">
        <w:rPr>
          <w:rFonts w:cs="Times New Roman"/>
          <w:b/>
          <w:szCs w:val="28"/>
          <w:lang w:val="en-US"/>
        </w:rPr>
        <w:t>I</w:t>
      </w:r>
      <w:r w:rsidR="00EE2D55" w:rsidRPr="00EE2D55">
        <w:rPr>
          <w:rFonts w:cs="Times New Roman"/>
          <w:b/>
          <w:szCs w:val="28"/>
        </w:rPr>
        <w:t xml:space="preserve">. </w:t>
      </w:r>
      <w:r w:rsidR="0081767C" w:rsidRPr="00796C8D">
        <w:rPr>
          <w:rFonts w:cs="Times New Roman"/>
          <w:b/>
          <w:szCs w:val="28"/>
        </w:rPr>
        <w:t>Положение о характеристиках планируемого развития территории</w:t>
      </w:r>
      <w:bookmarkEnd w:id="1"/>
      <w:bookmarkEnd w:id="2"/>
    </w:p>
    <w:p w14:paraId="2BAEDD4A" w14:textId="77777777" w:rsidR="006712E8" w:rsidRPr="00E735DC" w:rsidRDefault="006775D3" w:rsidP="00F018A1">
      <w:pPr>
        <w:pStyle w:val="S"/>
        <w:spacing w:after="0" w:line="360" w:lineRule="auto"/>
      </w:pPr>
      <w:r w:rsidRPr="00A354CA">
        <w:rPr>
          <w:color w:val="000000" w:themeColor="text1"/>
        </w:rPr>
        <w:t>Проектируемая территория расположена в Советском районе городского округа Казань</w:t>
      </w:r>
      <w:r w:rsidR="00D44854" w:rsidRPr="00A354CA">
        <w:rPr>
          <w:color w:val="000000" w:themeColor="text1"/>
        </w:rPr>
        <w:t>,</w:t>
      </w:r>
      <w:r w:rsidR="004E348E" w:rsidRPr="00A354CA">
        <w:t xml:space="preserve"> граничит</w:t>
      </w:r>
      <w:r w:rsidR="006712E8" w:rsidRPr="00A354CA">
        <w:t xml:space="preserve">: </w:t>
      </w:r>
      <w:r w:rsidR="006712E8" w:rsidRPr="00A354CA">
        <w:rPr>
          <w:bCs/>
        </w:rPr>
        <w:t>на севере</w:t>
      </w:r>
      <w:r w:rsidR="004E348E" w:rsidRPr="00A354CA">
        <w:rPr>
          <w:bCs/>
        </w:rPr>
        <w:t xml:space="preserve"> с</w:t>
      </w:r>
      <w:r w:rsidR="006712E8" w:rsidRPr="00A354CA">
        <w:rPr>
          <w:bCs/>
        </w:rPr>
        <w:t xml:space="preserve"> природным</w:t>
      </w:r>
      <w:r w:rsidR="004E348E" w:rsidRPr="00A354CA">
        <w:rPr>
          <w:bCs/>
        </w:rPr>
        <w:t>и</w:t>
      </w:r>
      <w:r w:rsidR="006712E8" w:rsidRPr="00A354CA">
        <w:rPr>
          <w:bCs/>
        </w:rPr>
        <w:t xml:space="preserve"> территориям</w:t>
      </w:r>
      <w:r w:rsidR="004E348E" w:rsidRPr="00A354CA">
        <w:rPr>
          <w:bCs/>
        </w:rPr>
        <w:t>и</w:t>
      </w:r>
      <w:r w:rsidR="006712E8" w:rsidRPr="00A354CA">
        <w:rPr>
          <w:bCs/>
        </w:rPr>
        <w:t xml:space="preserve">; на западе </w:t>
      </w:r>
      <w:r w:rsidR="004E348E" w:rsidRPr="00A354CA">
        <w:rPr>
          <w:bCs/>
        </w:rPr>
        <w:t xml:space="preserve">примыкает </w:t>
      </w:r>
      <w:r w:rsidR="006712E8" w:rsidRPr="00A354CA">
        <w:rPr>
          <w:bCs/>
        </w:rPr>
        <w:t xml:space="preserve">к СНТ Факел-4, к СНТ Родник-4, к природным территориям и </w:t>
      </w:r>
      <w:r w:rsidR="006712E8" w:rsidRPr="00E735DC">
        <w:rPr>
          <w:bCs/>
        </w:rPr>
        <w:t xml:space="preserve">пашенным землям; на юге </w:t>
      </w:r>
      <w:r w:rsidR="004E348E" w:rsidRPr="00E735DC">
        <w:rPr>
          <w:bCs/>
        </w:rPr>
        <w:t xml:space="preserve">- </w:t>
      </w:r>
      <w:r w:rsidR="006712E8" w:rsidRPr="00E735DC">
        <w:rPr>
          <w:bCs/>
        </w:rPr>
        <w:t xml:space="preserve">к СНТ Белянкино и СНТ Вишенка; на востоке </w:t>
      </w:r>
      <w:r w:rsidR="004E348E" w:rsidRPr="00E735DC">
        <w:rPr>
          <w:bCs/>
        </w:rPr>
        <w:t xml:space="preserve">- </w:t>
      </w:r>
      <w:r w:rsidR="006712E8" w:rsidRPr="00E735DC">
        <w:rPr>
          <w:bCs/>
        </w:rPr>
        <w:t>к природным территориям,</w:t>
      </w:r>
      <w:r w:rsidR="006712E8" w:rsidRPr="00E735DC">
        <w:t xml:space="preserve"> жилому массиву Чебакса</w:t>
      </w:r>
      <w:r w:rsidR="006712E8" w:rsidRPr="00E735DC">
        <w:rPr>
          <w:bCs/>
        </w:rPr>
        <w:t>.</w:t>
      </w:r>
    </w:p>
    <w:p w14:paraId="6E6C2FAE" w14:textId="77777777" w:rsidR="00F3543C" w:rsidRPr="00E735DC" w:rsidRDefault="00F3543C" w:rsidP="00F018A1">
      <w:pPr>
        <w:ind w:firstLine="709"/>
        <w:jc w:val="both"/>
        <w:rPr>
          <w:rFonts w:cs="Times New Roman"/>
          <w:szCs w:val="28"/>
        </w:rPr>
      </w:pPr>
      <w:r w:rsidRPr="00E735DC">
        <w:rPr>
          <w:rFonts w:cs="Times New Roman"/>
          <w:szCs w:val="28"/>
        </w:rPr>
        <w:t>В западной части проектируемой территории сохраняется естественный природный ландшафт, расположен существующий коттеджный поселок «Новое Царицыно».</w:t>
      </w:r>
    </w:p>
    <w:p w14:paraId="476E1135" w14:textId="77777777" w:rsidR="0081767C" w:rsidRPr="00A354CA" w:rsidRDefault="0081767C" w:rsidP="00F018A1">
      <w:pPr>
        <w:ind w:firstLine="709"/>
        <w:jc w:val="both"/>
        <w:rPr>
          <w:rFonts w:cs="Times New Roman"/>
          <w:szCs w:val="28"/>
        </w:rPr>
      </w:pPr>
      <w:r w:rsidRPr="00E735DC">
        <w:rPr>
          <w:rFonts w:cs="Times New Roman"/>
          <w:szCs w:val="28"/>
        </w:rPr>
        <w:t>Проектом планировки</w:t>
      </w:r>
      <w:r w:rsidRPr="00A354CA">
        <w:rPr>
          <w:rFonts w:cs="Times New Roman"/>
          <w:szCs w:val="28"/>
        </w:rPr>
        <w:t xml:space="preserve"> территории предусмотрено комплексное жилищное строительство с объектами социальной, транспортной и инженерной инфраструкт</w:t>
      </w:r>
      <w:r w:rsidR="009D67BC" w:rsidRPr="00A354CA">
        <w:rPr>
          <w:rFonts w:cs="Times New Roman"/>
          <w:szCs w:val="28"/>
        </w:rPr>
        <w:t>уры.</w:t>
      </w:r>
    </w:p>
    <w:p w14:paraId="649706C7" w14:textId="77777777" w:rsidR="009D67BC" w:rsidRPr="00A354CA" w:rsidRDefault="009D67B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 xml:space="preserve">Площадь проектируемой территории составляет </w:t>
      </w:r>
      <w:r w:rsidR="00C360E6" w:rsidRPr="00A354CA">
        <w:rPr>
          <w:rFonts w:cs="Times New Roman"/>
          <w:szCs w:val="28"/>
        </w:rPr>
        <w:t>155,94</w:t>
      </w:r>
      <w:r w:rsidRPr="00A354CA">
        <w:rPr>
          <w:rFonts w:cs="Times New Roman"/>
          <w:szCs w:val="28"/>
        </w:rPr>
        <w:t xml:space="preserve"> га.</w:t>
      </w:r>
    </w:p>
    <w:p w14:paraId="10EBE90C" w14:textId="77777777" w:rsidR="0081767C" w:rsidRPr="00A354CA" w:rsidRDefault="0081767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В границах проектируемой территории выделяются следующие элементы планировочной структуры (в соответствии с перечнем, установленным Приказом Минстроя России от 25.04.2017 N 738/пр):</w:t>
      </w:r>
    </w:p>
    <w:p w14:paraId="4558224A" w14:textId="77777777" w:rsidR="006712E8" w:rsidRPr="00A354CA" w:rsidRDefault="006712E8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– три микрорайона;</w:t>
      </w:r>
    </w:p>
    <w:p w14:paraId="61283BCF" w14:textId="77777777" w:rsidR="00E14F24" w:rsidRPr="00A354CA" w:rsidRDefault="00E14F24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 xml:space="preserve">– </w:t>
      </w:r>
      <w:r w:rsidRPr="00A354CA">
        <w:rPr>
          <w:rFonts w:eastAsia="Calibri" w:cs="Times New Roman"/>
          <w:szCs w:val="28"/>
        </w:rPr>
        <w:t>29 кварталов</w:t>
      </w:r>
      <w:r w:rsidRPr="00A354CA">
        <w:rPr>
          <w:rFonts w:cs="Times New Roman"/>
          <w:szCs w:val="28"/>
        </w:rPr>
        <w:t>;</w:t>
      </w:r>
    </w:p>
    <w:p w14:paraId="5F8B669D" w14:textId="77777777" w:rsidR="0081767C" w:rsidRPr="00A354CA" w:rsidRDefault="007B13B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–</w:t>
      </w:r>
      <w:r w:rsidR="0081767C" w:rsidRPr="00A354CA">
        <w:rPr>
          <w:rFonts w:cs="Times New Roman"/>
          <w:szCs w:val="28"/>
        </w:rPr>
        <w:t xml:space="preserve"> улично-дорожная с</w:t>
      </w:r>
      <w:r w:rsidR="00E14F24" w:rsidRPr="00A354CA">
        <w:rPr>
          <w:rFonts w:cs="Times New Roman"/>
          <w:szCs w:val="28"/>
        </w:rPr>
        <w:t>еть (в красных линиях)</w:t>
      </w:r>
      <w:r w:rsidR="0081767C" w:rsidRPr="00A354CA">
        <w:rPr>
          <w:rFonts w:cs="Times New Roman"/>
          <w:szCs w:val="28"/>
        </w:rPr>
        <w:t>;</w:t>
      </w:r>
    </w:p>
    <w:p w14:paraId="01EC7CE4" w14:textId="77777777" w:rsidR="0081767C" w:rsidRPr="00A354CA" w:rsidRDefault="007B13B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–</w:t>
      </w:r>
      <w:r w:rsidR="0081767C" w:rsidRPr="00A354CA">
        <w:rPr>
          <w:rFonts w:cs="Times New Roman"/>
          <w:szCs w:val="28"/>
        </w:rPr>
        <w:t xml:space="preserve"> </w:t>
      </w:r>
      <w:r w:rsidR="000F28C1" w:rsidRPr="00A354CA">
        <w:rPr>
          <w:rFonts w:cs="Times New Roman"/>
          <w:szCs w:val="28"/>
        </w:rPr>
        <w:t>территория зеленых насаждений</w:t>
      </w:r>
      <w:r w:rsidR="009360F6" w:rsidRPr="00A354CA">
        <w:rPr>
          <w:rFonts w:cs="Times New Roman"/>
          <w:szCs w:val="28"/>
        </w:rPr>
        <w:t xml:space="preserve"> общего пользования</w:t>
      </w:r>
      <w:r w:rsidR="0081767C" w:rsidRPr="00A354CA">
        <w:rPr>
          <w:rFonts w:cs="Times New Roman"/>
          <w:szCs w:val="28"/>
        </w:rPr>
        <w:t>.</w:t>
      </w:r>
    </w:p>
    <w:p w14:paraId="687FE0DC" w14:textId="77777777" w:rsidR="0081767C" w:rsidRPr="00A354CA" w:rsidRDefault="0081767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Общая площадь проектируемого</w:t>
      </w:r>
      <w:r w:rsidR="008A1ADD" w:rsidRPr="00A354CA">
        <w:rPr>
          <w:rFonts w:cs="Times New Roman"/>
          <w:szCs w:val="28"/>
        </w:rPr>
        <w:t xml:space="preserve"> жилищного фонда в границах </w:t>
      </w:r>
      <w:r w:rsidR="00A81755" w:rsidRPr="00A354CA">
        <w:rPr>
          <w:rFonts w:cs="Times New Roman"/>
          <w:szCs w:val="28"/>
        </w:rPr>
        <w:t>проектирования составляет 419,8</w:t>
      </w:r>
      <w:r w:rsidR="008A1ADD" w:rsidRPr="00A354CA">
        <w:rPr>
          <w:rFonts w:cs="Times New Roman"/>
          <w:szCs w:val="28"/>
        </w:rPr>
        <w:t xml:space="preserve"> тыс.</w:t>
      </w:r>
      <w:r w:rsidR="00C360E6" w:rsidRPr="00A354CA">
        <w:rPr>
          <w:rFonts w:cs="Times New Roman"/>
          <w:szCs w:val="28"/>
        </w:rPr>
        <w:t xml:space="preserve"> </w:t>
      </w:r>
      <w:r w:rsidR="008A1ADD" w:rsidRPr="00A354CA">
        <w:rPr>
          <w:rFonts w:cs="Times New Roman"/>
          <w:szCs w:val="28"/>
        </w:rPr>
        <w:t>кв.</w:t>
      </w:r>
      <w:r w:rsidR="00C360E6" w:rsidRPr="00A354CA">
        <w:rPr>
          <w:rFonts w:cs="Times New Roman"/>
          <w:szCs w:val="28"/>
        </w:rPr>
        <w:t xml:space="preserve"> </w:t>
      </w:r>
      <w:r w:rsidR="008A1ADD" w:rsidRPr="00A354CA">
        <w:rPr>
          <w:rFonts w:cs="Times New Roman"/>
          <w:szCs w:val="28"/>
        </w:rPr>
        <w:t>м, в т.ч.</w:t>
      </w:r>
      <w:r w:rsidRPr="00A354CA">
        <w:rPr>
          <w:rFonts w:cs="Times New Roman"/>
          <w:szCs w:val="28"/>
        </w:rPr>
        <w:t xml:space="preserve"> многоквартирного жилищного фонда (квартир) </w:t>
      </w:r>
      <w:r w:rsidR="00A63482" w:rsidRPr="00A354CA">
        <w:rPr>
          <w:rFonts w:cs="Times New Roman"/>
          <w:szCs w:val="28"/>
        </w:rPr>
        <w:t>–</w:t>
      </w:r>
      <w:r w:rsidR="008A1ADD" w:rsidRPr="00A354CA">
        <w:rPr>
          <w:rFonts w:cs="Times New Roman"/>
          <w:szCs w:val="28"/>
        </w:rPr>
        <w:t xml:space="preserve"> </w:t>
      </w:r>
      <w:r w:rsidR="002C400D" w:rsidRPr="00A354CA">
        <w:rPr>
          <w:rFonts w:cs="Times New Roman"/>
          <w:szCs w:val="28"/>
        </w:rPr>
        <w:t>384,4</w:t>
      </w:r>
      <w:r w:rsidRPr="00A354CA">
        <w:rPr>
          <w:rFonts w:cs="Times New Roman"/>
          <w:szCs w:val="28"/>
        </w:rPr>
        <w:t xml:space="preserve"> тыс. кв. м, общая площадь встроенно-пристроенных нежилых помещений в составе многоквартирных жилых домов составляет </w:t>
      </w:r>
      <w:r w:rsidR="00BB28D5" w:rsidRPr="00A354CA">
        <w:rPr>
          <w:rFonts w:cs="Times New Roman"/>
          <w:szCs w:val="28"/>
        </w:rPr>
        <w:t>18,7</w:t>
      </w:r>
      <w:r w:rsidRPr="00A354CA">
        <w:rPr>
          <w:rFonts w:cs="Times New Roman"/>
          <w:szCs w:val="28"/>
        </w:rPr>
        <w:t xml:space="preserve"> тыс. кв. м.</w:t>
      </w:r>
    </w:p>
    <w:p w14:paraId="0CE2544F" w14:textId="77777777" w:rsidR="008164CC" w:rsidRPr="00E735DC" w:rsidRDefault="00BB28D5" w:rsidP="00F018A1">
      <w:pPr>
        <w:ind w:firstLine="709"/>
        <w:jc w:val="both"/>
        <w:rPr>
          <w:rFonts w:cs="Times New Roman"/>
          <w:szCs w:val="28"/>
        </w:rPr>
      </w:pPr>
      <w:r w:rsidRPr="00E735DC">
        <w:rPr>
          <w:rFonts w:cs="Times New Roman"/>
          <w:szCs w:val="28"/>
        </w:rPr>
        <w:t>Проектом предусмотрено</w:t>
      </w:r>
      <w:r w:rsidR="008164CC" w:rsidRPr="00E735DC">
        <w:rPr>
          <w:rFonts w:cs="Times New Roman"/>
          <w:szCs w:val="28"/>
        </w:rPr>
        <w:t xml:space="preserve"> размещение индивидуальной и </w:t>
      </w:r>
      <w:r w:rsidR="00103BF0" w:rsidRPr="00E735DC">
        <w:rPr>
          <w:rFonts w:cs="Times New Roman"/>
          <w:szCs w:val="28"/>
        </w:rPr>
        <w:t>блокир</w:t>
      </w:r>
      <w:r w:rsidR="00BE731A" w:rsidRPr="00E735DC">
        <w:rPr>
          <w:rFonts w:cs="Times New Roman"/>
          <w:szCs w:val="28"/>
        </w:rPr>
        <w:t xml:space="preserve">ованной </w:t>
      </w:r>
      <w:r w:rsidRPr="00E735DC">
        <w:rPr>
          <w:rFonts w:cs="Times New Roman"/>
          <w:szCs w:val="28"/>
        </w:rPr>
        <w:t xml:space="preserve">жилой </w:t>
      </w:r>
      <w:r w:rsidR="00BE731A" w:rsidRPr="00E735DC">
        <w:rPr>
          <w:rFonts w:cs="Times New Roman"/>
          <w:szCs w:val="28"/>
        </w:rPr>
        <w:t>застройки</w:t>
      </w:r>
      <w:r w:rsidR="008164CC" w:rsidRPr="00E735DC">
        <w:rPr>
          <w:rFonts w:cs="Times New Roman"/>
          <w:szCs w:val="28"/>
        </w:rPr>
        <w:t>.</w:t>
      </w:r>
    </w:p>
    <w:p w14:paraId="61C912E5" w14:textId="77777777" w:rsidR="002E3C78" w:rsidRPr="00A354CA" w:rsidRDefault="002E3C78" w:rsidP="00F018A1">
      <w:pPr>
        <w:ind w:firstLine="709"/>
        <w:jc w:val="both"/>
        <w:rPr>
          <w:rFonts w:cs="Times New Roman"/>
          <w:szCs w:val="28"/>
        </w:rPr>
      </w:pPr>
      <w:r w:rsidRPr="00E735DC">
        <w:rPr>
          <w:rFonts w:cs="Times New Roman"/>
          <w:szCs w:val="28"/>
        </w:rPr>
        <w:t xml:space="preserve">В границах проектирования расположены существующие </w:t>
      </w:r>
      <w:r w:rsidR="00C54F35" w:rsidRPr="00E735DC">
        <w:rPr>
          <w:rFonts w:cs="Times New Roman"/>
          <w:szCs w:val="28"/>
        </w:rPr>
        <w:t>земельные участки под</w:t>
      </w:r>
      <w:r w:rsidRPr="00E735DC">
        <w:rPr>
          <w:rFonts w:cs="Times New Roman"/>
          <w:szCs w:val="28"/>
        </w:rPr>
        <w:t xml:space="preserve"> размещение индивидуального жилищного строительства.</w:t>
      </w:r>
    </w:p>
    <w:p w14:paraId="79E6BDDE" w14:textId="77777777" w:rsidR="0081767C" w:rsidRPr="00A354CA" w:rsidRDefault="0081767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lastRenderedPageBreak/>
        <w:t xml:space="preserve">Расчетная перспективная численность населения в границах проектирования </w:t>
      </w:r>
      <w:r w:rsidR="002E3C78" w:rsidRPr="00A354CA">
        <w:rPr>
          <w:rFonts w:cs="Times New Roman"/>
          <w:szCs w:val="28"/>
        </w:rPr>
        <w:t xml:space="preserve">(с учетом населения в существующей индивидуальной застройке) </w:t>
      </w:r>
      <w:r w:rsidRPr="00A354CA">
        <w:rPr>
          <w:rFonts w:cs="Times New Roman"/>
          <w:szCs w:val="28"/>
        </w:rPr>
        <w:t xml:space="preserve">составляет </w:t>
      </w:r>
      <w:r w:rsidR="004275F0" w:rsidRPr="00A354CA">
        <w:rPr>
          <w:rFonts w:cs="Times New Roman"/>
          <w:szCs w:val="28"/>
        </w:rPr>
        <w:t>14,54</w:t>
      </w:r>
      <w:r w:rsidRPr="00A354CA">
        <w:rPr>
          <w:rFonts w:cs="Times New Roman"/>
          <w:szCs w:val="28"/>
        </w:rPr>
        <w:t xml:space="preserve"> тыс. чел., расчетная перспективная численность занятых – </w:t>
      </w:r>
      <w:r w:rsidR="00B44EC7" w:rsidRPr="00A354CA">
        <w:rPr>
          <w:rFonts w:cs="Times New Roman"/>
          <w:szCs w:val="28"/>
        </w:rPr>
        <w:t>2,96</w:t>
      </w:r>
      <w:r w:rsidRPr="00A354CA">
        <w:rPr>
          <w:rFonts w:cs="Times New Roman"/>
          <w:szCs w:val="28"/>
        </w:rPr>
        <w:t xml:space="preserve"> тыс. чел.</w:t>
      </w:r>
    </w:p>
    <w:p w14:paraId="240EF652" w14:textId="77777777" w:rsidR="0081767C" w:rsidRPr="00A354CA" w:rsidRDefault="0081767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Проектный баланс использования территории в разрезе зон планируемого размещения объектов капитального строительства (далее – ОКС) представлен в таблице 1.</w:t>
      </w:r>
    </w:p>
    <w:p w14:paraId="6D0C6740" w14:textId="77777777" w:rsidR="00D1046D" w:rsidRPr="00A354CA" w:rsidRDefault="00D1046D" w:rsidP="0081767C">
      <w:pPr>
        <w:ind w:firstLine="709"/>
        <w:jc w:val="both"/>
        <w:rPr>
          <w:rFonts w:cs="Times New Roman"/>
          <w:szCs w:val="28"/>
        </w:rPr>
      </w:pPr>
    </w:p>
    <w:p w14:paraId="0FE1FCB0" w14:textId="77777777" w:rsidR="0081767C" w:rsidRPr="00A354CA" w:rsidRDefault="0081767C" w:rsidP="00B104B8">
      <w:pPr>
        <w:spacing w:line="276" w:lineRule="auto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Таблица 1. Проектный баланс использования территории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5215"/>
        <w:gridCol w:w="1682"/>
        <w:gridCol w:w="2313"/>
      </w:tblGrid>
      <w:tr w:rsidR="00F908C1" w:rsidRPr="00B104B8" w14:paraId="4D49CD1E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6BA797EB" w14:textId="77777777" w:rsidR="00F908C1" w:rsidRPr="00B104B8" w:rsidRDefault="00F908C1" w:rsidP="00F908C1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</w:pPr>
            <w:r w:rsidRPr="00B104B8"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  <w:t>№ п/п</w:t>
            </w:r>
          </w:p>
        </w:tc>
        <w:tc>
          <w:tcPr>
            <w:tcW w:w="2921" w:type="pct"/>
            <w:shd w:val="clear" w:color="auto" w:fill="auto"/>
            <w:noWrap/>
            <w:vAlign w:val="center"/>
          </w:tcPr>
          <w:p w14:paraId="177C041D" w14:textId="77777777" w:rsidR="00F908C1" w:rsidRPr="00B104B8" w:rsidRDefault="00F908C1" w:rsidP="00F908C1">
            <w:pPr>
              <w:spacing w:line="240" w:lineRule="auto"/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</w:pPr>
            <w:r w:rsidRPr="00B104B8"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  <w:t>Вид зон планируемого размещения ОКС</w:t>
            </w:r>
          </w:p>
        </w:tc>
        <w:tc>
          <w:tcPr>
            <w:tcW w:w="824" w:type="pct"/>
            <w:shd w:val="clear" w:color="auto" w:fill="auto"/>
            <w:noWrap/>
            <w:vAlign w:val="center"/>
          </w:tcPr>
          <w:p w14:paraId="0BB69C30" w14:textId="77777777" w:rsidR="00F908C1" w:rsidRPr="00B104B8" w:rsidRDefault="00F908C1" w:rsidP="00F908C1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</w:pPr>
            <w:r w:rsidRPr="00B104B8"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  <w:t>Площадь, га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7929422" w14:textId="77777777" w:rsidR="00F908C1" w:rsidRPr="00B104B8" w:rsidRDefault="00F908C1" w:rsidP="00F908C1">
            <w:pPr>
              <w:spacing w:line="240" w:lineRule="auto"/>
              <w:jc w:val="center"/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</w:pPr>
            <w:r w:rsidRPr="00B104B8">
              <w:rPr>
                <w:rFonts w:eastAsia="Times New Roman" w:cs="Times New Roman"/>
                <w:iCs/>
                <w:color w:val="000000"/>
                <w:szCs w:val="28"/>
                <w:lang w:eastAsia="ru-RU"/>
              </w:rPr>
              <w:t>Доля площади, %</w:t>
            </w:r>
          </w:p>
        </w:tc>
      </w:tr>
      <w:tr w:rsidR="002C400D" w:rsidRPr="00A354CA" w14:paraId="63906D1B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234EDFFA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2921" w:type="pct"/>
            <w:shd w:val="clear" w:color="auto" w:fill="auto"/>
            <w:noWrap/>
            <w:vAlign w:val="center"/>
          </w:tcPr>
          <w:p w14:paraId="23F338C3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Многоэтажной жилой застройки</w:t>
            </w:r>
          </w:p>
        </w:tc>
        <w:tc>
          <w:tcPr>
            <w:tcW w:w="824" w:type="pct"/>
            <w:shd w:val="clear" w:color="auto" w:fill="auto"/>
            <w:noWrap/>
            <w:vAlign w:val="bottom"/>
          </w:tcPr>
          <w:p w14:paraId="44D55A7F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10,54</w:t>
            </w:r>
          </w:p>
        </w:tc>
        <w:tc>
          <w:tcPr>
            <w:tcW w:w="899" w:type="pct"/>
            <w:shd w:val="clear" w:color="auto" w:fill="auto"/>
            <w:noWrap/>
            <w:vAlign w:val="bottom"/>
          </w:tcPr>
          <w:p w14:paraId="47FD82D1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6,8</w:t>
            </w:r>
          </w:p>
        </w:tc>
      </w:tr>
      <w:tr w:rsidR="002C400D" w:rsidRPr="00A354CA" w14:paraId="3B23B85D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36B69534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921" w:type="pct"/>
            <w:shd w:val="clear" w:color="auto" w:fill="auto"/>
            <w:noWrap/>
            <w:vAlign w:val="center"/>
          </w:tcPr>
          <w:p w14:paraId="1586B10D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Среднеэтажной жилой застройки</w:t>
            </w:r>
          </w:p>
        </w:tc>
        <w:tc>
          <w:tcPr>
            <w:tcW w:w="824" w:type="pct"/>
            <w:shd w:val="clear" w:color="auto" w:fill="auto"/>
            <w:noWrap/>
            <w:vAlign w:val="bottom"/>
          </w:tcPr>
          <w:p w14:paraId="6B430C4C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18,96</w:t>
            </w:r>
          </w:p>
        </w:tc>
        <w:tc>
          <w:tcPr>
            <w:tcW w:w="899" w:type="pct"/>
            <w:shd w:val="clear" w:color="auto" w:fill="auto"/>
            <w:noWrap/>
            <w:vAlign w:val="bottom"/>
          </w:tcPr>
          <w:p w14:paraId="063BB1E1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12,2</w:t>
            </w:r>
          </w:p>
        </w:tc>
      </w:tr>
      <w:tr w:rsidR="002C400D" w:rsidRPr="00A354CA" w14:paraId="15E469BD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6464A764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04769ED8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Малоэтажной жилой застройки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55B86D1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1,52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1F3D8357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1,0</w:t>
            </w:r>
          </w:p>
        </w:tc>
      </w:tr>
      <w:tr w:rsidR="002C400D" w:rsidRPr="00A354CA" w14:paraId="62C19430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76B935EC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3A569CC4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Индивидуальной жилой застройки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7C8D2C3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32,32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5E4A4839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20,7</w:t>
            </w:r>
          </w:p>
        </w:tc>
      </w:tr>
      <w:tr w:rsidR="002C400D" w:rsidRPr="00A354CA" w14:paraId="59A88B12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375EDB57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4D1173A5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Учебно-образовательного назначения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318E4F05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10,68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3B7A30A2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6,8</w:t>
            </w:r>
          </w:p>
        </w:tc>
      </w:tr>
      <w:tr w:rsidR="002C400D" w:rsidRPr="00A354CA" w14:paraId="3C044AE3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31EC11AC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486ECF0C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Здравоохранения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5E09D7D9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0,92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3AAA8D87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0,6</w:t>
            </w:r>
          </w:p>
        </w:tc>
      </w:tr>
      <w:tr w:rsidR="002C400D" w:rsidRPr="00A354CA" w14:paraId="182B92FA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0BB9ADF3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6D5301B1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Спортивного назначения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474C8E8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0,85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2F4C2B72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0,6</w:t>
            </w:r>
          </w:p>
        </w:tc>
      </w:tr>
      <w:tr w:rsidR="002C400D" w:rsidRPr="00A354CA" w14:paraId="3C7EF15D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5AB23D23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02E04A06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Культурно-досугового назначения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718487A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0,83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0454990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0,5</w:t>
            </w:r>
          </w:p>
        </w:tc>
      </w:tr>
      <w:tr w:rsidR="002C400D" w:rsidRPr="00A354CA" w14:paraId="3B1506D4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6CFE5E7D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757BDC37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Общественно-делового назначения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BBC1F18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7,93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6B01B1F5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5,1</w:t>
            </w:r>
          </w:p>
        </w:tc>
      </w:tr>
      <w:tr w:rsidR="002C400D" w:rsidRPr="00A354CA" w14:paraId="432D7A68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30B3D28D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7DA13566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Транспортной инфраструктуры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C8A838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2,39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58E4235D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1,5</w:t>
            </w:r>
          </w:p>
        </w:tc>
      </w:tr>
      <w:tr w:rsidR="002C400D" w:rsidRPr="00A354CA" w14:paraId="0C89EEE7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42BDB688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11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03105594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Инженерной инфраструктуры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4AFBDE6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1,39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0514DDB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0,9</w:t>
            </w:r>
          </w:p>
        </w:tc>
      </w:tr>
      <w:tr w:rsidR="002C400D" w:rsidRPr="00A354CA" w14:paraId="77614D3A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229EC35A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3FB90659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Зеленых насаждений общего пользования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3835561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25,62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71341D9F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16,4</w:t>
            </w:r>
          </w:p>
        </w:tc>
      </w:tr>
      <w:tr w:rsidR="002C400D" w:rsidRPr="00A354CA" w14:paraId="5DF718C8" w14:textId="77777777" w:rsidTr="00B104B8">
        <w:trPr>
          <w:trHeight w:val="300"/>
          <w:jc w:val="center"/>
        </w:trPr>
        <w:tc>
          <w:tcPr>
            <w:tcW w:w="356" w:type="pct"/>
            <w:shd w:val="clear" w:color="auto" w:fill="auto"/>
            <w:noWrap/>
            <w:vAlign w:val="center"/>
          </w:tcPr>
          <w:p w14:paraId="6ADC9CA2" w14:textId="77777777" w:rsidR="002C400D" w:rsidRPr="00A354CA" w:rsidRDefault="002C400D" w:rsidP="002C400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Cs w:val="28"/>
                <w:lang w:eastAsia="ru-RU"/>
              </w:rPr>
              <w:t>13</w:t>
            </w:r>
          </w:p>
        </w:tc>
        <w:tc>
          <w:tcPr>
            <w:tcW w:w="2921" w:type="pct"/>
            <w:shd w:val="clear" w:color="auto" w:fill="auto"/>
            <w:noWrap/>
            <w:vAlign w:val="center"/>
            <w:hideMark/>
          </w:tcPr>
          <w:p w14:paraId="2C71E8B7" w14:textId="77777777" w:rsidR="002C400D" w:rsidRPr="00A354CA" w:rsidRDefault="002C400D" w:rsidP="002C400D">
            <w:pPr>
              <w:spacing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A354CA">
              <w:rPr>
                <w:color w:val="000000"/>
                <w:szCs w:val="28"/>
              </w:rPr>
              <w:t>Улично-дорожная сеть</w:t>
            </w:r>
          </w:p>
        </w:tc>
        <w:tc>
          <w:tcPr>
            <w:tcW w:w="824" w:type="pct"/>
            <w:shd w:val="clear" w:color="auto" w:fill="auto"/>
            <w:noWrap/>
            <w:vAlign w:val="bottom"/>
            <w:hideMark/>
          </w:tcPr>
          <w:p w14:paraId="28F983AE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41,99</w:t>
            </w:r>
          </w:p>
        </w:tc>
        <w:tc>
          <w:tcPr>
            <w:tcW w:w="899" w:type="pct"/>
            <w:shd w:val="clear" w:color="auto" w:fill="auto"/>
            <w:noWrap/>
            <w:vAlign w:val="bottom"/>
            <w:hideMark/>
          </w:tcPr>
          <w:p w14:paraId="073D83D4" w14:textId="77777777" w:rsidR="002C400D" w:rsidRPr="00A354CA" w:rsidRDefault="002C400D" w:rsidP="002C400D">
            <w:pPr>
              <w:spacing w:line="240" w:lineRule="auto"/>
              <w:jc w:val="center"/>
              <w:rPr>
                <w:color w:val="000000"/>
                <w:szCs w:val="28"/>
              </w:rPr>
            </w:pPr>
            <w:r w:rsidRPr="00A354CA">
              <w:rPr>
                <w:color w:val="000000"/>
                <w:szCs w:val="28"/>
              </w:rPr>
              <w:t>26,9</w:t>
            </w:r>
          </w:p>
        </w:tc>
      </w:tr>
      <w:tr w:rsidR="00874708" w:rsidRPr="00A354CA" w14:paraId="72EED843" w14:textId="77777777" w:rsidTr="00B104B8">
        <w:trPr>
          <w:trHeight w:val="300"/>
          <w:jc w:val="center"/>
        </w:trPr>
        <w:tc>
          <w:tcPr>
            <w:tcW w:w="3277" w:type="pct"/>
            <w:gridSpan w:val="2"/>
            <w:shd w:val="clear" w:color="auto" w:fill="auto"/>
            <w:noWrap/>
            <w:vAlign w:val="center"/>
            <w:hideMark/>
          </w:tcPr>
          <w:p w14:paraId="6B7E9668" w14:textId="77777777" w:rsidR="00874708" w:rsidRPr="00A354CA" w:rsidRDefault="00874708" w:rsidP="0087470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354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Всего</w:t>
            </w:r>
          </w:p>
        </w:tc>
        <w:tc>
          <w:tcPr>
            <w:tcW w:w="824" w:type="pct"/>
            <w:shd w:val="clear" w:color="auto" w:fill="auto"/>
            <w:noWrap/>
            <w:vAlign w:val="center"/>
            <w:hideMark/>
          </w:tcPr>
          <w:p w14:paraId="725D073E" w14:textId="77777777" w:rsidR="00874708" w:rsidRPr="00A354CA" w:rsidRDefault="002C400D" w:rsidP="002C400D">
            <w:pPr>
              <w:spacing w:line="240" w:lineRule="auto"/>
              <w:jc w:val="center"/>
              <w:rPr>
                <w:b/>
                <w:color w:val="000000"/>
                <w:szCs w:val="28"/>
              </w:rPr>
            </w:pPr>
            <w:r w:rsidRPr="00A354CA">
              <w:rPr>
                <w:b/>
                <w:color w:val="000000"/>
                <w:szCs w:val="28"/>
              </w:rPr>
              <w:t>155,94</w:t>
            </w:r>
          </w:p>
        </w:tc>
        <w:tc>
          <w:tcPr>
            <w:tcW w:w="899" w:type="pct"/>
            <w:shd w:val="clear" w:color="auto" w:fill="auto"/>
            <w:noWrap/>
            <w:vAlign w:val="center"/>
            <w:hideMark/>
          </w:tcPr>
          <w:p w14:paraId="75EBD247" w14:textId="77777777" w:rsidR="00874708" w:rsidRPr="00A354CA" w:rsidRDefault="00B4798E" w:rsidP="00874708">
            <w:pPr>
              <w:spacing w:line="240" w:lineRule="auto"/>
              <w:jc w:val="center"/>
              <w:rPr>
                <w:b/>
                <w:color w:val="000000"/>
                <w:szCs w:val="28"/>
              </w:rPr>
            </w:pPr>
            <w:r w:rsidRPr="00A354CA">
              <w:rPr>
                <w:b/>
                <w:color w:val="000000"/>
                <w:szCs w:val="28"/>
              </w:rPr>
              <w:t>100,0</w:t>
            </w:r>
          </w:p>
        </w:tc>
      </w:tr>
    </w:tbl>
    <w:p w14:paraId="4FEB86E3" w14:textId="77777777" w:rsidR="00D1046D" w:rsidRPr="00A354CA" w:rsidRDefault="00D1046D" w:rsidP="00DC74A1">
      <w:pPr>
        <w:ind w:firstLine="567"/>
        <w:jc w:val="both"/>
        <w:rPr>
          <w:rFonts w:cs="Times New Roman"/>
          <w:szCs w:val="28"/>
        </w:rPr>
      </w:pPr>
    </w:p>
    <w:p w14:paraId="19A298BF" w14:textId="77777777" w:rsidR="00800A8B" w:rsidRPr="00A354CA" w:rsidRDefault="00854FA0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 xml:space="preserve">Плотность застройки </w:t>
      </w:r>
      <w:r w:rsidR="00800A8B" w:rsidRPr="00A354CA">
        <w:rPr>
          <w:rFonts w:cs="Times New Roman"/>
          <w:szCs w:val="28"/>
        </w:rPr>
        <w:t xml:space="preserve">в границах проекта </w:t>
      </w:r>
      <w:r w:rsidRPr="00A354CA">
        <w:rPr>
          <w:rFonts w:cs="Times New Roman"/>
          <w:szCs w:val="28"/>
        </w:rPr>
        <w:t xml:space="preserve">в целом </w:t>
      </w:r>
      <w:r w:rsidR="00DC74A1" w:rsidRPr="00A354CA">
        <w:rPr>
          <w:rFonts w:cs="Times New Roman"/>
          <w:szCs w:val="28"/>
        </w:rPr>
        <w:t>составляет</w:t>
      </w:r>
      <w:r w:rsidRPr="00A354CA">
        <w:rPr>
          <w:rFonts w:cs="Times New Roman"/>
          <w:szCs w:val="28"/>
        </w:rPr>
        <w:t xml:space="preserve"> </w:t>
      </w:r>
      <w:r w:rsidR="0002688D" w:rsidRPr="00A354CA">
        <w:rPr>
          <w:rFonts w:cs="Times New Roman"/>
          <w:szCs w:val="28"/>
        </w:rPr>
        <w:t>5,8</w:t>
      </w:r>
      <w:r w:rsidR="00A8567D" w:rsidRPr="00A354CA">
        <w:rPr>
          <w:rFonts w:cs="Times New Roman"/>
          <w:szCs w:val="28"/>
        </w:rPr>
        <w:t xml:space="preserve"> тыс. кв. м суммарной поэтажной площа</w:t>
      </w:r>
      <w:r w:rsidR="00D1046D" w:rsidRPr="00A354CA">
        <w:rPr>
          <w:rFonts w:cs="Times New Roman"/>
          <w:szCs w:val="28"/>
        </w:rPr>
        <w:t>ди в габаритах наружных стен/га.</w:t>
      </w:r>
    </w:p>
    <w:p w14:paraId="0DCA888B" w14:textId="77777777" w:rsidR="00854FA0" w:rsidRPr="00A354CA" w:rsidRDefault="00EA6CBC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П</w:t>
      </w:r>
      <w:r w:rsidR="00C317A9" w:rsidRPr="00A354CA">
        <w:rPr>
          <w:rFonts w:cs="Times New Roman"/>
          <w:szCs w:val="28"/>
        </w:rPr>
        <w:t>лотность жилищного фонда</w:t>
      </w:r>
      <w:r w:rsidR="00800A8B" w:rsidRPr="00A354CA">
        <w:rPr>
          <w:rFonts w:cs="Times New Roman"/>
          <w:szCs w:val="28"/>
        </w:rPr>
        <w:t xml:space="preserve"> в границах проекта в ц</w:t>
      </w:r>
      <w:r w:rsidR="00D1046D" w:rsidRPr="00A354CA">
        <w:rPr>
          <w:rFonts w:cs="Times New Roman"/>
          <w:szCs w:val="28"/>
        </w:rPr>
        <w:t>елом составляет 2,7 тыс.кв.м/га.</w:t>
      </w:r>
    </w:p>
    <w:p w14:paraId="2DE4F5F8" w14:textId="77777777" w:rsidR="00D1046D" w:rsidRPr="00A354CA" w:rsidRDefault="00630559" w:rsidP="00F018A1">
      <w:pPr>
        <w:ind w:firstLine="709"/>
        <w:jc w:val="both"/>
        <w:rPr>
          <w:rFonts w:cs="Times New Roman"/>
          <w:szCs w:val="28"/>
        </w:rPr>
      </w:pPr>
      <w:r w:rsidRPr="00A354CA">
        <w:rPr>
          <w:rFonts w:eastAsia="Times New Roman" w:cs="Times New Roman"/>
          <w:szCs w:val="28"/>
          <w:lang w:eastAsia="ru-RU"/>
        </w:rPr>
        <w:t>Планируемые о</w:t>
      </w:r>
      <w:r w:rsidR="00854FA0" w:rsidRPr="00A354CA">
        <w:rPr>
          <w:rFonts w:eastAsia="Times New Roman" w:cs="Times New Roman"/>
          <w:szCs w:val="28"/>
          <w:lang w:eastAsia="ru-RU"/>
        </w:rPr>
        <w:t>бъекты</w:t>
      </w:r>
      <w:r w:rsidR="00854FA0" w:rsidRPr="00A354CA">
        <w:rPr>
          <w:rFonts w:cs="Times New Roman"/>
          <w:szCs w:val="28"/>
        </w:rPr>
        <w:t xml:space="preserve"> капитального строительства</w:t>
      </w:r>
      <w:r w:rsidRPr="00A354CA">
        <w:rPr>
          <w:rFonts w:cs="Times New Roman"/>
          <w:szCs w:val="28"/>
        </w:rPr>
        <w:t xml:space="preserve"> – объекты социальной инфраструктуры, улично-дорожная сеть, инженерные объекты</w:t>
      </w:r>
      <w:r w:rsidR="00854FA0" w:rsidRPr="00A354CA">
        <w:rPr>
          <w:rFonts w:cs="Times New Roman"/>
          <w:szCs w:val="28"/>
        </w:rPr>
        <w:t xml:space="preserve"> </w:t>
      </w:r>
      <w:r w:rsidRPr="00A354CA">
        <w:rPr>
          <w:rFonts w:cs="Times New Roman"/>
          <w:szCs w:val="28"/>
        </w:rPr>
        <w:t>–</w:t>
      </w:r>
      <w:r w:rsidR="00854FA0" w:rsidRPr="00A354CA">
        <w:rPr>
          <w:rFonts w:cs="Times New Roman"/>
          <w:szCs w:val="28"/>
        </w:rPr>
        <w:t xml:space="preserve"> </w:t>
      </w:r>
      <w:r w:rsidRPr="00A354CA">
        <w:rPr>
          <w:rFonts w:cs="Times New Roman"/>
          <w:szCs w:val="28"/>
        </w:rPr>
        <w:t>являются объектами</w:t>
      </w:r>
      <w:r w:rsidR="00854FA0" w:rsidRPr="00A354CA">
        <w:rPr>
          <w:rFonts w:cs="Times New Roman"/>
          <w:szCs w:val="28"/>
        </w:rPr>
        <w:t xml:space="preserve"> местного значения</w:t>
      </w:r>
      <w:r w:rsidR="0035070F" w:rsidRPr="00A354CA">
        <w:rPr>
          <w:rFonts w:cs="Times New Roman"/>
          <w:szCs w:val="28"/>
        </w:rPr>
        <w:t>, а также</w:t>
      </w:r>
      <w:r w:rsidRPr="00A354CA">
        <w:rPr>
          <w:rFonts w:cs="Times New Roman"/>
          <w:szCs w:val="28"/>
        </w:rPr>
        <w:t xml:space="preserve"> </w:t>
      </w:r>
      <w:r w:rsidR="0035070F" w:rsidRPr="00A354CA">
        <w:rPr>
          <w:rFonts w:cs="Times New Roman"/>
          <w:szCs w:val="28"/>
        </w:rPr>
        <w:t xml:space="preserve">регионального значения (зона размещения объекта здравоохранения). </w:t>
      </w:r>
      <w:r w:rsidRPr="00A354CA">
        <w:rPr>
          <w:rFonts w:cs="Times New Roman"/>
          <w:szCs w:val="28"/>
        </w:rPr>
        <w:t xml:space="preserve">Объекты федерального </w:t>
      </w:r>
      <w:r w:rsidR="0035070F" w:rsidRPr="00A354CA">
        <w:rPr>
          <w:rFonts w:cs="Times New Roman"/>
          <w:szCs w:val="28"/>
        </w:rPr>
        <w:t>значения</w:t>
      </w:r>
      <w:r w:rsidR="00D1046D" w:rsidRPr="00A354CA">
        <w:rPr>
          <w:rFonts w:cs="Times New Roman"/>
          <w:szCs w:val="28"/>
        </w:rPr>
        <w:t xml:space="preserve"> проектом не предусмотрены.</w:t>
      </w:r>
    </w:p>
    <w:p w14:paraId="43BCEAC8" w14:textId="24307499" w:rsidR="0081767C" w:rsidRPr="00A354CA" w:rsidRDefault="0081767C" w:rsidP="00D1046D">
      <w:pPr>
        <w:ind w:firstLine="567"/>
        <w:jc w:val="both"/>
        <w:rPr>
          <w:rFonts w:cs="Times New Roman"/>
          <w:szCs w:val="28"/>
        </w:rPr>
        <w:sectPr w:rsidR="0081767C" w:rsidRPr="00A354CA" w:rsidSect="002F5B71">
          <w:pgSz w:w="11906" w:h="16838"/>
          <w:pgMar w:top="1134" w:right="850" w:bottom="1134" w:left="1134" w:header="708" w:footer="708" w:gutter="0"/>
          <w:pgNumType w:start="2"/>
          <w:cols w:space="708"/>
          <w:docGrid w:linePitch="360"/>
        </w:sectPr>
      </w:pPr>
    </w:p>
    <w:p w14:paraId="4187E3A2" w14:textId="08D576C4" w:rsidR="0081767C" w:rsidRPr="00A354CA" w:rsidRDefault="0081767C" w:rsidP="00B104B8">
      <w:pPr>
        <w:numPr>
          <w:ilvl w:val="1"/>
          <w:numId w:val="15"/>
        </w:numPr>
        <w:spacing w:after="200" w:line="276" w:lineRule="auto"/>
        <w:ind w:left="0" w:hanging="5"/>
        <w:contextualSpacing/>
        <w:outlineLvl w:val="1"/>
        <w:rPr>
          <w:rFonts w:cs="Times New Roman"/>
          <w:b/>
          <w:szCs w:val="28"/>
        </w:rPr>
      </w:pPr>
      <w:bookmarkStart w:id="10" w:name="_Toc79072161"/>
      <w:r w:rsidRPr="00A354CA">
        <w:rPr>
          <w:rFonts w:cs="Times New Roman"/>
          <w:b/>
          <w:szCs w:val="28"/>
        </w:rPr>
        <w:lastRenderedPageBreak/>
        <w:t xml:space="preserve"> </w:t>
      </w:r>
      <w:bookmarkStart w:id="11" w:name="_Toc143621331"/>
      <w:r w:rsidRPr="00A354CA">
        <w:rPr>
          <w:rFonts w:cs="Times New Roman"/>
          <w:b/>
          <w:szCs w:val="28"/>
        </w:rPr>
        <w:t>Плотность и параметры застройки территории, характеристики объектов капитального строительства</w:t>
      </w:r>
      <w:bookmarkEnd w:id="10"/>
      <w:bookmarkEnd w:id="11"/>
    </w:p>
    <w:p w14:paraId="153483B0" w14:textId="77777777" w:rsidR="00186C0B" w:rsidRPr="00A354CA" w:rsidRDefault="00186C0B" w:rsidP="00186C0B">
      <w:pPr>
        <w:spacing w:before="240" w:after="200" w:line="276" w:lineRule="auto"/>
        <w:contextualSpacing/>
        <w:jc w:val="center"/>
        <w:rPr>
          <w:rFonts w:cs="Times New Roman"/>
          <w:szCs w:val="28"/>
        </w:rPr>
      </w:pPr>
    </w:p>
    <w:p w14:paraId="1AACB581" w14:textId="77777777" w:rsidR="0081767C" w:rsidRPr="00A354CA" w:rsidRDefault="0081767C" w:rsidP="00186C0B">
      <w:pPr>
        <w:spacing w:before="240" w:after="200" w:line="276" w:lineRule="auto"/>
        <w:contextualSpacing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>Таблица 2. Плотность и параметры застройки территории, характеристики объектов капитального строительства в границах зон планируемого размещения ОКС</w:t>
      </w:r>
    </w:p>
    <w:tbl>
      <w:tblPr>
        <w:tblW w:w="14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2374"/>
        <w:gridCol w:w="1074"/>
        <w:gridCol w:w="1352"/>
        <w:gridCol w:w="1413"/>
        <w:gridCol w:w="1554"/>
        <w:gridCol w:w="1837"/>
        <w:gridCol w:w="4096"/>
      </w:tblGrid>
      <w:tr w:rsidR="003C4BC1" w:rsidRPr="00A354CA" w14:paraId="2BD170F3" w14:textId="77777777" w:rsidTr="00D313CF">
        <w:trPr>
          <w:cantSplit/>
          <w:trHeight w:val="300"/>
          <w:tblHeader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EBBE309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№ зоны на чертеже плани-ровки терри-тории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901D3EB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Вид зоны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62BBDC2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 зоны, га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71B77B9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Максималь-ная этаж-ность объектов капиталь-ного строитель-ства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3CCA92E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Максималь-ная общая площадь жилищного фонда (квартир), тыс. кв. м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D8333A9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Максималь-ная плотность жилищного фонда (квартир), тыс. кв. м/га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D61AE16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2"/>
                <w:lang w:eastAsia="ru-RU"/>
              </w:rPr>
              <w:t>Общая площадь</w:t>
            </w:r>
            <w:r w:rsidR="00BD0305" w:rsidRPr="00A354CA">
              <w:rPr>
                <w:rFonts w:eastAsia="Times New Roman" w:cs="Times New Roman"/>
                <w:sz w:val="22"/>
                <w:lang w:eastAsia="ru-RU"/>
              </w:rPr>
              <w:t xml:space="preserve"> (минимальная)</w:t>
            </w:r>
            <w:r w:rsidRPr="00A354CA">
              <w:rPr>
                <w:rFonts w:eastAsia="Times New Roman" w:cs="Times New Roman"/>
                <w:sz w:val="22"/>
                <w:lang w:eastAsia="ru-RU"/>
              </w:rPr>
              <w:t xml:space="preserve"> встроенно-пристроенных помещений нежилого назначения</w:t>
            </w:r>
            <w:r w:rsidRPr="00A354CA">
              <w:rPr>
                <w:rFonts w:eastAsia="Times New Roman" w:cs="Times New Roman"/>
                <w:sz w:val="22"/>
                <w:vertAlign w:val="superscript"/>
                <w:lang w:eastAsia="ru-RU"/>
              </w:rPr>
              <w:t>1</w:t>
            </w:r>
            <w:r w:rsidRPr="00A354CA">
              <w:rPr>
                <w:rFonts w:eastAsia="Times New Roman" w:cs="Times New Roman"/>
                <w:sz w:val="22"/>
                <w:lang w:eastAsia="ru-RU"/>
              </w:rPr>
              <w:t>, тыс. кв. м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7607E13" w14:textId="77777777" w:rsidR="003C4BC1" w:rsidRPr="00A354CA" w:rsidRDefault="003C4BC1" w:rsidP="003C4BC1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2"/>
                <w:lang w:eastAsia="ru-RU"/>
              </w:rPr>
              <w:t>Описание размещаемых объектов</w:t>
            </w:r>
          </w:p>
        </w:tc>
      </w:tr>
      <w:tr w:rsidR="00BD0305" w:rsidRPr="00A354CA" w14:paraId="7516DF5F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CE6F02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2979B6C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D32723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3,36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354D57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88D16B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56,7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7AD029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16,9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349E0E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2,7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444F925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BD0305" w:rsidRPr="00A354CA" w14:paraId="15C1BDE6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984450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259381F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3CACC8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2,14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615845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2834FB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36,3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295928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17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F22C1F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1,8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63783623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BD0305" w:rsidRPr="00A354CA" w14:paraId="7377E5F8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49EEA9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F9A41A7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BD5703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1,79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63FECC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1D6BDB6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28,9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DCBAB1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16,1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970956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0,9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F20AC1F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BD0305" w:rsidRPr="00A354CA" w14:paraId="4516A81E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9BE4A9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440411E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00F19E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1,69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E62870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4E2903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26,7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2C2D60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15,8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798F0A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1542B86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BD0305" w:rsidRPr="00A354CA" w14:paraId="0E289EDC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13C6B3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5EA723A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E2CF2F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D71A3A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BA11BA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19,4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AEE6E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12,4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6DC205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0,5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5D1013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многоэтажная жилая застройка со встроенно-пристроенными нежилыми помещениями</w:t>
            </w:r>
          </w:p>
        </w:tc>
      </w:tr>
      <w:tr w:rsidR="00BD0305" w:rsidRPr="00A354CA" w14:paraId="166D25E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763056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CD35C6B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38D557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1,23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014222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F6EF1E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15,8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E44276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12,8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7A8827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1,4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66A30113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6601444E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7454976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C419EB0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C71B66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16F7FF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D8DB5F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16,4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08AD99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10,4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9CB32C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368C95A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75A08302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9A6508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C6C5655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338EE6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A1F5C2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01F49D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17,1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B6098B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10,9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3D0907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343A86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0966B962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9CECCC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D92BB3E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0126284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FE3A48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B2B912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17,1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6B8C4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10,9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5F11D2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DF8B5E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18536DA7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4E2980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3EE2911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2AA4EB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1,47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A9983C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E61ABA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17,2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4032CC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11,7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8D921D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1,0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CF4D9C7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304AE6A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3A268A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8957F00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A35DC8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1,41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F5AAD8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14BF85C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18,6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27D1C6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13,2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4B7A33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3FC475E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385ADC55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480225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2B20C85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0397048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5395DAC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6F7016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17,9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CFE171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11,8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AC900E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0,6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C33C00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27A9794E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0C3722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4FF5B1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3569D8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1,09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CE54C6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3B0225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12,6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23572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11,6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1D429D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3553A46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0E74D71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B9F722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EEA8986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6AAA73B" w14:textId="77777777" w:rsidR="00BD0305" w:rsidRPr="00D313CF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1,8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BDE5C3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1C83DB3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19,3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97E440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10,7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C0448A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1,1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B63605E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73F40B7E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36D024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7FDEF21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3CBB6C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1,05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930D36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12A023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12,2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3A3A08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11,7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751CC0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0,5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80E342B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062E471A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7469D19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A9B6328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637B76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3,39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2836A9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69C247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33,6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F2F3F9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9,9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2A69E2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D0F11E5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25518D2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86A59C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17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30417DD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Среднеэтажной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F1465E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1,29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C9743D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1212438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18,6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B67E1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14,4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111357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0,9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C3C0325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Многоквартирная среднеэтажная жилая застройка со встроенно-пристроенными нежилыми помещениями</w:t>
            </w:r>
          </w:p>
        </w:tc>
      </w:tr>
      <w:tr w:rsidR="00BD0305" w:rsidRPr="00A354CA" w14:paraId="61F97ACC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4A06AB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92B5ACE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Малоэтажной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F4766A0" w14:textId="77777777" w:rsidR="00BD0305" w:rsidRPr="00D313CF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139078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3E1B19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2,8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4678E0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3C0930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DD4A637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Блокированная жилая застройка</w:t>
            </w:r>
          </w:p>
        </w:tc>
      </w:tr>
      <w:tr w:rsidR="00BD0305" w:rsidRPr="00A354CA" w14:paraId="46311B0F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AE8D6D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1863A0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Малоэтажной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56C6B5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B5FCCA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53B759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3,4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51B07E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4,1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90B386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E7FC18D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Блокированная жилая застройка</w:t>
            </w:r>
          </w:p>
        </w:tc>
      </w:tr>
      <w:tr w:rsidR="00F429EE" w:rsidRPr="00A354CA" w14:paraId="59688781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4E7EA4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014CD10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90BBC0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0,37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2390A8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  <w:r w:rsidRPr="00A354CA">
              <w:rPr>
                <w:rFonts w:eastAsia="Times New Roman" w:cs="Times New Roman"/>
                <w:sz w:val="22"/>
                <w:vertAlign w:val="superscript"/>
                <w:lang w:eastAsia="ru-RU"/>
              </w:rPr>
              <w:t xml:space="preserve"> 2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155701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5B967F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4D71BA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B4C4E6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08ED1533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A2341A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59A325A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78A979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AE7319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26703C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50844B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9417B3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0200F06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391B2846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A530BF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EFEAC51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B2571F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1,04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69323E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5D5D7F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CA362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38B7A5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8E01F3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10AF884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1E4D95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37315F5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11E1DB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2,53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B65BFE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1980E2E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08CAE4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00699C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8466C25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5359943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90C73F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DC963D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2092659" w14:textId="77777777" w:rsidR="00F429EE" w:rsidRPr="00D313CF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2,5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5410F0F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8F9C66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13DCCA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AE16EC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56373AE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05AC7D69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E977F5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4FDB88E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49DC1A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2,78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31BFC7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3B21DC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32E2BE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D55F82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61DF0D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19FD80A8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553E5C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EA406AC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5A0D17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0,91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590D26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FE4327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07043D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DE65AD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9374FC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76614543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D3D794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A63A218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B4E36C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297614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47ADDF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8A2476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499881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105CB9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6BDD8D18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CAB058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7FF5B44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A5D100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2,59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F3CAB9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58FB1E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4A8899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color w:val="000000"/>
                <w:sz w:val="22"/>
                <w:lang w:eastAsia="ru-RU"/>
              </w:rPr>
              <w:t>н.у.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0B23E6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1105D7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индивидуальная жилая застройка</w:t>
            </w:r>
          </w:p>
        </w:tc>
      </w:tr>
      <w:tr w:rsidR="00F429EE" w:rsidRPr="00A354CA" w14:paraId="0C3A987B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D7AB1C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29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702FF6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90DD42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1,66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291016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FEEFA4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3,1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E050C7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2BB859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F0209B0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784676B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EF85DC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931A25C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02E76D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1,62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191102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524CAE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3,1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F88148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2890D8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ED90FF8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2BC94E1D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244E0E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77423E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D93358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379749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57B1BD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2,9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EE74C5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A69560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61697C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5954AA7D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4C6777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CE0F9C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DDB04F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65A17A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94A23A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2,9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C47A50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392B6B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E7854A9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6B15EBD9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01D681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32FC6D3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AEB5F8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1,34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2BC6D7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1C0940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2,5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3FC691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557DA2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6658788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341C7652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305E53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437FCF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02EFBB1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0,65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1E824E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1DCDF2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169CA3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27F5AC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ACB4B8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2E9BA03D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2F3F53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41224A1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714076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1,57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66E0A1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685C2E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492509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C2A675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1CADD61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2481075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35F215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39011DB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909B7F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2,08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4E2EAB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053A84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3,8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46C7DC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122BD3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CC108F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169E61C5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502EC1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C273E1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886B4A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1,24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2CC530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39981B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3122B5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1,7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B1564A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EC214A3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6CAA4457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519910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0DD271C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F32432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0,71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5646EAC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9AAF78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EE6678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1,7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81DB71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7052D5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5EFDAAB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B0CAB9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39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01FFF4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691E3F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0,64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5E3876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4CD1F0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1,2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C2C2F6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6225BE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F2D7C13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61B10483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48BD33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333253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C28BF2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23ADA4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6D54AE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1,4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FA69F9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6441A8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DBA5DE6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0DA5F52D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F070C2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41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C690F1A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Индивидуальной жилой застройки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5752C5D" w14:textId="77777777" w:rsidR="00F429EE" w:rsidRPr="00D313CF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0,4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B33D66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EB53FD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A5E7F0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1,8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63B452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6AD878FA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Индивидуальная жилая застройка</w:t>
            </w:r>
          </w:p>
        </w:tc>
      </w:tr>
      <w:tr w:rsidR="00F429EE" w:rsidRPr="00A354CA" w14:paraId="0E647630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2BB779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CE8D20C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ACEF48B" w14:textId="77777777" w:rsidR="00F429EE" w:rsidRPr="00D313CF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2,9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0885EB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AA5C99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532F05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E3BB8B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42AF0CB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Школа на 1224 места</w:t>
            </w:r>
          </w:p>
        </w:tc>
      </w:tr>
      <w:tr w:rsidR="00F429EE" w:rsidRPr="00A354CA" w14:paraId="1DCD32B9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F16CC2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8A1ECC5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7053927" w14:textId="77777777" w:rsidR="00F429EE" w:rsidRPr="00D313CF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1,3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E6E631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BDD102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AC0652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1F4841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C7C7625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F429EE" w:rsidRPr="00A354CA" w14:paraId="08A649A5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41FAF6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E991E9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3368F32" w14:textId="77777777" w:rsidR="00F429EE" w:rsidRPr="00D313CF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val="en-US"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1,3</w:t>
            </w:r>
            <w:r w:rsidR="00D313CF"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F2047E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4745C5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F07382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301A24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0BC7375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F429EE" w:rsidRPr="00A354CA" w14:paraId="1F695F27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E63E5F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97A9A04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F73380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1,09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2398E0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350A9DC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354939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EAF0B0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6C47F405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Детский сад на 260 мест</w:t>
            </w:r>
          </w:p>
        </w:tc>
      </w:tr>
      <w:tr w:rsidR="00F429EE" w:rsidRPr="00A354CA" w14:paraId="1E25540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8740E0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74BA2A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BAB8E4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2,92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F7EEB3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311EB7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182989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A2464F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1434E7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Школа на 1224 места</w:t>
            </w:r>
          </w:p>
        </w:tc>
      </w:tr>
      <w:tr w:rsidR="00F429EE" w:rsidRPr="00A354CA" w14:paraId="5FABEADA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914E6D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1E7665E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Учебно-образовательного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54F15D1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1,17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604BB7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E984AB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3787A0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FEDFCB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805C038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Детский сад на 340 мест</w:t>
            </w:r>
          </w:p>
        </w:tc>
      </w:tr>
      <w:tr w:rsidR="00F429EE" w:rsidRPr="00A354CA" w14:paraId="6D671E56" w14:textId="77777777" w:rsidTr="00D313CF">
        <w:trPr>
          <w:cantSplit/>
          <w:trHeight w:val="353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15D841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BA21AFC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Здравоохранения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4F2163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0,92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64AAED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A235CB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9A942D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D76ABF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CB10059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Поликлиника на 340 пос. в смену</w:t>
            </w:r>
          </w:p>
        </w:tc>
      </w:tr>
      <w:tr w:rsidR="00F429EE" w:rsidRPr="00A354CA" w14:paraId="06A6E104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803B87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1C7697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Спортивного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A24FC3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0,85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7EC1CC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819AA0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B9BD7C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4B1F15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9838C3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Физкультурно-оздоровительный комплекс</w:t>
            </w:r>
          </w:p>
        </w:tc>
      </w:tr>
      <w:tr w:rsidR="00F429EE" w:rsidRPr="00A354CA" w14:paraId="7F6C96E2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B13116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5903433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Культурно-досугового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82F6BC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E47B18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F724CE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EFD10F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D816FE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9AFFC3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Культурно-досуговое учреждение</w:t>
            </w:r>
          </w:p>
        </w:tc>
      </w:tr>
      <w:tr w:rsidR="00F429EE" w:rsidRPr="00A354CA" w14:paraId="75923E81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3E55D6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13E0C39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467903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2,26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4147FF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17D4B5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EBF4B8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BC233F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74517F6C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F429EE" w:rsidRPr="00A354CA" w14:paraId="55A39B84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674C6D7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52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8FCCFD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5BE4B9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4,63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0679E1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228292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9BF866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392D63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32FA397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F429EE" w:rsidRPr="00A354CA" w14:paraId="1E463DC3" w14:textId="77777777" w:rsidTr="00D313CF">
        <w:trPr>
          <w:cantSplit/>
          <w:trHeight w:val="3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091F19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9EF22F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61E805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0,68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B2F01D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15668CB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A30383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6EA897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EA8D6D4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F429EE" w:rsidRPr="00A354CA" w14:paraId="7286F468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7BC24E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7E07B3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9E31FB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0,27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945185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AC44993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747899C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E76ED3A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377B5D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F429EE" w:rsidRPr="00A354CA" w14:paraId="6393C8DE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E5B1FAF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8DB579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Общественно-делового назначения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1BCF01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0,09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854465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41BBEE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777F72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050FBA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DD29B1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Объекты общественно-делового и торгового назначения</w:t>
            </w:r>
          </w:p>
        </w:tc>
      </w:tr>
      <w:tr w:rsidR="00F429EE" w:rsidRPr="00A354CA" w14:paraId="0D6AC19E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78DE9D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A513E0A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9C5EA6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8BEA3C0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49CBBE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BE1DE9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7324435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138DC5D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Паркинг на 650 м/м</w:t>
            </w:r>
          </w:p>
        </w:tc>
      </w:tr>
      <w:tr w:rsidR="00F429EE" w:rsidRPr="00A354CA" w14:paraId="149919A1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392781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5167602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9B9E82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0,72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C0C915D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9316B28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77E8DD95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B89874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6187DA6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Паркинг на 650 м/м</w:t>
            </w:r>
          </w:p>
        </w:tc>
      </w:tr>
      <w:tr w:rsidR="00F429EE" w:rsidRPr="00A354CA" w14:paraId="7B0F055D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0790489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DAFEDC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Автомобильного транспорта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1430992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0,95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3D30B0B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25B7924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A43333E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F11B136" w14:textId="77777777" w:rsidR="00F429EE" w:rsidRPr="00A354CA" w:rsidRDefault="00F429EE" w:rsidP="00F429E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4C8165F" w14:textId="77777777" w:rsidR="00F429EE" w:rsidRPr="00A354CA" w:rsidRDefault="00F429EE" w:rsidP="00F429EE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Паркинг на 650 м/м с коммерческими помещениями</w:t>
            </w:r>
          </w:p>
        </w:tc>
      </w:tr>
      <w:tr w:rsidR="004C0588" w:rsidRPr="00A354CA" w14:paraId="05B5EF42" w14:textId="77777777" w:rsidTr="00EC0333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A4DAC3C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59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0D53F8E" w14:textId="77777777" w:rsidR="004C0588" w:rsidRPr="00A354CA" w:rsidRDefault="004C0588" w:rsidP="004C0588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FF4088B" w14:textId="77777777" w:rsidR="004C0588" w:rsidRPr="00D313CF" w:rsidRDefault="004C0588" w:rsidP="004C0588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D313CF">
              <w:rPr>
                <w:rFonts w:cs="Times New Roman"/>
                <w:color w:val="000000"/>
                <w:sz w:val="22"/>
              </w:rPr>
              <w:t>0,61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FF8B427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3243F85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0A594D4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B4B55C0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bottom"/>
          </w:tcPr>
          <w:p w14:paraId="64254ADD" w14:textId="77777777" w:rsidR="004C0588" w:rsidRPr="004C0588" w:rsidRDefault="004C0588" w:rsidP="004C0588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C0588">
              <w:rPr>
                <w:rFonts w:cs="Times New Roman"/>
                <w:color w:val="000000"/>
                <w:sz w:val="22"/>
              </w:rPr>
              <w:t>Блочно-модульная котельная и газораспределительный пункт</w:t>
            </w:r>
          </w:p>
        </w:tc>
      </w:tr>
      <w:tr w:rsidR="004C0588" w:rsidRPr="00A354CA" w14:paraId="2059718D" w14:textId="77777777" w:rsidTr="004C0588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FA86AD4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B17152A" w14:textId="77777777" w:rsidR="004C0588" w:rsidRPr="00A354CA" w:rsidRDefault="004C0588" w:rsidP="004C0588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F93D767" w14:textId="77777777" w:rsidR="004C0588" w:rsidRPr="00D313CF" w:rsidRDefault="004C0588" w:rsidP="004C0588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D313CF">
              <w:rPr>
                <w:rFonts w:cs="Times New Roman"/>
                <w:color w:val="000000"/>
                <w:sz w:val="22"/>
              </w:rPr>
              <w:t>0,53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5BB8108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551D810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FDAB494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44E78A4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177147B" w14:textId="77777777" w:rsidR="004C0588" w:rsidRPr="004C0588" w:rsidRDefault="004C0588" w:rsidP="004C0588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C0588">
              <w:rPr>
                <w:rFonts w:cs="Times New Roman"/>
                <w:color w:val="000000"/>
                <w:sz w:val="22"/>
              </w:rPr>
              <w:t>Подстанция</w:t>
            </w:r>
          </w:p>
        </w:tc>
      </w:tr>
      <w:tr w:rsidR="004C0588" w:rsidRPr="00A354CA" w14:paraId="7C71F6F4" w14:textId="77777777" w:rsidTr="004C0588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265F0E9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BD7E772" w14:textId="77777777" w:rsidR="004C0588" w:rsidRPr="00A354CA" w:rsidRDefault="004C0588" w:rsidP="004C0588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Инженерной инфраструктуры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4D6E138" w14:textId="77777777" w:rsidR="004C0588" w:rsidRPr="00D313CF" w:rsidRDefault="004C0588" w:rsidP="004C0588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  <w:lang w:val="en-US"/>
              </w:rPr>
            </w:pPr>
            <w:r w:rsidRPr="00D313CF">
              <w:rPr>
                <w:rFonts w:cs="Times New Roman"/>
                <w:color w:val="000000"/>
                <w:sz w:val="22"/>
              </w:rPr>
              <w:t>0,5</w:t>
            </w:r>
            <w:r>
              <w:rPr>
                <w:rFonts w:cs="Times New Roman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28B1543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sz w:val="22"/>
              </w:rPr>
              <w:t>н.у.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CBB5EBD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B2E69BA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E9AE215" w14:textId="77777777" w:rsidR="004C0588" w:rsidRPr="00A354CA" w:rsidRDefault="004C0588" w:rsidP="004C058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6E00D7B" w14:textId="77777777" w:rsidR="004C0588" w:rsidRPr="004C0588" w:rsidRDefault="004C0588" w:rsidP="004C0588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4C0588">
              <w:rPr>
                <w:rFonts w:cs="Times New Roman"/>
                <w:color w:val="000000"/>
                <w:sz w:val="22"/>
              </w:rPr>
              <w:t>Локальные очистные сооружения и канализационная насосная стацния</w:t>
            </w:r>
          </w:p>
        </w:tc>
      </w:tr>
      <w:tr w:rsidR="00BD0305" w:rsidRPr="00A354CA" w14:paraId="27391AE3" w14:textId="77777777" w:rsidTr="004C0588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B1BF59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3AA95A9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0E04A680" w14:textId="77777777" w:rsidR="00BD0305" w:rsidRPr="00D313CF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15</w:t>
            </w:r>
            <w:r w:rsidR="00D313CF">
              <w:rPr>
                <w:rFonts w:cs="Times New Roman"/>
                <w:color w:val="000000"/>
                <w:sz w:val="22"/>
              </w:rPr>
              <w:t>,00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37441F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E133C7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3030FE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786AC3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489D83B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Существующая природная территория, природный ландшафт</w:t>
            </w:r>
          </w:p>
        </w:tc>
      </w:tr>
      <w:tr w:rsidR="00BD0305" w:rsidRPr="00A354CA" w14:paraId="3131B09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4C94CE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99937D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5FF930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0,14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08B8A40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2E7864C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BBED26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29B78E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617A7043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BD0305" w:rsidRPr="00A354CA" w14:paraId="7B7D0784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5A4FE95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64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6B89F8D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3CDCD5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0,51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794BA31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5BCF92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DAE5B5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4F368E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90C649F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Бульвар</w:t>
            </w:r>
          </w:p>
        </w:tc>
      </w:tr>
      <w:tr w:rsidR="00BD0305" w:rsidRPr="00A354CA" w14:paraId="24BE2AB9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0696586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0CA2E3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75C337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0,32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730737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8CA7E7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B6253B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632DEC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898B0A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Бульвар</w:t>
            </w:r>
          </w:p>
        </w:tc>
      </w:tr>
      <w:tr w:rsidR="00BD0305" w:rsidRPr="00A354CA" w14:paraId="4325CCC3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2E79C13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66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FF5414E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ED7124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4,01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2BE4BF1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18420B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4E7BEE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0993AD7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173663C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Специализированный парк, бульвар</w:t>
            </w:r>
          </w:p>
        </w:tc>
      </w:tr>
      <w:tr w:rsidR="00BD0305" w:rsidRPr="00A354CA" w14:paraId="368A68AA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C2D1AD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67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96AE89F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56AD8A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0,45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F07588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7DC6AF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0E01695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67330AF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C398AB1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Бульвар</w:t>
            </w:r>
          </w:p>
        </w:tc>
      </w:tr>
      <w:tr w:rsidR="00BD0305" w:rsidRPr="00A354CA" w14:paraId="7B47428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76DE1CB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68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200AC50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EDF617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AA9E08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2166E0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188197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D452406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083CC7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Сад</w:t>
            </w:r>
          </w:p>
        </w:tc>
      </w:tr>
      <w:tr w:rsidR="00BD0305" w:rsidRPr="00A354CA" w14:paraId="4EC0A26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77D0EED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69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567A338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3ED7197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0,89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72B63F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6A6670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8CB33C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68E815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34056A02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Бульвар</w:t>
            </w:r>
          </w:p>
        </w:tc>
      </w:tr>
      <w:tr w:rsidR="00BD0305" w:rsidRPr="00A354CA" w14:paraId="6C20A662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4F23DEF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70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E2D08B0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0B31DCF" w14:textId="77777777" w:rsidR="00BD0305" w:rsidRPr="00222975" w:rsidRDefault="00222975" w:rsidP="0022297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222975">
              <w:rPr>
                <w:rFonts w:cs="Times New Roman"/>
                <w:color w:val="000000"/>
                <w:sz w:val="22"/>
              </w:rPr>
              <w:t>1,03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428B47D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744F10E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1848C1B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A3D5CA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5F196410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Сквер жилого района</w:t>
            </w:r>
          </w:p>
        </w:tc>
      </w:tr>
      <w:tr w:rsidR="00BD0305" w:rsidRPr="00A354CA" w14:paraId="1AC44413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3B9BDF0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71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5C72EA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555E88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1,46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BC75D4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5A52A138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2EFFCA2B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25FBB1E2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3E3F1E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Бульвар</w:t>
            </w:r>
          </w:p>
        </w:tc>
      </w:tr>
      <w:tr w:rsidR="00BD0305" w:rsidRPr="00A354CA" w14:paraId="6D29456E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76744ADD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72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66908CD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6839EE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0,3</w:t>
            </w:r>
            <w:r w:rsidR="00D313CF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6272E19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6C46805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67B6021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4C7BE61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48367B69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Сквер жилого района</w:t>
            </w:r>
          </w:p>
        </w:tc>
      </w:tr>
      <w:tr w:rsidR="00BD0305" w:rsidRPr="00A354CA" w14:paraId="3AA2CBC2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63598871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73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CD43E13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55E55B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0,07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3F0C10C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4CED338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2DFB96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1BD9B1EA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098B28A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Мини-сквер</w:t>
            </w:r>
          </w:p>
        </w:tc>
      </w:tr>
      <w:tr w:rsidR="00BD0305" w:rsidRPr="00A354CA" w14:paraId="258170F7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126FA37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74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FDE41AD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Зеленых насаждений общего пользования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C8A6DF3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0,34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15A8F6E5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E146D29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40AC79B0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33C52CD4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2E559D54" w14:textId="77777777" w:rsidR="00BD0305" w:rsidRPr="00A354CA" w:rsidRDefault="00BD0305" w:rsidP="00BD0305">
            <w:pPr>
              <w:spacing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Сквер жилого района</w:t>
            </w:r>
          </w:p>
        </w:tc>
      </w:tr>
      <w:tr w:rsidR="00BD0305" w:rsidRPr="00A354CA" w14:paraId="6FDF2BEC" w14:textId="77777777" w:rsidTr="00D313CF">
        <w:trPr>
          <w:cantSplit/>
          <w:trHeight w:val="600"/>
          <w:jc w:val="center"/>
        </w:trPr>
        <w:tc>
          <w:tcPr>
            <w:tcW w:w="978" w:type="dxa"/>
            <w:shd w:val="clear" w:color="auto" w:fill="auto"/>
            <w:noWrap/>
            <w:vAlign w:val="center"/>
          </w:tcPr>
          <w:p w14:paraId="71D77836" w14:textId="77777777" w:rsidR="00BD0305" w:rsidRPr="00A354CA" w:rsidRDefault="00BD0305" w:rsidP="00BD030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A354CA">
              <w:rPr>
                <w:rFonts w:cs="Times New Roman"/>
                <w:color w:val="000000"/>
                <w:sz w:val="22"/>
              </w:rPr>
              <w:lastRenderedPageBreak/>
              <w:t>75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22BB091" w14:textId="77777777" w:rsidR="00BD0305" w:rsidRPr="00A354CA" w:rsidRDefault="00BD0305" w:rsidP="00BD0305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Улично-дорожной сети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1219BBF" w14:textId="77777777" w:rsidR="00BD0305" w:rsidRPr="00A354CA" w:rsidRDefault="00BD0305" w:rsidP="00BD0305">
            <w:pPr>
              <w:spacing w:line="240" w:lineRule="auto"/>
              <w:jc w:val="center"/>
              <w:rPr>
                <w:rFonts w:cs="Times New Roman"/>
                <w:color w:val="000000"/>
                <w:sz w:val="22"/>
              </w:rPr>
            </w:pPr>
            <w:r w:rsidRPr="00A354CA">
              <w:rPr>
                <w:rFonts w:cs="Times New Roman"/>
                <w:color w:val="000000"/>
                <w:sz w:val="22"/>
              </w:rPr>
              <w:t>41,99</w:t>
            </w:r>
          </w:p>
        </w:tc>
        <w:tc>
          <w:tcPr>
            <w:tcW w:w="1352" w:type="dxa"/>
            <w:shd w:val="clear" w:color="auto" w:fill="auto"/>
            <w:noWrap/>
            <w:vAlign w:val="center"/>
          </w:tcPr>
          <w:p w14:paraId="5160A59C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shd w:val="clear" w:color="auto" w:fill="auto"/>
            <w:noWrap/>
            <w:vAlign w:val="center"/>
          </w:tcPr>
          <w:p w14:paraId="03BE267F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30D77AE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7" w:type="dxa"/>
            <w:shd w:val="clear" w:color="auto" w:fill="auto"/>
            <w:noWrap/>
            <w:vAlign w:val="center"/>
          </w:tcPr>
          <w:p w14:paraId="5593B70E" w14:textId="77777777" w:rsidR="00BD0305" w:rsidRPr="00A354CA" w:rsidRDefault="00BD0305" w:rsidP="00BD030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6" w:type="dxa"/>
            <w:shd w:val="clear" w:color="auto" w:fill="auto"/>
            <w:noWrap/>
            <w:vAlign w:val="center"/>
          </w:tcPr>
          <w:p w14:paraId="1EE26F93" w14:textId="77777777" w:rsidR="00BD0305" w:rsidRPr="00A354CA" w:rsidRDefault="00BD0305" w:rsidP="00BD0305">
            <w:pPr>
              <w:spacing w:line="240" w:lineRule="auto"/>
              <w:rPr>
                <w:rFonts w:cs="Times New Roman"/>
                <w:color w:val="000000"/>
                <w:sz w:val="22"/>
              </w:rPr>
            </w:pPr>
            <w:r w:rsidRPr="00A354CA">
              <w:rPr>
                <w:rFonts w:cs="Times New Roman"/>
                <w:color w:val="000000"/>
                <w:sz w:val="22"/>
              </w:rPr>
              <w:t>Улично-дорожная сеть</w:t>
            </w:r>
          </w:p>
        </w:tc>
      </w:tr>
    </w:tbl>
    <w:p w14:paraId="5FA4EE8D" w14:textId="77777777" w:rsidR="00BD0305" w:rsidRPr="00A354CA" w:rsidRDefault="00BD0305" w:rsidP="00BD0305">
      <w:pPr>
        <w:spacing w:after="200" w:line="276" w:lineRule="auto"/>
        <w:ind w:firstLine="709"/>
        <w:contextualSpacing/>
        <w:jc w:val="both"/>
        <w:rPr>
          <w:sz w:val="20"/>
          <w:szCs w:val="20"/>
        </w:rPr>
      </w:pPr>
      <w:r w:rsidRPr="00A354CA">
        <w:rPr>
          <w:sz w:val="20"/>
          <w:szCs w:val="20"/>
        </w:rPr>
        <w:t>Примечания к таблице 2:</w:t>
      </w:r>
    </w:p>
    <w:p w14:paraId="55606DC4" w14:textId="77777777" w:rsidR="00BD0305" w:rsidRPr="00A354CA" w:rsidRDefault="00BD0305" w:rsidP="00BD0305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A354CA">
        <w:rPr>
          <w:rFonts w:eastAsia="Times New Roman" w:cs="Times New Roman"/>
          <w:sz w:val="20"/>
          <w:szCs w:val="24"/>
          <w:lang w:eastAsia="ru-RU"/>
        </w:rPr>
        <w:t>Общая площадь (минимальная) встроенно-пристроенных помещений нежилого назначения</w:t>
      </w:r>
      <w:r w:rsidRPr="00A354CA">
        <w:rPr>
          <w:rFonts w:cs="Times New Roman"/>
          <w:sz w:val="20"/>
          <w:szCs w:val="20"/>
        </w:rPr>
        <w:t xml:space="preserve"> может уточняться на стадии подготовки проектной документации, при этом площадь должна обеспечивать нормативную потребность в объектах обслуживания</w:t>
      </w:r>
    </w:p>
    <w:p w14:paraId="6F5FCA2C" w14:textId="77777777" w:rsidR="00BD0305" w:rsidRPr="00A354CA" w:rsidRDefault="00BD0305" w:rsidP="00BD0305">
      <w:pPr>
        <w:numPr>
          <w:ilvl w:val="0"/>
          <w:numId w:val="16"/>
        </w:numPr>
        <w:spacing w:after="200" w:line="240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A354CA">
        <w:rPr>
          <w:rFonts w:cs="Times New Roman"/>
          <w:sz w:val="20"/>
          <w:szCs w:val="20"/>
        </w:rPr>
        <w:t>Здесь и далее для н.у. - параметры определяются градостроительными регламентами</w:t>
      </w:r>
    </w:p>
    <w:p w14:paraId="48DBEF3F" w14:textId="77777777" w:rsidR="002507B9" w:rsidRPr="00A354CA" w:rsidRDefault="002507B9" w:rsidP="00BD0305">
      <w:pPr>
        <w:spacing w:after="200" w:line="276" w:lineRule="auto"/>
        <w:contextualSpacing/>
        <w:jc w:val="both"/>
        <w:rPr>
          <w:rFonts w:cs="Times New Roman"/>
          <w:sz w:val="22"/>
        </w:rPr>
        <w:sectPr w:rsidR="002507B9" w:rsidRPr="00A354CA" w:rsidSect="0038023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8762811" w14:textId="77777777" w:rsidR="0081767C" w:rsidRPr="00A354CA" w:rsidRDefault="0081767C" w:rsidP="002B1F88">
      <w:pPr>
        <w:numPr>
          <w:ilvl w:val="1"/>
          <w:numId w:val="15"/>
        </w:numPr>
        <w:spacing w:after="200" w:line="276" w:lineRule="auto"/>
        <w:ind w:left="0" w:firstLine="0"/>
        <w:contextualSpacing/>
        <w:outlineLvl w:val="1"/>
        <w:rPr>
          <w:rFonts w:cs="Times New Roman"/>
          <w:b/>
        </w:rPr>
      </w:pPr>
      <w:bookmarkStart w:id="12" w:name="_Toc79072162"/>
      <w:bookmarkStart w:id="13" w:name="_Toc143621332"/>
      <w:r w:rsidRPr="00A354CA">
        <w:rPr>
          <w:rFonts w:cs="Times New Roman"/>
          <w:b/>
        </w:rPr>
        <w:lastRenderedPageBreak/>
        <w:t>Характеристика объектов социальной инфраструктуры</w:t>
      </w:r>
      <w:bookmarkEnd w:id="12"/>
      <w:bookmarkEnd w:id="13"/>
    </w:p>
    <w:p w14:paraId="27EBE866" w14:textId="77777777" w:rsidR="0037570A" w:rsidRPr="00A354CA" w:rsidRDefault="0037570A" w:rsidP="00C56A86">
      <w:pPr>
        <w:spacing w:after="200" w:line="276" w:lineRule="auto"/>
        <w:contextualSpacing/>
        <w:jc w:val="both"/>
        <w:rPr>
          <w:rFonts w:cs="Times New Roman"/>
          <w:sz w:val="24"/>
          <w:szCs w:val="28"/>
        </w:rPr>
      </w:pPr>
    </w:p>
    <w:p w14:paraId="203F4AD4" w14:textId="77777777" w:rsidR="00386C02" w:rsidRPr="00A354CA" w:rsidRDefault="00386C02" w:rsidP="00386C02">
      <w:pPr>
        <w:spacing w:line="240" w:lineRule="auto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 xml:space="preserve">Таблица 3. Потребность в емкости объектов социальной инфраструктуры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286"/>
        <w:gridCol w:w="2000"/>
        <w:gridCol w:w="2141"/>
        <w:gridCol w:w="1857"/>
        <w:gridCol w:w="1855"/>
      </w:tblGrid>
      <w:tr w:rsidR="00BB0517" w:rsidRPr="00A354CA" w14:paraId="17264681" w14:textId="77777777" w:rsidTr="000B614E">
        <w:tc>
          <w:tcPr>
            <w:tcW w:w="1127" w:type="pct"/>
            <w:shd w:val="clear" w:color="auto" w:fill="auto"/>
          </w:tcPr>
          <w:p w14:paraId="37265C3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№ зоны планируемого размещения жилой застройки на чертеже планировки территории</w:t>
            </w:r>
          </w:p>
        </w:tc>
        <w:tc>
          <w:tcPr>
            <w:tcW w:w="986" w:type="pct"/>
            <w:shd w:val="clear" w:color="auto" w:fill="auto"/>
          </w:tcPr>
          <w:p w14:paraId="55AC8278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1056" w:type="pct"/>
            <w:shd w:val="clear" w:color="auto" w:fill="auto"/>
          </w:tcPr>
          <w:p w14:paraId="5616234A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Потребность в местах в общеобра-зовательных учреждениях, мест</w:t>
            </w:r>
          </w:p>
        </w:tc>
        <w:tc>
          <w:tcPr>
            <w:tcW w:w="916" w:type="pct"/>
            <w:shd w:val="clear" w:color="auto" w:fill="auto"/>
          </w:tcPr>
          <w:p w14:paraId="2A54A4BA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915" w:type="pct"/>
            <w:shd w:val="clear" w:color="auto" w:fill="auto"/>
          </w:tcPr>
          <w:p w14:paraId="0C403B0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Потребность в числе посещений в смену в детских поликлиниках, пос. в смену</w:t>
            </w:r>
          </w:p>
        </w:tc>
      </w:tr>
      <w:tr w:rsidR="00BB0517" w:rsidRPr="00A354CA" w14:paraId="616B04F9" w14:textId="77777777" w:rsidTr="000B614E">
        <w:tc>
          <w:tcPr>
            <w:tcW w:w="5000" w:type="pct"/>
            <w:gridSpan w:val="5"/>
            <w:shd w:val="clear" w:color="auto" w:fill="auto"/>
          </w:tcPr>
          <w:p w14:paraId="326B821B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Планируемое размещение многоквартирных жилых домов</w:t>
            </w:r>
          </w:p>
        </w:tc>
      </w:tr>
      <w:tr w:rsidR="00BB0517" w:rsidRPr="00A354CA" w14:paraId="4962C878" w14:textId="77777777" w:rsidTr="000B614E">
        <w:tc>
          <w:tcPr>
            <w:tcW w:w="1127" w:type="pct"/>
            <w:shd w:val="clear" w:color="auto" w:fill="auto"/>
          </w:tcPr>
          <w:p w14:paraId="61AAA304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86" w:type="pct"/>
            <w:shd w:val="clear" w:color="auto" w:fill="auto"/>
          </w:tcPr>
          <w:p w14:paraId="6A3CB32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153</w:t>
            </w:r>
          </w:p>
        </w:tc>
        <w:tc>
          <w:tcPr>
            <w:tcW w:w="1056" w:type="pct"/>
            <w:shd w:val="clear" w:color="auto" w:fill="auto"/>
          </w:tcPr>
          <w:p w14:paraId="35B101A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916" w:type="pct"/>
            <w:shd w:val="clear" w:color="auto" w:fill="auto"/>
          </w:tcPr>
          <w:p w14:paraId="62996FDB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915" w:type="pct"/>
            <w:shd w:val="clear" w:color="auto" w:fill="auto"/>
          </w:tcPr>
          <w:p w14:paraId="33651EF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BB0517" w:rsidRPr="00A354CA" w14:paraId="53A9AB9A" w14:textId="77777777" w:rsidTr="000B614E">
        <w:tc>
          <w:tcPr>
            <w:tcW w:w="1127" w:type="pct"/>
            <w:shd w:val="clear" w:color="auto" w:fill="auto"/>
          </w:tcPr>
          <w:p w14:paraId="6DB1876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86" w:type="pct"/>
            <w:shd w:val="clear" w:color="auto" w:fill="auto"/>
          </w:tcPr>
          <w:p w14:paraId="4EA42BC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056" w:type="pct"/>
            <w:shd w:val="clear" w:color="auto" w:fill="auto"/>
          </w:tcPr>
          <w:p w14:paraId="0B30FF9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207</w:t>
            </w:r>
          </w:p>
        </w:tc>
        <w:tc>
          <w:tcPr>
            <w:tcW w:w="916" w:type="pct"/>
            <w:shd w:val="clear" w:color="auto" w:fill="auto"/>
          </w:tcPr>
          <w:p w14:paraId="71C8F19B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915" w:type="pct"/>
            <w:shd w:val="clear" w:color="auto" w:fill="auto"/>
          </w:tcPr>
          <w:p w14:paraId="44E9AD4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BB0517" w:rsidRPr="00A354CA" w14:paraId="3DD54D38" w14:textId="77777777" w:rsidTr="000B614E">
        <w:tc>
          <w:tcPr>
            <w:tcW w:w="1127" w:type="pct"/>
            <w:shd w:val="clear" w:color="auto" w:fill="auto"/>
          </w:tcPr>
          <w:p w14:paraId="2F2903D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86" w:type="pct"/>
            <w:shd w:val="clear" w:color="auto" w:fill="auto"/>
          </w:tcPr>
          <w:p w14:paraId="53863C1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056" w:type="pct"/>
            <w:shd w:val="clear" w:color="auto" w:fill="auto"/>
          </w:tcPr>
          <w:p w14:paraId="5FBBC2B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165</w:t>
            </w:r>
          </w:p>
        </w:tc>
        <w:tc>
          <w:tcPr>
            <w:tcW w:w="916" w:type="pct"/>
            <w:shd w:val="clear" w:color="auto" w:fill="auto"/>
          </w:tcPr>
          <w:p w14:paraId="41293B66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915" w:type="pct"/>
            <w:shd w:val="clear" w:color="auto" w:fill="auto"/>
          </w:tcPr>
          <w:p w14:paraId="65D880E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0517" w:rsidRPr="00A354CA" w14:paraId="1A537AA6" w14:textId="77777777" w:rsidTr="000B614E">
        <w:tc>
          <w:tcPr>
            <w:tcW w:w="1127" w:type="pct"/>
            <w:shd w:val="clear" w:color="auto" w:fill="auto"/>
          </w:tcPr>
          <w:p w14:paraId="3B00457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86" w:type="pct"/>
            <w:shd w:val="clear" w:color="auto" w:fill="auto"/>
          </w:tcPr>
          <w:p w14:paraId="1476DF0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056" w:type="pct"/>
            <w:shd w:val="clear" w:color="auto" w:fill="auto"/>
          </w:tcPr>
          <w:p w14:paraId="2F5794E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916" w:type="pct"/>
            <w:shd w:val="clear" w:color="auto" w:fill="auto"/>
          </w:tcPr>
          <w:p w14:paraId="4DF7DE3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15" w:type="pct"/>
            <w:shd w:val="clear" w:color="auto" w:fill="auto"/>
          </w:tcPr>
          <w:p w14:paraId="3915F48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BB0517" w:rsidRPr="00A354CA" w14:paraId="6925C5BD" w14:textId="77777777" w:rsidTr="000B614E">
        <w:tc>
          <w:tcPr>
            <w:tcW w:w="1127" w:type="pct"/>
            <w:shd w:val="clear" w:color="auto" w:fill="auto"/>
          </w:tcPr>
          <w:p w14:paraId="0F94F95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86" w:type="pct"/>
            <w:shd w:val="clear" w:color="auto" w:fill="auto"/>
          </w:tcPr>
          <w:p w14:paraId="612E399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056" w:type="pct"/>
            <w:shd w:val="clear" w:color="auto" w:fill="auto"/>
          </w:tcPr>
          <w:p w14:paraId="4563945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916" w:type="pct"/>
            <w:shd w:val="clear" w:color="auto" w:fill="auto"/>
          </w:tcPr>
          <w:p w14:paraId="183FBD6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15" w:type="pct"/>
            <w:shd w:val="clear" w:color="auto" w:fill="auto"/>
          </w:tcPr>
          <w:p w14:paraId="6052F24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0517" w:rsidRPr="00A354CA" w14:paraId="21A68937" w14:textId="77777777" w:rsidTr="000B614E">
        <w:tc>
          <w:tcPr>
            <w:tcW w:w="1127" w:type="pct"/>
            <w:shd w:val="clear" w:color="auto" w:fill="auto"/>
          </w:tcPr>
          <w:p w14:paraId="691FE11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86" w:type="pct"/>
            <w:shd w:val="clear" w:color="auto" w:fill="auto"/>
          </w:tcPr>
          <w:p w14:paraId="070B0BB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056" w:type="pct"/>
            <w:shd w:val="clear" w:color="auto" w:fill="auto"/>
          </w:tcPr>
          <w:p w14:paraId="4DCE507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916" w:type="pct"/>
            <w:shd w:val="clear" w:color="auto" w:fill="auto"/>
          </w:tcPr>
          <w:p w14:paraId="7EF0BF6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15" w:type="pct"/>
            <w:shd w:val="clear" w:color="auto" w:fill="auto"/>
          </w:tcPr>
          <w:p w14:paraId="74EC2078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60F61BC4" w14:textId="77777777" w:rsidTr="000B614E">
        <w:tc>
          <w:tcPr>
            <w:tcW w:w="1127" w:type="pct"/>
            <w:shd w:val="clear" w:color="auto" w:fill="auto"/>
          </w:tcPr>
          <w:p w14:paraId="0CEAD2E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86" w:type="pct"/>
            <w:shd w:val="clear" w:color="auto" w:fill="auto"/>
          </w:tcPr>
          <w:p w14:paraId="27AAC70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056" w:type="pct"/>
            <w:shd w:val="clear" w:color="auto" w:fill="auto"/>
          </w:tcPr>
          <w:p w14:paraId="5DA25E3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916" w:type="pct"/>
            <w:shd w:val="clear" w:color="auto" w:fill="auto"/>
          </w:tcPr>
          <w:p w14:paraId="390440F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15" w:type="pct"/>
            <w:shd w:val="clear" w:color="auto" w:fill="auto"/>
          </w:tcPr>
          <w:p w14:paraId="733C076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0294CBA4" w14:textId="77777777" w:rsidTr="000B614E">
        <w:tc>
          <w:tcPr>
            <w:tcW w:w="1127" w:type="pct"/>
            <w:shd w:val="clear" w:color="auto" w:fill="auto"/>
          </w:tcPr>
          <w:p w14:paraId="5C94248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86" w:type="pct"/>
            <w:shd w:val="clear" w:color="auto" w:fill="auto"/>
          </w:tcPr>
          <w:p w14:paraId="3A49AE86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056" w:type="pct"/>
            <w:shd w:val="clear" w:color="auto" w:fill="auto"/>
          </w:tcPr>
          <w:p w14:paraId="37B92AF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916" w:type="pct"/>
            <w:shd w:val="clear" w:color="auto" w:fill="auto"/>
          </w:tcPr>
          <w:p w14:paraId="55B208DD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15" w:type="pct"/>
            <w:shd w:val="clear" w:color="auto" w:fill="auto"/>
          </w:tcPr>
          <w:p w14:paraId="2A0AFCE6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640600C0" w14:textId="77777777" w:rsidTr="000B614E">
        <w:tc>
          <w:tcPr>
            <w:tcW w:w="1127" w:type="pct"/>
            <w:shd w:val="clear" w:color="auto" w:fill="auto"/>
          </w:tcPr>
          <w:p w14:paraId="2154FC04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86" w:type="pct"/>
            <w:shd w:val="clear" w:color="auto" w:fill="auto"/>
          </w:tcPr>
          <w:p w14:paraId="5454EA1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056" w:type="pct"/>
            <w:shd w:val="clear" w:color="auto" w:fill="auto"/>
          </w:tcPr>
          <w:p w14:paraId="58A54D8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916" w:type="pct"/>
            <w:shd w:val="clear" w:color="auto" w:fill="auto"/>
          </w:tcPr>
          <w:p w14:paraId="589BC70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15" w:type="pct"/>
            <w:shd w:val="clear" w:color="auto" w:fill="auto"/>
          </w:tcPr>
          <w:p w14:paraId="6B2E231D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469545B8" w14:textId="77777777" w:rsidTr="000B614E">
        <w:tc>
          <w:tcPr>
            <w:tcW w:w="1127" w:type="pct"/>
            <w:shd w:val="clear" w:color="auto" w:fill="auto"/>
          </w:tcPr>
          <w:p w14:paraId="5557B14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86" w:type="pct"/>
            <w:shd w:val="clear" w:color="auto" w:fill="auto"/>
          </w:tcPr>
          <w:p w14:paraId="2038970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056" w:type="pct"/>
            <w:shd w:val="clear" w:color="auto" w:fill="auto"/>
          </w:tcPr>
          <w:p w14:paraId="3605F3A1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916" w:type="pct"/>
            <w:shd w:val="clear" w:color="auto" w:fill="auto"/>
          </w:tcPr>
          <w:p w14:paraId="1D604168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15" w:type="pct"/>
            <w:shd w:val="clear" w:color="auto" w:fill="auto"/>
          </w:tcPr>
          <w:p w14:paraId="10B9E51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1943A00E" w14:textId="77777777" w:rsidTr="000B614E">
        <w:tc>
          <w:tcPr>
            <w:tcW w:w="1127" w:type="pct"/>
            <w:shd w:val="clear" w:color="auto" w:fill="auto"/>
          </w:tcPr>
          <w:p w14:paraId="67A07271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86" w:type="pct"/>
            <w:shd w:val="clear" w:color="auto" w:fill="auto"/>
          </w:tcPr>
          <w:p w14:paraId="115347A6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056" w:type="pct"/>
            <w:shd w:val="clear" w:color="auto" w:fill="auto"/>
          </w:tcPr>
          <w:p w14:paraId="42F062AD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916" w:type="pct"/>
            <w:shd w:val="clear" w:color="auto" w:fill="auto"/>
          </w:tcPr>
          <w:p w14:paraId="1B06699B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15" w:type="pct"/>
            <w:shd w:val="clear" w:color="auto" w:fill="auto"/>
          </w:tcPr>
          <w:p w14:paraId="600E2238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0517" w:rsidRPr="00A354CA" w14:paraId="0F00E50F" w14:textId="77777777" w:rsidTr="000B614E">
        <w:tc>
          <w:tcPr>
            <w:tcW w:w="1127" w:type="pct"/>
            <w:shd w:val="clear" w:color="auto" w:fill="auto"/>
          </w:tcPr>
          <w:p w14:paraId="525FE72B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86" w:type="pct"/>
            <w:shd w:val="clear" w:color="auto" w:fill="auto"/>
          </w:tcPr>
          <w:p w14:paraId="44342B4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056" w:type="pct"/>
            <w:shd w:val="clear" w:color="auto" w:fill="auto"/>
          </w:tcPr>
          <w:p w14:paraId="206DD1D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916" w:type="pct"/>
            <w:shd w:val="clear" w:color="auto" w:fill="auto"/>
          </w:tcPr>
          <w:p w14:paraId="3016CBD1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15" w:type="pct"/>
            <w:shd w:val="clear" w:color="auto" w:fill="auto"/>
          </w:tcPr>
          <w:p w14:paraId="7595CDB1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0517" w:rsidRPr="00A354CA" w14:paraId="43FFC506" w14:textId="77777777" w:rsidTr="000B614E">
        <w:tc>
          <w:tcPr>
            <w:tcW w:w="1127" w:type="pct"/>
            <w:shd w:val="clear" w:color="auto" w:fill="auto"/>
          </w:tcPr>
          <w:p w14:paraId="3060175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86" w:type="pct"/>
            <w:shd w:val="clear" w:color="auto" w:fill="auto"/>
          </w:tcPr>
          <w:p w14:paraId="716C227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056" w:type="pct"/>
            <w:shd w:val="clear" w:color="auto" w:fill="auto"/>
          </w:tcPr>
          <w:p w14:paraId="5C743D5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916" w:type="pct"/>
            <w:shd w:val="clear" w:color="auto" w:fill="auto"/>
          </w:tcPr>
          <w:p w14:paraId="7261753D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15" w:type="pct"/>
            <w:shd w:val="clear" w:color="auto" w:fill="auto"/>
          </w:tcPr>
          <w:p w14:paraId="1FDB8811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2D8E33F9" w14:textId="77777777" w:rsidTr="000B614E">
        <w:tc>
          <w:tcPr>
            <w:tcW w:w="1127" w:type="pct"/>
            <w:shd w:val="clear" w:color="auto" w:fill="auto"/>
          </w:tcPr>
          <w:p w14:paraId="463650A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986" w:type="pct"/>
            <w:shd w:val="clear" w:color="auto" w:fill="auto"/>
          </w:tcPr>
          <w:p w14:paraId="2CC09F2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056" w:type="pct"/>
            <w:shd w:val="clear" w:color="auto" w:fill="auto"/>
          </w:tcPr>
          <w:p w14:paraId="74A5C958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916" w:type="pct"/>
            <w:shd w:val="clear" w:color="auto" w:fill="auto"/>
          </w:tcPr>
          <w:p w14:paraId="172A27B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915" w:type="pct"/>
            <w:shd w:val="clear" w:color="auto" w:fill="auto"/>
          </w:tcPr>
          <w:p w14:paraId="4741420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0517" w:rsidRPr="00A354CA" w14:paraId="167D6E6A" w14:textId="77777777" w:rsidTr="000B614E">
        <w:tc>
          <w:tcPr>
            <w:tcW w:w="1127" w:type="pct"/>
            <w:shd w:val="clear" w:color="auto" w:fill="auto"/>
          </w:tcPr>
          <w:p w14:paraId="436CAADA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986" w:type="pct"/>
            <w:shd w:val="clear" w:color="auto" w:fill="auto"/>
          </w:tcPr>
          <w:p w14:paraId="3AE34D6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056" w:type="pct"/>
            <w:shd w:val="clear" w:color="auto" w:fill="auto"/>
          </w:tcPr>
          <w:p w14:paraId="3D1D4AF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916" w:type="pct"/>
            <w:shd w:val="clear" w:color="auto" w:fill="auto"/>
          </w:tcPr>
          <w:p w14:paraId="27D120A6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15" w:type="pct"/>
            <w:shd w:val="clear" w:color="auto" w:fill="auto"/>
          </w:tcPr>
          <w:p w14:paraId="1CDE480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B0517" w:rsidRPr="00A354CA" w14:paraId="60AD860C" w14:textId="77777777" w:rsidTr="000B614E">
        <w:tc>
          <w:tcPr>
            <w:tcW w:w="1127" w:type="pct"/>
            <w:shd w:val="clear" w:color="auto" w:fill="auto"/>
          </w:tcPr>
          <w:p w14:paraId="65018B6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986" w:type="pct"/>
            <w:shd w:val="clear" w:color="auto" w:fill="auto"/>
          </w:tcPr>
          <w:p w14:paraId="074D154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056" w:type="pct"/>
            <w:shd w:val="clear" w:color="auto" w:fill="auto"/>
          </w:tcPr>
          <w:p w14:paraId="3335329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192</w:t>
            </w:r>
          </w:p>
        </w:tc>
        <w:tc>
          <w:tcPr>
            <w:tcW w:w="916" w:type="pct"/>
            <w:shd w:val="clear" w:color="auto" w:fill="auto"/>
          </w:tcPr>
          <w:p w14:paraId="1AE355E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915" w:type="pct"/>
            <w:shd w:val="clear" w:color="auto" w:fill="auto"/>
          </w:tcPr>
          <w:p w14:paraId="1E63407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BB0517" w:rsidRPr="00A354CA" w14:paraId="73A3783B" w14:textId="77777777" w:rsidTr="000B614E">
        <w:tc>
          <w:tcPr>
            <w:tcW w:w="1127" w:type="pct"/>
            <w:shd w:val="clear" w:color="auto" w:fill="auto"/>
          </w:tcPr>
          <w:p w14:paraId="7BFC729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986" w:type="pct"/>
            <w:shd w:val="clear" w:color="auto" w:fill="auto"/>
          </w:tcPr>
          <w:p w14:paraId="1EC605B2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056" w:type="pct"/>
            <w:shd w:val="clear" w:color="auto" w:fill="auto"/>
          </w:tcPr>
          <w:p w14:paraId="2DD53F87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916" w:type="pct"/>
            <w:shd w:val="clear" w:color="auto" w:fill="auto"/>
          </w:tcPr>
          <w:p w14:paraId="68F2EAEB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15" w:type="pct"/>
            <w:shd w:val="clear" w:color="auto" w:fill="auto"/>
          </w:tcPr>
          <w:p w14:paraId="4A2B212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0517" w:rsidRPr="00A354CA" w14:paraId="32FB1172" w14:textId="77777777" w:rsidTr="000B614E">
        <w:tc>
          <w:tcPr>
            <w:tcW w:w="5000" w:type="pct"/>
            <w:gridSpan w:val="5"/>
            <w:shd w:val="clear" w:color="auto" w:fill="auto"/>
          </w:tcPr>
          <w:p w14:paraId="61486FE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Планируемое размещение индивидуальных жилых домов</w:t>
            </w:r>
          </w:p>
        </w:tc>
      </w:tr>
      <w:tr w:rsidR="00BB0517" w:rsidRPr="00A354CA" w14:paraId="432816A0" w14:textId="77777777" w:rsidTr="000B614E">
        <w:tc>
          <w:tcPr>
            <w:tcW w:w="1127" w:type="pct"/>
            <w:shd w:val="clear" w:color="auto" w:fill="auto"/>
          </w:tcPr>
          <w:p w14:paraId="64D9124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18-19, 29-41</w:t>
            </w:r>
          </w:p>
        </w:tc>
        <w:tc>
          <w:tcPr>
            <w:tcW w:w="986" w:type="pct"/>
            <w:shd w:val="clear" w:color="auto" w:fill="auto"/>
          </w:tcPr>
          <w:p w14:paraId="769F6C7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056" w:type="pct"/>
            <w:shd w:val="clear" w:color="auto" w:fill="auto"/>
          </w:tcPr>
          <w:p w14:paraId="5D11B57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916" w:type="pct"/>
            <w:shd w:val="clear" w:color="auto" w:fill="auto"/>
          </w:tcPr>
          <w:p w14:paraId="0B6AE5E8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915" w:type="pct"/>
            <w:shd w:val="clear" w:color="auto" w:fill="auto"/>
          </w:tcPr>
          <w:p w14:paraId="1F02A2B1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0517" w:rsidRPr="00A354CA" w14:paraId="29D2B6F8" w14:textId="77777777" w:rsidTr="000B614E">
        <w:tc>
          <w:tcPr>
            <w:tcW w:w="5000" w:type="pct"/>
            <w:gridSpan w:val="5"/>
            <w:shd w:val="clear" w:color="auto" w:fill="auto"/>
          </w:tcPr>
          <w:p w14:paraId="73F8C60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Сохраняемые (существующие) индивидуальные жилые дома (не обеспеченные объектами социальной инфраструктуры)</w:t>
            </w:r>
          </w:p>
        </w:tc>
      </w:tr>
      <w:tr w:rsidR="00BB0517" w:rsidRPr="00A354CA" w14:paraId="5A4E7BE0" w14:textId="77777777" w:rsidTr="000B614E">
        <w:tc>
          <w:tcPr>
            <w:tcW w:w="1127" w:type="pct"/>
            <w:shd w:val="clear" w:color="auto" w:fill="auto"/>
          </w:tcPr>
          <w:p w14:paraId="13C1FE45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20-28</w:t>
            </w:r>
          </w:p>
        </w:tc>
        <w:tc>
          <w:tcPr>
            <w:tcW w:w="986" w:type="pct"/>
            <w:shd w:val="clear" w:color="auto" w:fill="auto"/>
          </w:tcPr>
          <w:p w14:paraId="14445D0F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056" w:type="pct"/>
            <w:shd w:val="clear" w:color="auto" w:fill="auto"/>
          </w:tcPr>
          <w:p w14:paraId="1DB2C093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916" w:type="pct"/>
            <w:shd w:val="clear" w:color="auto" w:fill="auto"/>
          </w:tcPr>
          <w:p w14:paraId="6D927CC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15" w:type="pct"/>
            <w:shd w:val="clear" w:color="auto" w:fill="auto"/>
          </w:tcPr>
          <w:p w14:paraId="27C8B82E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0517" w:rsidRPr="00A354CA" w14:paraId="42381507" w14:textId="77777777" w:rsidTr="000B614E">
        <w:trPr>
          <w:trHeight w:val="167"/>
        </w:trPr>
        <w:tc>
          <w:tcPr>
            <w:tcW w:w="1127" w:type="pct"/>
            <w:shd w:val="clear" w:color="auto" w:fill="auto"/>
          </w:tcPr>
          <w:p w14:paraId="0FF31EF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986" w:type="pct"/>
            <w:shd w:val="clear" w:color="auto" w:fill="auto"/>
          </w:tcPr>
          <w:p w14:paraId="7CF69980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1174</w:t>
            </w:r>
          </w:p>
        </w:tc>
        <w:tc>
          <w:tcPr>
            <w:tcW w:w="1056" w:type="pct"/>
            <w:shd w:val="clear" w:color="auto" w:fill="auto"/>
          </w:tcPr>
          <w:p w14:paraId="1B6BCC2C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2487</w:t>
            </w:r>
          </w:p>
        </w:tc>
        <w:tc>
          <w:tcPr>
            <w:tcW w:w="916" w:type="pct"/>
            <w:shd w:val="clear" w:color="auto" w:fill="auto"/>
          </w:tcPr>
          <w:p w14:paraId="11847374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254</w:t>
            </w:r>
          </w:p>
        </w:tc>
        <w:tc>
          <w:tcPr>
            <w:tcW w:w="915" w:type="pct"/>
            <w:shd w:val="clear" w:color="auto" w:fill="auto"/>
          </w:tcPr>
          <w:p w14:paraId="214DD6D9" w14:textId="77777777" w:rsidR="00386C02" w:rsidRPr="00A354CA" w:rsidRDefault="00386C02" w:rsidP="000B614E">
            <w:pPr>
              <w:spacing w:after="200" w:line="276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83</w:t>
            </w:r>
          </w:p>
        </w:tc>
      </w:tr>
    </w:tbl>
    <w:p w14:paraId="7C8B9158" w14:textId="77777777" w:rsidR="00386C02" w:rsidRPr="00A354CA" w:rsidRDefault="00386C02" w:rsidP="00386C02">
      <w:pPr>
        <w:spacing w:before="240"/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 xml:space="preserve">Проектными предложениями в границах проектируемой территории предусматривается обеспечение потребности населения в поликлиниках, </w:t>
      </w:r>
      <w:r w:rsidRPr="00A354CA">
        <w:rPr>
          <w:rFonts w:cs="Times New Roman"/>
          <w:szCs w:val="28"/>
        </w:rPr>
        <w:br/>
        <w:t>в дошкольных образовательных и общеобразовательных учреждениях в соответствии с требованиями МНГП Казани.</w:t>
      </w:r>
    </w:p>
    <w:p w14:paraId="1153DB14" w14:textId="77777777" w:rsidR="00386C02" w:rsidRPr="00A354CA" w:rsidRDefault="00386C02" w:rsidP="00386C02">
      <w:pPr>
        <w:spacing w:before="240"/>
        <w:ind w:firstLine="709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t xml:space="preserve"> </w:t>
      </w:r>
    </w:p>
    <w:p w14:paraId="5908365A" w14:textId="77777777" w:rsidR="00386C02" w:rsidRPr="00A354CA" w:rsidRDefault="00386C02" w:rsidP="00386C02">
      <w:pPr>
        <w:spacing w:line="240" w:lineRule="auto"/>
        <w:jc w:val="both"/>
        <w:rPr>
          <w:rFonts w:cs="Times New Roman"/>
          <w:szCs w:val="28"/>
        </w:rPr>
      </w:pPr>
      <w:r w:rsidRPr="00A354CA">
        <w:rPr>
          <w:rFonts w:cs="Times New Roman"/>
          <w:szCs w:val="28"/>
        </w:rPr>
        <w:lastRenderedPageBreak/>
        <w:t>Таблица 4. Перечень объектов социальной инфраструктуры, предлагаемых к размещению на проектируемой территории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1906"/>
        <w:gridCol w:w="4471"/>
        <w:gridCol w:w="1890"/>
        <w:gridCol w:w="1263"/>
      </w:tblGrid>
      <w:tr w:rsidR="00BB0517" w:rsidRPr="00A354CA" w14:paraId="4AB4A020" w14:textId="77777777" w:rsidTr="000B614E">
        <w:trPr>
          <w:cantSplit/>
          <w:trHeight w:val="690"/>
          <w:tblHeader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9FB5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91A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№ зоны планируемого размещения ОКС на чертеже планировки территории</w:t>
            </w:r>
          </w:p>
        </w:tc>
        <w:tc>
          <w:tcPr>
            <w:tcW w:w="2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FD557E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Наименование и функциональный состав объектов</w:t>
            </w: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8CB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 xml:space="preserve">Мощность </w:t>
            </w:r>
          </w:p>
        </w:tc>
      </w:tr>
      <w:tr w:rsidR="00BB0517" w:rsidRPr="00A354CA" w14:paraId="2B45AF7B" w14:textId="77777777" w:rsidTr="000B614E">
        <w:trPr>
          <w:cantSplit/>
          <w:trHeight w:val="690"/>
          <w:tblHeader/>
          <w:jc w:val="center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BC53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87AD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FBA5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7D643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A2B4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кол-во</w:t>
            </w:r>
          </w:p>
        </w:tc>
      </w:tr>
      <w:tr w:rsidR="00BB0517" w:rsidRPr="00A354CA" w14:paraId="12B387EC" w14:textId="77777777" w:rsidTr="000B614E">
        <w:trPr>
          <w:cantSplit/>
          <w:trHeight w:val="3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69BE3A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Отдельно стоящие объекты</w:t>
            </w:r>
            <w:r w:rsidRPr="00A354CA">
              <w:rPr>
                <w:rFonts w:eastAsia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BB0517" w:rsidRPr="00A354CA" w14:paraId="286C6C9E" w14:textId="77777777" w:rsidTr="000B614E">
        <w:trPr>
          <w:trHeight w:val="20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721BD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A2B5F0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42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2A7FD2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7667A3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2DBF0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1224</w:t>
            </w:r>
          </w:p>
        </w:tc>
      </w:tr>
      <w:tr w:rsidR="00BB0517" w:rsidRPr="00A354CA" w14:paraId="69B212BF" w14:textId="77777777" w:rsidTr="000B614E">
        <w:trPr>
          <w:trHeight w:val="35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8FA87C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F9B00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46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2A35CD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5EDB6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3E7D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1224</w:t>
            </w:r>
          </w:p>
        </w:tc>
      </w:tr>
      <w:tr w:rsidR="00BB0517" w:rsidRPr="00A354CA" w14:paraId="5D6EEF0B" w14:textId="77777777" w:rsidTr="000B614E">
        <w:trPr>
          <w:trHeight w:val="352"/>
          <w:jc w:val="center"/>
        </w:trPr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861C19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F0EEC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63B43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C5EC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D695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BB0517" w:rsidRPr="00A354CA" w14:paraId="3767BE79" w14:textId="77777777" w:rsidTr="000B614E">
        <w:trPr>
          <w:trHeight w:val="352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D55AE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E2AEA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44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10D4D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B828F4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7D449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BB0517" w:rsidRPr="00A354CA" w14:paraId="053DCE7D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030C83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3CE49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45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DB869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719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A2804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260</w:t>
            </w:r>
          </w:p>
        </w:tc>
      </w:tr>
      <w:tr w:rsidR="00BB0517" w:rsidRPr="00A354CA" w14:paraId="5A8BA634" w14:textId="77777777" w:rsidTr="000B614E">
        <w:trPr>
          <w:trHeight w:val="39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274B4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7EDF26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362CF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28D44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2636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340</w:t>
            </w:r>
          </w:p>
        </w:tc>
      </w:tr>
      <w:tr w:rsidR="00BB0517" w:rsidRPr="00A354CA" w14:paraId="3BC3F409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3FF9E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222B5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48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655E5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9F42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769D6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3,1</w:t>
            </w:r>
          </w:p>
        </w:tc>
      </w:tr>
      <w:tr w:rsidR="00BB0517" w:rsidRPr="00A354CA" w14:paraId="7AFE7BB0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75C71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2FA8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49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19941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143C1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127B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6,2</w:t>
            </w:r>
          </w:p>
        </w:tc>
      </w:tr>
      <w:tr w:rsidR="00BB0517" w:rsidRPr="00A354CA" w14:paraId="0A08F5DF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BFCB6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A89A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50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F22E8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Культурно-досуговое учреждение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AFF4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1828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5,5</w:t>
            </w:r>
          </w:p>
        </w:tc>
      </w:tr>
      <w:tr w:rsidR="00BB0517" w:rsidRPr="00A354CA" w14:paraId="1DF1A4D3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D1F6A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AF03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51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E2521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Объекты общественно-делового и торгового назначения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330D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5776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13,1</w:t>
            </w:r>
          </w:p>
        </w:tc>
      </w:tr>
      <w:tr w:rsidR="00BB0517" w:rsidRPr="00A354CA" w14:paraId="316D8C62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4CEB4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BBFB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52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79C8A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Объекты общественно-делового и торгового назначения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D1CAC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1B159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33,6</w:t>
            </w:r>
          </w:p>
        </w:tc>
      </w:tr>
      <w:tr w:rsidR="00BB0517" w:rsidRPr="00A354CA" w14:paraId="3754E6B6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AF588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E507F8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F7A68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Объекты общественно-делового и торгового назначения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79BE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5E37C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3,9</w:t>
            </w:r>
          </w:p>
        </w:tc>
      </w:tr>
      <w:tr w:rsidR="00BB0517" w:rsidRPr="00A354CA" w14:paraId="2AB9389E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23A5B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992FE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54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F8345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Объекты общественно-делового и торгового назначения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EB931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65C20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н/д</w:t>
            </w:r>
          </w:p>
        </w:tc>
      </w:tr>
      <w:tr w:rsidR="00BB0517" w:rsidRPr="00A354CA" w14:paraId="654008C8" w14:textId="77777777" w:rsidTr="000B614E">
        <w:trPr>
          <w:trHeight w:val="415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BDC05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9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89AE1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55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971D0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Объекты общественно-делового и торгового назначения</w:t>
            </w:r>
          </w:p>
        </w:tc>
        <w:tc>
          <w:tcPr>
            <w:tcW w:w="9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02C53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кв. м общей площади</w:t>
            </w:r>
          </w:p>
        </w:tc>
        <w:tc>
          <w:tcPr>
            <w:tcW w:w="6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15E6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н/д</w:t>
            </w:r>
          </w:p>
        </w:tc>
      </w:tr>
      <w:tr w:rsidR="00BB0517" w:rsidRPr="00A354CA" w14:paraId="179A2BAA" w14:textId="77777777" w:rsidTr="000B614E">
        <w:trPr>
          <w:trHeight w:val="26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9DDFA8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Объекты в составе встроенных помещений многоквартирных жилых домов</w:t>
            </w:r>
            <w:r w:rsidRPr="00A354CA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BB0517" w:rsidRPr="00A354CA" w14:paraId="4C4CB4AF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89E75C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7D7CA8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1-17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3F068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 продовольственных товаров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A822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0BB4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1340</w:t>
            </w:r>
          </w:p>
        </w:tc>
      </w:tr>
      <w:tr w:rsidR="00BB0517" w:rsidRPr="00A354CA" w14:paraId="3BD188E0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C720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6EF87E" w14:textId="77777777" w:rsidR="00386C02" w:rsidRPr="00A354CA" w:rsidRDefault="00386C02" w:rsidP="000B61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1-17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FC8F9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 непродовольственных товаров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DD213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кв. м торговой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0DFAC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552</w:t>
            </w:r>
          </w:p>
        </w:tc>
      </w:tr>
      <w:tr w:rsidR="00BB0517" w:rsidRPr="00A354CA" w14:paraId="0CC7DEB9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7CC679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D70CA2" w14:textId="77777777" w:rsidR="00386C02" w:rsidRPr="00A354CA" w:rsidRDefault="00386C02" w:rsidP="000B61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1-17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CACA5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354CA"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Предприятия бытового обслуживания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81148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BAB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</w:tr>
      <w:tr w:rsidR="00BB0517" w:rsidRPr="00A354CA" w14:paraId="33DDA812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B80EA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165C3B" w14:textId="77777777" w:rsidR="00386C02" w:rsidRPr="00A354CA" w:rsidRDefault="00386C02" w:rsidP="000B61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1-17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D152F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2661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28AA4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395</w:t>
            </w:r>
          </w:p>
        </w:tc>
      </w:tr>
      <w:tr w:rsidR="00BB0517" w:rsidRPr="00A354CA" w14:paraId="23855667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582FE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FF3CE9" w14:textId="77777777" w:rsidR="00386C02" w:rsidRPr="00A354CA" w:rsidRDefault="00386C02" w:rsidP="000B61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15-16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0B366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Раздаточный пункт молочной кухни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F3A8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52B2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178</w:t>
            </w:r>
          </w:p>
        </w:tc>
      </w:tr>
      <w:tr w:rsidR="00BB0517" w:rsidRPr="00A354CA" w14:paraId="418C7C82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508216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9B6993" w14:textId="77777777" w:rsidR="00386C02" w:rsidRPr="00A354CA" w:rsidRDefault="00386C02" w:rsidP="000B61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2-3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DEF3C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 xml:space="preserve">Внешкольные организации дополнительного образования (детские школы искусств, музыкальные, художественные, хореографические </w:t>
            </w:r>
            <w:r w:rsidRPr="00A354CA">
              <w:rPr>
                <w:rFonts w:eastAsia="Times New Roman" w:cs="Times New Roman"/>
                <w:sz w:val="24"/>
                <w:szCs w:val="24"/>
              </w:rPr>
              <w:lastRenderedPageBreak/>
              <w:t>школы)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FD1E5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lastRenderedPageBreak/>
              <w:t>мест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43D33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255</w:t>
            </w:r>
          </w:p>
        </w:tc>
      </w:tr>
      <w:tr w:rsidR="00BB0517" w:rsidRPr="00A354CA" w14:paraId="340747F3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915CC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A1C237" w14:textId="77777777" w:rsidR="00386C02" w:rsidRPr="00A354CA" w:rsidRDefault="00386C02" w:rsidP="000B61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10-11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4BC73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Городские библиотеки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E8D60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тыс. экз.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2709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93</w:t>
            </w:r>
          </w:p>
        </w:tc>
      </w:tr>
      <w:tr w:rsidR="00BB0517" w:rsidRPr="00A354CA" w14:paraId="1173C98A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5FF3FF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20326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1, 15-16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39D502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Культурно-досуговые учреждения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AD8DDD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80C7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930</w:t>
            </w:r>
          </w:p>
        </w:tc>
      </w:tr>
      <w:tr w:rsidR="00BB0517" w:rsidRPr="00A354CA" w14:paraId="61DA088A" w14:textId="77777777" w:rsidTr="000B614E">
        <w:trPr>
          <w:trHeight w:val="549"/>
          <w:jc w:val="center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077A8B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F4DDF2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1-17</w:t>
            </w:r>
          </w:p>
        </w:tc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35047" w14:textId="77777777" w:rsidR="00386C02" w:rsidRPr="00A354CA" w:rsidRDefault="00386C02" w:rsidP="000B614E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Помещения свободного назначения (включая отделения связи, отделения банков, опорный пункт охраны порядка)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B7296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кв. м общей площади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7A037" w14:textId="77777777" w:rsidR="00386C02" w:rsidRPr="00A354CA" w:rsidRDefault="00386C02" w:rsidP="000B614E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354CA">
              <w:rPr>
                <w:rFonts w:eastAsia="Times New Roman" w:cs="Times New Roman"/>
                <w:sz w:val="24"/>
                <w:szCs w:val="24"/>
              </w:rPr>
              <w:t>10037</w:t>
            </w:r>
          </w:p>
        </w:tc>
      </w:tr>
    </w:tbl>
    <w:p w14:paraId="04867692" w14:textId="77777777" w:rsidR="00386C02" w:rsidRPr="00B104B8" w:rsidRDefault="00386C02" w:rsidP="00386C02">
      <w:pPr>
        <w:spacing w:after="200" w:line="276" w:lineRule="auto"/>
        <w:ind w:firstLine="709"/>
        <w:contextualSpacing/>
        <w:jc w:val="both"/>
        <w:rPr>
          <w:rFonts w:cs="Times New Roman"/>
          <w:sz w:val="20"/>
          <w:szCs w:val="20"/>
        </w:rPr>
      </w:pPr>
      <w:r w:rsidRPr="00B104B8">
        <w:rPr>
          <w:rFonts w:cs="Times New Roman"/>
          <w:sz w:val="20"/>
          <w:szCs w:val="20"/>
        </w:rPr>
        <w:t>Примечания к таблице:</w:t>
      </w:r>
    </w:p>
    <w:p w14:paraId="357F69C0" w14:textId="77777777" w:rsidR="00386C02" w:rsidRPr="00B104B8" w:rsidRDefault="00386C02" w:rsidP="00386C02">
      <w:pPr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cs="Times New Roman"/>
          <w:sz w:val="20"/>
          <w:szCs w:val="20"/>
        </w:rPr>
      </w:pPr>
      <w:r w:rsidRPr="00B104B8">
        <w:rPr>
          <w:rFonts w:cs="Times New Roman"/>
          <w:sz w:val="20"/>
          <w:szCs w:val="20"/>
        </w:rPr>
        <w:t xml:space="preserve">Мощность объектов уточняется технологическим заданием на последующих стадиях реализации проекта. </w:t>
      </w:r>
    </w:p>
    <w:p w14:paraId="7408B2C1" w14:textId="77777777" w:rsidR="00F314D8" w:rsidRPr="00A354CA" w:rsidRDefault="00386C02" w:rsidP="00386C02">
      <w:pPr>
        <w:numPr>
          <w:ilvl w:val="0"/>
          <w:numId w:val="21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cs="Times New Roman"/>
          <w:sz w:val="22"/>
        </w:rPr>
      </w:pPr>
      <w:r w:rsidRPr="00B104B8">
        <w:rPr>
          <w:rFonts w:cs="Times New Roman"/>
          <w:sz w:val="20"/>
          <w:szCs w:val="20"/>
        </w:rPr>
        <w:t>Суммарная мощность объектов в составе встроенных помещений многоквартирных жилых домов приведена расчетно исходя из нормативной потребности. Функциональный состав отдельных помещений может уточняться на последующих стадиях реализации проекта</w:t>
      </w:r>
      <w:r w:rsidRPr="00A354CA">
        <w:rPr>
          <w:rFonts w:cs="Times New Roman"/>
          <w:sz w:val="22"/>
        </w:rPr>
        <w:t>.</w:t>
      </w:r>
    </w:p>
    <w:p w14:paraId="0CBE854F" w14:textId="77777777" w:rsidR="00386C02" w:rsidRPr="00A354CA" w:rsidRDefault="00386C02" w:rsidP="00386C02">
      <w:pPr>
        <w:spacing w:after="200" w:line="276" w:lineRule="auto"/>
        <w:ind w:left="709"/>
        <w:contextualSpacing/>
        <w:jc w:val="both"/>
        <w:rPr>
          <w:rFonts w:cs="Times New Roman"/>
          <w:sz w:val="24"/>
          <w:szCs w:val="28"/>
        </w:rPr>
        <w:sectPr w:rsidR="00386C02" w:rsidRPr="00A354CA" w:rsidSect="002B1F88">
          <w:pgSz w:w="11906" w:h="16838" w:code="9"/>
          <w:pgMar w:top="1134" w:right="849" w:bottom="1134" w:left="1134" w:header="709" w:footer="709" w:gutter="0"/>
          <w:cols w:space="708"/>
          <w:docGrid w:linePitch="381"/>
        </w:sectPr>
      </w:pPr>
    </w:p>
    <w:p w14:paraId="040CF075" w14:textId="5F8E231B" w:rsidR="0081767C" w:rsidRPr="00A354CA" w:rsidRDefault="00576E48" w:rsidP="00970A7D">
      <w:pPr>
        <w:numPr>
          <w:ilvl w:val="1"/>
          <w:numId w:val="15"/>
        </w:numPr>
        <w:spacing w:after="200" w:line="276" w:lineRule="auto"/>
        <w:ind w:left="0" w:firstLine="0"/>
        <w:contextualSpacing/>
        <w:outlineLvl w:val="1"/>
        <w:rPr>
          <w:rFonts w:cs="Times New Roman"/>
          <w:b/>
        </w:rPr>
      </w:pPr>
      <w:bookmarkStart w:id="14" w:name="_Toc79072163"/>
      <w:r w:rsidRPr="00A354CA">
        <w:rPr>
          <w:rFonts w:cs="Times New Roman"/>
          <w:b/>
        </w:rPr>
        <w:lastRenderedPageBreak/>
        <w:t xml:space="preserve"> </w:t>
      </w:r>
      <w:bookmarkStart w:id="15" w:name="_Toc143621333"/>
      <w:r w:rsidR="0081767C" w:rsidRPr="00A354CA">
        <w:rPr>
          <w:rFonts w:cs="Times New Roman"/>
          <w:b/>
        </w:rPr>
        <w:t>Характеристика объектов транспортной инфраструктуры</w:t>
      </w:r>
      <w:bookmarkEnd w:id="14"/>
      <w:bookmarkEnd w:id="15"/>
    </w:p>
    <w:p w14:paraId="7F717A4A" w14:textId="77777777" w:rsidR="0081767C" w:rsidRPr="00A354CA" w:rsidRDefault="0081767C" w:rsidP="000A6FC5">
      <w:pPr>
        <w:ind w:firstLine="709"/>
        <w:jc w:val="both"/>
        <w:rPr>
          <w:rFonts w:cs="Times New Roman"/>
          <w:sz w:val="22"/>
        </w:rPr>
      </w:pPr>
    </w:p>
    <w:p w14:paraId="3F6D5528" w14:textId="77777777" w:rsidR="00280FCE" w:rsidRPr="00A354CA" w:rsidRDefault="00280FCE" w:rsidP="00280FCE">
      <w:pPr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A354CA">
        <w:rPr>
          <w:rFonts w:eastAsia="Times New Roman" w:cs="Times New Roman"/>
          <w:szCs w:val="28"/>
          <w:lang w:eastAsia="ru-RU"/>
        </w:rPr>
        <w:t>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доступности, а также обслуживание территории наземным городским пассажирским транспортом.</w:t>
      </w:r>
    </w:p>
    <w:p w14:paraId="6068A523" w14:textId="77777777" w:rsidR="00280FCE" w:rsidRPr="00A354CA" w:rsidRDefault="00280FCE" w:rsidP="00280FCE">
      <w:pPr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A354CA">
        <w:rPr>
          <w:rFonts w:eastAsia="Times New Roman" w:cs="Times New Roman"/>
          <w:szCs w:val="28"/>
          <w:lang w:eastAsia="ru-RU"/>
        </w:rPr>
        <w:t xml:space="preserve">Проектом учтены предложения, </w:t>
      </w:r>
      <w:r w:rsidRPr="00A354CA">
        <w:rPr>
          <w:rFonts w:cs="Times New Roman"/>
        </w:rPr>
        <w:t xml:space="preserve">предусмотренные </w:t>
      </w:r>
      <w:r w:rsidRPr="00A354CA">
        <w:rPr>
          <w:rFonts w:cs="Times New Roman"/>
          <w:szCs w:val="28"/>
        </w:rPr>
        <w:t>«Картой планируемого размещения линейных объектов транспортной инфраструктуры местного значения городского округа Казань», утвержденной в составе Генерального плана, также предложена сеть районных и местных улиц, формирующих участки застройки с наибольшей транспортной доступностью.</w:t>
      </w:r>
    </w:p>
    <w:p w14:paraId="2994261A" w14:textId="77777777" w:rsidR="00FC08E8" w:rsidRPr="00A354CA" w:rsidRDefault="00280FCE" w:rsidP="00280FCE">
      <w:pPr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A354CA">
        <w:rPr>
          <w:rFonts w:eastAsia="Times New Roman" w:cs="Times New Roman"/>
          <w:szCs w:val="28"/>
          <w:lang w:eastAsia="ru-RU"/>
        </w:rPr>
        <w:t>Проектируемые параметры улично-дорожной сети приняты в соответствии с таблицей 11.2 СП 42.13330.2016 «Свод правил. Градостроительство. Планировка и застройка городских и сельских поселений», в соответствии с требованиями пунктов 5.6.29, 5.6.30 СП 396.1325800.2018 «Свод правил. Улицы и дороги населенных пунктов. Правила градостроительного проектирования» и Местных нормативов градостроительного проектирования, утвержденных решением Казанской городской Думы от 14 декабря 2016 г. № 8-12.</w:t>
      </w:r>
    </w:p>
    <w:p w14:paraId="33868CFC" w14:textId="77777777" w:rsidR="00280FCE" w:rsidRPr="00A354CA" w:rsidRDefault="00280FCE" w:rsidP="00186C0B">
      <w:pPr>
        <w:spacing w:line="276" w:lineRule="auto"/>
        <w:jc w:val="both"/>
        <w:rPr>
          <w:rFonts w:cs="Times New Roman"/>
          <w:szCs w:val="28"/>
        </w:rPr>
      </w:pPr>
    </w:p>
    <w:p w14:paraId="4BDB7BB5" w14:textId="77777777" w:rsidR="00FC08E8" w:rsidRPr="00A354CA" w:rsidRDefault="00C404FC" w:rsidP="00186C0B">
      <w:pPr>
        <w:spacing w:line="276" w:lineRule="auto"/>
        <w:jc w:val="both"/>
        <w:rPr>
          <w:rFonts w:cs="Times New Roman"/>
          <w:sz w:val="24"/>
          <w:szCs w:val="24"/>
        </w:rPr>
      </w:pPr>
      <w:r w:rsidRPr="00A354CA">
        <w:rPr>
          <w:rFonts w:cs="Times New Roman"/>
          <w:szCs w:val="28"/>
        </w:rPr>
        <w:t>Таблица 5</w:t>
      </w:r>
      <w:r w:rsidR="00FC08E8" w:rsidRPr="00A354CA">
        <w:rPr>
          <w:rFonts w:cs="Times New Roman"/>
          <w:szCs w:val="28"/>
        </w:rPr>
        <w:t>. Перечень мероприятий по развитию улично-дорожной сети</w:t>
      </w:r>
    </w:p>
    <w:tbl>
      <w:tblPr>
        <w:tblStyle w:val="a4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65"/>
        <w:gridCol w:w="1296"/>
        <w:gridCol w:w="1275"/>
        <w:gridCol w:w="1418"/>
        <w:gridCol w:w="1276"/>
      </w:tblGrid>
      <w:tr w:rsidR="00280FCE" w:rsidRPr="00A354CA" w14:paraId="7528776A" w14:textId="77777777" w:rsidTr="00B104B8">
        <w:trPr>
          <w:tblHeader/>
        </w:trPr>
        <w:tc>
          <w:tcPr>
            <w:tcW w:w="567" w:type="dxa"/>
          </w:tcPr>
          <w:p w14:paraId="3E25B8A1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4828C537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Категория УДС</w:t>
            </w:r>
          </w:p>
        </w:tc>
        <w:tc>
          <w:tcPr>
            <w:tcW w:w="1965" w:type="dxa"/>
          </w:tcPr>
          <w:p w14:paraId="5F22A8D1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Наименование улиц</w:t>
            </w:r>
          </w:p>
        </w:tc>
        <w:tc>
          <w:tcPr>
            <w:tcW w:w="1296" w:type="dxa"/>
          </w:tcPr>
          <w:p w14:paraId="4FB351F6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275" w:type="dxa"/>
          </w:tcPr>
          <w:p w14:paraId="2D5C23C2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1418" w:type="dxa"/>
          </w:tcPr>
          <w:p w14:paraId="42D497B4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276" w:type="dxa"/>
          </w:tcPr>
          <w:p w14:paraId="70CCA024" w14:textId="77777777" w:rsidR="00280FCE" w:rsidRPr="002139A5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Ширина тротуара, м</w:t>
            </w:r>
          </w:p>
        </w:tc>
      </w:tr>
      <w:tr w:rsidR="00280FCE" w:rsidRPr="00A354CA" w14:paraId="4D5FC50B" w14:textId="77777777" w:rsidTr="00B104B8">
        <w:tc>
          <w:tcPr>
            <w:tcW w:w="567" w:type="dxa"/>
          </w:tcPr>
          <w:p w14:paraId="2C7A24E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4E69472" w14:textId="77777777" w:rsidR="00280FCE" w:rsidRPr="00A354CA" w:rsidRDefault="00280FCE" w:rsidP="00280FCE">
            <w:pPr>
              <w:spacing w:line="240" w:lineRule="auto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 xml:space="preserve">Магистральная улица общегородского значения </w:t>
            </w:r>
          </w:p>
          <w:p w14:paraId="7CD9D425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2-го класса</w:t>
            </w:r>
          </w:p>
        </w:tc>
        <w:tc>
          <w:tcPr>
            <w:tcW w:w="1965" w:type="dxa"/>
          </w:tcPr>
          <w:p w14:paraId="4BAC7D83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№29</w:t>
            </w:r>
          </w:p>
        </w:tc>
        <w:tc>
          <w:tcPr>
            <w:tcW w:w="1296" w:type="dxa"/>
            <w:vAlign w:val="center"/>
          </w:tcPr>
          <w:p w14:paraId="3357DDF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60,0</w:t>
            </w:r>
          </w:p>
        </w:tc>
        <w:tc>
          <w:tcPr>
            <w:tcW w:w="1275" w:type="dxa"/>
            <w:vAlign w:val="center"/>
          </w:tcPr>
          <w:p w14:paraId="4CEBECC1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E68AA6" w14:textId="0A88E1B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Основной ход</w:t>
            </w:r>
          </w:p>
          <w:p w14:paraId="5461B04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18,0</w:t>
            </w:r>
          </w:p>
          <w:p w14:paraId="42B5B4C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Боковые проезды</w:t>
            </w:r>
          </w:p>
          <w:p w14:paraId="4FE4BCE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по 7,5</w:t>
            </w:r>
          </w:p>
        </w:tc>
        <w:tc>
          <w:tcPr>
            <w:tcW w:w="1276" w:type="dxa"/>
            <w:vAlign w:val="center"/>
          </w:tcPr>
          <w:p w14:paraId="152F29B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3,0</w:t>
            </w:r>
          </w:p>
        </w:tc>
      </w:tr>
      <w:tr w:rsidR="00280FCE" w:rsidRPr="00A354CA" w14:paraId="061D7564" w14:textId="77777777" w:rsidTr="00B104B8">
        <w:trPr>
          <w:trHeight w:val="878"/>
        </w:trPr>
        <w:tc>
          <w:tcPr>
            <w:tcW w:w="567" w:type="dxa"/>
          </w:tcPr>
          <w:p w14:paraId="6E170AF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050D7D81" w14:textId="77777777" w:rsidR="00280FCE" w:rsidRPr="00A354CA" w:rsidRDefault="00280FCE" w:rsidP="00280FCE">
            <w:pPr>
              <w:spacing w:line="240" w:lineRule="auto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 xml:space="preserve">Магистральная улица общегородского значения </w:t>
            </w:r>
          </w:p>
          <w:p w14:paraId="71947F6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>2-го класса</w:t>
            </w:r>
          </w:p>
        </w:tc>
        <w:tc>
          <w:tcPr>
            <w:tcW w:w="1965" w:type="dxa"/>
          </w:tcPr>
          <w:p w14:paraId="68E94FF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№57</w:t>
            </w:r>
          </w:p>
        </w:tc>
        <w:tc>
          <w:tcPr>
            <w:tcW w:w="1296" w:type="dxa"/>
            <w:vAlign w:val="center"/>
          </w:tcPr>
          <w:p w14:paraId="59AD88C7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40,0</w:t>
            </w:r>
          </w:p>
        </w:tc>
        <w:tc>
          <w:tcPr>
            <w:tcW w:w="1275" w:type="dxa"/>
            <w:vAlign w:val="center"/>
          </w:tcPr>
          <w:p w14:paraId="7165102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29D4E1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</w:rPr>
              <w:t>14,5</w:t>
            </w:r>
          </w:p>
        </w:tc>
        <w:tc>
          <w:tcPr>
            <w:tcW w:w="1276" w:type="dxa"/>
            <w:vAlign w:val="center"/>
          </w:tcPr>
          <w:p w14:paraId="58D8897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3,0</w:t>
            </w:r>
          </w:p>
        </w:tc>
      </w:tr>
      <w:tr w:rsidR="00280FCE" w:rsidRPr="00A354CA" w14:paraId="07F3D901" w14:textId="77777777" w:rsidTr="00B104B8">
        <w:tc>
          <w:tcPr>
            <w:tcW w:w="567" w:type="dxa"/>
          </w:tcPr>
          <w:p w14:paraId="332D3FCA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9F506A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1965" w:type="dxa"/>
          </w:tcPr>
          <w:p w14:paraId="780CAEB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</w:t>
            </w:r>
          </w:p>
        </w:tc>
        <w:tc>
          <w:tcPr>
            <w:tcW w:w="1296" w:type="dxa"/>
            <w:vAlign w:val="center"/>
          </w:tcPr>
          <w:p w14:paraId="1998C82E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40,0</w:t>
            </w:r>
          </w:p>
        </w:tc>
        <w:tc>
          <w:tcPr>
            <w:tcW w:w="1275" w:type="dxa"/>
            <w:vAlign w:val="center"/>
          </w:tcPr>
          <w:p w14:paraId="15444AAE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F1B10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14,5</w:t>
            </w:r>
          </w:p>
        </w:tc>
        <w:tc>
          <w:tcPr>
            <w:tcW w:w="1276" w:type="dxa"/>
            <w:vAlign w:val="center"/>
          </w:tcPr>
          <w:p w14:paraId="0E204B4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3,0</w:t>
            </w:r>
          </w:p>
        </w:tc>
      </w:tr>
      <w:tr w:rsidR="00280FCE" w:rsidRPr="00A354CA" w14:paraId="73574CB1" w14:textId="77777777" w:rsidTr="00B104B8">
        <w:tc>
          <w:tcPr>
            <w:tcW w:w="567" w:type="dxa"/>
          </w:tcPr>
          <w:p w14:paraId="30D8AD6B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0381A23D" w14:textId="77777777" w:rsidR="00280FCE" w:rsidRPr="00A354CA" w:rsidRDefault="00280FCE" w:rsidP="00280FCE">
            <w:pPr>
              <w:spacing w:line="240" w:lineRule="auto"/>
              <w:rPr>
                <w:sz w:val="24"/>
                <w:szCs w:val="24"/>
              </w:rPr>
            </w:pPr>
            <w:r w:rsidRPr="00A354CA">
              <w:rPr>
                <w:sz w:val="24"/>
                <w:szCs w:val="24"/>
              </w:rPr>
              <w:t xml:space="preserve">Магистральная улица районного </w:t>
            </w:r>
            <w:r w:rsidRPr="00A354CA">
              <w:rPr>
                <w:sz w:val="24"/>
                <w:szCs w:val="24"/>
              </w:rPr>
              <w:lastRenderedPageBreak/>
              <w:t xml:space="preserve">значения </w:t>
            </w:r>
          </w:p>
          <w:p w14:paraId="1F39B2C3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038BA9F3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lastRenderedPageBreak/>
              <w:t>Проектируемый проезд №51</w:t>
            </w:r>
          </w:p>
        </w:tc>
        <w:tc>
          <w:tcPr>
            <w:tcW w:w="1296" w:type="dxa"/>
            <w:vAlign w:val="center"/>
          </w:tcPr>
          <w:p w14:paraId="20039137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60,0</w:t>
            </w:r>
          </w:p>
        </w:tc>
        <w:tc>
          <w:tcPr>
            <w:tcW w:w="1275" w:type="dxa"/>
            <w:vAlign w:val="center"/>
          </w:tcPr>
          <w:p w14:paraId="43E6BED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38850" w14:textId="4047E06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Основной ход</w:t>
            </w:r>
          </w:p>
          <w:p w14:paraId="0201088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lastRenderedPageBreak/>
              <w:t>18,0</w:t>
            </w:r>
          </w:p>
          <w:p w14:paraId="7CB0137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Боковые проезды</w:t>
            </w:r>
          </w:p>
          <w:p w14:paraId="09E82EA1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по 7,5</w:t>
            </w:r>
          </w:p>
        </w:tc>
        <w:tc>
          <w:tcPr>
            <w:tcW w:w="1276" w:type="dxa"/>
            <w:vAlign w:val="center"/>
          </w:tcPr>
          <w:p w14:paraId="2B5191E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lastRenderedPageBreak/>
              <w:t>3,0</w:t>
            </w:r>
          </w:p>
        </w:tc>
      </w:tr>
      <w:tr w:rsidR="00280FCE" w:rsidRPr="00A354CA" w14:paraId="47CCA824" w14:textId="77777777" w:rsidTr="00B104B8">
        <w:tc>
          <w:tcPr>
            <w:tcW w:w="567" w:type="dxa"/>
          </w:tcPr>
          <w:p w14:paraId="77261337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14:paraId="0ABC1AF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6D645F6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</w:t>
            </w:r>
          </w:p>
        </w:tc>
        <w:tc>
          <w:tcPr>
            <w:tcW w:w="1296" w:type="dxa"/>
            <w:vAlign w:val="center"/>
          </w:tcPr>
          <w:p w14:paraId="3EAD1084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vAlign w:val="center"/>
          </w:tcPr>
          <w:p w14:paraId="105F7BF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2438D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1AA5056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5917B135" w14:textId="77777777" w:rsidTr="00B104B8">
        <w:tc>
          <w:tcPr>
            <w:tcW w:w="567" w:type="dxa"/>
          </w:tcPr>
          <w:p w14:paraId="115B4C9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7696ED3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17172A1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№3</w:t>
            </w:r>
          </w:p>
        </w:tc>
        <w:tc>
          <w:tcPr>
            <w:tcW w:w="1296" w:type="dxa"/>
            <w:vAlign w:val="center"/>
          </w:tcPr>
          <w:p w14:paraId="6EB605A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vAlign w:val="center"/>
          </w:tcPr>
          <w:p w14:paraId="58049177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4D775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30E8412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0ADBF55D" w14:textId="77777777" w:rsidTr="00B104B8">
        <w:trPr>
          <w:trHeight w:val="870"/>
        </w:trPr>
        <w:tc>
          <w:tcPr>
            <w:tcW w:w="567" w:type="dxa"/>
          </w:tcPr>
          <w:p w14:paraId="7CF621C1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0979F1B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263A8BB1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№4</w:t>
            </w:r>
          </w:p>
        </w:tc>
        <w:tc>
          <w:tcPr>
            <w:tcW w:w="1296" w:type="dxa"/>
            <w:vAlign w:val="center"/>
          </w:tcPr>
          <w:p w14:paraId="2F0DBE1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3D4292C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05EA5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03FC8DE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65DA9A10" w14:textId="77777777" w:rsidTr="00B104B8">
        <w:trPr>
          <w:trHeight w:val="870"/>
        </w:trPr>
        <w:tc>
          <w:tcPr>
            <w:tcW w:w="567" w:type="dxa"/>
            <w:shd w:val="clear" w:color="auto" w:fill="auto"/>
          </w:tcPr>
          <w:p w14:paraId="3360B79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0700EA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  <w:shd w:val="clear" w:color="auto" w:fill="auto"/>
          </w:tcPr>
          <w:p w14:paraId="05EEB44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№5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1869D3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4A6B9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0EA8E6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722AA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72690BC0" w14:textId="77777777" w:rsidTr="00B104B8">
        <w:tc>
          <w:tcPr>
            <w:tcW w:w="567" w:type="dxa"/>
          </w:tcPr>
          <w:p w14:paraId="0E55328E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58123C9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7646CAAE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№6</w:t>
            </w:r>
          </w:p>
        </w:tc>
        <w:tc>
          <w:tcPr>
            <w:tcW w:w="1296" w:type="dxa"/>
            <w:vAlign w:val="center"/>
          </w:tcPr>
          <w:p w14:paraId="14DA6E5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1AC9016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47FD4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60CB4D8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30FA8A31" w14:textId="77777777" w:rsidTr="00B104B8">
        <w:tc>
          <w:tcPr>
            <w:tcW w:w="567" w:type="dxa"/>
          </w:tcPr>
          <w:p w14:paraId="42F4C64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4368540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146DA65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№7</w:t>
            </w:r>
          </w:p>
        </w:tc>
        <w:tc>
          <w:tcPr>
            <w:tcW w:w="1296" w:type="dxa"/>
            <w:vAlign w:val="center"/>
          </w:tcPr>
          <w:p w14:paraId="4D93C1E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3882BAB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43069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486049C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5B17B585" w14:textId="77777777" w:rsidTr="00B104B8">
        <w:tc>
          <w:tcPr>
            <w:tcW w:w="567" w:type="dxa"/>
          </w:tcPr>
          <w:p w14:paraId="1694572A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3E0A62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6C53BD80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№8</w:t>
            </w:r>
          </w:p>
        </w:tc>
        <w:tc>
          <w:tcPr>
            <w:tcW w:w="1296" w:type="dxa"/>
            <w:vAlign w:val="center"/>
          </w:tcPr>
          <w:p w14:paraId="6399B75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vAlign w:val="center"/>
          </w:tcPr>
          <w:p w14:paraId="1B1B1E0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5AFC4E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0F8E246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5BECD21F" w14:textId="77777777" w:rsidTr="00B104B8">
        <w:tc>
          <w:tcPr>
            <w:tcW w:w="567" w:type="dxa"/>
          </w:tcPr>
          <w:p w14:paraId="379BA64E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6947C2E5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010CACC1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№9</w:t>
            </w:r>
          </w:p>
        </w:tc>
        <w:tc>
          <w:tcPr>
            <w:tcW w:w="1296" w:type="dxa"/>
            <w:vAlign w:val="center"/>
          </w:tcPr>
          <w:p w14:paraId="5E4C084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25,0</w:t>
            </w:r>
          </w:p>
        </w:tc>
        <w:tc>
          <w:tcPr>
            <w:tcW w:w="1275" w:type="dxa"/>
            <w:vAlign w:val="center"/>
          </w:tcPr>
          <w:p w14:paraId="25E5A2E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A7051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237BB57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1C3B31ED" w14:textId="77777777" w:rsidTr="00B104B8">
        <w:tc>
          <w:tcPr>
            <w:tcW w:w="567" w:type="dxa"/>
          </w:tcPr>
          <w:p w14:paraId="2745C4D5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A9CE37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2FD01085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№10</w:t>
            </w:r>
          </w:p>
        </w:tc>
        <w:tc>
          <w:tcPr>
            <w:tcW w:w="1296" w:type="dxa"/>
            <w:vAlign w:val="center"/>
          </w:tcPr>
          <w:p w14:paraId="5C169D8D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vAlign w:val="center"/>
          </w:tcPr>
          <w:p w14:paraId="6AA6FEE4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8D546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7FEC02F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55221BB2" w14:textId="77777777" w:rsidTr="00B104B8">
        <w:tc>
          <w:tcPr>
            <w:tcW w:w="567" w:type="dxa"/>
          </w:tcPr>
          <w:p w14:paraId="25F70360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10494F2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676E0D0A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№11</w:t>
            </w:r>
          </w:p>
        </w:tc>
        <w:tc>
          <w:tcPr>
            <w:tcW w:w="1296" w:type="dxa"/>
            <w:vAlign w:val="center"/>
          </w:tcPr>
          <w:p w14:paraId="03F7273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30,0,0</w:t>
            </w:r>
          </w:p>
        </w:tc>
        <w:tc>
          <w:tcPr>
            <w:tcW w:w="1275" w:type="dxa"/>
            <w:vAlign w:val="center"/>
          </w:tcPr>
          <w:p w14:paraId="3BA8B9CE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ECF697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67BCE821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413E8475" w14:textId="77777777" w:rsidTr="00B104B8">
        <w:tc>
          <w:tcPr>
            <w:tcW w:w="567" w:type="dxa"/>
          </w:tcPr>
          <w:p w14:paraId="188D501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004710DA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415E240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№12</w:t>
            </w:r>
          </w:p>
        </w:tc>
        <w:tc>
          <w:tcPr>
            <w:tcW w:w="1296" w:type="dxa"/>
            <w:vAlign w:val="center"/>
          </w:tcPr>
          <w:p w14:paraId="5399208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34817FD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11EF56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361791B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17B6B964" w14:textId="77777777" w:rsidTr="00B104B8">
        <w:tc>
          <w:tcPr>
            <w:tcW w:w="567" w:type="dxa"/>
          </w:tcPr>
          <w:p w14:paraId="166C47F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5311587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5B7BE4F5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№13</w:t>
            </w:r>
          </w:p>
        </w:tc>
        <w:tc>
          <w:tcPr>
            <w:tcW w:w="1296" w:type="dxa"/>
            <w:vAlign w:val="center"/>
          </w:tcPr>
          <w:p w14:paraId="3B0B846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43E2ADB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E566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0EB6D93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40E941E5" w14:textId="77777777" w:rsidTr="00B104B8">
        <w:tc>
          <w:tcPr>
            <w:tcW w:w="567" w:type="dxa"/>
          </w:tcPr>
          <w:p w14:paraId="57F2F895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1F37625E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2AC57BC1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№14</w:t>
            </w:r>
          </w:p>
        </w:tc>
        <w:tc>
          <w:tcPr>
            <w:tcW w:w="1296" w:type="dxa"/>
            <w:vAlign w:val="center"/>
          </w:tcPr>
          <w:p w14:paraId="75295927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4E4E164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BA0F1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10E1C903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0DFE025F" w14:textId="77777777" w:rsidTr="00B104B8">
        <w:tc>
          <w:tcPr>
            <w:tcW w:w="567" w:type="dxa"/>
          </w:tcPr>
          <w:p w14:paraId="4F91C4C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2638122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501CB9DB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№15</w:t>
            </w:r>
          </w:p>
        </w:tc>
        <w:tc>
          <w:tcPr>
            <w:tcW w:w="1296" w:type="dxa"/>
            <w:vAlign w:val="center"/>
          </w:tcPr>
          <w:p w14:paraId="7912EB0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65CFA85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7AC76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0341CA64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423A2EE1" w14:textId="77777777" w:rsidTr="00B104B8">
        <w:tc>
          <w:tcPr>
            <w:tcW w:w="567" w:type="dxa"/>
          </w:tcPr>
          <w:p w14:paraId="64ADB82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777E7F2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4AE0732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№16</w:t>
            </w:r>
          </w:p>
        </w:tc>
        <w:tc>
          <w:tcPr>
            <w:tcW w:w="1296" w:type="dxa"/>
            <w:vAlign w:val="center"/>
          </w:tcPr>
          <w:p w14:paraId="1FAE686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00E6F01D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9635B8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3B979BA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5B458406" w14:textId="77777777" w:rsidTr="00B104B8">
        <w:tc>
          <w:tcPr>
            <w:tcW w:w="567" w:type="dxa"/>
          </w:tcPr>
          <w:p w14:paraId="4D253AD7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284F206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7E9BB2A9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№17</w:t>
            </w:r>
          </w:p>
        </w:tc>
        <w:tc>
          <w:tcPr>
            <w:tcW w:w="1296" w:type="dxa"/>
            <w:vAlign w:val="center"/>
          </w:tcPr>
          <w:p w14:paraId="3621FF0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514145F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253AA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3F487F3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2061CA58" w14:textId="77777777" w:rsidTr="00B104B8">
        <w:tc>
          <w:tcPr>
            <w:tcW w:w="567" w:type="dxa"/>
          </w:tcPr>
          <w:p w14:paraId="14E6BD9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7304E4E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1DCF87C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№18</w:t>
            </w:r>
          </w:p>
        </w:tc>
        <w:tc>
          <w:tcPr>
            <w:tcW w:w="1296" w:type="dxa"/>
            <w:vAlign w:val="center"/>
          </w:tcPr>
          <w:p w14:paraId="3D99C1B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4EA9D8E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F2278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38E410B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3F1BC726" w14:textId="77777777" w:rsidTr="00B104B8">
        <w:tc>
          <w:tcPr>
            <w:tcW w:w="567" w:type="dxa"/>
          </w:tcPr>
          <w:p w14:paraId="629C5C9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23993020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46D80D99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№19</w:t>
            </w:r>
          </w:p>
        </w:tc>
        <w:tc>
          <w:tcPr>
            <w:tcW w:w="1296" w:type="dxa"/>
            <w:vAlign w:val="center"/>
          </w:tcPr>
          <w:p w14:paraId="698E757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15,0 -15,5</w:t>
            </w:r>
          </w:p>
        </w:tc>
        <w:tc>
          <w:tcPr>
            <w:tcW w:w="1275" w:type="dxa"/>
            <w:vAlign w:val="center"/>
          </w:tcPr>
          <w:p w14:paraId="193DD3C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F2B9A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41C8601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21CAE9B6" w14:textId="77777777" w:rsidTr="00B104B8">
        <w:tc>
          <w:tcPr>
            <w:tcW w:w="567" w:type="dxa"/>
          </w:tcPr>
          <w:p w14:paraId="27B3C06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35E8900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35EA0BE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№20</w:t>
            </w:r>
          </w:p>
        </w:tc>
        <w:tc>
          <w:tcPr>
            <w:tcW w:w="1296" w:type="dxa"/>
            <w:vAlign w:val="center"/>
          </w:tcPr>
          <w:p w14:paraId="6ED7489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540911D0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FD38B1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5F74E03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7C29E761" w14:textId="77777777" w:rsidTr="00B104B8">
        <w:tc>
          <w:tcPr>
            <w:tcW w:w="567" w:type="dxa"/>
          </w:tcPr>
          <w:p w14:paraId="0074C06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1A056491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5BEFD6E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№21</w:t>
            </w:r>
          </w:p>
        </w:tc>
        <w:tc>
          <w:tcPr>
            <w:tcW w:w="1296" w:type="dxa"/>
            <w:vAlign w:val="center"/>
          </w:tcPr>
          <w:p w14:paraId="1B146B8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796D9864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7C34AD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43FDD6E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0D3795D0" w14:textId="77777777" w:rsidTr="00B104B8">
        <w:tc>
          <w:tcPr>
            <w:tcW w:w="567" w:type="dxa"/>
          </w:tcPr>
          <w:p w14:paraId="6E9E6C6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4EB2528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2A16245F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№22</w:t>
            </w:r>
          </w:p>
        </w:tc>
        <w:tc>
          <w:tcPr>
            <w:tcW w:w="1296" w:type="dxa"/>
            <w:vAlign w:val="center"/>
          </w:tcPr>
          <w:p w14:paraId="2E7E23F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10,0-16,5</w:t>
            </w:r>
          </w:p>
        </w:tc>
        <w:tc>
          <w:tcPr>
            <w:tcW w:w="1275" w:type="dxa"/>
            <w:vAlign w:val="center"/>
          </w:tcPr>
          <w:p w14:paraId="38373B5C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ED16D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5791BE1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3B39ADB2" w14:textId="77777777" w:rsidTr="00B104B8">
        <w:tc>
          <w:tcPr>
            <w:tcW w:w="567" w:type="dxa"/>
          </w:tcPr>
          <w:p w14:paraId="287B0B47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68" w:type="dxa"/>
          </w:tcPr>
          <w:p w14:paraId="136C7DE9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 местного значения</w:t>
            </w:r>
          </w:p>
        </w:tc>
        <w:tc>
          <w:tcPr>
            <w:tcW w:w="1965" w:type="dxa"/>
          </w:tcPr>
          <w:p w14:paraId="44270253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№23</w:t>
            </w:r>
          </w:p>
        </w:tc>
        <w:tc>
          <w:tcPr>
            <w:tcW w:w="1296" w:type="dxa"/>
            <w:vAlign w:val="center"/>
          </w:tcPr>
          <w:p w14:paraId="27910A36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  <w:vAlign w:val="center"/>
          </w:tcPr>
          <w:p w14:paraId="02418E37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F98A3B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vAlign w:val="center"/>
          </w:tcPr>
          <w:p w14:paraId="2B38C06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7DE482C3" w14:textId="77777777" w:rsidTr="00B104B8">
        <w:tc>
          <w:tcPr>
            <w:tcW w:w="567" w:type="dxa"/>
          </w:tcPr>
          <w:p w14:paraId="2EC958B0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14:paraId="7D5C154D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</w:t>
            </w:r>
          </w:p>
          <w:p w14:paraId="50AA221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965" w:type="dxa"/>
          </w:tcPr>
          <w:p w14:paraId="29EB5ED2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№24</w:t>
            </w:r>
          </w:p>
        </w:tc>
        <w:tc>
          <w:tcPr>
            <w:tcW w:w="1296" w:type="dxa"/>
            <w:vAlign w:val="center"/>
          </w:tcPr>
          <w:p w14:paraId="45A15F2D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5ACD26B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537E32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1D1D08BA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  <w:tr w:rsidR="00280FCE" w:rsidRPr="00A354CA" w14:paraId="4D591BD5" w14:textId="77777777" w:rsidTr="00B104B8">
        <w:tc>
          <w:tcPr>
            <w:tcW w:w="567" w:type="dxa"/>
          </w:tcPr>
          <w:p w14:paraId="42795FB6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14:paraId="4559A01C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Улица</w:t>
            </w:r>
          </w:p>
          <w:p w14:paraId="1A602798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965" w:type="dxa"/>
          </w:tcPr>
          <w:p w14:paraId="75DBA864" w14:textId="77777777" w:rsidR="00280FCE" w:rsidRPr="00A354CA" w:rsidRDefault="00280FCE" w:rsidP="00280FCE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Проектируемый проезд №25</w:t>
            </w:r>
          </w:p>
        </w:tc>
        <w:tc>
          <w:tcPr>
            <w:tcW w:w="1296" w:type="dxa"/>
            <w:vAlign w:val="center"/>
          </w:tcPr>
          <w:p w14:paraId="06D7EAA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16,5</w:t>
            </w:r>
          </w:p>
        </w:tc>
        <w:tc>
          <w:tcPr>
            <w:tcW w:w="1275" w:type="dxa"/>
            <w:vAlign w:val="center"/>
          </w:tcPr>
          <w:p w14:paraId="2452F3D9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618F1F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14:paraId="42BC5015" w14:textId="77777777" w:rsidR="00280FCE" w:rsidRPr="00A354CA" w:rsidRDefault="00280FCE" w:rsidP="00B104B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2,0</w:t>
            </w:r>
          </w:p>
        </w:tc>
      </w:tr>
    </w:tbl>
    <w:p w14:paraId="6E8D8AED" w14:textId="77777777" w:rsidR="00FC08E8" w:rsidRPr="00A354CA" w:rsidRDefault="00FC08E8" w:rsidP="00970A7D">
      <w:pPr>
        <w:spacing w:line="240" w:lineRule="auto"/>
        <w:rPr>
          <w:rFonts w:cs="Times New Roman"/>
          <w:sz w:val="20"/>
          <w:szCs w:val="20"/>
        </w:rPr>
      </w:pPr>
      <w:r w:rsidRPr="00A354CA">
        <w:rPr>
          <w:rFonts w:cs="Times New Roman"/>
          <w:sz w:val="20"/>
          <w:szCs w:val="20"/>
        </w:rPr>
        <w:t xml:space="preserve">Примечания к таблице </w:t>
      </w:r>
      <w:r w:rsidR="00C404FC" w:rsidRPr="00A354CA">
        <w:rPr>
          <w:rFonts w:cs="Times New Roman"/>
          <w:sz w:val="20"/>
          <w:szCs w:val="20"/>
        </w:rPr>
        <w:t>5</w:t>
      </w:r>
      <w:r w:rsidRPr="00A354CA">
        <w:rPr>
          <w:rFonts w:cs="Times New Roman"/>
          <w:sz w:val="20"/>
          <w:szCs w:val="20"/>
        </w:rPr>
        <w:t>:</w:t>
      </w:r>
    </w:p>
    <w:p w14:paraId="47178A0D" w14:textId="77777777" w:rsidR="00FC08E8" w:rsidRPr="00A354CA" w:rsidRDefault="00FC08E8" w:rsidP="00B104B8">
      <w:pPr>
        <w:pStyle w:val="a5"/>
        <w:numPr>
          <w:ilvl w:val="0"/>
          <w:numId w:val="19"/>
        </w:numPr>
        <w:ind w:left="0" w:firstLine="0"/>
        <w:contextualSpacing/>
        <w:jc w:val="both"/>
        <w:rPr>
          <w:sz w:val="20"/>
          <w:szCs w:val="20"/>
        </w:rPr>
      </w:pPr>
      <w:r w:rsidRPr="00A354CA">
        <w:rPr>
          <w:sz w:val="20"/>
          <w:szCs w:val="20"/>
        </w:rPr>
        <w:t>Расчетные параметры УДС могут достигаться поэтапно, но территория для строительства должна быть зарезервирована в полном объеме, согласно примечанию 9 СП 42.13330.2016 «При поэтапном достижении расчетных параметров магистральных улиц и дорог,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строительства».</w:t>
      </w:r>
    </w:p>
    <w:p w14:paraId="6D17FA8C" w14:textId="77777777" w:rsidR="00EA67B7" w:rsidRPr="00A354CA" w:rsidRDefault="00EA67B7" w:rsidP="00970A7D">
      <w:pPr>
        <w:spacing w:line="240" w:lineRule="auto"/>
        <w:ind w:firstLine="709"/>
        <w:jc w:val="both"/>
        <w:rPr>
          <w:rFonts w:cs="Times New Roman"/>
          <w:sz w:val="22"/>
        </w:rPr>
      </w:pPr>
    </w:p>
    <w:p w14:paraId="4BF3C74B" w14:textId="77777777" w:rsidR="00F03CAD" w:rsidRPr="00A354CA" w:rsidRDefault="00F03CAD" w:rsidP="00970A7D">
      <w:pPr>
        <w:spacing w:after="200" w:line="276" w:lineRule="auto"/>
        <w:contextualSpacing/>
      </w:pPr>
      <w:r w:rsidRPr="00A354CA">
        <w:t>Таблица 6. Потребность в автостоянках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8"/>
        <w:gridCol w:w="1559"/>
        <w:gridCol w:w="1592"/>
        <w:gridCol w:w="2015"/>
        <w:gridCol w:w="1641"/>
        <w:gridCol w:w="1781"/>
      </w:tblGrid>
      <w:tr w:rsidR="00F03CAD" w:rsidRPr="00A354CA" w14:paraId="4BAD4CE5" w14:textId="77777777" w:rsidTr="005566C7">
        <w:trPr>
          <w:cantSplit/>
          <w:tblHeader/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15A97" w14:textId="77777777" w:rsidR="00F03CAD" w:rsidRPr="00A354CA" w:rsidRDefault="00F03CAD" w:rsidP="00970A7D">
            <w:pPr>
              <w:spacing w:after="20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A354CA">
              <w:rPr>
                <w:rFonts w:cs="Times New Roman"/>
                <w:sz w:val="22"/>
              </w:rPr>
              <w:t>№ зоны ОКС на чертеже планировки территории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D4499" w14:textId="77777777" w:rsidR="00F03CAD" w:rsidRPr="00A354CA" w:rsidRDefault="00F03CAD" w:rsidP="00970A7D">
            <w:pPr>
              <w:spacing w:after="20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A354CA">
              <w:rPr>
                <w:rFonts w:cs="Times New Roman"/>
                <w:sz w:val="22"/>
              </w:rPr>
              <w:t>Потребность в числе мест для постоянного хранения автомобилей жилых домов, м/м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D7114" w14:textId="77777777" w:rsidR="00F03CAD" w:rsidRPr="00A354CA" w:rsidRDefault="00F03CAD" w:rsidP="00970A7D">
            <w:pPr>
              <w:spacing w:after="20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A354CA">
              <w:rPr>
                <w:rFonts w:cs="Times New Roman"/>
                <w:sz w:val="22"/>
              </w:rPr>
              <w:t>Потребность в гостевых автостоянках для жилых домов, м/м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801C0" w14:textId="77777777" w:rsidR="00F03CAD" w:rsidRPr="00A354CA" w:rsidRDefault="00F03CAD" w:rsidP="00970A7D">
            <w:pPr>
              <w:spacing w:after="20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A354CA">
              <w:rPr>
                <w:rFonts w:cs="Times New Roman"/>
                <w:sz w:val="22"/>
              </w:rPr>
              <w:t>Потребность в автостоянках для встроенно-пристроенных помещений многоквартирных жилых домов, м/м</w:t>
            </w:r>
            <w:r w:rsidRPr="00A354CA">
              <w:rPr>
                <w:rFonts w:cs="Times New Roman"/>
                <w:sz w:val="22"/>
                <w:vertAlign w:val="superscript"/>
              </w:rPr>
              <w:t>1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81BC2" w14:textId="77777777" w:rsidR="00F03CAD" w:rsidRPr="00A354CA" w:rsidRDefault="00F03CAD" w:rsidP="00970A7D">
            <w:pPr>
              <w:spacing w:after="20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A354CA">
              <w:rPr>
                <w:rFonts w:cs="Times New Roman"/>
                <w:sz w:val="22"/>
              </w:rPr>
              <w:t>Минимальное количество автостоянок, подлежащих к размещению в границах зон ОКС</w:t>
            </w:r>
            <w:r w:rsidRPr="00A354CA">
              <w:rPr>
                <w:rFonts w:cs="Times New Roman"/>
                <w:sz w:val="22"/>
                <w:vertAlign w:val="superscript"/>
              </w:rPr>
              <w:t>2</w:t>
            </w:r>
          </w:p>
        </w:tc>
        <w:tc>
          <w:tcPr>
            <w:tcW w:w="1781" w:type="dxa"/>
          </w:tcPr>
          <w:p w14:paraId="021DC8CF" w14:textId="77777777" w:rsidR="00F03CAD" w:rsidRPr="00A354CA" w:rsidRDefault="00F03CAD" w:rsidP="00970A7D">
            <w:pPr>
              <w:spacing w:after="200" w:line="240" w:lineRule="auto"/>
              <w:contextualSpacing/>
              <w:jc w:val="center"/>
              <w:rPr>
                <w:rFonts w:cs="Times New Roman"/>
                <w:sz w:val="22"/>
              </w:rPr>
            </w:pPr>
            <w:r w:rsidRPr="00A354CA">
              <w:rPr>
                <w:rFonts w:cs="Times New Roman"/>
                <w:sz w:val="22"/>
              </w:rPr>
              <w:t>Количество машино-мест в наземных отдельностоящих паркингах и наземных автостоянках, ед.</w:t>
            </w:r>
          </w:p>
        </w:tc>
      </w:tr>
      <w:tr w:rsidR="00F03CAD" w:rsidRPr="00A354CA" w14:paraId="05F6672E" w14:textId="77777777" w:rsidTr="005566C7">
        <w:trPr>
          <w:cantSplit/>
          <w:trHeight w:val="319"/>
          <w:tblHeader/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BC0AA" w14:textId="77777777" w:rsidR="00F03CAD" w:rsidRPr="00A354CA" w:rsidRDefault="00F03CAD" w:rsidP="00970A7D">
            <w:pPr>
              <w:spacing w:line="240" w:lineRule="auto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A354CA">
              <w:rPr>
                <w:rFonts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B1194" w14:textId="77777777" w:rsidR="00F03CAD" w:rsidRPr="00A354CA" w:rsidRDefault="00F03CAD" w:rsidP="00970A7D">
            <w:pPr>
              <w:spacing w:line="240" w:lineRule="auto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A354CA">
              <w:rPr>
                <w:rFonts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E09BF" w14:textId="77777777" w:rsidR="00F03CAD" w:rsidRPr="00A354CA" w:rsidRDefault="00F03CAD" w:rsidP="00970A7D">
            <w:pPr>
              <w:spacing w:line="240" w:lineRule="auto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A354CA">
              <w:rPr>
                <w:rFonts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8B9F5" w14:textId="77777777" w:rsidR="00F03CAD" w:rsidRPr="00A354CA" w:rsidRDefault="00F03CAD" w:rsidP="00970A7D">
            <w:pPr>
              <w:spacing w:line="240" w:lineRule="auto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A354CA">
              <w:rPr>
                <w:rFonts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2B01D" w14:textId="77777777" w:rsidR="00F03CAD" w:rsidRPr="00A354CA" w:rsidRDefault="00F03CAD" w:rsidP="00970A7D">
            <w:pPr>
              <w:spacing w:line="240" w:lineRule="auto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A354CA">
              <w:rPr>
                <w:rFonts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781" w:type="dxa"/>
            <w:vAlign w:val="center"/>
          </w:tcPr>
          <w:p w14:paraId="09AB26A6" w14:textId="77777777" w:rsidR="00F03CAD" w:rsidRPr="00A354CA" w:rsidRDefault="00F03CAD" w:rsidP="00970A7D">
            <w:pPr>
              <w:spacing w:line="240" w:lineRule="auto"/>
              <w:contextualSpacing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A354CA">
              <w:rPr>
                <w:rFonts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5566C7" w:rsidRPr="00A354CA" w14:paraId="67BB8D59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E0FE0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DC308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FF31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E2D8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62C6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781" w:type="dxa"/>
            <w:vAlign w:val="center"/>
          </w:tcPr>
          <w:p w14:paraId="3B131FE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1575A654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2A848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ABF7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F968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E039F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DB10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781" w:type="dxa"/>
            <w:vAlign w:val="center"/>
          </w:tcPr>
          <w:p w14:paraId="751DDB5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51694BCA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7A9DAF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0331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5D8F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272F9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1871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781" w:type="dxa"/>
            <w:vAlign w:val="center"/>
          </w:tcPr>
          <w:p w14:paraId="3A79100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6980EA84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8D5D6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4E3C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40FD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28A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A8EA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781" w:type="dxa"/>
            <w:vAlign w:val="center"/>
          </w:tcPr>
          <w:p w14:paraId="1853FF9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752B80BA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B1BFA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2C44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1E59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1921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D899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781" w:type="dxa"/>
            <w:vAlign w:val="center"/>
          </w:tcPr>
          <w:p w14:paraId="34F34F07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0D6071B2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F660D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D3ED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197A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4973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940C9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81" w:type="dxa"/>
            <w:vAlign w:val="center"/>
          </w:tcPr>
          <w:p w14:paraId="2A97673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24A36F40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F667A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3F93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BA01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A9E8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F7B3A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781" w:type="dxa"/>
            <w:vAlign w:val="center"/>
          </w:tcPr>
          <w:p w14:paraId="21F73B1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2A476DFF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EFA81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F686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4CAD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5DC37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E0DEF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781" w:type="dxa"/>
            <w:vAlign w:val="center"/>
          </w:tcPr>
          <w:p w14:paraId="66496F8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73B9B665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53AA1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07DF5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CFEC9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75C9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87C4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781" w:type="dxa"/>
            <w:vAlign w:val="center"/>
          </w:tcPr>
          <w:p w14:paraId="46638A3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2335106F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972F7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3A125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9F0E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B3C9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1081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1" w:type="dxa"/>
            <w:vAlign w:val="center"/>
          </w:tcPr>
          <w:p w14:paraId="63DFFE8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79A5109F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C4486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AFF6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4AD5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DE49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15289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781" w:type="dxa"/>
            <w:vAlign w:val="center"/>
          </w:tcPr>
          <w:p w14:paraId="66983E9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0A617247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7B9CB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73919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64528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7D78A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491F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781" w:type="dxa"/>
            <w:vAlign w:val="center"/>
          </w:tcPr>
          <w:p w14:paraId="3FA0797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5A07DD01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69B44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6FC1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2ADF8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8B6D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C503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781" w:type="dxa"/>
            <w:vAlign w:val="center"/>
          </w:tcPr>
          <w:p w14:paraId="68FD5738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3B39F257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B64B2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DDE3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22BD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96EE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FDDB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781" w:type="dxa"/>
            <w:vAlign w:val="center"/>
          </w:tcPr>
          <w:p w14:paraId="259AB5B7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4FCFF2BD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12CAA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604E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5B76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AB75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7C61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781" w:type="dxa"/>
            <w:vAlign w:val="center"/>
          </w:tcPr>
          <w:p w14:paraId="2158340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63EEB3FE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A01778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15C7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61807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49E9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586E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781" w:type="dxa"/>
            <w:vAlign w:val="center"/>
          </w:tcPr>
          <w:p w14:paraId="28947F9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554637D9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7BFAB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DA6A7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F37A7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6B32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2819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81" w:type="dxa"/>
            <w:vAlign w:val="center"/>
          </w:tcPr>
          <w:p w14:paraId="5202ECE0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66C7" w:rsidRPr="00A354CA" w14:paraId="32C5545F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95DF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5C5CA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84B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C4E8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CC87A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81" w:type="dxa"/>
            <w:vAlign w:val="center"/>
          </w:tcPr>
          <w:p w14:paraId="1FC3BA0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650</w:t>
            </w:r>
          </w:p>
        </w:tc>
      </w:tr>
      <w:tr w:rsidR="005566C7" w:rsidRPr="00A354CA" w14:paraId="5241EB91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29D9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3DACF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F8D5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00815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2B51E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81" w:type="dxa"/>
            <w:vAlign w:val="center"/>
          </w:tcPr>
          <w:p w14:paraId="7BBB0F2B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650</w:t>
            </w:r>
          </w:p>
        </w:tc>
      </w:tr>
      <w:tr w:rsidR="005566C7" w:rsidRPr="00A354CA" w14:paraId="03CA26FB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6F8C2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21793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F27DD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90B5F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61D4A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81" w:type="dxa"/>
            <w:vAlign w:val="center"/>
          </w:tcPr>
          <w:p w14:paraId="517EAD46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A354CA">
              <w:rPr>
                <w:rFonts w:cs="Times New Roman"/>
                <w:color w:val="000000"/>
                <w:sz w:val="24"/>
                <w:szCs w:val="24"/>
              </w:rPr>
              <w:t>650</w:t>
            </w:r>
          </w:p>
        </w:tc>
      </w:tr>
      <w:tr w:rsidR="005566C7" w:rsidRPr="00A354CA" w14:paraId="68F762D7" w14:textId="77777777" w:rsidTr="005566C7">
        <w:trPr>
          <w:jc w:val="center"/>
        </w:trPr>
        <w:tc>
          <w:tcPr>
            <w:tcW w:w="14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628C5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54CA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7199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54CA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4805</w:t>
            </w:r>
          </w:p>
        </w:tc>
        <w:tc>
          <w:tcPr>
            <w:tcW w:w="15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E3BE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54CA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686</w:t>
            </w:r>
          </w:p>
        </w:tc>
        <w:tc>
          <w:tcPr>
            <w:tcW w:w="20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C0824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54CA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6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15261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54CA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3610</w:t>
            </w:r>
          </w:p>
        </w:tc>
        <w:tc>
          <w:tcPr>
            <w:tcW w:w="1781" w:type="dxa"/>
            <w:vAlign w:val="center"/>
          </w:tcPr>
          <w:p w14:paraId="46E20C1C" w14:textId="77777777" w:rsidR="005566C7" w:rsidRPr="00A354CA" w:rsidRDefault="005566C7" w:rsidP="005566C7">
            <w:pPr>
              <w:spacing w:after="200" w:line="24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54CA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1950</w:t>
            </w:r>
          </w:p>
        </w:tc>
      </w:tr>
    </w:tbl>
    <w:p w14:paraId="7597B5AF" w14:textId="77777777" w:rsidR="00F03CAD" w:rsidRPr="00A354CA" w:rsidRDefault="00F03CAD" w:rsidP="00B104B8">
      <w:pPr>
        <w:spacing w:line="240" w:lineRule="auto"/>
        <w:contextualSpacing/>
        <w:jc w:val="both"/>
        <w:rPr>
          <w:sz w:val="20"/>
          <w:szCs w:val="20"/>
        </w:rPr>
      </w:pPr>
      <w:r w:rsidRPr="00A354CA">
        <w:rPr>
          <w:sz w:val="20"/>
          <w:szCs w:val="20"/>
        </w:rPr>
        <w:t>1 Указанное количество машино-мест обеспечивается за счет размещения парковок в красных линиях улично-дорожной сети</w:t>
      </w:r>
      <w:r w:rsidR="00C404FC" w:rsidRPr="00A354CA">
        <w:rPr>
          <w:sz w:val="20"/>
          <w:szCs w:val="20"/>
        </w:rPr>
        <w:t>.</w:t>
      </w:r>
    </w:p>
    <w:p w14:paraId="5821E3C6" w14:textId="77777777" w:rsidR="00F03CAD" w:rsidRPr="00A354CA" w:rsidRDefault="00F03CAD" w:rsidP="00B104B8">
      <w:pPr>
        <w:spacing w:line="240" w:lineRule="auto"/>
        <w:contextualSpacing/>
        <w:jc w:val="both"/>
        <w:rPr>
          <w:sz w:val="20"/>
          <w:szCs w:val="20"/>
        </w:rPr>
      </w:pPr>
      <w:r w:rsidRPr="00A354CA">
        <w:rPr>
          <w:sz w:val="20"/>
          <w:szCs w:val="20"/>
        </w:rPr>
        <w:t>2 Указанное количество машино-мест может быть размещено как в формате наземных открытых автостоянок, так и в подземных гаражах-стоянках или комбинированным способом. При этом суммарное количество машино-мест в границах соответствующей зоны ОКС должно быть не менее установленного значения.</w:t>
      </w:r>
    </w:p>
    <w:p w14:paraId="272BFDAB" w14:textId="77777777" w:rsidR="00F03CAD" w:rsidRPr="00A354CA" w:rsidRDefault="00F03CAD" w:rsidP="0081767C">
      <w:pPr>
        <w:spacing w:line="240" w:lineRule="auto"/>
        <w:ind w:firstLine="709"/>
        <w:jc w:val="both"/>
        <w:rPr>
          <w:rFonts w:cs="Times New Roman"/>
          <w:sz w:val="22"/>
        </w:rPr>
        <w:sectPr w:rsidR="00F03CAD" w:rsidRPr="00A354CA" w:rsidSect="00970A7D">
          <w:pgSz w:w="11906" w:h="16838" w:code="9"/>
          <w:pgMar w:top="1134" w:right="849" w:bottom="1134" w:left="1134" w:header="709" w:footer="709" w:gutter="0"/>
          <w:cols w:space="708"/>
          <w:docGrid w:linePitch="381"/>
        </w:sectPr>
      </w:pPr>
    </w:p>
    <w:p w14:paraId="5DAF61AF" w14:textId="0C7E46E6" w:rsidR="0081767C" w:rsidRPr="00274C42" w:rsidRDefault="0081767C" w:rsidP="00B104B8">
      <w:pPr>
        <w:numPr>
          <w:ilvl w:val="1"/>
          <w:numId w:val="15"/>
        </w:numPr>
        <w:spacing w:after="200" w:line="276" w:lineRule="auto"/>
        <w:ind w:left="0" w:firstLine="0"/>
        <w:contextualSpacing/>
        <w:jc w:val="both"/>
        <w:outlineLvl w:val="1"/>
        <w:rPr>
          <w:rFonts w:cs="Times New Roman"/>
          <w:b/>
        </w:rPr>
      </w:pPr>
      <w:bookmarkStart w:id="16" w:name="_Toc79072164"/>
      <w:bookmarkStart w:id="17" w:name="_Toc143621334"/>
      <w:r w:rsidRPr="00274C42">
        <w:rPr>
          <w:rFonts w:cs="Times New Roman"/>
          <w:b/>
        </w:rPr>
        <w:lastRenderedPageBreak/>
        <w:t>Характеристика объектов инженерной (коммунальной) инфраструктуры</w:t>
      </w:r>
      <w:bookmarkEnd w:id="16"/>
      <w:bookmarkEnd w:id="17"/>
    </w:p>
    <w:p w14:paraId="2C436B3D" w14:textId="77777777" w:rsidR="000C1F47" w:rsidRPr="00274C42" w:rsidRDefault="000C1F47" w:rsidP="00186C0B">
      <w:pPr>
        <w:spacing w:line="276" w:lineRule="auto"/>
        <w:rPr>
          <w:rFonts w:cs="Times New Roman"/>
          <w:szCs w:val="28"/>
        </w:rPr>
      </w:pPr>
    </w:p>
    <w:p w14:paraId="3175D5E2" w14:textId="77777777" w:rsidR="000C1F47" w:rsidRPr="00274C42" w:rsidRDefault="000C1F47" w:rsidP="00B104B8">
      <w:pPr>
        <w:spacing w:line="276" w:lineRule="auto"/>
        <w:rPr>
          <w:rFonts w:cs="Times New Roman"/>
          <w:sz w:val="22"/>
        </w:rPr>
      </w:pPr>
      <w:r w:rsidRPr="00274C42">
        <w:rPr>
          <w:rFonts w:cs="Times New Roman"/>
          <w:szCs w:val="28"/>
        </w:rPr>
        <w:t>Таблица 7. Мероприятия по обеспечению инженерной инфраструктурой</w:t>
      </w:r>
    </w:p>
    <w:tbl>
      <w:tblPr>
        <w:tblStyle w:val="a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74"/>
        <w:gridCol w:w="3605"/>
        <w:gridCol w:w="1752"/>
        <w:gridCol w:w="1638"/>
        <w:gridCol w:w="1492"/>
        <w:gridCol w:w="1461"/>
      </w:tblGrid>
      <w:tr w:rsidR="00B104B8" w:rsidRPr="002139A5" w14:paraId="46297AA1" w14:textId="77777777" w:rsidTr="00B104B8">
        <w:trPr>
          <w:trHeight w:val="562"/>
          <w:tblHeader/>
          <w:jc w:val="center"/>
        </w:trPr>
        <w:tc>
          <w:tcPr>
            <w:tcW w:w="227" w:type="pct"/>
            <w:vAlign w:val="center"/>
          </w:tcPr>
          <w:p w14:paraId="109B06F6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№</w:t>
            </w:r>
          </w:p>
          <w:p w14:paraId="2666C643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пп</w:t>
            </w:r>
          </w:p>
        </w:tc>
        <w:tc>
          <w:tcPr>
            <w:tcW w:w="1729" w:type="pct"/>
            <w:vAlign w:val="center"/>
          </w:tcPr>
          <w:p w14:paraId="4FD0C956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40" w:type="pct"/>
            <w:vAlign w:val="center"/>
          </w:tcPr>
          <w:p w14:paraId="17C8CFA5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Ед. изм.</w:t>
            </w:r>
          </w:p>
        </w:tc>
        <w:tc>
          <w:tcPr>
            <w:tcW w:w="786" w:type="pct"/>
            <w:vAlign w:val="center"/>
          </w:tcPr>
          <w:p w14:paraId="0DD2B9E5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716" w:type="pct"/>
            <w:vAlign w:val="center"/>
          </w:tcPr>
          <w:p w14:paraId="68324E92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 xml:space="preserve">I </w:t>
            </w:r>
            <w:r w:rsidRPr="002139A5">
              <w:rPr>
                <w:rFonts w:cs="Times New Roman"/>
                <w:sz w:val="24"/>
                <w:szCs w:val="24"/>
              </w:rPr>
              <w:t>очередь</w:t>
            </w:r>
          </w:p>
        </w:tc>
        <w:tc>
          <w:tcPr>
            <w:tcW w:w="701" w:type="pct"/>
            <w:vAlign w:val="center"/>
          </w:tcPr>
          <w:p w14:paraId="6CFD22B5" w14:textId="77777777" w:rsidR="00274C42" w:rsidRPr="002139A5" w:rsidRDefault="00274C42" w:rsidP="00B104B8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 xml:space="preserve">II </w:t>
            </w:r>
            <w:r w:rsidRPr="002139A5">
              <w:rPr>
                <w:rFonts w:cs="Times New Roman"/>
                <w:sz w:val="24"/>
                <w:szCs w:val="24"/>
              </w:rPr>
              <w:t>очередь</w:t>
            </w:r>
          </w:p>
        </w:tc>
      </w:tr>
      <w:tr w:rsidR="00B104B8" w:rsidRPr="003B0E01" w14:paraId="4306DDF6" w14:textId="77777777" w:rsidTr="00B104B8">
        <w:trPr>
          <w:jc w:val="center"/>
        </w:trPr>
        <w:tc>
          <w:tcPr>
            <w:tcW w:w="227" w:type="pct"/>
          </w:tcPr>
          <w:p w14:paraId="40525C83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32B3E841" w14:textId="35550632" w:rsidR="00274C42" w:rsidRPr="002139A5" w:rsidRDefault="00B104B8" w:rsidP="00EC0333">
            <w:pPr>
              <w:spacing w:after="120" w:line="240" w:lineRule="auto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274C42" w:rsidRPr="002139A5">
              <w:rPr>
                <w:rFonts w:cs="Times New Roman"/>
                <w:sz w:val="24"/>
                <w:szCs w:val="24"/>
              </w:rPr>
              <w:t>рокладка магистрального водопровода Д=500 мм</w:t>
            </w:r>
          </w:p>
        </w:tc>
        <w:tc>
          <w:tcPr>
            <w:tcW w:w="840" w:type="pct"/>
            <w:vAlign w:val="center"/>
          </w:tcPr>
          <w:p w14:paraId="3AE1D736" w14:textId="77777777" w:rsidR="00274C42" w:rsidRPr="002139A5" w:rsidRDefault="00274C42" w:rsidP="00EC033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050A050B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26,0</w:t>
            </w:r>
          </w:p>
        </w:tc>
        <w:tc>
          <w:tcPr>
            <w:tcW w:w="716" w:type="pct"/>
            <w:vAlign w:val="center"/>
          </w:tcPr>
          <w:p w14:paraId="6C7022FA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24FAC290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104B8" w:rsidRPr="003B0E01" w14:paraId="6584F586" w14:textId="77777777" w:rsidTr="00B104B8">
        <w:trPr>
          <w:jc w:val="center"/>
        </w:trPr>
        <w:tc>
          <w:tcPr>
            <w:tcW w:w="227" w:type="pct"/>
          </w:tcPr>
          <w:p w14:paraId="797E036D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72565D5D" w14:textId="13270344" w:rsidR="00274C42" w:rsidRPr="002139A5" w:rsidRDefault="00B104B8" w:rsidP="00EC0333">
            <w:pPr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274C42" w:rsidRPr="002139A5">
              <w:rPr>
                <w:rFonts w:cs="Times New Roman"/>
                <w:sz w:val="24"/>
                <w:szCs w:val="24"/>
              </w:rPr>
              <w:t>рокладка разводящей водопроводной сети Д=250-200мм</w:t>
            </w:r>
          </w:p>
        </w:tc>
        <w:tc>
          <w:tcPr>
            <w:tcW w:w="840" w:type="pct"/>
            <w:vAlign w:val="center"/>
          </w:tcPr>
          <w:p w14:paraId="7648A0DC" w14:textId="77777777" w:rsidR="00274C42" w:rsidRPr="002139A5" w:rsidRDefault="00274C42" w:rsidP="00EC0333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5B4FFD4C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13,1</w:t>
            </w:r>
          </w:p>
        </w:tc>
        <w:tc>
          <w:tcPr>
            <w:tcW w:w="716" w:type="pct"/>
            <w:vAlign w:val="center"/>
          </w:tcPr>
          <w:p w14:paraId="26B543AC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3,2</w:t>
            </w:r>
          </w:p>
        </w:tc>
        <w:tc>
          <w:tcPr>
            <w:tcW w:w="701" w:type="pct"/>
            <w:vAlign w:val="center"/>
          </w:tcPr>
          <w:p w14:paraId="12F1E904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9,9</w:t>
            </w:r>
          </w:p>
        </w:tc>
      </w:tr>
      <w:tr w:rsidR="00B104B8" w:rsidRPr="003B0E01" w14:paraId="5C70E450" w14:textId="77777777" w:rsidTr="00B104B8">
        <w:trPr>
          <w:jc w:val="center"/>
        </w:trPr>
        <w:tc>
          <w:tcPr>
            <w:tcW w:w="227" w:type="pct"/>
          </w:tcPr>
          <w:p w14:paraId="38CC02ED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0599117F" w14:textId="6D9BD3CB" w:rsidR="00274C42" w:rsidRPr="002139A5" w:rsidRDefault="00B104B8" w:rsidP="00EC0333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</w:t>
            </w:r>
            <w:r w:rsidR="00274C42" w:rsidRPr="002139A5">
              <w:rPr>
                <w:rFonts w:eastAsia="Times New Roman" w:cs="Times New Roman"/>
                <w:sz w:val="24"/>
                <w:szCs w:val="24"/>
              </w:rPr>
              <w:t xml:space="preserve">троительство КНС </w:t>
            </w:r>
          </w:p>
        </w:tc>
        <w:tc>
          <w:tcPr>
            <w:tcW w:w="840" w:type="pct"/>
            <w:vAlign w:val="center"/>
          </w:tcPr>
          <w:p w14:paraId="5C40EEFB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Ед./тыс.м3/сутки</w:t>
            </w:r>
          </w:p>
        </w:tc>
        <w:tc>
          <w:tcPr>
            <w:tcW w:w="786" w:type="pct"/>
            <w:vAlign w:val="center"/>
          </w:tcPr>
          <w:p w14:paraId="421CF5B7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1/4,0</w:t>
            </w:r>
          </w:p>
        </w:tc>
        <w:tc>
          <w:tcPr>
            <w:tcW w:w="716" w:type="pct"/>
            <w:vAlign w:val="center"/>
          </w:tcPr>
          <w:p w14:paraId="6C0B41D9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1/4,0</w:t>
            </w:r>
          </w:p>
        </w:tc>
        <w:tc>
          <w:tcPr>
            <w:tcW w:w="701" w:type="pct"/>
            <w:vAlign w:val="center"/>
          </w:tcPr>
          <w:p w14:paraId="06EA0FE8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B104B8" w:rsidRPr="003B0E01" w14:paraId="0A020D4E" w14:textId="77777777" w:rsidTr="00B104B8">
        <w:trPr>
          <w:jc w:val="center"/>
        </w:trPr>
        <w:tc>
          <w:tcPr>
            <w:tcW w:w="227" w:type="pct"/>
          </w:tcPr>
          <w:p w14:paraId="71F3B145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2CE48699" w14:textId="6F66AF26" w:rsidR="00274C42" w:rsidRPr="002139A5" w:rsidRDefault="00B104B8" w:rsidP="00EC0333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</w:t>
            </w:r>
            <w:r w:rsidR="00274C42" w:rsidRPr="002139A5">
              <w:rPr>
                <w:rFonts w:eastAsia="Times New Roman" w:cs="Times New Roman"/>
                <w:sz w:val="24"/>
                <w:szCs w:val="24"/>
              </w:rPr>
              <w:t>троительство напорного трубопровода Д=300 мм от КНС до централизованной системы</w:t>
            </w:r>
          </w:p>
        </w:tc>
        <w:tc>
          <w:tcPr>
            <w:tcW w:w="840" w:type="pct"/>
            <w:vAlign w:val="center"/>
          </w:tcPr>
          <w:p w14:paraId="560C7006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36328B38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16" w:type="pct"/>
            <w:vAlign w:val="center"/>
          </w:tcPr>
          <w:p w14:paraId="4C13B28B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01" w:type="pct"/>
            <w:vAlign w:val="center"/>
          </w:tcPr>
          <w:p w14:paraId="2AB5581D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</w:tr>
      <w:tr w:rsidR="00B104B8" w:rsidRPr="003B0E01" w14:paraId="236F311E" w14:textId="77777777" w:rsidTr="00B104B8">
        <w:trPr>
          <w:jc w:val="center"/>
        </w:trPr>
        <w:tc>
          <w:tcPr>
            <w:tcW w:w="227" w:type="pct"/>
          </w:tcPr>
          <w:p w14:paraId="0BC528BB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25B834AC" w14:textId="0B3C3BC3" w:rsidR="00274C42" w:rsidRPr="002139A5" w:rsidRDefault="00B104B8" w:rsidP="00EC0333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</w:t>
            </w:r>
            <w:r w:rsidR="00274C42" w:rsidRPr="002139A5">
              <w:rPr>
                <w:rFonts w:eastAsia="Times New Roman" w:cs="Times New Roman"/>
                <w:sz w:val="24"/>
                <w:szCs w:val="24"/>
              </w:rPr>
              <w:t xml:space="preserve">троительство местных самотечных уличных коллекторов Д=200-400 мм, </w:t>
            </w:r>
          </w:p>
        </w:tc>
        <w:tc>
          <w:tcPr>
            <w:tcW w:w="840" w:type="pct"/>
            <w:vAlign w:val="center"/>
          </w:tcPr>
          <w:p w14:paraId="26C980CE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1B5F1BE8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7,6</w:t>
            </w:r>
          </w:p>
        </w:tc>
        <w:tc>
          <w:tcPr>
            <w:tcW w:w="716" w:type="pct"/>
            <w:vAlign w:val="center"/>
          </w:tcPr>
          <w:p w14:paraId="2ABE482F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1" w:type="pct"/>
            <w:vAlign w:val="center"/>
          </w:tcPr>
          <w:p w14:paraId="60E3EFB1" w14:textId="77777777" w:rsidR="00274C42" w:rsidRPr="002139A5" w:rsidRDefault="00274C42" w:rsidP="00EC033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139A5">
              <w:rPr>
                <w:rFonts w:eastAsia="Times New Roman" w:cs="Times New Roman"/>
                <w:sz w:val="24"/>
                <w:szCs w:val="24"/>
              </w:rPr>
              <w:t>3,9</w:t>
            </w:r>
          </w:p>
        </w:tc>
      </w:tr>
      <w:tr w:rsidR="00B104B8" w:rsidRPr="003B0E01" w14:paraId="0EC3FD32" w14:textId="77777777" w:rsidTr="00B104B8">
        <w:trPr>
          <w:jc w:val="center"/>
        </w:trPr>
        <w:tc>
          <w:tcPr>
            <w:tcW w:w="227" w:type="pct"/>
          </w:tcPr>
          <w:p w14:paraId="7BBC213D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7B541D17" w14:textId="77777777" w:rsidR="00274C42" w:rsidRPr="002139A5" w:rsidRDefault="00274C42" w:rsidP="00EC0333">
            <w:pPr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закрытой сети дождевой канализации Д=400-1500мм</w:t>
            </w:r>
          </w:p>
        </w:tc>
        <w:tc>
          <w:tcPr>
            <w:tcW w:w="840" w:type="pct"/>
            <w:vAlign w:val="center"/>
          </w:tcPr>
          <w:p w14:paraId="64ECE5FA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6F3F93F0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139A5">
              <w:rPr>
                <w:rFonts w:cs="Times New Roman"/>
                <w:sz w:val="24"/>
                <w:szCs w:val="24"/>
              </w:rPr>
              <w:t>1</w:t>
            </w:r>
            <w:r w:rsidRPr="002139A5">
              <w:rPr>
                <w:rFonts w:cs="Times New Roman"/>
                <w:sz w:val="24"/>
                <w:szCs w:val="24"/>
                <w:lang w:val="en-US"/>
              </w:rPr>
              <w:t>2</w:t>
            </w:r>
            <w:r w:rsidRPr="002139A5">
              <w:rPr>
                <w:rFonts w:cs="Times New Roman"/>
                <w:sz w:val="24"/>
                <w:szCs w:val="24"/>
              </w:rPr>
              <w:t>,</w:t>
            </w:r>
            <w:r w:rsidRPr="002139A5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16" w:type="pct"/>
            <w:vAlign w:val="center"/>
          </w:tcPr>
          <w:p w14:paraId="751B6282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6,1</w:t>
            </w:r>
          </w:p>
        </w:tc>
        <w:tc>
          <w:tcPr>
            <w:tcW w:w="701" w:type="pct"/>
            <w:vAlign w:val="center"/>
          </w:tcPr>
          <w:p w14:paraId="369F0D0A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>6</w:t>
            </w:r>
            <w:r w:rsidRPr="002139A5">
              <w:rPr>
                <w:rFonts w:cs="Times New Roman"/>
                <w:sz w:val="24"/>
                <w:szCs w:val="24"/>
              </w:rPr>
              <w:t>,</w:t>
            </w:r>
            <w:r w:rsidRPr="002139A5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</w:tr>
      <w:tr w:rsidR="00B104B8" w:rsidRPr="003B0E01" w14:paraId="69D5323E" w14:textId="77777777" w:rsidTr="00B104B8">
        <w:trPr>
          <w:jc w:val="center"/>
        </w:trPr>
        <w:tc>
          <w:tcPr>
            <w:tcW w:w="227" w:type="pct"/>
          </w:tcPr>
          <w:p w14:paraId="0FD5225C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7E93E9ED" w14:textId="77777777" w:rsidR="00274C42" w:rsidRPr="002139A5" w:rsidRDefault="00274C42" w:rsidP="00EC0333">
            <w:pPr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очистных сооружений</w:t>
            </w:r>
          </w:p>
        </w:tc>
        <w:tc>
          <w:tcPr>
            <w:tcW w:w="840" w:type="pct"/>
            <w:vAlign w:val="center"/>
          </w:tcPr>
          <w:p w14:paraId="0B822662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786" w:type="pct"/>
            <w:vAlign w:val="center"/>
          </w:tcPr>
          <w:p w14:paraId="1B0725B1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16" w:type="pct"/>
            <w:vAlign w:val="center"/>
          </w:tcPr>
          <w:p w14:paraId="7C3DB197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01" w:type="pct"/>
            <w:vAlign w:val="center"/>
          </w:tcPr>
          <w:p w14:paraId="65D2FA32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104B8" w:rsidRPr="003B0E01" w14:paraId="3A9F3C08" w14:textId="77777777" w:rsidTr="00B104B8">
        <w:trPr>
          <w:jc w:val="center"/>
        </w:trPr>
        <w:tc>
          <w:tcPr>
            <w:tcW w:w="227" w:type="pct"/>
          </w:tcPr>
          <w:p w14:paraId="32F56BCF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shd w:val="clear" w:color="auto" w:fill="auto"/>
          </w:tcPr>
          <w:p w14:paraId="0C35C4A3" w14:textId="77777777" w:rsidR="00274C42" w:rsidRPr="002139A5" w:rsidRDefault="00274C42" w:rsidP="00EC0333">
            <w:pPr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сбросного коллектора очищенной воды Д=1000мм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05C54BEE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7CFE8B1A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716" w:type="pct"/>
            <w:vAlign w:val="center"/>
          </w:tcPr>
          <w:p w14:paraId="4C2B53A3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2139A5">
              <w:rPr>
                <w:rFonts w:cs="Times New Roman"/>
                <w:sz w:val="24"/>
                <w:szCs w:val="24"/>
              </w:rPr>
              <w:t>,</w:t>
            </w:r>
            <w:r w:rsidRPr="002139A5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1" w:type="pct"/>
            <w:vAlign w:val="center"/>
          </w:tcPr>
          <w:p w14:paraId="35348356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>-</w:t>
            </w:r>
          </w:p>
        </w:tc>
      </w:tr>
      <w:tr w:rsidR="00B104B8" w:rsidRPr="003B0E01" w14:paraId="1CCCB9D1" w14:textId="77777777" w:rsidTr="00B104B8">
        <w:trPr>
          <w:jc w:val="center"/>
        </w:trPr>
        <w:tc>
          <w:tcPr>
            <w:tcW w:w="227" w:type="pct"/>
          </w:tcPr>
          <w:p w14:paraId="09CEC4D1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5C614B75" w14:textId="0040AF18" w:rsidR="00274C42" w:rsidRPr="002139A5" w:rsidRDefault="00B104B8" w:rsidP="00EC0333">
            <w:pPr>
              <w:spacing w:after="12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="00274C42" w:rsidRPr="002139A5">
              <w:rPr>
                <w:rFonts w:cs="Times New Roman"/>
                <w:sz w:val="24"/>
                <w:szCs w:val="24"/>
              </w:rPr>
              <w:t>троительство котельной</w:t>
            </w:r>
          </w:p>
        </w:tc>
        <w:tc>
          <w:tcPr>
            <w:tcW w:w="840" w:type="pct"/>
            <w:vAlign w:val="center"/>
          </w:tcPr>
          <w:p w14:paraId="1B98B6ED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Гкал/час</w:t>
            </w:r>
          </w:p>
        </w:tc>
        <w:tc>
          <w:tcPr>
            <w:tcW w:w="786" w:type="pct"/>
            <w:vAlign w:val="center"/>
          </w:tcPr>
          <w:p w14:paraId="4CAE5965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3</w:t>
            </w:r>
            <w:r w:rsidRPr="002139A5">
              <w:rPr>
                <w:rFonts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6" w:type="pct"/>
            <w:vAlign w:val="center"/>
          </w:tcPr>
          <w:p w14:paraId="57A8537A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1" w:type="pct"/>
            <w:vAlign w:val="center"/>
          </w:tcPr>
          <w:p w14:paraId="6F975CB7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>-</w:t>
            </w:r>
          </w:p>
        </w:tc>
      </w:tr>
      <w:tr w:rsidR="00B104B8" w:rsidRPr="003B0E01" w14:paraId="07381757" w14:textId="77777777" w:rsidTr="00B104B8">
        <w:trPr>
          <w:jc w:val="center"/>
        </w:trPr>
        <w:tc>
          <w:tcPr>
            <w:tcW w:w="227" w:type="pct"/>
          </w:tcPr>
          <w:p w14:paraId="7501389A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4AE55631" w14:textId="60F3AAF2" w:rsidR="00274C42" w:rsidRPr="002139A5" w:rsidRDefault="00B104B8" w:rsidP="00EC0333">
            <w:pPr>
              <w:spacing w:after="120" w:line="240" w:lineRule="auto"/>
              <w:contextualSpacing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="00274C42" w:rsidRPr="002139A5">
              <w:rPr>
                <w:rFonts w:cs="Times New Roman"/>
                <w:sz w:val="24"/>
                <w:szCs w:val="24"/>
              </w:rPr>
              <w:t>троительство тепловых сетей условным диаметром до 2Ду400 мм</w:t>
            </w:r>
          </w:p>
        </w:tc>
        <w:tc>
          <w:tcPr>
            <w:tcW w:w="840" w:type="pct"/>
            <w:vAlign w:val="center"/>
          </w:tcPr>
          <w:p w14:paraId="5B288584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3C97127D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  <w:lang w:val="en-US"/>
              </w:rPr>
              <w:t>5</w:t>
            </w:r>
            <w:r w:rsidRPr="002139A5">
              <w:rPr>
                <w:rFonts w:cs="Times New Roman"/>
                <w:sz w:val="24"/>
                <w:szCs w:val="24"/>
              </w:rPr>
              <w:t>,2</w:t>
            </w:r>
          </w:p>
        </w:tc>
        <w:tc>
          <w:tcPr>
            <w:tcW w:w="716" w:type="pct"/>
            <w:vAlign w:val="center"/>
          </w:tcPr>
          <w:p w14:paraId="0AAD10B7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2,3</w:t>
            </w:r>
          </w:p>
        </w:tc>
        <w:tc>
          <w:tcPr>
            <w:tcW w:w="701" w:type="pct"/>
            <w:vAlign w:val="center"/>
          </w:tcPr>
          <w:p w14:paraId="2C670503" w14:textId="77777777" w:rsidR="00274C42" w:rsidRPr="002139A5" w:rsidRDefault="00274C42" w:rsidP="00EC0333">
            <w:pPr>
              <w:spacing w:after="12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2,9</w:t>
            </w:r>
          </w:p>
        </w:tc>
      </w:tr>
      <w:tr w:rsidR="00B104B8" w:rsidRPr="003B0E01" w14:paraId="262B188E" w14:textId="77777777" w:rsidTr="00B104B8">
        <w:trPr>
          <w:jc w:val="center"/>
        </w:trPr>
        <w:tc>
          <w:tcPr>
            <w:tcW w:w="227" w:type="pct"/>
          </w:tcPr>
          <w:p w14:paraId="0DE41084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015A5C5E" w14:textId="77777777" w:rsidR="00274C42" w:rsidRPr="002139A5" w:rsidRDefault="00274C42" w:rsidP="00EC0333">
            <w:pPr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газопровода Ду200 и 100мм Р≤1,2МПа.</w:t>
            </w:r>
          </w:p>
        </w:tc>
        <w:tc>
          <w:tcPr>
            <w:tcW w:w="840" w:type="pct"/>
            <w:vAlign w:val="center"/>
          </w:tcPr>
          <w:p w14:paraId="02962F69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786" w:type="pct"/>
            <w:vAlign w:val="center"/>
          </w:tcPr>
          <w:p w14:paraId="56A57788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716" w:type="pct"/>
            <w:vAlign w:val="center"/>
          </w:tcPr>
          <w:p w14:paraId="24E77E13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701" w:type="pct"/>
            <w:vAlign w:val="center"/>
          </w:tcPr>
          <w:p w14:paraId="5FDC6C14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104B8" w:rsidRPr="003B0E01" w14:paraId="1293B9FA" w14:textId="77777777" w:rsidTr="00B104B8">
        <w:trPr>
          <w:jc w:val="center"/>
        </w:trPr>
        <w:tc>
          <w:tcPr>
            <w:tcW w:w="227" w:type="pct"/>
          </w:tcPr>
          <w:p w14:paraId="5E59B888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3309150B" w14:textId="77777777" w:rsidR="00274C42" w:rsidRPr="002139A5" w:rsidRDefault="00274C42" w:rsidP="00EC0333">
            <w:pPr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газопровода Ду200мм Р≤1,2МПа (связка между ГГРП «Константиновка» и ГРС-3</w:t>
            </w:r>
          </w:p>
        </w:tc>
        <w:tc>
          <w:tcPr>
            <w:tcW w:w="840" w:type="pct"/>
            <w:vAlign w:val="center"/>
          </w:tcPr>
          <w:p w14:paraId="7E792674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vAlign w:val="center"/>
          </w:tcPr>
          <w:p w14:paraId="08C519B8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6" w:type="pct"/>
            <w:vAlign w:val="center"/>
          </w:tcPr>
          <w:p w14:paraId="0C7858C7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1" w:type="pct"/>
            <w:vAlign w:val="center"/>
          </w:tcPr>
          <w:p w14:paraId="7FF26EDB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104B8" w:rsidRPr="003B0E01" w14:paraId="212D1AE1" w14:textId="77777777" w:rsidTr="00B104B8">
        <w:trPr>
          <w:jc w:val="center"/>
        </w:trPr>
        <w:tc>
          <w:tcPr>
            <w:tcW w:w="227" w:type="pct"/>
          </w:tcPr>
          <w:p w14:paraId="48526D62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1D3B1FF8" w14:textId="77777777" w:rsidR="00274C42" w:rsidRPr="002139A5" w:rsidRDefault="00274C42" w:rsidP="00EC0333">
            <w:pPr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газопровода среднего давления Ду200мм Р≤0,3МПа</w:t>
            </w:r>
          </w:p>
        </w:tc>
        <w:tc>
          <w:tcPr>
            <w:tcW w:w="840" w:type="pct"/>
            <w:vAlign w:val="center"/>
          </w:tcPr>
          <w:p w14:paraId="00463EFF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vAlign w:val="center"/>
          </w:tcPr>
          <w:p w14:paraId="21EB5E35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716" w:type="pct"/>
            <w:vAlign w:val="center"/>
          </w:tcPr>
          <w:p w14:paraId="5D89D91E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701" w:type="pct"/>
            <w:vAlign w:val="center"/>
          </w:tcPr>
          <w:p w14:paraId="0C5B2F2A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104B8" w:rsidRPr="003B0E01" w14:paraId="3A940E86" w14:textId="77777777" w:rsidTr="00B104B8">
        <w:trPr>
          <w:jc w:val="center"/>
        </w:trPr>
        <w:tc>
          <w:tcPr>
            <w:tcW w:w="227" w:type="pct"/>
          </w:tcPr>
          <w:p w14:paraId="5A6CDB31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1D21BC26" w14:textId="77777777" w:rsidR="00274C42" w:rsidRPr="002139A5" w:rsidRDefault="00274C42" w:rsidP="00EC0333">
            <w:pPr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газопровода низкого давления Ду300-50мм</w:t>
            </w:r>
          </w:p>
        </w:tc>
        <w:tc>
          <w:tcPr>
            <w:tcW w:w="840" w:type="pct"/>
            <w:vAlign w:val="center"/>
          </w:tcPr>
          <w:p w14:paraId="323BAD03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vAlign w:val="center"/>
          </w:tcPr>
          <w:p w14:paraId="36691033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16" w:type="pct"/>
            <w:vAlign w:val="center"/>
          </w:tcPr>
          <w:p w14:paraId="779F52A2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01" w:type="pct"/>
            <w:vAlign w:val="center"/>
          </w:tcPr>
          <w:p w14:paraId="36321673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B104B8" w:rsidRPr="003B0E01" w14:paraId="06F99C99" w14:textId="77777777" w:rsidTr="00B104B8">
        <w:trPr>
          <w:jc w:val="center"/>
        </w:trPr>
        <w:tc>
          <w:tcPr>
            <w:tcW w:w="227" w:type="pct"/>
          </w:tcPr>
          <w:p w14:paraId="5CFDEEDD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</w:tcPr>
          <w:p w14:paraId="14C1795E" w14:textId="77777777" w:rsidR="00274C42" w:rsidRPr="002139A5" w:rsidRDefault="00274C42" w:rsidP="00EC0333">
            <w:pPr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2139A5">
              <w:rPr>
                <w:rFonts w:cs="Times New Roman"/>
                <w:sz w:val="24"/>
                <w:szCs w:val="24"/>
              </w:rPr>
              <w:t>Строительство ГРП</w:t>
            </w:r>
          </w:p>
        </w:tc>
        <w:tc>
          <w:tcPr>
            <w:tcW w:w="840" w:type="pct"/>
            <w:vAlign w:val="center"/>
          </w:tcPr>
          <w:p w14:paraId="5D59BFE6" w14:textId="77777777" w:rsidR="00274C42" w:rsidRPr="002139A5" w:rsidRDefault="00274C42" w:rsidP="00EC0333">
            <w:pPr>
              <w:widowControl w:val="0"/>
              <w:spacing w:line="240" w:lineRule="auto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786" w:type="pct"/>
            <w:vAlign w:val="center"/>
          </w:tcPr>
          <w:p w14:paraId="5723AF99" w14:textId="77777777" w:rsidR="00274C42" w:rsidRPr="002139A5" w:rsidRDefault="00274C42" w:rsidP="00EC0333">
            <w:pPr>
              <w:widowControl w:val="0"/>
              <w:spacing w:line="240" w:lineRule="auto"/>
              <w:ind w:left="-69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pct"/>
            <w:vAlign w:val="center"/>
          </w:tcPr>
          <w:p w14:paraId="0F1460A5" w14:textId="77777777" w:rsidR="00274C42" w:rsidRPr="002139A5" w:rsidRDefault="00274C42" w:rsidP="00EC0333">
            <w:pPr>
              <w:widowControl w:val="0"/>
              <w:spacing w:line="240" w:lineRule="auto"/>
              <w:ind w:left="-69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1" w:type="pct"/>
            <w:vAlign w:val="center"/>
          </w:tcPr>
          <w:p w14:paraId="1BCC482D" w14:textId="77777777" w:rsidR="00274C42" w:rsidRPr="002139A5" w:rsidRDefault="00274C42" w:rsidP="00EC0333">
            <w:pPr>
              <w:widowControl w:val="0"/>
              <w:spacing w:line="240" w:lineRule="auto"/>
              <w:ind w:left="-69"/>
              <w:contextualSpacing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="Calibri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104B8" w:rsidRPr="003B0E01" w14:paraId="00A5E6E0" w14:textId="77777777" w:rsidTr="00B104B8">
        <w:trPr>
          <w:jc w:val="center"/>
        </w:trPr>
        <w:tc>
          <w:tcPr>
            <w:tcW w:w="227" w:type="pct"/>
          </w:tcPr>
          <w:p w14:paraId="30F9608A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687E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pacing w:val="-1"/>
                <w:sz w:val="24"/>
                <w:szCs w:val="24"/>
                <w:lang w:val="en-US"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Ст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ои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с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о 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П 10 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AAC3A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DE99D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FCE2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D4390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104B8" w:rsidRPr="003B0E01" w14:paraId="4E90F92F" w14:textId="77777777" w:rsidTr="00B104B8">
        <w:trPr>
          <w:jc w:val="center"/>
        </w:trPr>
        <w:tc>
          <w:tcPr>
            <w:tcW w:w="227" w:type="pct"/>
          </w:tcPr>
          <w:p w14:paraId="7796C0B7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C262A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Ст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ои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с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о 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>ТП 10 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0FE09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E84F2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2469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4AA94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10</w:t>
            </w:r>
          </w:p>
        </w:tc>
      </w:tr>
      <w:tr w:rsidR="00B104B8" w:rsidRPr="003B0E01" w14:paraId="4092FAC0" w14:textId="77777777" w:rsidTr="00B104B8">
        <w:trPr>
          <w:jc w:val="center"/>
        </w:trPr>
        <w:tc>
          <w:tcPr>
            <w:tcW w:w="227" w:type="pct"/>
          </w:tcPr>
          <w:p w14:paraId="2AB45F03" w14:textId="77777777" w:rsidR="00E576BB" w:rsidRPr="002139A5" w:rsidRDefault="00E576BB" w:rsidP="00E576BB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DAEE2" w14:textId="77777777" w:rsidR="00E576BB" w:rsidRPr="002139A5" w:rsidRDefault="00E576BB" w:rsidP="00E576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sz w:val="24"/>
                <w:szCs w:val="24"/>
              </w:rPr>
              <w:t>Строительство ТП 10 кВ взамен сносимой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B082A" w14:textId="77777777" w:rsidR="00E576BB" w:rsidRPr="002139A5" w:rsidRDefault="00E576BB" w:rsidP="00E576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sz w:val="24"/>
                <w:szCs w:val="24"/>
              </w:rPr>
              <w:t>ед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1AF6" w14:textId="77777777" w:rsidR="00E576BB" w:rsidRPr="002139A5" w:rsidRDefault="00E576BB" w:rsidP="00E576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sz w:val="24"/>
                <w:szCs w:val="24"/>
              </w:rPr>
              <w:t>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11D3" w14:textId="77777777" w:rsidR="00E576BB" w:rsidRPr="002139A5" w:rsidRDefault="00E576BB" w:rsidP="00E576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sz w:val="24"/>
                <w:szCs w:val="24"/>
              </w:rPr>
              <w:t>-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D047" w14:textId="77777777" w:rsidR="00E576BB" w:rsidRPr="002139A5" w:rsidRDefault="00E576BB" w:rsidP="00E576B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sz w:val="24"/>
                <w:szCs w:val="24"/>
              </w:rPr>
              <w:t>1</w:t>
            </w:r>
          </w:p>
        </w:tc>
      </w:tr>
      <w:tr w:rsidR="00B104B8" w:rsidRPr="003B0E01" w14:paraId="66C71112" w14:textId="77777777" w:rsidTr="00B104B8">
        <w:trPr>
          <w:jc w:val="center"/>
        </w:trPr>
        <w:tc>
          <w:tcPr>
            <w:tcW w:w="227" w:type="pct"/>
          </w:tcPr>
          <w:p w14:paraId="61AA721D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9E9F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Ст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ои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с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о 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КЛ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0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A1CAC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A9CF8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4AF8F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FD624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1,0</w:t>
            </w:r>
          </w:p>
        </w:tc>
      </w:tr>
      <w:tr w:rsidR="00B104B8" w:rsidRPr="003B0E01" w14:paraId="3589D4BD" w14:textId="77777777" w:rsidTr="00B104B8">
        <w:trPr>
          <w:jc w:val="center"/>
        </w:trPr>
        <w:tc>
          <w:tcPr>
            <w:tcW w:w="227" w:type="pct"/>
          </w:tcPr>
          <w:p w14:paraId="7DE6D240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E4FA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Ст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ои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с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2139A5">
              <w:rPr>
                <w:rFonts w:eastAsiaTheme="minorEastAsia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о </w:t>
            </w: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РК</w:t>
            </w:r>
            <w:r w:rsidRPr="002139A5">
              <w:rPr>
                <w:rFonts w:eastAsiaTheme="minorEastAsia" w:cs="Times New Roman"/>
                <w:spacing w:val="-4"/>
                <w:sz w:val="24"/>
                <w:szCs w:val="24"/>
                <w:lang w:eastAsia="ru-RU"/>
              </w:rPr>
              <w:t>Л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0</w:t>
            </w:r>
            <w:r w:rsidRPr="002139A5">
              <w:rPr>
                <w:rFonts w:eastAsiaTheme="minorEastAsia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0AE2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3658E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BD02E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3526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2,9</w:t>
            </w:r>
          </w:p>
        </w:tc>
      </w:tr>
      <w:tr w:rsidR="00B104B8" w:rsidRPr="003B0E01" w14:paraId="2E879561" w14:textId="77777777" w:rsidTr="00B104B8">
        <w:trPr>
          <w:jc w:val="center"/>
        </w:trPr>
        <w:tc>
          <w:tcPr>
            <w:tcW w:w="227" w:type="pct"/>
          </w:tcPr>
          <w:p w14:paraId="03B319A6" w14:textId="77777777" w:rsidR="001A6E9D" w:rsidRPr="002139A5" w:rsidRDefault="001A6E9D" w:rsidP="001A6E9D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B79F" w14:textId="77777777" w:rsidR="001A6E9D" w:rsidRPr="002139A5" w:rsidRDefault="001A6E9D" w:rsidP="001A6E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Вынос ВЛ 10 кВ с переустройством в КЛ 10 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FF8B8" w14:textId="77777777" w:rsidR="001A6E9D" w:rsidRPr="002139A5" w:rsidRDefault="001A6E9D" w:rsidP="001A6E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A041" w14:textId="77777777" w:rsidR="001A6E9D" w:rsidRPr="002139A5" w:rsidRDefault="001A6E9D" w:rsidP="001A6E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1CFA8" w14:textId="77777777" w:rsidR="001A6E9D" w:rsidRPr="002139A5" w:rsidRDefault="001A6E9D" w:rsidP="001A6E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82531" w14:textId="77777777" w:rsidR="001A6E9D" w:rsidRPr="002139A5" w:rsidRDefault="001A6E9D" w:rsidP="001A6E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1,0</w:t>
            </w:r>
          </w:p>
        </w:tc>
      </w:tr>
      <w:tr w:rsidR="00B104B8" w:rsidRPr="003B0E01" w14:paraId="366A9178" w14:textId="77777777" w:rsidTr="00B104B8">
        <w:trPr>
          <w:jc w:val="center"/>
        </w:trPr>
        <w:tc>
          <w:tcPr>
            <w:tcW w:w="227" w:type="pct"/>
          </w:tcPr>
          <w:p w14:paraId="227A7625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1CFE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Строительство ПС 110 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C14EA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ед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B2A47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1B465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24EED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-</w:t>
            </w:r>
          </w:p>
        </w:tc>
      </w:tr>
      <w:tr w:rsidR="00B104B8" w:rsidRPr="003B0E01" w14:paraId="0B2E2407" w14:textId="77777777" w:rsidTr="00B104B8">
        <w:trPr>
          <w:jc w:val="center"/>
        </w:trPr>
        <w:tc>
          <w:tcPr>
            <w:tcW w:w="227" w:type="pct"/>
          </w:tcPr>
          <w:p w14:paraId="315B8B5A" w14:textId="77777777" w:rsidR="00274C42" w:rsidRPr="002139A5" w:rsidRDefault="00274C42" w:rsidP="00EC0333">
            <w:pPr>
              <w:pStyle w:val="a5"/>
              <w:numPr>
                <w:ilvl w:val="0"/>
                <w:numId w:val="20"/>
              </w:numPr>
              <w:spacing w:after="120"/>
              <w:ind w:left="0" w:firstLine="0"/>
              <w:contextualSpacing/>
              <w:jc w:val="both"/>
              <w:rPr>
                <w:sz w:val="24"/>
              </w:rPr>
            </w:pPr>
          </w:p>
        </w:tc>
        <w:tc>
          <w:tcPr>
            <w:tcW w:w="1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CA13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-1"/>
                <w:sz w:val="24"/>
                <w:szCs w:val="24"/>
                <w:lang w:eastAsia="ru-RU"/>
              </w:rPr>
              <w:t>Строительство КЛ 110 кВ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EE3A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102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9112B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8041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  <w:r w:rsidRPr="002139A5"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  <w:t>17 в т.ч в границах ППТ 0,6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90B2A" w14:textId="77777777" w:rsidR="00274C42" w:rsidRPr="002139A5" w:rsidRDefault="00274C42" w:rsidP="00EC03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ind w:left="-69"/>
              <w:jc w:val="center"/>
              <w:rPr>
                <w:rFonts w:eastAsiaTheme="minorEastAsia" w:cs="Times New Roman"/>
                <w:spacing w:val="1"/>
                <w:sz w:val="24"/>
                <w:szCs w:val="24"/>
                <w:lang w:eastAsia="ru-RU"/>
              </w:rPr>
            </w:pPr>
          </w:p>
        </w:tc>
      </w:tr>
    </w:tbl>
    <w:p w14:paraId="0428C4E3" w14:textId="77777777" w:rsidR="00274C42" w:rsidRDefault="00274C42" w:rsidP="0081767C">
      <w:pPr>
        <w:spacing w:after="200" w:line="276" w:lineRule="auto"/>
        <w:rPr>
          <w:rFonts w:cs="Times New Roman"/>
          <w:sz w:val="20"/>
          <w:szCs w:val="20"/>
          <w:highlight w:val="yellow"/>
        </w:rPr>
      </w:pPr>
    </w:p>
    <w:p w14:paraId="2B15EF9D" w14:textId="77777777" w:rsidR="001B0786" w:rsidRPr="00F47C88" w:rsidRDefault="001B0786" w:rsidP="0081767C">
      <w:pPr>
        <w:spacing w:after="200" w:line="276" w:lineRule="auto"/>
        <w:rPr>
          <w:rFonts w:cs="Times New Roman"/>
          <w:sz w:val="20"/>
          <w:szCs w:val="20"/>
          <w:highlight w:val="yellow"/>
        </w:rPr>
      </w:pPr>
      <w:r w:rsidRPr="00F47C88">
        <w:rPr>
          <w:rFonts w:cs="Times New Roman"/>
          <w:sz w:val="20"/>
          <w:szCs w:val="20"/>
          <w:highlight w:val="yellow"/>
        </w:rPr>
        <w:br w:type="page"/>
      </w:r>
    </w:p>
    <w:p w14:paraId="039627E4" w14:textId="4222D9E9" w:rsidR="00594DA1" w:rsidRDefault="00594DA1" w:rsidP="00B104B8">
      <w:pPr>
        <w:pStyle w:val="a5"/>
        <w:numPr>
          <w:ilvl w:val="1"/>
          <w:numId w:val="27"/>
        </w:numPr>
        <w:spacing w:line="276" w:lineRule="auto"/>
        <w:ind w:left="0" w:hanging="11"/>
        <w:contextualSpacing/>
        <w:jc w:val="both"/>
        <w:outlineLvl w:val="1"/>
        <w:rPr>
          <w:b/>
          <w:szCs w:val="28"/>
        </w:rPr>
      </w:pPr>
      <w:bookmarkStart w:id="18" w:name="_Toc125991065"/>
      <w:bookmarkStart w:id="19" w:name="_Toc143621335"/>
      <w:r w:rsidRPr="00854C87">
        <w:rPr>
          <w:b/>
          <w:szCs w:val="28"/>
        </w:rPr>
        <w:lastRenderedPageBreak/>
        <w:t>Перечень земельных участков (частей земельный участков), подлежащих изъятию (резервированию) в целях размещения объектов транспортной, инженерной и социальной инфраструктуры</w:t>
      </w:r>
      <w:bookmarkEnd w:id="18"/>
      <w:bookmarkEnd w:id="19"/>
    </w:p>
    <w:p w14:paraId="3284FEBD" w14:textId="77777777" w:rsidR="00690FC3" w:rsidRPr="00854C87" w:rsidRDefault="00690FC3" w:rsidP="00690FC3">
      <w:pPr>
        <w:pStyle w:val="a5"/>
        <w:spacing w:line="276" w:lineRule="auto"/>
        <w:ind w:left="862" w:firstLine="0"/>
        <w:contextualSpacing/>
        <w:jc w:val="both"/>
        <w:outlineLvl w:val="1"/>
        <w:rPr>
          <w:b/>
          <w:szCs w:val="28"/>
        </w:rPr>
      </w:pPr>
    </w:p>
    <w:p w14:paraId="332D793E" w14:textId="77777777" w:rsidR="00594DA1" w:rsidRPr="00854C87" w:rsidRDefault="00594DA1" w:rsidP="00B104B8">
      <w:pPr>
        <w:pStyle w:val="a5"/>
        <w:spacing w:line="276" w:lineRule="auto"/>
        <w:ind w:firstLine="0"/>
        <w:jc w:val="both"/>
      </w:pPr>
      <w:r w:rsidRPr="00854C87">
        <w:t>Таблица 8.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2776"/>
        <w:gridCol w:w="3258"/>
        <w:gridCol w:w="3744"/>
      </w:tblGrid>
      <w:tr w:rsidR="00594DA1" w:rsidRPr="00B104B8" w14:paraId="53BEE4F9" w14:textId="77777777" w:rsidTr="00F67870">
        <w:trPr>
          <w:cantSplit/>
          <w:trHeight w:val="300"/>
          <w:tblHeader/>
        </w:trPr>
        <w:tc>
          <w:tcPr>
            <w:tcW w:w="309" w:type="pct"/>
            <w:shd w:val="clear" w:color="auto" w:fill="auto"/>
            <w:vAlign w:val="center"/>
            <w:hideMark/>
          </w:tcPr>
          <w:p w14:paraId="72911E88" w14:textId="77777777" w:rsidR="00594DA1" w:rsidRPr="00B104B8" w:rsidRDefault="00594DA1" w:rsidP="00594DA1">
            <w:pPr>
              <w:spacing w:line="276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04B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14:paraId="444D2D89" w14:textId="77777777" w:rsidR="00594DA1" w:rsidRPr="00B104B8" w:rsidRDefault="00594DA1" w:rsidP="00594DA1">
            <w:pPr>
              <w:spacing w:line="276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04B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1563" w:type="pct"/>
            <w:shd w:val="clear" w:color="auto" w:fill="auto"/>
            <w:vAlign w:val="center"/>
            <w:hideMark/>
          </w:tcPr>
          <w:p w14:paraId="5FD8AA6C" w14:textId="77777777" w:rsidR="00594DA1" w:rsidRPr="00B104B8" w:rsidRDefault="00594DA1" w:rsidP="00594DA1">
            <w:pPr>
              <w:spacing w:line="276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04B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796" w:type="pct"/>
            <w:shd w:val="clear" w:color="auto" w:fill="auto"/>
            <w:vAlign w:val="center"/>
            <w:hideMark/>
          </w:tcPr>
          <w:p w14:paraId="160EE048" w14:textId="77777777" w:rsidR="00594DA1" w:rsidRPr="00B104B8" w:rsidRDefault="00594DA1" w:rsidP="00594DA1">
            <w:pPr>
              <w:spacing w:line="276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04B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F67870" w:rsidRPr="00854C87" w14:paraId="267B711E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7A4571C1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5529FD70" w14:textId="55DDDCB4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16:16:120601:300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6EC8322" w14:textId="3E79D537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A6F9A32" w14:textId="7E0383A4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46E41BC2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4F9A3313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69A64B46" w14:textId="4D929511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16:16:120601:7454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BA2A16F" w14:textId="02E1A1A4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917F379" w14:textId="73901CA2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7E0CD369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33F5FE52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7F2A51F2" w14:textId="01861969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16:16:120601:7455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1596C008" w14:textId="06F0D69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351A3FC" w14:textId="25CE2B51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733D52CE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678473E4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5F5ECD77" w14:textId="202CE756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16:16:000000:9012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52FD2DB0" w14:textId="06ABD1AB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5CEA283" w14:textId="2EFA6F3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3DD0E1F0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7EA811CD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0BFE501" w14:textId="2EAADFBC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16:16:000000:9013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CC110D6" w14:textId="3759870C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05AFA16F" w14:textId="64653329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C2B18EC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71F3B729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2DC687E6" w14:textId="5DB66E34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16:16:000000:9015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3458519B" w14:textId="57AF26E3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3B3F72FD" w14:textId="75DBED82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19BD03F2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34D7B139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51B6B1C5" w14:textId="0122E51C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16:16:120601:9394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8CEB924" w14:textId="765E7D39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DA18D77" w14:textId="1850066F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672A426F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673A1ECC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BBC59BE" w14:textId="7444062F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16:16:120601:299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3CB9B80" w14:textId="67DDBED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519504B" w14:textId="38890817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4A98E520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3CAB7876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93925E1" w14:textId="62E0E729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16:16:120601:21036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06EE881" w14:textId="4B8A0473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9DA6671" w14:textId="1A6A9C21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3AA14A21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6028D5AD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99A24C4" w14:textId="65B815F8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16:16:120601:21037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98141A7" w14:textId="5CE7C7AE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EC08452" w14:textId="48DC95AB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18C86341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06240F85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07411B9" w14:textId="6AA3C665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16:16:080503:5299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FD8A6B8" w14:textId="7E68FC2C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6580C9BE" w14:textId="1EA3E98D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67DCDBD9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41495262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4EA444E" w14:textId="67105DA2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16:16:000000:3176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1A4B41D9" w14:textId="61CB701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429EFAE" w14:textId="6F8EAA49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124C55A7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63CC4354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2E3FE9D3" w14:textId="3F1D4AAE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16:16:120601:2063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4FA043D" w14:textId="2441090B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66818807" w14:textId="429F355C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6D7BFEBC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6EEBD7A7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68BD1EDF" w14:textId="4EA71286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16:16:120601:2064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3A563EEF" w14:textId="63C236E1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9B91C36" w14:textId="66C271D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56988B41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25A3FEC2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F711938" w14:textId="4134BC97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16:16:000000:4303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50E12A6C" w14:textId="1D7A8D72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69254A19" w14:textId="35D0F92B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0DDE998E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22480B18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40DE6AF7" w14:textId="1EEEC336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16:16:120601:17095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FBA5801" w14:textId="16E8C4F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ACEE2C7" w14:textId="73DA4757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10A5E448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5588D926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7DFF65A9" w14:textId="62E7076F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16:16:120601:17097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9EC02F3" w14:textId="4675BFC8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E39F62C" w14:textId="1794EC33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1D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Резервирование части земельного участка*</w:t>
            </w:r>
          </w:p>
        </w:tc>
      </w:tr>
      <w:tr w:rsidR="00F67870" w:rsidRPr="00854C87" w14:paraId="4730247D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14F3A8CE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629FAE04" w14:textId="7FCCE5FD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16:16:120601:8476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2E3BEB9" w14:textId="04BB4803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6188EEF" w14:textId="140BF602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7B52EED1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7BDE6590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DEB3EC6" w14:textId="7AA16D9C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16:16:120601:17096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4D3F656" w14:textId="247B738A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329E3B3A" w14:textId="05EB1BE2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11D4D6EF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298C5FF7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094A57E2" w14:textId="42B33895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16:16:000000:1247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041A21B7" w14:textId="2868593D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98C2E30" w14:textId="5F0DC7EE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B97F4A6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3DF96F91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2539EEB6" w14:textId="79DDE2AC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16:16:120601:9449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3A877836" w14:textId="539DF51E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A1B7D04" w14:textId="16E4B160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6A9503CE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4E86EB08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28F36DC5" w14:textId="574652D1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16:16:000000:1419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1DC6EC92" w14:textId="2843E746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36E53E2" w14:textId="7C9FD90D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83CA85D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1D6B973D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4395CD16" w14:textId="6BDBD9DC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16:16:120601:8377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4E99B3C" w14:textId="2FC6A012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0F52941" w14:textId="43D0EB9A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4527A529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344E6667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EBB5935" w14:textId="1EF600CC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16:16:120601:18327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345A0D49" w14:textId="53DA962E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DBC8AD9" w14:textId="01F3B27C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6B7452AF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4E223A49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222D3F8" w14:textId="5911A5D2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16:00:000000:68771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5D2A9594" w14:textId="216FFEBA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45B9295B" w14:textId="7495FF0A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73393A64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5A88C121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4B65EFB8" w14:textId="1D33CA6D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16:16:120703:1143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0AA52CB" w14:textId="233C2F65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4136ED45" w14:textId="44A211D9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C9CF05E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263E6166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422B473E" w14:textId="6E0646CD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16:16:120703:1052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1158F06A" w14:textId="35DF6D6D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C0BD2A6" w14:textId="5B190A90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113C5C53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54BB61D9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3A5B5AC" w14:textId="0C2CF742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16:16:120601:8374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77375A47" w14:textId="567A486B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18F4AFC" w14:textId="2231C73E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4FA8187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1D424772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2BBA0A1" w14:textId="48AA0C11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16:16:120601:8375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30E0D84" w14:textId="4631593A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0D29504E" w14:textId="178DF856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61A1CF38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2EC2A051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7B8D1DB6" w14:textId="175B8E1A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16:16:120601:16912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FB9CA99" w14:textId="4B6278A9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459E369C" w14:textId="0C81EC5F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5D661373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75B331E1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768D89E2" w14:textId="43F6231E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16:16:120601:16913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EEF9AC3" w14:textId="35119229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391107D4" w14:textId="5292BA67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7184AAB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5A1763B9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4E59A086" w14:textId="157FC73D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16:16:120601:16914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5F70193B" w14:textId="6105CFD5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6A84E37E" w14:textId="0AAB2EFB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1116A7F2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3FDE0152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42E57B29" w14:textId="08DB055D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16:16:000000:8380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78B29B99" w14:textId="47539A65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77083643" w14:textId="3A79EF8C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04C0795A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46B76D24" w14:textId="77777777" w:rsidR="00F67870" w:rsidRPr="00856819" w:rsidRDefault="00F67870" w:rsidP="00920D16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05E2D154" w14:textId="386A7A1E" w:rsidR="00F67870" w:rsidRPr="0021028F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0"/>
                <w:lang w:eastAsia="ru-RU"/>
              </w:rPr>
            </w:pPr>
            <w:r w:rsidRPr="0021028F">
              <w:rPr>
                <w:sz w:val="24"/>
                <w:szCs w:val="20"/>
              </w:rPr>
              <w:t>16:16:000000:9014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9852F6C" w14:textId="727F5754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35792D02" w14:textId="0F3690E4" w:rsidR="00F67870" w:rsidRPr="00854C87" w:rsidRDefault="00F67870" w:rsidP="006216E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  <w:tr w:rsidR="00F67870" w:rsidRPr="00854C87" w14:paraId="50E6EA2B" w14:textId="77777777" w:rsidTr="00F67870">
        <w:trPr>
          <w:trHeight w:val="600"/>
        </w:trPr>
        <w:tc>
          <w:tcPr>
            <w:tcW w:w="309" w:type="pct"/>
            <w:shd w:val="clear" w:color="auto" w:fill="auto"/>
            <w:noWrap/>
            <w:vAlign w:val="center"/>
          </w:tcPr>
          <w:p w14:paraId="658EAAF6" w14:textId="77777777" w:rsidR="00F67870" w:rsidRPr="00856819" w:rsidRDefault="00F67870" w:rsidP="00197C1E">
            <w:pPr>
              <w:pStyle w:val="a5"/>
              <w:numPr>
                <w:ilvl w:val="0"/>
                <w:numId w:val="31"/>
              </w:numPr>
              <w:spacing w:line="276" w:lineRule="auto"/>
              <w:jc w:val="center"/>
              <w:rPr>
                <w:color w:val="000000"/>
                <w:sz w:val="24"/>
                <w:lang w:eastAsia="ru-RU"/>
              </w:rPr>
            </w:pP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2D418246" w14:textId="1B2E8D05" w:rsidR="00F67870" w:rsidRPr="0021028F" w:rsidRDefault="00F67870" w:rsidP="00197C1E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495F9E">
              <w:rPr>
                <w:sz w:val="24"/>
                <w:szCs w:val="20"/>
              </w:rPr>
              <w:t>16:16:120601:74</w:t>
            </w:r>
            <w:r>
              <w:rPr>
                <w:sz w:val="24"/>
                <w:szCs w:val="20"/>
              </w:rPr>
              <w:t>13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52F8847" w14:textId="55E0B45C" w:rsidR="00F67870" w:rsidRPr="004416F8" w:rsidRDefault="00F67870" w:rsidP="00197C1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16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4B8BE542" w14:textId="054D5244" w:rsidR="00F67870" w:rsidRPr="00E47F53" w:rsidRDefault="00F67870" w:rsidP="00197C1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47F5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Изъятие части земельного участка</w:t>
            </w:r>
          </w:p>
        </w:tc>
      </w:tr>
    </w:tbl>
    <w:p w14:paraId="78F0E349" w14:textId="5A7F870C" w:rsidR="00736A4E" w:rsidRDefault="00736A4E" w:rsidP="00736A4E">
      <w:pPr>
        <w:ind w:firstLine="284"/>
        <w:rPr>
          <w:sz w:val="24"/>
          <w:szCs w:val="20"/>
        </w:rPr>
      </w:pPr>
      <w:r w:rsidRPr="00736A4E">
        <w:rPr>
          <w:sz w:val="24"/>
          <w:szCs w:val="20"/>
        </w:rPr>
        <w:t xml:space="preserve">*Земельный участок, находящийся в муниципальной собственности </w:t>
      </w:r>
    </w:p>
    <w:p w14:paraId="35BFB0CF" w14:textId="77777777" w:rsidR="00594DA1" w:rsidRPr="00854C87" w:rsidRDefault="00594DA1" w:rsidP="0081767C">
      <w:pPr>
        <w:spacing w:after="200" w:line="276" w:lineRule="auto"/>
        <w:rPr>
          <w:rFonts w:cs="Times New Roman"/>
          <w:sz w:val="22"/>
        </w:rPr>
      </w:pPr>
      <w:r w:rsidRPr="00854C87">
        <w:rPr>
          <w:rFonts w:cs="Times New Roman"/>
          <w:sz w:val="22"/>
        </w:rPr>
        <w:br w:type="page"/>
      </w:r>
    </w:p>
    <w:p w14:paraId="15EEBDBC" w14:textId="13709F1E" w:rsidR="0081767C" w:rsidRPr="00A354CA" w:rsidRDefault="00EE2D55" w:rsidP="00EE2D55">
      <w:pPr>
        <w:spacing w:after="200"/>
        <w:ind w:left="426" w:right="-1"/>
        <w:contextualSpacing/>
        <w:outlineLvl w:val="0"/>
        <w:rPr>
          <w:rFonts w:cs="Times New Roman"/>
          <w:b/>
        </w:rPr>
      </w:pPr>
      <w:bookmarkStart w:id="20" w:name="_Toc79072171"/>
      <w:bookmarkStart w:id="21" w:name="_Toc143621336"/>
      <w:r>
        <w:rPr>
          <w:rFonts w:cs="Times New Roman"/>
          <w:b/>
          <w:szCs w:val="28"/>
          <w:lang w:val="en-US"/>
        </w:rPr>
        <w:lastRenderedPageBreak/>
        <w:t>I</w:t>
      </w:r>
      <w:r w:rsidR="002F5B71" w:rsidRPr="002F5B71">
        <w:rPr>
          <w:rFonts w:cs="Times New Roman"/>
          <w:b/>
          <w:szCs w:val="28"/>
          <w:lang w:val="en-US"/>
        </w:rPr>
        <w:t>I</w:t>
      </w:r>
      <w:r>
        <w:rPr>
          <w:rFonts w:cs="Times New Roman"/>
          <w:b/>
          <w:szCs w:val="28"/>
          <w:lang w:val="en-US"/>
        </w:rPr>
        <w:t>I</w:t>
      </w:r>
      <w:r w:rsidRPr="00EE2D55">
        <w:rPr>
          <w:rFonts w:cs="Times New Roman"/>
          <w:b/>
          <w:szCs w:val="28"/>
        </w:rPr>
        <w:t xml:space="preserve">. </w:t>
      </w:r>
      <w:r w:rsidR="0081767C" w:rsidRPr="00A354CA">
        <w:rPr>
          <w:rFonts w:cs="Times New Roman"/>
          <w:b/>
        </w:rPr>
        <w:t>Положение об очередности планируемого развития территории</w:t>
      </w:r>
      <w:bookmarkEnd w:id="20"/>
      <w:bookmarkEnd w:id="21"/>
    </w:p>
    <w:bookmarkEnd w:id="0"/>
    <w:p w14:paraId="02F1822F" w14:textId="77777777" w:rsidR="0046336A" w:rsidRPr="00A354CA" w:rsidRDefault="0046336A" w:rsidP="00310DC3">
      <w:pPr>
        <w:widowControl w:val="0"/>
        <w:ind w:firstLine="567"/>
        <w:jc w:val="both"/>
        <w:rPr>
          <w:iCs/>
        </w:rPr>
      </w:pPr>
    </w:p>
    <w:p w14:paraId="061BF0FC" w14:textId="77777777" w:rsidR="000B614E" w:rsidRPr="002139A5" w:rsidRDefault="000B614E" w:rsidP="000B614E">
      <w:pPr>
        <w:widowControl w:val="0"/>
        <w:ind w:firstLine="567"/>
        <w:jc w:val="both"/>
        <w:rPr>
          <w:iCs/>
        </w:rPr>
      </w:pPr>
      <w:r w:rsidRPr="002139A5">
        <w:rPr>
          <w:iCs/>
        </w:rPr>
        <w:t>Освоение очередей осуществляется последовательно.</w:t>
      </w:r>
      <w:r w:rsidRPr="002139A5">
        <w:rPr>
          <w:szCs w:val="28"/>
        </w:rPr>
        <w:t xml:space="preserve"> </w:t>
      </w:r>
      <w:r w:rsidRPr="002139A5">
        <w:rPr>
          <w:iCs/>
        </w:rPr>
        <w:t>Очереди проектирования и строительства:</w:t>
      </w:r>
    </w:p>
    <w:p w14:paraId="78F8B7F5" w14:textId="77777777" w:rsidR="000B614E" w:rsidRPr="002139A5" w:rsidRDefault="000B614E" w:rsidP="000B614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jc w:val="both"/>
        <w:rPr>
          <w:u w:val="single"/>
        </w:rPr>
      </w:pPr>
      <w:r w:rsidRPr="002139A5">
        <w:rPr>
          <w:u w:val="single"/>
        </w:rPr>
        <w:t>1-я очередь:</w:t>
      </w:r>
    </w:p>
    <w:p w14:paraId="78B61C9D" w14:textId="77777777" w:rsidR="000B614E" w:rsidRPr="002139A5" w:rsidRDefault="000B614E" w:rsidP="000B614E">
      <w:pPr>
        <w:ind w:firstLine="709"/>
        <w:jc w:val="both"/>
      </w:pPr>
      <w:r w:rsidRPr="002139A5">
        <w:t xml:space="preserve">Начало освоения первой очереди возможно </w:t>
      </w:r>
      <w:r w:rsidRPr="002139A5">
        <w:rPr>
          <w:szCs w:val="28"/>
        </w:rPr>
        <w:t>после приведения градостроительного регламента территорий в соответствие с планируемым использованием в границах зон планируемого размещения ОКС №№ 1, 2, 3, 4, 5, 6,</w:t>
      </w:r>
      <w:r w:rsidRPr="002139A5">
        <w:t xml:space="preserve"> 42, 43.</w:t>
      </w:r>
    </w:p>
    <w:p w14:paraId="7D74B63B" w14:textId="77777777" w:rsidR="000B614E" w:rsidRPr="002139A5" w:rsidRDefault="000B614E" w:rsidP="000B614E">
      <w:pPr>
        <w:widowControl w:val="0"/>
        <w:tabs>
          <w:tab w:val="left" w:pos="3969"/>
          <w:tab w:val="left" w:pos="6237"/>
          <w:tab w:val="left" w:pos="8505"/>
        </w:tabs>
        <w:suppressAutoHyphens/>
        <w:ind w:firstLine="567"/>
        <w:jc w:val="both"/>
        <w:rPr>
          <w:szCs w:val="28"/>
        </w:rPr>
      </w:pPr>
      <w:r w:rsidRPr="002139A5">
        <w:rPr>
          <w:szCs w:val="28"/>
        </w:rPr>
        <w:t>Перечень реализуемых объектов в рамках первой очереди:</w:t>
      </w:r>
    </w:p>
    <w:p w14:paraId="017FF7BD" w14:textId="77777777" w:rsidR="000B614E" w:rsidRPr="002139A5" w:rsidRDefault="000B614E" w:rsidP="000B614E">
      <w:pPr>
        <w:pStyle w:val="29"/>
        <w:ind w:firstLine="567"/>
        <w:jc w:val="both"/>
      </w:pPr>
      <w:r w:rsidRPr="002139A5">
        <w:t>– строительство 183,8 тыс. кв. м многоквартирного жилищного фонда в границах зон планируемого размещения ОКС №№ 1, 2, 3, 4, 5, 6;</w:t>
      </w:r>
    </w:p>
    <w:p w14:paraId="254FBC58" w14:textId="77777777" w:rsidR="000B614E" w:rsidRPr="002139A5" w:rsidRDefault="000B614E" w:rsidP="000B614E">
      <w:pPr>
        <w:pStyle w:val="29"/>
        <w:ind w:firstLine="567"/>
        <w:jc w:val="both"/>
      </w:pPr>
      <w:r w:rsidRPr="002139A5">
        <w:t>– строительство школы на 1224 места, дошкольного образовательного учреждения на 340 мест;</w:t>
      </w:r>
    </w:p>
    <w:p w14:paraId="7EF935A9" w14:textId="77777777" w:rsidR="000B614E" w:rsidRPr="002139A5" w:rsidRDefault="000B614E" w:rsidP="000B614E">
      <w:pPr>
        <w:pStyle w:val="29"/>
        <w:ind w:firstLine="567"/>
        <w:jc w:val="both"/>
      </w:pPr>
      <w:r w:rsidRPr="002139A5"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14:paraId="398C9ADB" w14:textId="77777777" w:rsidR="000B614E" w:rsidRPr="002139A5" w:rsidRDefault="000B614E" w:rsidP="000B614E">
      <w:pPr>
        <w:pStyle w:val="29"/>
        <w:ind w:firstLine="567"/>
        <w:jc w:val="both"/>
      </w:pPr>
      <w:r w:rsidRPr="002139A5">
        <w:t xml:space="preserve">Вводу в эксплуатацию жилищного фонда данной очереди предшествует завершение строительства подводящей инженерной инфраструктуры, завершение строительства </w:t>
      </w:r>
      <w:r w:rsidRPr="002139A5">
        <w:rPr>
          <w:rFonts w:eastAsia="Calibri"/>
          <w:iCs/>
        </w:rPr>
        <w:t>м</w:t>
      </w:r>
      <w:r w:rsidRPr="002139A5">
        <w:t>агистральной улицы общегородского значения 2-го класса проектируемый проезд №29 от Мамадышского тракта до проектируемого проезда №57; завершение строительства проектируемого проезда №57 от ул. Транспортная до автомобильной дороги М7 с обеспечением доступа к существующей и (или) проектируемой развязке в соответствии с Генеральным планом; частичной реконструкции ул. Транспортная.</w:t>
      </w:r>
    </w:p>
    <w:p w14:paraId="621D8891" w14:textId="77777777" w:rsidR="000B614E" w:rsidRPr="002139A5" w:rsidRDefault="000B614E" w:rsidP="000B614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jc w:val="both"/>
        <w:rPr>
          <w:u w:val="single"/>
        </w:rPr>
      </w:pPr>
      <w:r w:rsidRPr="002139A5">
        <w:rPr>
          <w:u w:val="single"/>
        </w:rPr>
        <w:t>2-я очередь:</w:t>
      </w:r>
    </w:p>
    <w:p w14:paraId="220D07AE" w14:textId="77777777" w:rsidR="000B614E" w:rsidRPr="002139A5" w:rsidRDefault="000B614E" w:rsidP="000B614E">
      <w:pPr>
        <w:ind w:firstLine="709"/>
        <w:jc w:val="both"/>
      </w:pPr>
      <w:r w:rsidRPr="002139A5">
        <w:t xml:space="preserve">Начало освоения второй очереди возможно после </w:t>
      </w:r>
      <w:r w:rsidRPr="002139A5">
        <w:rPr>
          <w:szCs w:val="28"/>
        </w:rPr>
        <w:t xml:space="preserve">приведения градостроительного регламента территорий в соответствие с планируемым использованием в границах зон планируемого размещения ОКС №№ </w:t>
      </w:r>
      <w:r w:rsidRPr="002139A5">
        <w:t>7, 8, 9, 10, 11, 12, 13, 14, 15, 16, 44, 45, 46</w:t>
      </w:r>
      <w:r w:rsidR="004F2BC4" w:rsidRPr="002139A5">
        <w:t>, 47</w:t>
      </w:r>
      <w:r w:rsidRPr="002139A5">
        <w:t xml:space="preserve"> и</w:t>
      </w:r>
      <w:r w:rsidRPr="002139A5">
        <w:rPr>
          <w:szCs w:val="28"/>
        </w:rPr>
        <w:t xml:space="preserve"> индивидуальное жилищное строительство</w:t>
      </w:r>
      <w:r w:rsidRPr="002139A5">
        <w:t>.</w:t>
      </w:r>
    </w:p>
    <w:p w14:paraId="68EC725A" w14:textId="77777777" w:rsidR="000B614E" w:rsidRPr="002139A5" w:rsidRDefault="000B614E" w:rsidP="000B614E">
      <w:pPr>
        <w:widowControl w:val="0"/>
        <w:tabs>
          <w:tab w:val="left" w:pos="3969"/>
          <w:tab w:val="left" w:pos="6237"/>
          <w:tab w:val="left" w:pos="8505"/>
        </w:tabs>
        <w:suppressAutoHyphens/>
        <w:ind w:firstLine="567"/>
        <w:jc w:val="both"/>
        <w:rPr>
          <w:szCs w:val="28"/>
        </w:rPr>
      </w:pPr>
      <w:r w:rsidRPr="002139A5">
        <w:rPr>
          <w:szCs w:val="28"/>
        </w:rPr>
        <w:lastRenderedPageBreak/>
        <w:t>Перечень реализуемых объектов в рамках второй очереди:</w:t>
      </w:r>
    </w:p>
    <w:p w14:paraId="51EBE639" w14:textId="77777777" w:rsidR="000B614E" w:rsidRPr="002139A5" w:rsidRDefault="000B614E" w:rsidP="000B614E">
      <w:pPr>
        <w:pStyle w:val="29"/>
        <w:ind w:firstLine="567"/>
        <w:jc w:val="both"/>
      </w:pPr>
      <w:r w:rsidRPr="002139A5">
        <w:t>– строительство 182,0 тыс. кв. м многоквартирного жилищного фонда в границах зон планируемого размещения №№ 7, 8, 9, 10, 11, 12, 13, 14, 15, 16 и индивидуальное жилищное строительство;</w:t>
      </w:r>
    </w:p>
    <w:p w14:paraId="61EBF864" w14:textId="77777777" w:rsidR="000B614E" w:rsidRPr="002139A5" w:rsidRDefault="000B614E" w:rsidP="000B614E">
      <w:pPr>
        <w:pStyle w:val="29"/>
        <w:ind w:firstLine="567"/>
        <w:jc w:val="both"/>
      </w:pPr>
      <w:r w:rsidRPr="002139A5">
        <w:t xml:space="preserve">– строительство школы на 1224 места, трех дошкольных </w:t>
      </w:r>
      <w:r w:rsidR="00854C87" w:rsidRPr="002139A5">
        <w:t>образовательных учреждений на 26</w:t>
      </w:r>
      <w:r w:rsidRPr="002139A5">
        <w:t>0, 260, 340 мест;</w:t>
      </w:r>
    </w:p>
    <w:p w14:paraId="34A4EC72" w14:textId="77777777" w:rsidR="000B614E" w:rsidRPr="002139A5" w:rsidRDefault="000B614E" w:rsidP="000B614E">
      <w:pPr>
        <w:pStyle w:val="29"/>
        <w:ind w:firstLine="567"/>
        <w:jc w:val="both"/>
      </w:pPr>
      <w:r w:rsidRPr="002139A5">
        <w:t>–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14:paraId="360F9C45" w14:textId="77777777" w:rsidR="000B614E" w:rsidRPr="002139A5" w:rsidRDefault="000B614E" w:rsidP="000B614E">
      <w:pPr>
        <w:pStyle w:val="29"/>
        <w:ind w:firstLine="567"/>
        <w:jc w:val="both"/>
      </w:pPr>
      <w:r w:rsidRPr="002139A5">
        <w:t xml:space="preserve">Вводу в эксплуатацию жилищного фонда данной очереди предшествует завершение </w:t>
      </w:r>
      <w:r w:rsidRPr="002139A5">
        <w:rPr>
          <w:rFonts w:eastAsia="Calibri"/>
          <w:iCs/>
        </w:rPr>
        <w:t>строительства проектируемого проезда №57 от ул. Транспортная до проектируемого проезда №40; строительство части проектируемого проезда №40 от ул. Каспийская до проектируемого проезда №57 в соответствии с Генеральным планом; частичная реконструкция ул. Каспийская и участков ул. Академика Губкина и ул. Коновалова северо-восточнее проспекта Победы</w:t>
      </w:r>
      <w:r w:rsidRPr="002139A5">
        <w:t>.</w:t>
      </w:r>
    </w:p>
    <w:p w14:paraId="0FEAC827" w14:textId="77777777" w:rsidR="000B614E" w:rsidRPr="002139A5" w:rsidRDefault="000B614E" w:rsidP="000B614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/>
        <w:jc w:val="both"/>
        <w:rPr>
          <w:u w:val="single"/>
        </w:rPr>
      </w:pPr>
      <w:r w:rsidRPr="002139A5">
        <w:rPr>
          <w:u w:val="single"/>
        </w:rPr>
        <w:t>3-я очередь:</w:t>
      </w:r>
    </w:p>
    <w:p w14:paraId="3D0D45C7" w14:textId="77777777" w:rsidR="000B614E" w:rsidRPr="002139A5" w:rsidRDefault="000B614E" w:rsidP="000B614E">
      <w:pPr>
        <w:ind w:firstLine="709"/>
        <w:jc w:val="both"/>
        <w:rPr>
          <w:rFonts w:eastAsia="Calibri"/>
          <w:iCs/>
        </w:rPr>
      </w:pPr>
      <w:r w:rsidRPr="002139A5">
        <w:t xml:space="preserve">Начало освоения третьей очереди возможно </w:t>
      </w:r>
      <w:r w:rsidRPr="002139A5">
        <w:rPr>
          <w:szCs w:val="28"/>
        </w:rPr>
        <w:t xml:space="preserve">приведения градостроительного регламента территорий в соответствие с планируемым использованием в границах зон планируемого размещения ОКС № </w:t>
      </w:r>
      <w:r w:rsidRPr="002139A5">
        <w:t>17</w:t>
      </w:r>
      <w:r w:rsidRPr="002139A5">
        <w:rPr>
          <w:rFonts w:eastAsia="Calibri"/>
          <w:iCs/>
        </w:rPr>
        <w:t xml:space="preserve">, </w:t>
      </w:r>
      <w:r w:rsidRPr="002139A5">
        <w:t>18, 19</w:t>
      </w:r>
      <w:r w:rsidRPr="002139A5">
        <w:rPr>
          <w:rFonts w:eastAsia="Calibri"/>
          <w:iCs/>
        </w:rPr>
        <w:t xml:space="preserve"> и </w:t>
      </w:r>
      <w:r w:rsidR="00587C7D" w:rsidRPr="002139A5">
        <w:rPr>
          <w:rFonts w:eastAsia="Calibri"/>
          <w:iCs/>
        </w:rPr>
        <w:t xml:space="preserve">блокированное и </w:t>
      </w:r>
      <w:r w:rsidRPr="002139A5">
        <w:rPr>
          <w:szCs w:val="28"/>
        </w:rPr>
        <w:t>индивидуальное жилищное строительство</w:t>
      </w:r>
      <w:r w:rsidRPr="002139A5">
        <w:t>.</w:t>
      </w:r>
    </w:p>
    <w:p w14:paraId="413AB351" w14:textId="77777777" w:rsidR="000B614E" w:rsidRPr="002139A5" w:rsidRDefault="000B614E" w:rsidP="000B614E">
      <w:pPr>
        <w:widowControl w:val="0"/>
        <w:tabs>
          <w:tab w:val="left" w:pos="3969"/>
          <w:tab w:val="left" w:pos="6237"/>
          <w:tab w:val="left" w:pos="8505"/>
        </w:tabs>
        <w:suppressAutoHyphens/>
        <w:ind w:firstLine="567"/>
        <w:jc w:val="both"/>
        <w:rPr>
          <w:szCs w:val="28"/>
        </w:rPr>
      </w:pPr>
      <w:r w:rsidRPr="002139A5">
        <w:rPr>
          <w:szCs w:val="28"/>
        </w:rPr>
        <w:t>Перечень реализуемых объектов в рамках третьей очереди:</w:t>
      </w:r>
    </w:p>
    <w:p w14:paraId="03FE03F8" w14:textId="77777777" w:rsidR="000B614E" w:rsidRPr="002139A5" w:rsidRDefault="000B614E" w:rsidP="000B614E">
      <w:pPr>
        <w:ind w:firstLine="567"/>
        <w:jc w:val="both"/>
        <w:rPr>
          <w:rFonts w:eastAsia="Calibri"/>
          <w:iCs/>
        </w:rPr>
      </w:pPr>
      <w:r w:rsidRPr="002139A5">
        <w:t>–</w:t>
      </w:r>
      <w:r w:rsidRPr="002139A5">
        <w:rPr>
          <w:rFonts w:eastAsia="Calibri"/>
          <w:iCs/>
        </w:rPr>
        <w:t xml:space="preserve"> строительство</w:t>
      </w:r>
      <w:r w:rsidRPr="002139A5">
        <w:rPr>
          <w:szCs w:val="28"/>
        </w:rPr>
        <w:t xml:space="preserve"> 18,6 тыс. кв. м многоквартирного жилищного фонда (зоны планируемого размещения ОКС № </w:t>
      </w:r>
      <w:r w:rsidRPr="002139A5">
        <w:t>17</w:t>
      </w:r>
      <w:r w:rsidRPr="002139A5">
        <w:rPr>
          <w:rFonts w:eastAsia="Calibri"/>
          <w:iCs/>
        </w:rPr>
        <w:t xml:space="preserve">), </w:t>
      </w:r>
      <w:r w:rsidR="00A354CA" w:rsidRPr="002139A5">
        <w:rPr>
          <w:szCs w:val="28"/>
        </w:rPr>
        <w:t>блокированное</w:t>
      </w:r>
      <w:r w:rsidRPr="002139A5">
        <w:rPr>
          <w:szCs w:val="28"/>
        </w:rPr>
        <w:t xml:space="preserve"> (зоны планируемого размещения ОКС № </w:t>
      </w:r>
      <w:r w:rsidRPr="002139A5">
        <w:t>18, 19</w:t>
      </w:r>
      <w:r w:rsidRPr="002139A5">
        <w:rPr>
          <w:rFonts w:eastAsia="Calibri"/>
          <w:iCs/>
        </w:rPr>
        <w:t xml:space="preserve">) и </w:t>
      </w:r>
      <w:r w:rsidRPr="002139A5">
        <w:rPr>
          <w:szCs w:val="28"/>
        </w:rPr>
        <w:t>индивидуальное жилищное строительство</w:t>
      </w:r>
      <w:r w:rsidRPr="002139A5">
        <w:rPr>
          <w:rFonts w:eastAsia="Calibri"/>
          <w:iCs/>
        </w:rPr>
        <w:t>;</w:t>
      </w:r>
    </w:p>
    <w:p w14:paraId="42EAF6E4" w14:textId="77777777" w:rsidR="000B614E" w:rsidRPr="002139A5" w:rsidRDefault="000B614E" w:rsidP="000B614E">
      <w:pPr>
        <w:ind w:firstLine="567"/>
        <w:jc w:val="both"/>
        <w:rPr>
          <w:szCs w:val="28"/>
        </w:rPr>
      </w:pPr>
      <w:r w:rsidRPr="002139A5">
        <w:t>–</w:t>
      </w:r>
      <w:r w:rsidRPr="002139A5">
        <w:rPr>
          <w:szCs w:val="28"/>
        </w:rPr>
        <w:t xml:space="preserve"> строительство улично-дорожной сети в красных линиях и локальных инженерных сетей и сооружений, необходимых для обслуживания размещаемых в рамках данной очереди объектов.</w:t>
      </w:r>
    </w:p>
    <w:p w14:paraId="4B0E72B4" w14:textId="77777777" w:rsidR="000B614E" w:rsidRPr="002139A5" w:rsidRDefault="000B614E" w:rsidP="000B614E">
      <w:pPr>
        <w:pStyle w:val="29"/>
        <w:ind w:firstLine="567"/>
        <w:jc w:val="both"/>
      </w:pPr>
      <w:r w:rsidRPr="002139A5">
        <w:t xml:space="preserve">Вводу в эксплуатацию жилищного фонда данной очереди предшествует завершение строительства проектируемого проезда №69 от проектируемого проезда </w:t>
      </w:r>
      <w:r w:rsidRPr="002139A5">
        <w:lastRenderedPageBreak/>
        <w:t>№57 до Мамадышского тракта с организацией развязки на пересечении с Мамадышским трактом в соответствии с Генеральным планом</w:t>
      </w:r>
      <w:r w:rsidR="00587C7D" w:rsidRPr="002139A5">
        <w:t>.</w:t>
      </w:r>
    </w:p>
    <w:p w14:paraId="0453301F" w14:textId="77777777" w:rsidR="000B614E" w:rsidRPr="002139A5" w:rsidRDefault="000B614E" w:rsidP="000B614E">
      <w:pPr>
        <w:widowControl w:val="0"/>
        <w:ind w:firstLine="709"/>
        <w:jc w:val="both"/>
      </w:pPr>
      <w:r w:rsidRPr="002139A5">
        <w:t>Строительство предусмотренных проектом планировки территории поликлиник, физкультурно-оздоровительных комплексов (при их строительстве в рамках бюджетного финансирования), культурно-досугового учреждения осуществляется по мере ввода в эксплуатацию жилищного фонда без привязки к установленной настоящим проектом планировки территории очередности, при этом точные сроки проектирования, строительства и ввода в эксплуатацию данных объектов определяются республиканскими и муниципальными программами исходя из фактической численности проживающего населения.</w:t>
      </w:r>
    </w:p>
    <w:p w14:paraId="0669C8BE" w14:textId="77777777" w:rsidR="000B614E" w:rsidRPr="002139A5" w:rsidRDefault="000B614E" w:rsidP="000B614E">
      <w:pPr>
        <w:widowControl w:val="0"/>
        <w:ind w:firstLine="709"/>
        <w:jc w:val="both"/>
      </w:pPr>
      <w:r w:rsidRPr="002139A5">
        <w:t>Строительство иных коммерческих объектов нежилого назначения (отдельно стоящих объектов торговли, обслуживания, административно-делового</w:t>
      </w:r>
      <w:r w:rsidR="00587C7D" w:rsidRPr="002139A5">
        <w:t xml:space="preserve"> назначения и др</w:t>
      </w:r>
      <w:r w:rsidRPr="002139A5">
        <w:t>.), а также внесение изменений в Карту градостроительного зонирования (территориальных зон) Правил землепользования и застройки г.Казани в границах зоны их планируемого размещения, осуществляется без привязки к установленной настоящим проектом планировки территории очередности при условии наличия улично-дорожной сети в красных линиях, обеспечивающей доступ к земельным участкам данных объектов.</w:t>
      </w:r>
    </w:p>
    <w:p w14:paraId="2346CC56" w14:textId="77777777" w:rsidR="000B614E" w:rsidRPr="002139A5" w:rsidRDefault="000B614E" w:rsidP="000B614E">
      <w:pPr>
        <w:widowControl w:val="0"/>
        <w:ind w:firstLine="709"/>
        <w:jc w:val="both"/>
      </w:pPr>
      <w:r w:rsidRPr="002139A5">
        <w:t>Строительство паркингов осуществляется без привязки к установленной настоящим проектом планировки территории очередности, с учетом обеспечения потребностей текущей очереди реализации.</w:t>
      </w:r>
    </w:p>
    <w:p w14:paraId="6E19B244" w14:textId="77777777" w:rsidR="000B614E" w:rsidRPr="00A354CA" w:rsidRDefault="000B614E" w:rsidP="000B614E">
      <w:pPr>
        <w:widowControl w:val="0"/>
        <w:ind w:firstLine="709"/>
        <w:jc w:val="both"/>
      </w:pPr>
      <w:r w:rsidRPr="002139A5">
        <w:t>К моменту ввода в эксплуатацию жилищного фонда на каждой очереди должны быть оборудованы машино-места для постоянного хранения</w:t>
      </w:r>
      <w:r w:rsidRPr="00A354CA">
        <w:t xml:space="preserve"> легковых автомобилей жителей в количестве не меньшем, чем предусмотрено местными нормативами градостроительного проектирования для соответствующего объема вводимого жилищного фонда. Данные машино-места должны располагаться в границах подготовки настоящего проекта планировки территории вне красных линий улично-дорожной сети и вне территорий, на которых настоящим проектом планировки предусмотрено размещение озелененных территорий общего пользования и объектов социальной и инженерной инфраструктуры.</w:t>
      </w:r>
    </w:p>
    <w:p w14:paraId="6AD8CF4A" w14:textId="77777777" w:rsidR="000B614E" w:rsidRPr="00A354CA" w:rsidRDefault="000B614E" w:rsidP="000B614E">
      <w:pPr>
        <w:widowControl w:val="0"/>
        <w:ind w:firstLine="709"/>
        <w:jc w:val="both"/>
      </w:pPr>
      <w:r w:rsidRPr="00A354CA">
        <w:lastRenderedPageBreak/>
        <w:t>Получение разрешения на строительство объектов капитального строительства, относящихся к последующим очередям, возможно до завершения текущей очереди при условии завершения строительства и (или) реконструкции всех предусмотренных на предыдущей очереди объектов транспортной и инженерной инфраструктуры, объектов образования.</w:t>
      </w:r>
    </w:p>
    <w:p w14:paraId="1A953C00" w14:textId="77777777" w:rsidR="000B614E" w:rsidRPr="009C6340" w:rsidRDefault="000B614E" w:rsidP="000B614E">
      <w:pPr>
        <w:ind w:firstLine="567"/>
        <w:jc w:val="both"/>
      </w:pPr>
      <w:r w:rsidRPr="00A354CA">
        <w:t>Предусмотренная настоящим разделом очередность планируемого развития территории является ориентировочной и определяет общую принципиальную последовательность формирования частей района. Точные сроки ввода в эксплуатацию объектов и инфраструктуры определяются и корректируются при необходимости на последующих стадиях реализации проекта.</w:t>
      </w:r>
    </w:p>
    <w:p w14:paraId="6A2B980D" w14:textId="77777777" w:rsidR="00310DC3" w:rsidRPr="00F47C88" w:rsidRDefault="00310DC3" w:rsidP="00310DC3">
      <w:pPr>
        <w:ind w:firstLine="708"/>
        <w:jc w:val="both"/>
        <w:rPr>
          <w:rFonts w:cs="Times New Roman"/>
          <w:szCs w:val="28"/>
          <w:highlight w:val="yellow"/>
        </w:rPr>
      </w:pPr>
    </w:p>
    <w:p w14:paraId="25751293" w14:textId="77777777" w:rsidR="002139A5" w:rsidRDefault="002139A5">
      <w:pPr>
        <w:spacing w:after="200" w:line="276" w:lineRule="auto"/>
        <w:rPr>
          <w:rFonts w:cs="Times New Roman"/>
          <w:szCs w:val="28"/>
          <w:highlight w:val="yellow"/>
        </w:rPr>
      </w:pPr>
      <w:r>
        <w:rPr>
          <w:rFonts w:cs="Times New Roman"/>
          <w:szCs w:val="28"/>
          <w:highlight w:val="yellow"/>
        </w:rPr>
        <w:br w:type="page"/>
      </w:r>
    </w:p>
    <w:p w14:paraId="175661CE" w14:textId="77777777" w:rsidR="00310DC3" w:rsidRPr="00F47C88" w:rsidRDefault="00310DC3" w:rsidP="00310DC3">
      <w:pPr>
        <w:ind w:firstLine="708"/>
        <w:jc w:val="both"/>
        <w:rPr>
          <w:rFonts w:cs="Times New Roman"/>
          <w:szCs w:val="28"/>
          <w:highlight w:val="yellow"/>
        </w:rPr>
        <w:sectPr w:rsidR="00310DC3" w:rsidRPr="00F47C88" w:rsidSect="00B104B8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67F2CB7D" w14:textId="77777777" w:rsidR="002139A5" w:rsidRDefault="002139A5" w:rsidP="00310DC3">
      <w:pPr>
        <w:spacing w:line="276" w:lineRule="auto"/>
        <w:jc w:val="center"/>
        <w:rPr>
          <w:rFonts w:cs="Times New Roman"/>
          <w:szCs w:val="28"/>
        </w:rPr>
      </w:pPr>
      <w:r w:rsidRPr="002139A5">
        <w:rPr>
          <w:rFonts w:cs="Times New Roman"/>
          <w:szCs w:val="28"/>
        </w:rPr>
        <w:lastRenderedPageBreak/>
        <w:t>Рис.</w:t>
      </w:r>
      <w:r>
        <w:rPr>
          <w:rFonts w:cs="Times New Roman"/>
          <w:szCs w:val="28"/>
        </w:rPr>
        <w:t>2.</w:t>
      </w:r>
      <w:r w:rsidRPr="002139A5">
        <w:rPr>
          <w:rFonts w:cs="Times New Roman"/>
          <w:szCs w:val="28"/>
        </w:rPr>
        <w:t>1. Очередность планируемого развития территории</w:t>
      </w:r>
    </w:p>
    <w:p w14:paraId="68756854" w14:textId="77777777" w:rsidR="00B81C60" w:rsidRPr="002139A5" w:rsidRDefault="00B11F35" w:rsidP="00690FC3">
      <w:pPr>
        <w:spacing w:line="276" w:lineRule="auto"/>
        <w:jc w:val="center"/>
        <w:rPr>
          <w:szCs w:val="28"/>
        </w:rPr>
      </w:pPr>
      <w:r w:rsidRPr="00B11F35">
        <w:rPr>
          <w:rFonts w:cs="Times New Roman"/>
          <w:noProof/>
          <w:szCs w:val="28"/>
          <w:lang w:eastAsia="ru-RU"/>
        </w:rPr>
        <w:drawing>
          <wp:inline distT="0" distB="0" distL="0" distR="0" wp14:anchorId="7B304A42" wp14:editId="069DCDD3">
            <wp:extent cx="8135077" cy="5758016"/>
            <wp:effectExtent l="0" t="0" r="0" b="0"/>
            <wp:docPr id="1" name="Рисунок 1" descr="K:\Казань ППТ\11_Выпуск 2.3 подэтап\0. Материалы для выпуска\2023.08.10 Северный Парк\Очередность_в_осн_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азань ППТ\11_Выпуск 2.3 подэтап\0. Материалы для выпуска\2023.08.10 Северный Парк\Очередность_в_осн_ч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83" cy="57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C60" w:rsidRPr="002139A5" w:rsidSect="00690FC3">
      <w:pgSz w:w="16838" w:h="11906" w:orient="landscape" w:code="9"/>
      <w:pgMar w:top="1134" w:right="1134" w:bottom="849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850B2" w14:textId="77777777" w:rsidR="005B1004" w:rsidRDefault="005B1004">
      <w:pPr>
        <w:spacing w:line="240" w:lineRule="auto"/>
      </w:pPr>
      <w:r>
        <w:separator/>
      </w:r>
    </w:p>
  </w:endnote>
  <w:endnote w:type="continuationSeparator" w:id="0">
    <w:p w14:paraId="681D5D08" w14:textId="77777777" w:rsidR="005B1004" w:rsidRDefault="005B10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E23D8" w14:textId="77777777" w:rsidR="005B1004" w:rsidRDefault="005B1004">
      <w:pPr>
        <w:spacing w:line="240" w:lineRule="auto"/>
      </w:pPr>
      <w:r>
        <w:separator/>
      </w:r>
    </w:p>
  </w:footnote>
  <w:footnote w:type="continuationSeparator" w:id="0">
    <w:p w14:paraId="36A5D9A2" w14:textId="77777777" w:rsidR="005B1004" w:rsidRDefault="005B10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4585371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1C44400E" w14:textId="7ABCD2A6" w:rsidR="00156D6F" w:rsidRPr="002F5B71" w:rsidRDefault="00156D6F">
        <w:pPr>
          <w:pStyle w:val="ab"/>
          <w:jc w:val="center"/>
          <w:rPr>
            <w:sz w:val="24"/>
          </w:rPr>
        </w:pPr>
        <w:r w:rsidRPr="002F5B71">
          <w:rPr>
            <w:sz w:val="24"/>
          </w:rPr>
          <w:fldChar w:fldCharType="begin"/>
        </w:r>
        <w:r w:rsidRPr="002F5B71">
          <w:rPr>
            <w:sz w:val="24"/>
          </w:rPr>
          <w:instrText>PAGE   \* MERGEFORMAT</w:instrText>
        </w:r>
        <w:r w:rsidRPr="002F5B71">
          <w:rPr>
            <w:sz w:val="24"/>
          </w:rPr>
          <w:fldChar w:fldCharType="separate"/>
        </w:r>
        <w:r w:rsidR="00113680">
          <w:rPr>
            <w:noProof/>
            <w:sz w:val="24"/>
          </w:rPr>
          <w:t>7</w:t>
        </w:r>
        <w:r w:rsidRPr="002F5B71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4F24879E"/>
    <w:styleLink w:val="1751113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1">
    <w:nsid w:val="009E5109"/>
    <w:multiLevelType w:val="hybridMultilevel"/>
    <w:tmpl w:val="E46A4AEA"/>
    <w:styleLink w:val="7221"/>
    <w:lvl w:ilvl="0" w:tplc="F4785B9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75788"/>
    <w:multiLevelType w:val="hybridMultilevel"/>
    <w:tmpl w:val="7C60EADC"/>
    <w:styleLink w:val="114111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06AED"/>
    <w:multiLevelType w:val="hybridMultilevel"/>
    <w:tmpl w:val="B7FE117C"/>
    <w:styleLink w:val="1751111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A1A4113"/>
    <w:multiLevelType w:val="hybridMultilevel"/>
    <w:tmpl w:val="8294F200"/>
    <w:styleLink w:val="11411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637C4"/>
    <w:multiLevelType w:val="hybridMultilevel"/>
    <w:tmpl w:val="FBBE50AA"/>
    <w:lvl w:ilvl="0" w:tplc="B2946CC4">
      <w:start w:val="1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321151D"/>
    <w:multiLevelType w:val="hybridMultilevel"/>
    <w:tmpl w:val="782233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1CF4623C"/>
    <w:multiLevelType w:val="multilevel"/>
    <w:tmpl w:val="57BE7E5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434BBB"/>
    <w:multiLevelType w:val="hybridMultilevel"/>
    <w:tmpl w:val="00AC32C8"/>
    <w:styleLink w:val="72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A3EBA"/>
    <w:multiLevelType w:val="hybridMultilevel"/>
    <w:tmpl w:val="6458F2B0"/>
    <w:styleLink w:val="115211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05BD0"/>
    <w:multiLevelType w:val="hybridMultilevel"/>
    <w:tmpl w:val="168C64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180F9E"/>
    <w:multiLevelType w:val="hybridMultilevel"/>
    <w:tmpl w:val="6B0C2A68"/>
    <w:lvl w:ilvl="0" w:tplc="82E2BCC2">
      <w:start w:val="1"/>
      <w:numFmt w:val="decimal"/>
      <w:suff w:val="nothing"/>
      <w:lvlText w:val="2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C5D68"/>
    <w:multiLevelType w:val="multilevel"/>
    <w:tmpl w:val="3B00D1B8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4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3">
    <w:nsid w:val="412D2129"/>
    <w:multiLevelType w:val="hybridMultilevel"/>
    <w:tmpl w:val="782233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50F93175"/>
    <w:multiLevelType w:val="hybridMultilevel"/>
    <w:tmpl w:val="7FA2D888"/>
    <w:styleLink w:val="115214"/>
    <w:lvl w:ilvl="0" w:tplc="8AAC694A">
      <w:start w:val="1"/>
      <w:numFmt w:val="decimal"/>
      <w:suff w:val="nothing"/>
      <w:lvlText w:val="3.%1."/>
      <w:lvlJc w:val="left"/>
      <w:pPr>
        <w:ind w:left="567" w:hanging="56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D6A4B"/>
    <w:multiLevelType w:val="multilevel"/>
    <w:tmpl w:val="F87E9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>
    <w:nsid w:val="54307DC8"/>
    <w:multiLevelType w:val="hybridMultilevel"/>
    <w:tmpl w:val="6CC2E2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517156"/>
    <w:multiLevelType w:val="hybridMultilevel"/>
    <w:tmpl w:val="E258FCA0"/>
    <w:styleLink w:val="11411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9F2555"/>
    <w:multiLevelType w:val="hybridMultilevel"/>
    <w:tmpl w:val="C97E689E"/>
    <w:lvl w:ilvl="0" w:tplc="B0986B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DC17F9B"/>
    <w:multiLevelType w:val="multilevel"/>
    <w:tmpl w:val="72C670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21">
    <w:nsid w:val="61704A18"/>
    <w:multiLevelType w:val="hybridMultilevel"/>
    <w:tmpl w:val="F6B08916"/>
    <w:lvl w:ilvl="0" w:tplc="774ACFB0">
      <w:start w:val="1"/>
      <w:numFmt w:val="bullet"/>
      <w:lvlText w:val="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9C4C46"/>
    <w:multiLevelType w:val="hybridMultilevel"/>
    <w:tmpl w:val="3DF65440"/>
    <w:styleLink w:val="11521"/>
    <w:lvl w:ilvl="0" w:tplc="9A928008">
      <w:start w:val="1"/>
      <w:numFmt w:val="decimal"/>
      <w:suff w:val="nothing"/>
      <w:lvlText w:val="1.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1F2B0A"/>
    <w:multiLevelType w:val="hybridMultilevel"/>
    <w:tmpl w:val="2E0838C2"/>
    <w:styleLink w:val="175111"/>
    <w:lvl w:ilvl="0" w:tplc="E9FAAD26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AA76BD"/>
    <w:multiLevelType w:val="hybridMultilevel"/>
    <w:tmpl w:val="C04A5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B34F53"/>
    <w:multiLevelType w:val="hybridMultilevel"/>
    <w:tmpl w:val="7ADA6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9552CB"/>
    <w:multiLevelType w:val="hybridMultilevel"/>
    <w:tmpl w:val="E596686A"/>
    <w:styleLink w:val="7221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18"/>
  </w:num>
  <w:num w:numId="4">
    <w:abstractNumId w:val="23"/>
  </w:num>
  <w:num w:numId="5">
    <w:abstractNumId w:val="9"/>
  </w:num>
  <w:num w:numId="6">
    <w:abstractNumId w:val="8"/>
  </w:num>
  <w:num w:numId="7">
    <w:abstractNumId w:val="2"/>
  </w:num>
  <w:num w:numId="8">
    <w:abstractNumId w:val="3"/>
  </w:num>
  <w:num w:numId="9">
    <w:abstractNumId w:val="11"/>
  </w:num>
  <w:num w:numId="10">
    <w:abstractNumId w:val="15"/>
  </w:num>
  <w:num w:numId="11">
    <w:abstractNumId w:val="26"/>
  </w:num>
  <w:num w:numId="12">
    <w:abstractNumId w:val="4"/>
  </w:num>
  <w:num w:numId="13">
    <w:abstractNumId w:val="0"/>
  </w:num>
  <w:num w:numId="14">
    <w:abstractNumId w:val="7"/>
  </w:num>
  <w:num w:numId="15">
    <w:abstractNumId w:val="16"/>
  </w:num>
  <w:num w:numId="16">
    <w:abstractNumId w:val="25"/>
  </w:num>
  <w:num w:numId="17">
    <w:abstractNumId w:val="18"/>
    <w:lvlOverride w:ilvl="0">
      <w:lvl w:ilvl="0" w:tplc="0419000F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18">
    <w:abstractNumId w:val="1"/>
    <w:lvlOverride w:ilvl="0">
      <w:lvl w:ilvl="0" w:tplc="F4785B9C">
        <w:numFmt w:val="decimal"/>
        <w:lvlText w:val=""/>
        <w:lvlJc w:val="left"/>
      </w:lvl>
    </w:lvlOverride>
    <w:lvlOverride w:ilvl="1">
      <w:lvl w:ilvl="1" w:tplc="04190019">
        <w:numFmt w:val="decimal"/>
        <w:lvlText w:val=""/>
        <w:lvlJc w:val="left"/>
      </w:lvl>
    </w:lvlOverride>
    <w:lvlOverride w:ilvl="2">
      <w:lvl w:ilvl="2" w:tplc="0419001B">
        <w:numFmt w:val="decimal"/>
        <w:lvlText w:val=""/>
        <w:lvlJc w:val="left"/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80" w:hanging="360"/>
        </w:pPr>
      </w:lvl>
    </w:lvlOverride>
  </w:num>
  <w:num w:numId="19">
    <w:abstractNumId w:val="24"/>
  </w:num>
  <w:num w:numId="20">
    <w:abstractNumId w:val="13"/>
  </w:num>
  <w:num w:numId="21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7"/>
  </w:num>
  <w:num w:numId="24">
    <w:abstractNumId w:val="1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1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1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20"/>
  </w:num>
  <w:num w:numId="28">
    <w:abstractNumId w:val="19"/>
  </w:num>
  <w:num w:numId="29">
    <w:abstractNumId w:val="21"/>
  </w:num>
  <w:num w:numId="30">
    <w:abstractNumId w:val="5"/>
  </w:num>
  <w:num w:numId="3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hideSpellingErrors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C"/>
    <w:rsid w:val="000029A0"/>
    <w:rsid w:val="00002CEB"/>
    <w:rsid w:val="00003E9B"/>
    <w:rsid w:val="00005EEE"/>
    <w:rsid w:val="00006D9A"/>
    <w:rsid w:val="00010B09"/>
    <w:rsid w:val="0001263B"/>
    <w:rsid w:val="0001336A"/>
    <w:rsid w:val="00013430"/>
    <w:rsid w:val="0001415B"/>
    <w:rsid w:val="0001797B"/>
    <w:rsid w:val="00024A43"/>
    <w:rsid w:val="00025705"/>
    <w:rsid w:val="0002688D"/>
    <w:rsid w:val="000278B8"/>
    <w:rsid w:val="00030DEA"/>
    <w:rsid w:val="00031D78"/>
    <w:rsid w:val="00033A12"/>
    <w:rsid w:val="00033FCD"/>
    <w:rsid w:val="00036882"/>
    <w:rsid w:val="00036D61"/>
    <w:rsid w:val="0003778E"/>
    <w:rsid w:val="0003795F"/>
    <w:rsid w:val="00040BDF"/>
    <w:rsid w:val="00041745"/>
    <w:rsid w:val="0004463A"/>
    <w:rsid w:val="000466AC"/>
    <w:rsid w:val="000506E7"/>
    <w:rsid w:val="00050B18"/>
    <w:rsid w:val="00050EAA"/>
    <w:rsid w:val="000513AC"/>
    <w:rsid w:val="00051B32"/>
    <w:rsid w:val="0005298C"/>
    <w:rsid w:val="00055579"/>
    <w:rsid w:val="00056106"/>
    <w:rsid w:val="00057E10"/>
    <w:rsid w:val="00060329"/>
    <w:rsid w:val="000612E8"/>
    <w:rsid w:val="0006141E"/>
    <w:rsid w:val="00063CDB"/>
    <w:rsid w:val="0006416B"/>
    <w:rsid w:val="000708FA"/>
    <w:rsid w:val="00075588"/>
    <w:rsid w:val="000769D1"/>
    <w:rsid w:val="00076C02"/>
    <w:rsid w:val="000819EA"/>
    <w:rsid w:val="00081A45"/>
    <w:rsid w:val="000831C0"/>
    <w:rsid w:val="000845C9"/>
    <w:rsid w:val="000859DE"/>
    <w:rsid w:val="00085DF2"/>
    <w:rsid w:val="000875C3"/>
    <w:rsid w:val="00092A64"/>
    <w:rsid w:val="000958E1"/>
    <w:rsid w:val="00095C29"/>
    <w:rsid w:val="0009630F"/>
    <w:rsid w:val="00096E13"/>
    <w:rsid w:val="000977EF"/>
    <w:rsid w:val="000A0A6F"/>
    <w:rsid w:val="000A3340"/>
    <w:rsid w:val="000A3DDD"/>
    <w:rsid w:val="000A645F"/>
    <w:rsid w:val="000A6FC5"/>
    <w:rsid w:val="000A7D28"/>
    <w:rsid w:val="000B0937"/>
    <w:rsid w:val="000B2021"/>
    <w:rsid w:val="000B2036"/>
    <w:rsid w:val="000B349A"/>
    <w:rsid w:val="000B3DBF"/>
    <w:rsid w:val="000B50A1"/>
    <w:rsid w:val="000B5E48"/>
    <w:rsid w:val="000B614E"/>
    <w:rsid w:val="000B687D"/>
    <w:rsid w:val="000B760D"/>
    <w:rsid w:val="000C14FB"/>
    <w:rsid w:val="000C1F47"/>
    <w:rsid w:val="000C2011"/>
    <w:rsid w:val="000C24D4"/>
    <w:rsid w:val="000D25BB"/>
    <w:rsid w:val="000D2C3B"/>
    <w:rsid w:val="000D2DA2"/>
    <w:rsid w:val="000D4165"/>
    <w:rsid w:val="000D7415"/>
    <w:rsid w:val="000E26A3"/>
    <w:rsid w:val="000E3AB0"/>
    <w:rsid w:val="000E6C88"/>
    <w:rsid w:val="000E7F08"/>
    <w:rsid w:val="000F28C1"/>
    <w:rsid w:val="000F4309"/>
    <w:rsid w:val="000F4F30"/>
    <w:rsid w:val="000F51AF"/>
    <w:rsid w:val="000F5C24"/>
    <w:rsid w:val="001007CB"/>
    <w:rsid w:val="00100B2A"/>
    <w:rsid w:val="00100D23"/>
    <w:rsid w:val="00103BF0"/>
    <w:rsid w:val="00104344"/>
    <w:rsid w:val="00104C6F"/>
    <w:rsid w:val="001057CC"/>
    <w:rsid w:val="0010737B"/>
    <w:rsid w:val="001101BD"/>
    <w:rsid w:val="00113680"/>
    <w:rsid w:val="00114D48"/>
    <w:rsid w:val="00115EDA"/>
    <w:rsid w:val="001208A2"/>
    <w:rsid w:val="00120B15"/>
    <w:rsid w:val="00121FD6"/>
    <w:rsid w:val="001229A7"/>
    <w:rsid w:val="00126017"/>
    <w:rsid w:val="001266BC"/>
    <w:rsid w:val="0012797E"/>
    <w:rsid w:val="00130309"/>
    <w:rsid w:val="00133F2C"/>
    <w:rsid w:val="00137CE1"/>
    <w:rsid w:val="001406F4"/>
    <w:rsid w:val="00142F4E"/>
    <w:rsid w:val="00143258"/>
    <w:rsid w:val="00145271"/>
    <w:rsid w:val="00145277"/>
    <w:rsid w:val="00145F0C"/>
    <w:rsid w:val="001465C7"/>
    <w:rsid w:val="001515B9"/>
    <w:rsid w:val="00151BE9"/>
    <w:rsid w:val="00151FC5"/>
    <w:rsid w:val="00152E83"/>
    <w:rsid w:val="00154844"/>
    <w:rsid w:val="00154D64"/>
    <w:rsid w:val="001568C0"/>
    <w:rsid w:val="00156D6F"/>
    <w:rsid w:val="00161790"/>
    <w:rsid w:val="0016195E"/>
    <w:rsid w:val="001712CB"/>
    <w:rsid w:val="00172FA0"/>
    <w:rsid w:val="0017385F"/>
    <w:rsid w:val="001770F9"/>
    <w:rsid w:val="00177EAA"/>
    <w:rsid w:val="00180336"/>
    <w:rsid w:val="00180D80"/>
    <w:rsid w:val="001821CD"/>
    <w:rsid w:val="00184E37"/>
    <w:rsid w:val="00185364"/>
    <w:rsid w:val="00186C0B"/>
    <w:rsid w:val="00190586"/>
    <w:rsid w:val="0019088A"/>
    <w:rsid w:val="001917E8"/>
    <w:rsid w:val="00191928"/>
    <w:rsid w:val="0019287F"/>
    <w:rsid w:val="00197C1E"/>
    <w:rsid w:val="001A187E"/>
    <w:rsid w:val="001A2294"/>
    <w:rsid w:val="001A554F"/>
    <w:rsid w:val="001A6DB4"/>
    <w:rsid w:val="001A6E9D"/>
    <w:rsid w:val="001A75D0"/>
    <w:rsid w:val="001A7A70"/>
    <w:rsid w:val="001B0747"/>
    <w:rsid w:val="001B0786"/>
    <w:rsid w:val="001B0BB7"/>
    <w:rsid w:val="001B1818"/>
    <w:rsid w:val="001C0ADE"/>
    <w:rsid w:val="001C2EBB"/>
    <w:rsid w:val="001C3155"/>
    <w:rsid w:val="001C4FE7"/>
    <w:rsid w:val="001C6528"/>
    <w:rsid w:val="001C76D8"/>
    <w:rsid w:val="001D0DA5"/>
    <w:rsid w:val="001D350B"/>
    <w:rsid w:val="001D579F"/>
    <w:rsid w:val="001E007C"/>
    <w:rsid w:val="001E3429"/>
    <w:rsid w:val="001E50CD"/>
    <w:rsid w:val="001E71E3"/>
    <w:rsid w:val="001F152A"/>
    <w:rsid w:val="001F1601"/>
    <w:rsid w:val="001F298D"/>
    <w:rsid w:val="001F322E"/>
    <w:rsid w:val="001F3E47"/>
    <w:rsid w:val="00201009"/>
    <w:rsid w:val="0020208F"/>
    <w:rsid w:val="00202AB5"/>
    <w:rsid w:val="002077D0"/>
    <w:rsid w:val="0021028F"/>
    <w:rsid w:val="002139A5"/>
    <w:rsid w:val="00220765"/>
    <w:rsid w:val="002219E1"/>
    <w:rsid w:val="00222975"/>
    <w:rsid w:val="00223D4C"/>
    <w:rsid w:val="0022474A"/>
    <w:rsid w:val="0022478B"/>
    <w:rsid w:val="00224EAD"/>
    <w:rsid w:val="002269DA"/>
    <w:rsid w:val="00230788"/>
    <w:rsid w:val="00231597"/>
    <w:rsid w:val="00233A24"/>
    <w:rsid w:val="00236418"/>
    <w:rsid w:val="0023728B"/>
    <w:rsid w:val="00237E1E"/>
    <w:rsid w:val="0024048A"/>
    <w:rsid w:val="00240B15"/>
    <w:rsid w:val="002430E2"/>
    <w:rsid w:val="00246C29"/>
    <w:rsid w:val="00247AA1"/>
    <w:rsid w:val="002507B9"/>
    <w:rsid w:val="0025286B"/>
    <w:rsid w:val="002542A7"/>
    <w:rsid w:val="00254768"/>
    <w:rsid w:val="0025793B"/>
    <w:rsid w:val="00257A75"/>
    <w:rsid w:val="002613F3"/>
    <w:rsid w:val="00261CFE"/>
    <w:rsid w:val="002641D2"/>
    <w:rsid w:val="00272185"/>
    <w:rsid w:val="0027370C"/>
    <w:rsid w:val="00274C42"/>
    <w:rsid w:val="00280FCE"/>
    <w:rsid w:val="0028169B"/>
    <w:rsid w:val="00282EB0"/>
    <w:rsid w:val="00284FD2"/>
    <w:rsid w:val="002857F0"/>
    <w:rsid w:val="00285A6C"/>
    <w:rsid w:val="00285F24"/>
    <w:rsid w:val="00287C27"/>
    <w:rsid w:val="00287F25"/>
    <w:rsid w:val="002904AF"/>
    <w:rsid w:val="00291BF4"/>
    <w:rsid w:val="00292054"/>
    <w:rsid w:val="002926D9"/>
    <w:rsid w:val="00294F1B"/>
    <w:rsid w:val="00295672"/>
    <w:rsid w:val="00295760"/>
    <w:rsid w:val="002A402A"/>
    <w:rsid w:val="002A678B"/>
    <w:rsid w:val="002B1F88"/>
    <w:rsid w:val="002B78FA"/>
    <w:rsid w:val="002C2382"/>
    <w:rsid w:val="002C277F"/>
    <w:rsid w:val="002C2C1A"/>
    <w:rsid w:val="002C2D87"/>
    <w:rsid w:val="002C3597"/>
    <w:rsid w:val="002C3A36"/>
    <w:rsid w:val="002C3A43"/>
    <w:rsid w:val="002C3D2C"/>
    <w:rsid w:val="002C400D"/>
    <w:rsid w:val="002C46AC"/>
    <w:rsid w:val="002C6320"/>
    <w:rsid w:val="002C6FF4"/>
    <w:rsid w:val="002C7890"/>
    <w:rsid w:val="002D0650"/>
    <w:rsid w:val="002D306C"/>
    <w:rsid w:val="002D3C64"/>
    <w:rsid w:val="002D5981"/>
    <w:rsid w:val="002D7275"/>
    <w:rsid w:val="002D7CDD"/>
    <w:rsid w:val="002E158C"/>
    <w:rsid w:val="002E1D30"/>
    <w:rsid w:val="002E209A"/>
    <w:rsid w:val="002E2892"/>
    <w:rsid w:val="002E392A"/>
    <w:rsid w:val="002E3C78"/>
    <w:rsid w:val="002E4D83"/>
    <w:rsid w:val="002E69D1"/>
    <w:rsid w:val="002E6E43"/>
    <w:rsid w:val="002E74AF"/>
    <w:rsid w:val="002E76ED"/>
    <w:rsid w:val="002E7731"/>
    <w:rsid w:val="002F0F46"/>
    <w:rsid w:val="002F32D3"/>
    <w:rsid w:val="002F357A"/>
    <w:rsid w:val="002F48EF"/>
    <w:rsid w:val="002F5315"/>
    <w:rsid w:val="002F5489"/>
    <w:rsid w:val="002F5B71"/>
    <w:rsid w:val="002F613F"/>
    <w:rsid w:val="002F6B23"/>
    <w:rsid w:val="0030049D"/>
    <w:rsid w:val="00302487"/>
    <w:rsid w:val="00303CE4"/>
    <w:rsid w:val="0030740E"/>
    <w:rsid w:val="00310B7F"/>
    <w:rsid w:val="00310DC3"/>
    <w:rsid w:val="00311FF5"/>
    <w:rsid w:val="00314F75"/>
    <w:rsid w:val="00315461"/>
    <w:rsid w:val="003169A4"/>
    <w:rsid w:val="00317738"/>
    <w:rsid w:val="00317981"/>
    <w:rsid w:val="003218EF"/>
    <w:rsid w:val="003220AD"/>
    <w:rsid w:val="00324DD7"/>
    <w:rsid w:val="0032587B"/>
    <w:rsid w:val="00325DA0"/>
    <w:rsid w:val="003262E5"/>
    <w:rsid w:val="003302BA"/>
    <w:rsid w:val="0033097C"/>
    <w:rsid w:val="00330F24"/>
    <w:rsid w:val="00333010"/>
    <w:rsid w:val="00333418"/>
    <w:rsid w:val="0033471F"/>
    <w:rsid w:val="00334E8B"/>
    <w:rsid w:val="00334F63"/>
    <w:rsid w:val="00335CEB"/>
    <w:rsid w:val="0034067C"/>
    <w:rsid w:val="0034080B"/>
    <w:rsid w:val="003411A7"/>
    <w:rsid w:val="00341ED2"/>
    <w:rsid w:val="0034470B"/>
    <w:rsid w:val="00344A20"/>
    <w:rsid w:val="00344E6E"/>
    <w:rsid w:val="00345E0F"/>
    <w:rsid w:val="0035070F"/>
    <w:rsid w:val="00350B94"/>
    <w:rsid w:val="003518D0"/>
    <w:rsid w:val="0035195B"/>
    <w:rsid w:val="003528B0"/>
    <w:rsid w:val="003558E9"/>
    <w:rsid w:val="00355F86"/>
    <w:rsid w:val="00356F49"/>
    <w:rsid w:val="0035737C"/>
    <w:rsid w:val="00364422"/>
    <w:rsid w:val="00364AE5"/>
    <w:rsid w:val="00367723"/>
    <w:rsid w:val="003679CB"/>
    <w:rsid w:val="0037570A"/>
    <w:rsid w:val="003774A3"/>
    <w:rsid w:val="00377BF5"/>
    <w:rsid w:val="00377D79"/>
    <w:rsid w:val="00377D98"/>
    <w:rsid w:val="00380230"/>
    <w:rsid w:val="00380C49"/>
    <w:rsid w:val="00380DDF"/>
    <w:rsid w:val="003818E2"/>
    <w:rsid w:val="00381A84"/>
    <w:rsid w:val="003845F1"/>
    <w:rsid w:val="00385095"/>
    <w:rsid w:val="00385857"/>
    <w:rsid w:val="00385E29"/>
    <w:rsid w:val="00386958"/>
    <w:rsid w:val="00386C02"/>
    <w:rsid w:val="003873A0"/>
    <w:rsid w:val="00387510"/>
    <w:rsid w:val="003877A7"/>
    <w:rsid w:val="00393884"/>
    <w:rsid w:val="0039394E"/>
    <w:rsid w:val="00394A01"/>
    <w:rsid w:val="00395522"/>
    <w:rsid w:val="003969B6"/>
    <w:rsid w:val="00396D65"/>
    <w:rsid w:val="00397E47"/>
    <w:rsid w:val="003A03AE"/>
    <w:rsid w:val="003A0593"/>
    <w:rsid w:val="003A09FD"/>
    <w:rsid w:val="003A0AE0"/>
    <w:rsid w:val="003A234F"/>
    <w:rsid w:val="003A2E82"/>
    <w:rsid w:val="003A4CCF"/>
    <w:rsid w:val="003A55FC"/>
    <w:rsid w:val="003A657D"/>
    <w:rsid w:val="003A6C77"/>
    <w:rsid w:val="003B0E01"/>
    <w:rsid w:val="003B369B"/>
    <w:rsid w:val="003B4635"/>
    <w:rsid w:val="003B6D23"/>
    <w:rsid w:val="003C0364"/>
    <w:rsid w:val="003C069D"/>
    <w:rsid w:val="003C4BC1"/>
    <w:rsid w:val="003C6FF4"/>
    <w:rsid w:val="003D163E"/>
    <w:rsid w:val="003D2952"/>
    <w:rsid w:val="003D3712"/>
    <w:rsid w:val="003D3788"/>
    <w:rsid w:val="003D3D94"/>
    <w:rsid w:val="003D659C"/>
    <w:rsid w:val="003D6A9A"/>
    <w:rsid w:val="003D6AEE"/>
    <w:rsid w:val="003E17E1"/>
    <w:rsid w:val="003E1DB5"/>
    <w:rsid w:val="003E2F27"/>
    <w:rsid w:val="003E417E"/>
    <w:rsid w:val="003E49CA"/>
    <w:rsid w:val="003E70A8"/>
    <w:rsid w:val="003E7276"/>
    <w:rsid w:val="003F7DC7"/>
    <w:rsid w:val="00400ACF"/>
    <w:rsid w:val="004032E2"/>
    <w:rsid w:val="00403E8F"/>
    <w:rsid w:val="004055A7"/>
    <w:rsid w:val="00405E2C"/>
    <w:rsid w:val="004066DD"/>
    <w:rsid w:val="00406D8C"/>
    <w:rsid w:val="00407570"/>
    <w:rsid w:val="0041106B"/>
    <w:rsid w:val="004132D5"/>
    <w:rsid w:val="00413A45"/>
    <w:rsid w:val="004143B0"/>
    <w:rsid w:val="00414A21"/>
    <w:rsid w:val="00414FCD"/>
    <w:rsid w:val="0041574A"/>
    <w:rsid w:val="0041665C"/>
    <w:rsid w:val="0042002A"/>
    <w:rsid w:val="00420669"/>
    <w:rsid w:val="004224AE"/>
    <w:rsid w:val="0042250A"/>
    <w:rsid w:val="00424DCA"/>
    <w:rsid w:val="0042747C"/>
    <w:rsid w:val="004275F0"/>
    <w:rsid w:val="00430588"/>
    <w:rsid w:val="0043174D"/>
    <w:rsid w:val="00433A9E"/>
    <w:rsid w:val="00442F18"/>
    <w:rsid w:val="004449F3"/>
    <w:rsid w:val="00445E19"/>
    <w:rsid w:val="00446196"/>
    <w:rsid w:val="004466FA"/>
    <w:rsid w:val="00446F58"/>
    <w:rsid w:val="004501B0"/>
    <w:rsid w:val="00451CC9"/>
    <w:rsid w:val="00456343"/>
    <w:rsid w:val="00456B92"/>
    <w:rsid w:val="00457B11"/>
    <w:rsid w:val="0046142F"/>
    <w:rsid w:val="00461C4B"/>
    <w:rsid w:val="00463049"/>
    <w:rsid w:val="0046336A"/>
    <w:rsid w:val="00465A73"/>
    <w:rsid w:val="0046700A"/>
    <w:rsid w:val="004723D4"/>
    <w:rsid w:val="00474A66"/>
    <w:rsid w:val="00477414"/>
    <w:rsid w:val="00480B6C"/>
    <w:rsid w:val="00484E8B"/>
    <w:rsid w:val="00485E13"/>
    <w:rsid w:val="00491B19"/>
    <w:rsid w:val="00491CE5"/>
    <w:rsid w:val="00491E69"/>
    <w:rsid w:val="004945D3"/>
    <w:rsid w:val="004954F4"/>
    <w:rsid w:val="00495734"/>
    <w:rsid w:val="00495D8E"/>
    <w:rsid w:val="00495E92"/>
    <w:rsid w:val="00495F9E"/>
    <w:rsid w:val="004A029C"/>
    <w:rsid w:val="004A156B"/>
    <w:rsid w:val="004A446F"/>
    <w:rsid w:val="004A4742"/>
    <w:rsid w:val="004A5CDB"/>
    <w:rsid w:val="004B06D4"/>
    <w:rsid w:val="004B0BD0"/>
    <w:rsid w:val="004B1DD8"/>
    <w:rsid w:val="004B20F8"/>
    <w:rsid w:val="004B581E"/>
    <w:rsid w:val="004B790D"/>
    <w:rsid w:val="004C0588"/>
    <w:rsid w:val="004C21B6"/>
    <w:rsid w:val="004C5435"/>
    <w:rsid w:val="004C71C8"/>
    <w:rsid w:val="004D12D3"/>
    <w:rsid w:val="004D198E"/>
    <w:rsid w:val="004D2D5A"/>
    <w:rsid w:val="004D458B"/>
    <w:rsid w:val="004D465C"/>
    <w:rsid w:val="004D4ED1"/>
    <w:rsid w:val="004D58E4"/>
    <w:rsid w:val="004D58F1"/>
    <w:rsid w:val="004D6B7A"/>
    <w:rsid w:val="004E072F"/>
    <w:rsid w:val="004E10DF"/>
    <w:rsid w:val="004E272E"/>
    <w:rsid w:val="004E2F5C"/>
    <w:rsid w:val="004E348E"/>
    <w:rsid w:val="004E3E9B"/>
    <w:rsid w:val="004E4C08"/>
    <w:rsid w:val="004E51C0"/>
    <w:rsid w:val="004E5629"/>
    <w:rsid w:val="004E5E8A"/>
    <w:rsid w:val="004E65F4"/>
    <w:rsid w:val="004E6ECD"/>
    <w:rsid w:val="004E714B"/>
    <w:rsid w:val="004F153E"/>
    <w:rsid w:val="004F1B77"/>
    <w:rsid w:val="004F27E8"/>
    <w:rsid w:val="004F2A38"/>
    <w:rsid w:val="004F2BC4"/>
    <w:rsid w:val="004F336E"/>
    <w:rsid w:val="005015C4"/>
    <w:rsid w:val="0050192A"/>
    <w:rsid w:val="00503964"/>
    <w:rsid w:val="005044BA"/>
    <w:rsid w:val="005053F4"/>
    <w:rsid w:val="00506D8B"/>
    <w:rsid w:val="00510E09"/>
    <w:rsid w:val="005119A9"/>
    <w:rsid w:val="00512026"/>
    <w:rsid w:val="005125EA"/>
    <w:rsid w:val="0051280B"/>
    <w:rsid w:val="0051292B"/>
    <w:rsid w:val="00513B5E"/>
    <w:rsid w:val="00514707"/>
    <w:rsid w:val="005200BE"/>
    <w:rsid w:val="005201D5"/>
    <w:rsid w:val="00520791"/>
    <w:rsid w:val="00524823"/>
    <w:rsid w:val="00526D62"/>
    <w:rsid w:val="00530FCC"/>
    <w:rsid w:val="00532326"/>
    <w:rsid w:val="005337FB"/>
    <w:rsid w:val="005340CF"/>
    <w:rsid w:val="00542FE6"/>
    <w:rsid w:val="00546838"/>
    <w:rsid w:val="00546A80"/>
    <w:rsid w:val="00551133"/>
    <w:rsid w:val="00551617"/>
    <w:rsid w:val="0055362B"/>
    <w:rsid w:val="00553DDB"/>
    <w:rsid w:val="005552BD"/>
    <w:rsid w:val="00555F4F"/>
    <w:rsid w:val="005566C7"/>
    <w:rsid w:val="00560CC2"/>
    <w:rsid w:val="00561D43"/>
    <w:rsid w:val="0056421F"/>
    <w:rsid w:val="00565307"/>
    <w:rsid w:val="00566235"/>
    <w:rsid w:val="005704DB"/>
    <w:rsid w:val="00570FEE"/>
    <w:rsid w:val="00573DA1"/>
    <w:rsid w:val="00573F70"/>
    <w:rsid w:val="0057605D"/>
    <w:rsid w:val="00576E48"/>
    <w:rsid w:val="00580D18"/>
    <w:rsid w:val="00580FA2"/>
    <w:rsid w:val="00582A0D"/>
    <w:rsid w:val="00582E7B"/>
    <w:rsid w:val="005844BC"/>
    <w:rsid w:val="00584F83"/>
    <w:rsid w:val="00586277"/>
    <w:rsid w:val="005864A9"/>
    <w:rsid w:val="0058686A"/>
    <w:rsid w:val="00587C7D"/>
    <w:rsid w:val="00590FA8"/>
    <w:rsid w:val="005929D6"/>
    <w:rsid w:val="00593D52"/>
    <w:rsid w:val="00594DA1"/>
    <w:rsid w:val="00595543"/>
    <w:rsid w:val="00597158"/>
    <w:rsid w:val="00597452"/>
    <w:rsid w:val="005A00E7"/>
    <w:rsid w:val="005A1D37"/>
    <w:rsid w:val="005A38A0"/>
    <w:rsid w:val="005A3C76"/>
    <w:rsid w:val="005B09AA"/>
    <w:rsid w:val="005B1004"/>
    <w:rsid w:val="005B111C"/>
    <w:rsid w:val="005B2133"/>
    <w:rsid w:val="005B2404"/>
    <w:rsid w:val="005B2F63"/>
    <w:rsid w:val="005B37AC"/>
    <w:rsid w:val="005B42EF"/>
    <w:rsid w:val="005B6758"/>
    <w:rsid w:val="005B6B06"/>
    <w:rsid w:val="005C14D6"/>
    <w:rsid w:val="005C36EF"/>
    <w:rsid w:val="005C3C31"/>
    <w:rsid w:val="005D19A3"/>
    <w:rsid w:val="005D2325"/>
    <w:rsid w:val="005D2B25"/>
    <w:rsid w:val="005D3B25"/>
    <w:rsid w:val="005D3F2D"/>
    <w:rsid w:val="005D4B3B"/>
    <w:rsid w:val="005E0AB0"/>
    <w:rsid w:val="005E5E91"/>
    <w:rsid w:val="005E61E2"/>
    <w:rsid w:val="005F1279"/>
    <w:rsid w:val="005F1A8F"/>
    <w:rsid w:val="005F38FB"/>
    <w:rsid w:val="005F452F"/>
    <w:rsid w:val="005F736F"/>
    <w:rsid w:val="00601334"/>
    <w:rsid w:val="00603413"/>
    <w:rsid w:val="006137A3"/>
    <w:rsid w:val="00613DFA"/>
    <w:rsid w:val="00614E4A"/>
    <w:rsid w:val="00615621"/>
    <w:rsid w:val="006163A8"/>
    <w:rsid w:val="00617AA7"/>
    <w:rsid w:val="006216EE"/>
    <w:rsid w:val="00621710"/>
    <w:rsid w:val="00622069"/>
    <w:rsid w:val="00624E2F"/>
    <w:rsid w:val="00627218"/>
    <w:rsid w:val="00630559"/>
    <w:rsid w:val="00634FF2"/>
    <w:rsid w:val="00636308"/>
    <w:rsid w:val="00640FA8"/>
    <w:rsid w:val="006469FD"/>
    <w:rsid w:val="00647D45"/>
    <w:rsid w:val="006501A3"/>
    <w:rsid w:val="0065138F"/>
    <w:rsid w:val="00651DC1"/>
    <w:rsid w:val="00652B9A"/>
    <w:rsid w:val="006538D0"/>
    <w:rsid w:val="006539F6"/>
    <w:rsid w:val="00653BB5"/>
    <w:rsid w:val="0065541A"/>
    <w:rsid w:val="006568EB"/>
    <w:rsid w:val="00662F55"/>
    <w:rsid w:val="0066593C"/>
    <w:rsid w:val="00665DA9"/>
    <w:rsid w:val="006712E8"/>
    <w:rsid w:val="006727A7"/>
    <w:rsid w:val="006775D3"/>
    <w:rsid w:val="00680243"/>
    <w:rsid w:val="00681A69"/>
    <w:rsid w:val="006838E9"/>
    <w:rsid w:val="00683935"/>
    <w:rsid w:val="00683B83"/>
    <w:rsid w:val="006845FE"/>
    <w:rsid w:val="00690FC3"/>
    <w:rsid w:val="00694081"/>
    <w:rsid w:val="00695A1A"/>
    <w:rsid w:val="00697E9C"/>
    <w:rsid w:val="006A14F8"/>
    <w:rsid w:val="006A4248"/>
    <w:rsid w:val="006A5A55"/>
    <w:rsid w:val="006B13AA"/>
    <w:rsid w:val="006B1DB0"/>
    <w:rsid w:val="006B3787"/>
    <w:rsid w:val="006B5A82"/>
    <w:rsid w:val="006B6AEA"/>
    <w:rsid w:val="006B741F"/>
    <w:rsid w:val="006C35FC"/>
    <w:rsid w:val="006C6CA0"/>
    <w:rsid w:val="006D2493"/>
    <w:rsid w:val="006D34DB"/>
    <w:rsid w:val="006D3FA7"/>
    <w:rsid w:val="006D4347"/>
    <w:rsid w:val="006D54D5"/>
    <w:rsid w:val="006D6AF8"/>
    <w:rsid w:val="006E0932"/>
    <w:rsid w:val="006E1146"/>
    <w:rsid w:val="006E5679"/>
    <w:rsid w:val="006E7F4D"/>
    <w:rsid w:val="006F2397"/>
    <w:rsid w:val="006F35A6"/>
    <w:rsid w:val="006F4AA4"/>
    <w:rsid w:val="006F5441"/>
    <w:rsid w:val="006F5551"/>
    <w:rsid w:val="006F5BE7"/>
    <w:rsid w:val="007016A6"/>
    <w:rsid w:val="00702005"/>
    <w:rsid w:val="0070322D"/>
    <w:rsid w:val="00704D24"/>
    <w:rsid w:val="00704EC3"/>
    <w:rsid w:val="007071F5"/>
    <w:rsid w:val="007075B2"/>
    <w:rsid w:val="00707751"/>
    <w:rsid w:val="0071012E"/>
    <w:rsid w:val="00710B25"/>
    <w:rsid w:val="00712C5B"/>
    <w:rsid w:val="00713FBF"/>
    <w:rsid w:val="00714EE5"/>
    <w:rsid w:val="00715E9F"/>
    <w:rsid w:val="00717A4B"/>
    <w:rsid w:val="0072013B"/>
    <w:rsid w:val="007222CE"/>
    <w:rsid w:val="00723E64"/>
    <w:rsid w:val="00724B5F"/>
    <w:rsid w:val="00725954"/>
    <w:rsid w:val="00730A11"/>
    <w:rsid w:val="00730FD7"/>
    <w:rsid w:val="00735626"/>
    <w:rsid w:val="00736A4E"/>
    <w:rsid w:val="007413D1"/>
    <w:rsid w:val="007425C3"/>
    <w:rsid w:val="00746926"/>
    <w:rsid w:val="00746D47"/>
    <w:rsid w:val="00747AA3"/>
    <w:rsid w:val="007513BC"/>
    <w:rsid w:val="00751CFE"/>
    <w:rsid w:val="00752D1C"/>
    <w:rsid w:val="00753728"/>
    <w:rsid w:val="00755FCA"/>
    <w:rsid w:val="00757731"/>
    <w:rsid w:val="00762A98"/>
    <w:rsid w:val="00764D71"/>
    <w:rsid w:val="00765217"/>
    <w:rsid w:val="00765BBA"/>
    <w:rsid w:val="00767A0D"/>
    <w:rsid w:val="00771717"/>
    <w:rsid w:val="0077495C"/>
    <w:rsid w:val="00776857"/>
    <w:rsid w:val="0077719C"/>
    <w:rsid w:val="007808C2"/>
    <w:rsid w:val="00782F93"/>
    <w:rsid w:val="00784815"/>
    <w:rsid w:val="00784C0C"/>
    <w:rsid w:val="0078723A"/>
    <w:rsid w:val="007876A1"/>
    <w:rsid w:val="007919FE"/>
    <w:rsid w:val="00792EFC"/>
    <w:rsid w:val="00796C8D"/>
    <w:rsid w:val="007974E3"/>
    <w:rsid w:val="007A3AFA"/>
    <w:rsid w:val="007A3ECB"/>
    <w:rsid w:val="007A3ED3"/>
    <w:rsid w:val="007A5231"/>
    <w:rsid w:val="007A703A"/>
    <w:rsid w:val="007B0FFE"/>
    <w:rsid w:val="007B13BC"/>
    <w:rsid w:val="007B2392"/>
    <w:rsid w:val="007B3073"/>
    <w:rsid w:val="007B57EC"/>
    <w:rsid w:val="007C053F"/>
    <w:rsid w:val="007C0A33"/>
    <w:rsid w:val="007C2DE5"/>
    <w:rsid w:val="007C6D22"/>
    <w:rsid w:val="007D0041"/>
    <w:rsid w:val="007D0E03"/>
    <w:rsid w:val="007D246D"/>
    <w:rsid w:val="007D2D93"/>
    <w:rsid w:val="007D4346"/>
    <w:rsid w:val="007D448A"/>
    <w:rsid w:val="007D4C05"/>
    <w:rsid w:val="007D5DE4"/>
    <w:rsid w:val="007E3D68"/>
    <w:rsid w:val="007E5381"/>
    <w:rsid w:val="007E5DDC"/>
    <w:rsid w:val="007F1584"/>
    <w:rsid w:val="007F1661"/>
    <w:rsid w:val="007F225E"/>
    <w:rsid w:val="007F35B4"/>
    <w:rsid w:val="007F6AFA"/>
    <w:rsid w:val="007F7065"/>
    <w:rsid w:val="008000E4"/>
    <w:rsid w:val="0080094B"/>
    <w:rsid w:val="00800A8B"/>
    <w:rsid w:val="00804752"/>
    <w:rsid w:val="008065D6"/>
    <w:rsid w:val="00806A7D"/>
    <w:rsid w:val="00807CE7"/>
    <w:rsid w:val="008104C3"/>
    <w:rsid w:val="00811477"/>
    <w:rsid w:val="00812A88"/>
    <w:rsid w:val="008140FD"/>
    <w:rsid w:val="0081432F"/>
    <w:rsid w:val="008164CC"/>
    <w:rsid w:val="00816984"/>
    <w:rsid w:val="0081767C"/>
    <w:rsid w:val="00820BA2"/>
    <w:rsid w:val="00823C5C"/>
    <w:rsid w:val="008274DC"/>
    <w:rsid w:val="0082779D"/>
    <w:rsid w:val="00827C93"/>
    <w:rsid w:val="00834D02"/>
    <w:rsid w:val="00835115"/>
    <w:rsid w:val="00836E9C"/>
    <w:rsid w:val="00837AC6"/>
    <w:rsid w:val="00840696"/>
    <w:rsid w:val="008409A3"/>
    <w:rsid w:val="00842BE9"/>
    <w:rsid w:val="00846050"/>
    <w:rsid w:val="008472C2"/>
    <w:rsid w:val="00850792"/>
    <w:rsid w:val="00850ED0"/>
    <w:rsid w:val="00851AF6"/>
    <w:rsid w:val="00853B14"/>
    <w:rsid w:val="00854C87"/>
    <w:rsid w:val="00854FA0"/>
    <w:rsid w:val="00855C18"/>
    <w:rsid w:val="00856819"/>
    <w:rsid w:val="00857227"/>
    <w:rsid w:val="008576D0"/>
    <w:rsid w:val="00860C27"/>
    <w:rsid w:val="00860E92"/>
    <w:rsid w:val="008623B8"/>
    <w:rsid w:val="00862866"/>
    <w:rsid w:val="00863FD9"/>
    <w:rsid w:val="00864C13"/>
    <w:rsid w:val="00864C2D"/>
    <w:rsid w:val="0086672A"/>
    <w:rsid w:val="00870A86"/>
    <w:rsid w:val="00871061"/>
    <w:rsid w:val="00871FA5"/>
    <w:rsid w:val="008725FB"/>
    <w:rsid w:val="00873E7F"/>
    <w:rsid w:val="00874708"/>
    <w:rsid w:val="0087656A"/>
    <w:rsid w:val="00877887"/>
    <w:rsid w:val="00877E39"/>
    <w:rsid w:val="0088023E"/>
    <w:rsid w:val="00881E80"/>
    <w:rsid w:val="008827E7"/>
    <w:rsid w:val="00883FC4"/>
    <w:rsid w:val="00885072"/>
    <w:rsid w:val="00885BE4"/>
    <w:rsid w:val="00885F6F"/>
    <w:rsid w:val="00886779"/>
    <w:rsid w:val="00887CD0"/>
    <w:rsid w:val="008907F3"/>
    <w:rsid w:val="00890A19"/>
    <w:rsid w:val="00890D16"/>
    <w:rsid w:val="00892E71"/>
    <w:rsid w:val="00893C59"/>
    <w:rsid w:val="008971CD"/>
    <w:rsid w:val="008A0369"/>
    <w:rsid w:val="008A046C"/>
    <w:rsid w:val="008A1ADD"/>
    <w:rsid w:val="008A3836"/>
    <w:rsid w:val="008A3DDE"/>
    <w:rsid w:val="008A47F7"/>
    <w:rsid w:val="008A5DB6"/>
    <w:rsid w:val="008A7B74"/>
    <w:rsid w:val="008B0ACE"/>
    <w:rsid w:val="008B16CA"/>
    <w:rsid w:val="008B317A"/>
    <w:rsid w:val="008B3E06"/>
    <w:rsid w:val="008B4254"/>
    <w:rsid w:val="008B6E5A"/>
    <w:rsid w:val="008C0ED4"/>
    <w:rsid w:val="008C2C45"/>
    <w:rsid w:val="008D338D"/>
    <w:rsid w:val="008D39CE"/>
    <w:rsid w:val="008D485B"/>
    <w:rsid w:val="008D61CA"/>
    <w:rsid w:val="008E087B"/>
    <w:rsid w:val="008E350C"/>
    <w:rsid w:val="008E4245"/>
    <w:rsid w:val="008E4F67"/>
    <w:rsid w:val="008F0752"/>
    <w:rsid w:val="008F0E10"/>
    <w:rsid w:val="008F49C0"/>
    <w:rsid w:val="008F4EAC"/>
    <w:rsid w:val="008F5746"/>
    <w:rsid w:val="008F5AC9"/>
    <w:rsid w:val="008F6C87"/>
    <w:rsid w:val="008F7956"/>
    <w:rsid w:val="00901AB4"/>
    <w:rsid w:val="0090275D"/>
    <w:rsid w:val="00902AC8"/>
    <w:rsid w:val="00902EAA"/>
    <w:rsid w:val="009039BC"/>
    <w:rsid w:val="00903E8B"/>
    <w:rsid w:val="009048C9"/>
    <w:rsid w:val="00904CA7"/>
    <w:rsid w:val="0090526E"/>
    <w:rsid w:val="00905646"/>
    <w:rsid w:val="00907615"/>
    <w:rsid w:val="00907859"/>
    <w:rsid w:val="00911770"/>
    <w:rsid w:val="00913530"/>
    <w:rsid w:val="00914EA4"/>
    <w:rsid w:val="00915114"/>
    <w:rsid w:val="00915EAD"/>
    <w:rsid w:val="00915F73"/>
    <w:rsid w:val="00916B44"/>
    <w:rsid w:val="00917837"/>
    <w:rsid w:val="00920862"/>
    <w:rsid w:val="00920D16"/>
    <w:rsid w:val="00922B46"/>
    <w:rsid w:val="00924BCC"/>
    <w:rsid w:val="009250CA"/>
    <w:rsid w:val="009258EE"/>
    <w:rsid w:val="00930C9B"/>
    <w:rsid w:val="0093140C"/>
    <w:rsid w:val="00931CC5"/>
    <w:rsid w:val="00931F59"/>
    <w:rsid w:val="009340CE"/>
    <w:rsid w:val="009349ED"/>
    <w:rsid w:val="00935D58"/>
    <w:rsid w:val="009360F6"/>
    <w:rsid w:val="0094118B"/>
    <w:rsid w:val="00943488"/>
    <w:rsid w:val="0095511B"/>
    <w:rsid w:val="00965BD2"/>
    <w:rsid w:val="009666E2"/>
    <w:rsid w:val="00967B5D"/>
    <w:rsid w:val="009708F9"/>
    <w:rsid w:val="00970A7D"/>
    <w:rsid w:val="0097394E"/>
    <w:rsid w:val="00975CC4"/>
    <w:rsid w:val="009760D7"/>
    <w:rsid w:val="009811C0"/>
    <w:rsid w:val="00981C34"/>
    <w:rsid w:val="00982F86"/>
    <w:rsid w:val="009845A3"/>
    <w:rsid w:val="0098512E"/>
    <w:rsid w:val="0099133E"/>
    <w:rsid w:val="009917D4"/>
    <w:rsid w:val="00991868"/>
    <w:rsid w:val="009A318A"/>
    <w:rsid w:val="009A34D6"/>
    <w:rsid w:val="009A56D2"/>
    <w:rsid w:val="009B353C"/>
    <w:rsid w:val="009B43B0"/>
    <w:rsid w:val="009C24BA"/>
    <w:rsid w:val="009C2C33"/>
    <w:rsid w:val="009C64A7"/>
    <w:rsid w:val="009D2860"/>
    <w:rsid w:val="009D4F05"/>
    <w:rsid w:val="009D63C9"/>
    <w:rsid w:val="009D67BC"/>
    <w:rsid w:val="009D759A"/>
    <w:rsid w:val="009E26E7"/>
    <w:rsid w:val="009E2EF3"/>
    <w:rsid w:val="009E410C"/>
    <w:rsid w:val="009E7A51"/>
    <w:rsid w:val="009F08E2"/>
    <w:rsid w:val="009F1145"/>
    <w:rsid w:val="009F2A42"/>
    <w:rsid w:val="009F4A4C"/>
    <w:rsid w:val="009F641A"/>
    <w:rsid w:val="009F78A5"/>
    <w:rsid w:val="009F7ED7"/>
    <w:rsid w:val="00A00495"/>
    <w:rsid w:val="00A00E55"/>
    <w:rsid w:val="00A04544"/>
    <w:rsid w:val="00A10D21"/>
    <w:rsid w:val="00A118D2"/>
    <w:rsid w:val="00A14B2A"/>
    <w:rsid w:val="00A151A9"/>
    <w:rsid w:val="00A15D30"/>
    <w:rsid w:val="00A17696"/>
    <w:rsid w:val="00A17983"/>
    <w:rsid w:val="00A21032"/>
    <w:rsid w:val="00A22B48"/>
    <w:rsid w:val="00A25C57"/>
    <w:rsid w:val="00A27177"/>
    <w:rsid w:val="00A27196"/>
    <w:rsid w:val="00A27B9A"/>
    <w:rsid w:val="00A30491"/>
    <w:rsid w:val="00A3142F"/>
    <w:rsid w:val="00A31A91"/>
    <w:rsid w:val="00A32FF1"/>
    <w:rsid w:val="00A340AB"/>
    <w:rsid w:val="00A34551"/>
    <w:rsid w:val="00A353B7"/>
    <w:rsid w:val="00A354CA"/>
    <w:rsid w:val="00A35DB9"/>
    <w:rsid w:val="00A3718D"/>
    <w:rsid w:val="00A40AFE"/>
    <w:rsid w:val="00A414D2"/>
    <w:rsid w:val="00A41AF4"/>
    <w:rsid w:val="00A55B1E"/>
    <w:rsid w:val="00A56233"/>
    <w:rsid w:val="00A629AC"/>
    <w:rsid w:val="00A62DCA"/>
    <w:rsid w:val="00A63482"/>
    <w:rsid w:val="00A63AE1"/>
    <w:rsid w:val="00A64D52"/>
    <w:rsid w:val="00A72FA1"/>
    <w:rsid w:val="00A74ECE"/>
    <w:rsid w:val="00A7501A"/>
    <w:rsid w:val="00A77ACE"/>
    <w:rsid w:val="00A81755"/>
    <w:rsid w:val="00A84892"/>
    <w:rsid w:val="00A8567D"/>
    <w:rsid w:val="00A87390"/>
    <w:rsid w:val="00A92B19"/>
    <w:rsid w:val="00A92FE3"/>
    <w:rsid w:val="00AA0D89"/>
    <w:rsid w:val="00AA1626"/>
    <w:rsid w:val="00AA41CC"/>
    <w:rsid w:val="00AA7195"/>
    <w:rsid w:val="00AA728D"/>
    <w:rsid w:val="00AB0954"/>
    <w:rsid w:val="00AB1DC6"/>
    <w:rsid w:val="00AB1F34"/>
    <w:rsid w:val="00AB3728"/>
    <w:rsid w:val="00AC106E"/>
    <w:rsid w:val="00AC341E"/>
    <w:rsid w:val="00AC634D"/>
    <w:rsid w:val="00AC6544"/>
    <w:rsid w:val="00AD07E3"/>
    <w:rsid w:val="00AD2D2B"/>
    <w:rsid w:val="00AD3279"/>
    <w:rsid w:val="00AD39FC"/>
    <w:rsid w:val="00AD5CA3"/>
    <w:rsid w:val="00AD6A6D"/>
    <w:rsid w:val="00AE5465"/>
    <w:rsid w:val="00AE632F"/>
    <w:rsid w:val="00AE71E5"/>
    <w:rsid w:val="00AF14C3"/>
    <w:rsid w:val="00AF4B65"/>
    <w:rsid w:val="00B02569"/>
    <w:rsid w:val="00B0326B"/>
    <w:rsid w:val="00B03B39"/>
    <w:rsid w:val="00B06DEF"/>
    <w:rsid w:val="00B070A5"/>
    <w:rsid w:val="00B104B8"/>
    <w:rsid w:val="00B118E1"/>
    <w:rsid w:val="00B11F35"/>
    <w:rsid w:val="00B1200C"/>
    <w:rsid w:val="00B14022"/>
    <w:rsid w:val="00B1451C"/>
    <w:rsid w:val="00B14FB3"/>
    <w:rsid w:val="00B1511A"/>
    <w:rsid w:val="00B1513F"/>
    <w:rsid w:val="00B250C0"/>
    <w:rsid w:val="00B26E81"/>
    <w:rsid w:val="00B30375"/>
    <w:rsid w:val="00B32378"/>
    <w:rsid w:val="00B35639"/>
    <w:rsid w:val="00B36072"/>
    <w:rsid w:val="00B37EE5"/>
    <w:rsid w:val="00B40929"/>
    <w:rsid w:val="00B44EC7"/>
    <w:rsid w:val="00B459E6"/>
    <w:rsid w:val="00B4798E"/>
    <w:rsid w:val="00B50BC3"/>
    <w:rsid w:val="00B51A17"/>
    <w:rsid w:val="00B56205"/>
    <w:rsid w:val="00B56FE0"/>
    <w:rsid w:val="00B6259B"/>
    <w:rsid w:val="00B6417E"/>
    <w:rsid w:val="00B6715C"/>
    <w:rsid w:val="00B7121F"/>
    <w:rsid w:val="00B71520"/>
    <w:rsid w:val="00B727CF"/>
    <w:rsid w:val="00B74960"/>
    <w:rsid w:val="00B7582D"/>
    <w:rsid w:val="00B764EC"/>
    <w:rsid w:val="00B80318"/>
    <w:rsid w:val="00B8095A"/>
    <w:rsid w:val="00B81C60"/>
    <w:rsid w:val="00B863A7"/>
    <w:rsid w:val="00B86E9A"/>
    <w:rsid w:val="00B8714C"/>
    <w:rsid w:val="00B905D2"/>
    <w:rsid w:val="00B913C4"/>
    <w:rsid w:val="00B91775"/>
    <w:rsid w:val="00B919A8"/>
    <w:rsid w:val="00B938DE"/>
    <w:rsid w:val="00B97A6D"/>
    <w:rsid w:val="00B97C86"/>
    <w:rsid w:val="00BA1DF3"/>
    <w:rsid w:val="00BA2BF1"/>
    <w:rsid w:val="00BA2F92"/>
    <w:rsid w:val="00BB02F9"/>
    <w:rsid w:val="00BB0517"/>
    <w:rsid w:val="00BB073A"/>
    <w:rsid w:val="00BB12FE"/>
    <w:rsid w:val="00BB28D5"/>
    <w:rsid w:val="00BB5935"/>
    <w:rsid w:val="00BB6A2E"/>
    <w:rsid w:val="00BB77D0"/>
    <w:rsid w:val="00BC3AFE"/>
    <w:rsid w:val="00BC5D96"/>
    <w:rsid w:val="00BD0072"/>
    <w:rsid w:val="00BD0305"/>
    <w:rsid w:val="00BD05B1"/>
    <w:rsid w:val="00BD0619"/>
    <w:rsid w:val="00BD18D9"/>
    <w:rsid w:val="00BD421E"/>
    <w:rsid w:val="00BD466D"/>
    <w:rsid w:val="00BD56B1"/>
    <w:rsid w:val="00BD6255"/>
    <w:rsid w:val="00BD6358"/>
    <w:rsid w:val="00BD680B"/>
    <w:rsid w:val="00BD696E"/>
    <w:rsid w:val="00BD767C"/>
    <w:rsid w:val="00BE731A"/>
    <w:rsid w:val="00BF0C10"/>
    <w:rsid w:val="00BF178B"/>
    <w:rsid w:val="00BF4E07"/>
    <w:rsid w:val="00BF59CF"/>
    <w:rsid w:val="00BF7F29"/>
    <w:rsid w:val="00C03326"/>
    <w:rsid w:val="00C03719"/>
    <w:rsid w:val="00C03E91"/>
    <w:rsid w:val="00C112FA"/>
    <w:rsid w:val="00C116A2"/>
    <w:rsid w:val="00C11FFA"/>
    <w:rsid w:val="00C14164"/>
    <w:rsid w:val="00C1456C"/>
    <w:rsid w:val="00C145F4"/>
    <w:rsid w:val="00C14AA2"/>
    <w:rsid w:val="00C14D30"/>
    <w:rsid w:val="00C1519C"/>
    <w:rsid w:val="00C152CE"/>
    <w:rsid w:val="00C1546D"/>
    <w:rsid w:val="00C16548"/>
    <w:rsid w:val="00C201A6"/>
    <w:rsid w:val="00C2025E"/>
    <w:rsid w:val="00C20F93"/>
    <w:rsid w:val="00C22BAD"/>
    <w:rsid w:val="00C25D52"/>
    <w:rsid w:val="00C317A9"/>
    <w:rsid w:val="00C33F6D"/>
    <w:rsid w:val="00C34E4B"/>
    <w:rsid w:val="00C35FE2"/>
    <w:rsid w:val="00C360E6"/>
    <w:rsid w:val="00C36238"/>
    <w:rsid w:val="00C364E7"/>
    <w:rsid w:val="00C40455"/>
    <w:rsid w:val="00C404FC"/>
    <w:rsid w:val="00C4387F"/>
    <w:rsid w:val="00C43C66"/>
    <w:rsid w:val="00C5167F"/>
    <w:rsid w:val="00C53A59"/>
    <w:rsid w:val="00C54679"/>
    <w:rsid w:val="00C54F35"/>
    <w:rsid w:val="00C5584F"/>
    <w:rsid w:val="00C55B58"/>
    <w:rsid w:val="00C56A86"/>
    <w:rsid w:val="00C600F0"/>
    <w:rsid w:val="00C61903"/>
    <w:rsid w:val="00C62A55"/>
    <w:rsid w:val="00C6370E"/>
    <w:rsid w:val="00C638D3"/>
    <w:rsid w:val="00C63BFB"/>
    <w:rsid w:val="00C63F73"/>
    <w:rsid w:val="00C66289"/>
    <w:rsid w:val="00C70564"/>
    <w:rsid w:val="00C71430"/>
    <w:rsid w:val="00C723C8"/>
    <w:rsid w:val="00C738A3"/>
    <w:rsid w:val="00C7449C"/>
    <w:rsid w:val="00C80D9E"/>
    <w:rsid w:val="00C80E6A"/>
    <w:rsid w:val="00C816B8"/>
    <w:rsid w:val="00C81DF5"/>
    <w:rsid w:val="00C825EF"/>
    <w:rsid w:val="00C83E1C"/>
    <w:rsid w:val="00C85648"/>
    <w:rsid w:val="00C910D6"/>
    <w:rsid w:val="00C91E10"/>
    <w:rsid w:val="00C926A4"/>
    <w:rsid w:val="00C93CC5"/>
    <w:rsid w:val="00C953B1"/>
    <w:rsid w:val="00C959CD"/>
    <w:rsid w:val="00CA01AE"/>
    <w:rsid w:val="00CA19BF"/>
    <w:rsid w:val="00CA2774"/>
    <w:rsid w:val="00CA7586"/>
    <w:rsid w:val="00CA76B4"/>
    <w:rsid w:val="00CB2396"/>
    <w:rsid w:val="00CB2B83"/>
    <w:rsid w:val="00CB4CB7"/>
    <w:rsid w:val="00CC0F88"/>
    <w:rsid w:val="00CC1493"/>
    <w:rsid w:val="00CC4724"/>
    <w:rsid w:val="00CC503C"/>
    <w:rsid w:val="00CC5387"/>
    <w:rsid w:val="00CC73D9"/>
    <w:rsid w:val="00CC7D49"/>
    <w:rsid w:val="00CD0636"/>
    <w:rsid w:val="00CD40D9"/>
    <w:rsid w:val="00CD4186"/>
    <w:rsid w:val="00CD4BF0"/>
    <w:rsid w:val="00CD4D52"/>
    <w:rsid w:val="00CE0D36"/>
    <w:rsid w:val="00CE1014"/>
    <w:rsid w:val="00CE21B2"/>
    <w:rsid w:val="00CE3085"/>
    <w:rsid w:val="00CE3801"/>
    <w:rsid w:val="00CE43E7"/>
    <w:rsid w:val="00CE4C5C"/>
    <w:rsid w:val="00CF35B7"/>
    <w:rsid w:val="00CF5BF9"/>
    <w:rsid w:val="00CF6AC5"/>
    <w:rsid w:val="00D000BA"/>
    <w:rsid w:val="00D0087B"/>
    <w:rsid w:val="00D01D89"/>
    <w:rsid w:val="00D01E1F"/>
    <w:rsid w:val="00D038E0"/>
    <w:rsid w:val="00D05704"/>
    <w:rsid w:val="00D05E98"/>
    <w:rsid w:val="00D07148"/>
    <w:rsid w:val="00D10005"/>
    <w:rsid w:val="00D1046D"/>
    <w:rsid w:val="00D12669"/>
    <w:rsid w:val="00D14373"/>
    <w:rsid w:val="00D15CD8"/>
    <w:rsid w:val="00D205AD"/>
    <w:rsid w:val="00D20790"/>
    <w:rsid w:val="00D21D11"/>
    <w:rsid w:val="00D22828"/>
    <w:rsid w:val="00D23336"/>
    <w:rsid w:val="00D252F1"/>
    <w:rsid w:val="00D259D5"/>
    <w:rsid w:val="00D26D58"/>
    <w:rsid w:val="00D27EDC"/>
    <w:rsid w:val="00D31023"/>
    <w:rsid w:val="00D313CF"/>
    <w:rsid w:val="00D32319"/>
    <w:rsid w:val="00D333CA"/>
    <w:rsid w:val="00D3529E"/>
    <w:rsid w:val="00D36088"/>
    <w:rsid w:val="00D3744B"/>
    <w:rsid w:val="00D43435"/>
    <w:rsid w:val="00D44854"/>
    <w:rsid w:val="00D45C59"/>
    <w:rsid w:val="00D46353"/>
    <w:rsid w:val="00D473EC"/>
    <w:rsid w:val="00D47A0D"/>
    <w:rsid w:val="00D51FC8"/>
    <w:rsid w:val="00D52C7F"/>
    <w:rsid w:val="00D541D0"/>
    <w:rsid w:val="00D553BA"/>
    <w:rsid w:val="00D57770"/>
    <w:rsid w:val="00D633F5"/>
    <w:rsid w:val="00D635AE"/>
    <w:rsid w:val="00D6473B"/>
    <w:rsid w:val="00D6480A"/>
    <w:rsid w:val="00D70240"/>
    <w:rsid w:val="00D70B60"/>
    <w:rsid w:val="00D76429"/>
    <w:rsid w:val="00D779A5"/>
    <w:rsid w:val="00D81D45"/>
    <w:rsid w:val="00D85A8B"/>
    <w:rsid w:val="00D873EC"/>
    <w:rsid w:val="00D907B2"/>
    <w:rsid w:val="00D93B3B"/>
    <w:rsid w:val="00DA1F1F"/>
    <w:rsid w:val="00DA2AC3"/>
    <w:rsid w:val="00DA3051"/>
    <w:rsid w:val="00DA5297"/>
    <w:rsid w:val="00DA5F24"/>
    <w:rsid w:val="00DA5F84"/>
    <w:rsid w:val="00DA6F62"/>
    <w:rsid w:val="00DB270D"/>
    <w:rsid w:val="00DB31F5"/>
    <w:rsid w:val="00DB55DE"/>
    <w:rsid w:val="00DB56FD"/>
    <w:rsid w:val="00DC043D"/>
    <w:rsid w:val="00DC1BAD"/>
    <w:rsid w:val="00DC1C3D"/>
    <w:rsid w:val="00DC2EC6"/>
    <w:rsid w:val="00DC3399"/>
    <w:rsid w:val="00DC6E6B"/>
    <w:rsid w:val="00DC74A1"/>
    <w:rsid w:val="00DD3068"/>
    <w:rsid w:val="00DD3C9D"/>
    <w:rsid w:val="00DD4909"/>
    <w:rsid w:val="00DD531F"/>
    <w:rsid w:val="00DD7161"/>
    <w:rsid w:val="00DE126B"/>
    <w:rsid w:val="00DE16C1"/>
    <w:rsid w:val="00DE54AE"/>
    <w:rsid w:val="00DE5F0C"/>
    <w:rsid w:val="00DF0CB1"/>
    <w:rsid w:val="00DF1808"/>
    <w:rsid w:val="00DF60FB"/>
    <w:rsid w:val="00DF677E"/>
    <w:rsid w:val="00DF7957"/>
    <w:rsid w:val="00E0229D"/>
    <w:rsid w:val="00E02C19"/>
    <w:rsid w:val="00E04D94"/>
    <w:rsid w:val="00E0619C"/>
    <w:rsid w:val="00E067E5"/>
    <w:rsid w:val="00E07C80"/>
    <w:rsid w:val="00E10202"/>
    <w:rsid w:val="00E102B7"/>
    <w:rsid w:val="00E11033"/>
    <w:rsid w:val="00E11F79"/>
    <w:rsid w:val="00E13B43"/>
    <w:rsid w:val="00E14F24"/>
    <w:rsid w:val="00E16F10"/>
    <w:rsid w:val="00E23CC9"/>
    <w:rsid w:val="00E25516"/>
    <w:rsid w:val="00E25CAA"/>
    <w:rsid w:val="00E27A90"/>
    <w:rsid w:val="00E33109"/>
    <w:rsid w:val="00E33D02"/>
    <w:rsid w:val="00E3457A"/>
    <w:rsid w:val="00E34FCA"/>
    <w:rsid w:val="00E35404"/>
    <w:rsid w:val="00E354B3"/>
    <w:rsid w:val="00E40BEF"/>
    <w:rsid w:val="00E4137A"/>
    <w:rsid w:val="00E41CA4"/>
    <w:rsid w:val="00E4330B"/>
    <w:rsid w:val="00E46B6C"/>
    <w:rsid w:val="00E50D2C"/>
    <w:rsid w:val="00E51091"/>
    <w:rsid w:val="00E51B44"/>
    <w:rsid w:val="00E57133"/>
    <w:rsid w:val="00E576BB"/>
    <w:rsid w:val="00E57F0C"/>
    <w:rsid w:val="00E61CC7"/>
    <w:rsid w:val="00E621CB"/>
    <w:rsid w:val="00E62942"/>
    <w:rsid w:val="00E62E63"/>
    <w:rsid w:val="00E66161"/>
    <w:rsid w:val="00E70CC9"/>
    <w:rsid w:val="00E735DC"/>
    <w:rsid w:val="00E751C7"/>
    <w:rsid w:val="00E767FF"/>
    <w:rsid w:val="00E76B27"/>
    <w:rsid w:val="00E7741C"/>
    <w:rsid w:val="00E8261C"/>
    <w:rsid w:val="00E83EF0"/>
    <w:rsid w:val="00E85888"/>
    <w:rsid w:val="00E9254E"/>
    <w:rsid w:val="00EA28EB"/>
    <w:rsid w:val="00EA50D1"/>
    <w:rsid w:val="00EA5BBC"/>
    <w:rsid w:val="00EA6407"/>
    <w:rsid w:val="00EA67B7"/>
    <w:rsid w:val="00EA699A"/>
    <w:rsid w:val="00EA6AC3"/>
    <w:rsid w:val="00EA6CBC"/>
    <w:rsid w:val="00EA7095"/>
    <w:rsid w:val="00EA77D7"/>
    <w:rsid w:val="00EA783C"/>
    <w:rsid w:val="00EB0575"/>
    <w:rsid w:val="00EB21EE"/>
    <w:rsid w:val="00EB3232"/>
    <w:rsid w:val="00EB3667"/>
    <w:rsid w:val="00EB4071"/>
    <w:rsid w:val="00EB4162"/>
    <w:rsid w:val="00EB59E3"/>
    <w:rsid w:val="00EC0333"/>
    <w:rsid w:val="00EC1028"/>
    <w:rsid w:val="00EC242E"/>
    <w:rsid w:val="00EC344C"/>
    <w:rsid w:val="00EC46B9"/>
    <w:rsid w:val="00EC64C9"/>
    <w:rsid w:val="00ED0BDD"/>
    <w:rsid w:val="00ED118F"/>
    <w:rsid w:val="00ED263B"/>
    <w:rsid w:val="00ED2BFD"/>
    <w:rsid w:val="00ED6810"/>
    <w:rsid w:val="00ED70B8"/>
    <w:rsid w:val="00ED74CD"/>
    <w:rsid w:val="00EE1229"/>
    <w:rsid w:val="00EE2D55"/>
    <w:rsid w:val="00EE3101"/>
    <w:rsid w:val="00EE46C5"/>
    <w:rsid w:val="00EE4BA9"/>
    <w:rsid w:val="00EE54EF"/>
    <w:rsid w:val="00EE637D"/>
    <w:rsid w:val="00EE734B"/>
    <w:rsid w:val="00EF1A46"/>
    <w:rsid w:val="00EF353B"/>
    <w:rsid w:val="00EF4697"/>
    <w:rsid w:val="00EF647B"/>
    <w:rsid w:val="00EF78D2"/>
    <w:rsid w:val="00F00FF1"/>
    <w:rsid w:val="00F018A1"/>
    <w:rsid w:val="00F03485"/>
    <w:rsid w:val="00F03CAD"/>
    <w:rsid w:val="00F04758"/>
    <w:rsid w:val="00F05100"/>
    <w:rsid w:val="00F06F10"/>
    <w:rsid w:val="00F07003"/>
    <w:rsid w:val="00F14645"/>
    <w:rsid w:val="00F15CAC"/>
    <w:rsid w:val="00F20701"/>
    <w:rsid w:val="00F21936"/>
    <w:rsid w:val="00F23EB7"/>
    <w:rsid w:val="00F24270"/>
    <w:rsid w:val="00F2453D"/>
    <w:rsid w:val="00F24B58"/>
    <w:rsid w:val="00F2590B"/>
    <w:rsid w:val="00F27CD2"/>
    <w:rsid w:val="00F314D8"/>
    <w:rsid w:val="00F317BA"/>
    <w:rsid w:val="00F320F5"/>
    <w:rsid w:val="00F32774"/>
    <w:rsid w:val="00F32FEA"/>
    <w:rsid w:val="00F3543C"/>
    <w:rsid w:val="00F3621C"/>
    <w:rsid w:val="00F40F10"/>
    <w:rsid w:val="00F420AC"/>
    <w:rsid w:val="00F429EE"/>
    <w:rsid w:val="00F434AC"/>
    <w:rsid w:val="00F43A11"/>
    <w:rsid w:val="00F4471D"/>
    <w:rsid w:val="00F47C88"/>
    <w:rsid w:val="00F503C0"/>
    <w:rsid w:val="00F5050A"/>
    <w:rsid w:val="00F532A1"/>
    <w:rsid w:val="00F544FF"/>
    <w:rsid w:val="00F56B7C"/>
    <w:rsid w:val="00F61F2A"/>
    <w:rsid w:val="00F66C74"/>
    <w:rsid w:val="00F67870"/>
    <w:rsid w:val="00F712FB"/>
    <w:rsid w:val="00F73AB2"/>
    <w:rsid w:val="00F75CFA"/>
    <w:rsid w:val="00F77CC3"/>
    <w:rsid w:val="00F801C2"/>
    <w:rsid w:val="00F84E24"/>
    <w:rsid w:val="00F90569"/>
    <w:rsid w:val="00F908C1"/>
    <w:rsid w:val="00F93C62"/>
    <w:rsid w:val="00F95117"/>
    <w:rsid w:val="00F9589D"/>
    <w:rsid w:val="00F96F0F"/>
    <w:rsid w:val="00F9740F"/>
    <w:rsid w:val="00FA07B0"/>
    <w:rsid w:val="00FA10A5"/>
    <w:rsid w:val="00FA1BA3"/>
    <w:rsid w:val="00FA614F"/>
    <w:rsid w:val="00FA6ABC"/>
    <w:rsid w:val="00FA6B5A"/>
    <w:rsid w:val="00FA7EA8"/>
    <w:rsid w:val="00FB3414"/>
    <w:rsid w:val="00FB4714"/>
    <w:rsid w:val="00FB6533"/>
    <w:rsid w:val="00FC08E8"/>
    <w:rsid w:val="00FC0FE0"/>
    <w:rsid w:val="00FC2696"/>
    <w:rsid w:val="00FC4179"/>
    <w:rsid w:val="00FC4710"/>
    <w:rsid w:val="00FC75F6"/>
    <w:rsid w:val="00FD099B"/>
    <w:rsid w:val="00FD20E0"/>
    <w:rsid w:val="00FD3B39"/>
    <w:rsid w:val="00FE0185"/>
    <w:rsid w:val="00FE026B"/>
    <w:rsid w:val="00FE082D"/>
    <w:rsid w:val="00FE18B6"/>
    <w:rsid w:val="00FE575B"/>
    <w:rsid w:val="00FE6AAB"/>
    <w:rsid w:val="00FF542A"/>
    <w:rsid w:val="00FF73F4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5CF86"/>
  <w15:docId w15:val="{3C77946C-CD53-41F6-986C-F32DD286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104B8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414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143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65BBA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765BBA"/>
    <w:pPr>
      <w:keepNext/>
      <w:keepLines/>
      <w:spacing w:before="200" w:after="120"/>
      <w:jc w:val="center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basedOn w:val="4"/>
    <w:next w:val="a0"/>
    <w:link w:val="50"/>
    <w:uiPriority w:val="9"/>
    <w:unhideWhenUsed/>
    <w:qFormat/>
    <w:rsid w:val="00765BBA"/>
    <w:pPr>
      <w:spacing w:after="0"/>
      <w:ind w:left="708"/>
      <w:outlineLvl w:val="4"/>
    </w:pPr>
    <w:rPr>
      <w:rFonts w:asciiTheme="majorHAnsi" w:hAnsiTheme="majorHAnsi"/>
      <w:b w:val="0"/>
      <w:color w:val="auto"/>
    </w:rPr>
  </w:style>
  <w:style w:type="paragraph" w:styleId="6">
    <w:name w:val="heading 6"/>
    <w:basedOn w:val="a0"/>
    <w:next w:val="a0"/>
    <w:link w:val="60"/>
    <w:uiPriority w:val="9"/>
    <w:unhideWhenUsed/>
    <w:qFormat/>
    <w:rsid w:val="00765BBA"/>
    <w:pPr>
      <w:keepNext/>
      <w:keepLines/>
      <w:spacing w:before="200"/>
      <w:jc w:val="center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7">
    <w:name w:val="heading 7"/>
    <w:basedOn w:val="a0"/>
    <w:next w:val="a0"/>
    <w:link w:val="70"/>
    <w:uiPriority w:val="9"/>
    <w:unhideWhenUsed/>
    <w:qFormat/>
    <w:rsid w:val="0056421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1103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">
    <w:name w:val="Стиль11521"/>
    <w:rsid w:val="00287C27"/>
    <w:pPr>
      <w:numPr>
        <w:numId w:val="1"/>
      </w:numPr>
    </w:pPr>
  </w:style>
  <w:style w:type="numbering" w:customStyle="1" w:styleId="7221">
    <w:name w:val="Стиль7221"/>
    <w:rsid w:val="00287C27"/>
    <w:pPr>
      <w:numPr>
        <w:numId w:val="2"/>
      </w:numPr>
    </w:pPr>
  </w:style>
  <w:style w:type="numbering" w:customStyle="1" w:styleId="1141111">
    <w:name w:val="Стиль1141111"/>
    <w:rsid w:val="00287C27"/>
    <w:pPr>
      <w:numPr>
        <w:numId w:val="3"/>
      </w:numPr>
    </w:pPr>
  </w:style>
  <w:style w:type="numbering" w:customStyle="1" w:styleId="175111">
    <w:name w:val="Стиль175111"/>
    <w:rsid w:val="00287C27"/>
    <w:pPr>
      <w:numPr>
        <w:numId w:val="4"/>
      </w:numPr>
    </w:pPr>
  </w:style>
  <w:style w:type="paragraph" w:styleId="a5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0"/>
    <w:link w:val="a6"/>
    <w:uiPriority w:val="34"/>
    <w:qFormat/>
    <w:rsid w:val="008971CD"/>
    <w:pPr>
      <w:spacing w:line="240" w:lineRule="auto"/>
      <w:ind w:firstLine="567"/>
    </w:pPr>
    <w:rPr>
      <w:rFonts w:eastAsia="Times New Roman" w:cs="Times New Roman"/>
      <w:szCs w:val="24"/>
    </w:rPr>
  </w:style>
  <w:style w:type="character" w:customStyle="1" w:styleId="a6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5"/>
    <w:uiPriority w:val="34"/>
    <w:rsid w:val="008971CD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uiPriority w:val="99"/>
    <w:rsid w:val="00BD18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ody Text"/>
    <w:aliases w:val=" Знак1,Знак1, Знак5,Знак5,body text,body text Знак,body text Знак Знак,bt,ändrad,body text1,bt1,body text2,bt2,body text11,bt11,body text3,bt3,paragraph 2,paragraph 21,EHPT,Body Text2,b,Body Text level 2, ändrad,Основной текст Знак Знак"/>
    <w:basedOn w:val="a0"/>
    <w:link w:val="a8"/>
    <w:uiPriority w:val="99"/>
    <w:rsid w:val="003D3D94"/>
    <w:pPr>
      <w:spacing w:after="120" w:line="240" w:lineRule="auto"/>
    </w:pPr>
    <w:rPr>
      <w:rFonts w:eastAsia="Times New Roman" w:cs="Times New Roman"/>
      <w:sz w:val="24"/>
      <w:szCs w:val="24"/>
    </w:rPr>
  </w:style>
  <w:style w:type="character" w:customStyle="1" w:styleId="a8">
    <w:name w:val="Основной текст Знак"/>
    <w:aliases w:val=" Знак1 Знак,Знак1 Знак, Знак5 Знак,Знак5 Знак,body text Знак1,body text Знак Знак1,body text Знак Знак Знак,bt Знак,ändrad Знак,body text1 Знак,bt1 Знак,body text2 Знак,bt2 Знак,body text11 Знак,bt11 Знак,body text3 Знак,bt3 Знак"/>
    <w:basedOn w:val="a1"/>
    <w:link w:val="a7"/>
    <w:uiPriority w:val="99"/>
    <w:rsid w:val="003D3D94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4066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406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ВерхКолонтитул,Header Char"/>
    <w:basedOn w:val="a0"/>
    <w:link w:val="ac"/>
    <w:uiPriority w:val="99"/>
    <w:unhideWhenUsed/>
    <w:rsid w:val="005C3C3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aliases w:val="ВерхКолонтитул Знак,Header Char Знак"/>
    <w:basedOn w:val="a1"/>
    <w:link w:val="ab"/>
    <w:uiPriority w:val="99"/>
    <w:rsid w:val="005C3C31"/>
  </w:style>
  <w:style w:type="table" w:customStyle="1" w:styleId="11">
    <w:name w:val="Сетка таблицы1"/>
    <w:basedOn w:val="a2"/>
    <w:next w:val="a4"/>
    <w:uiPriority w:val="59"/>
    <w:rsid w:val="00FB3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1"/>
    <w:uiPriority w:val="99"/>
    <w:unhideWhenUsed/>
    <w:rsid w:val="006F5551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F55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684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845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14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414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link w:val="ConsPlusTitleChar"/>
    <w:uiPriority w:val="99"/>
    <w:rsid w:val="00005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D46353"/>
    <w:pPr>
      <w:spacing w:after="0" w:line="240" w:lineRule="auto"/>
    </w:pPr>
  </w:style>
  <w:style w:type="paragraph" w:styleId="af2">
    <w:name w:val="TOC Heading"/>
    <w:basedOn w:val="1"/>
    <w:next w:val="a0"/>
    <w:uiPriority w:val="39"/>
    <w:unhideWhenUsed/>
    <w:qFormat/>
    <w:rsid w:val="00CA01AE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A01AE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A01AE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CA01AE"/>
    <w:pPr>
      <w:spacing w:after="100"/>
      <w:ind w:left="440"/>
    </w:pPr>
  </w:style>
  <w:style w:type="character" w:customStyle="1" w:styleId="30">
    <w:name w:val="Заголовок 3 Знак"/>
    <w:basedOn w:val="a1"/>
    <w:link w:val="3"/>
    <w:uiPriority w:val="9"/>
    <w:rsid w:val="00765BBA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765BBA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f3">
    <w:name w:val="Normal (Web)"/>
    <w:aliases w:val="Обычный (Web)1,Обычный (Web)"/>
    <w:basedOn w:val="a0"/>
    <w:link w:val="af4"/>
    <w:uiPriority w:val="99"/>
    <w:unhideWhenUsed/>
    <w:rsid w:val="00751CF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751CFE"/>
    <w:rPr>
      <w:b/>
      <w:bCs/>
    </w:rPr>
  </w:style>
  <w:style w:type="numbering" w:customStyle="1" w:styleId="13">
    <w:name w:val="Нет списка1"/>
    <w:next w:val="a3"/>
    <w:uiPriority w:val="99"/>
    <w:semiHidden/>
    <w:unhideWhenUsed/>
    <w:rsid w:val="003D659C"/>
  </w:style>
  <w:style w:type="table" w:customStyle="1" w:styleId="22">
    <w:name w:val="Сетка таблицы2"/>
    <w:basedOn w:val="a2"/>
    <w:next w:val="a4"/>
    <w:uiPriority w:val="59"/>
    <w:rsid w:val="003D65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JurTerm">
    <w:name w:val="ConsPlusJurTerm"/>
    <w:uiPriority w:val="99"/>
    <w:rsid w:val="003D65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3D659C"/>
  </w:style>
  <w:style w:type="character" w:customStyle="1" w:styleId="50">
    <w:name w:val="Заголовок 5 Знак"/>
    <w:basedOn w:val="a1"/>
    <w:link w:val="5"/>
    <w:uiPriority w:val="9"/>
    <w:rsid w:val="00765BBA"/>
    <w:rPr>
      <w:rFonts w:asciiTheme="majorHAnsi" w:eastAsiaTheme="majorEastAsia" w:hAnsiTheme="majorHAnsi" w:cstheme="majorBidi"/>
      <w:bCs/>
      <w:i/>
      <w:iCs/>
      <w:sz w:val="28"/>
    </w:rPr>
  </w:style>
  <w:style w:type="character" w:customStyle="1" w:styleId="60">
    <w:name w:val="Заголовок 6 Знак"/>
    <w:basedOn w:val="a1"/>
    <w:link w:val="6"/>
    <w:uiPriority w:val="9"/>
    <w:rsid w:val="00765BBA"/>
    <w:rPr>
      <w:rFonts w:ascii="Times New Roman" w:eastAsiaTheme="majorEastAsia" w:hAnsi="Times New Roman" w:cstheme="majorBidi"/>
      <w:i/>
      <w:iCs/>
      <w:color w:val="000000" w:themeColor="text1"/>
      <w:sz w:val="28"/>
    </w:rPr>
  </w:style>
  <w:style w:type="character" w:customStyle="1" w:styleId="70">
    <w:name w:val="Заголовок 7 Знак"/>
    <w:basedOn w:val="a1"/>
    <w:link w:val="7"/>
    <w:uiPriority w:val="9"/>
    <w:rsid w:val="0056421F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41">
    <w:name w:val="toc 4"/>
    <w:basedOn w:val="a0"/>
    <w:next w:val="a0"/>
    <w:autoRedefine/>
    <w:uiPriority w:val="39"/>
    <w:unhideWhenUsed/>
    <w:rsid w:val="00A40AFE"/>
    <w:pPr>
      <w:spacing w:after="100"/>
      <w:ind w:left="840"/>
    </w:pPr>
  </w:style>
  <w:style w:type="paragraph" w:styleId="51">
    <w:name w:val="toc 5"/>
    <w:basedOn w:val="a0"/>
    <w:next w:val="a0"/>
    <w:autoRedefine/>
    <w:uiPriority w:val="39"/>
    <w:unhideWhenUsed/>
    <w:rsid w:val="00A40AFE"/>
    <w:pPr>
      <w:spacing w:after="100"/>
      <w:ind w:left="1120"/>
    </w:pPr>
  </w:style>
  <w:style w:type="paragraph" w:customStyle="1" w:styleId="TableParagraph">
    <w:name w:val="Table Paragraph"/>
    <w:basedOn w:val="a0"/>
    <w:uiPriority w:val="1"/>
    <w:qFormat/>
    <w:rsid w:val="00AD5CA3"/>
    <w:pPr>
      <w:widowControl w:val="0"/>
      <w:spacing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af6">
    <w:name w:val="Статья"/>
    <w:basedOn w:val="ConsPlusNormal"/>
    <w:link w:val="af7"/>
    <w:qFormat/>
    <w:rsid w:val="00092A64"/>
    <w:pPr>
      <w:spacing w:before="120" w:after="120"/>
      <w:ind w:firstLine="709"/>
      <w:jc w:val="both"/>
      <w:outlineLvl w:val="3"/>
    </w:pPr>
    <w:rPr>
      <w:color w:val="000000" w:themeColor="text1"/>
      <w:lang w:eastAsia="es-ES_tradnl"/>
    </w:rPr>
  </w:style>
  <w:style w:type="character" w:customStyle="1" w:styleId="af7">
    <w:name w:val="Статья Знак"/>
    <w:basedOn w:val="a1"/>
    <w:link w:val="af6"/>
    <w:rsid w:val="00092A64"/>
    <w:rPr>
      <w:rFonts w:ascii="Times New Roman" w:eastAsiaTheme="minorEastAsia" w:hAnsi="Times New Roman" w:cs="Times New Roman"/>
      <w:color w:val="000000" w:themeColor="text1"/>
      <w:sz w:val="24"/>
      <w:szCs w:val="24"/>
      <w:lang w:eastAsia="es-ES_tradnl"/>
    </w:rPr>
  </w:style>
  <w:style w:type="character" w:customStyle="1" w:styleId="ConsPlusNormal0">
    <w:name w:val="ConsPlusNormal Знак"/>
    <w:basedOn w:val="a1"/>
    <w:link w:val="ConsPlusNormal"/>
    <w:rsid w:val="00C43C6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-">
    <w:name w:val="Стиль - текст статьи"/>
    <w:basedOn w:val="ConsPlusNormal"/>
    <w:link w:val="-0"/>
    <w:qFormat/>
    <w:rsid w:val="00100D23"/>
    <w:pPr>
      <w:ind w:firstLine="709"/>
      <w:jc w:val="both"/>
    </w:pPr>
    <w:rPr>
      <w:lang w:eastAsia="es-ES_tradnl"/>
    </w:rPr>
  </w:style>
  <w:style w:type="character" w:customStyle="1" w:styleId="-0">
    <w:name w:val="Стиль - текст статьи Знак"/>
    <w:basedOn w:val="ConsPlusNormal0"/>
    <w:link w:val="-"/>
    <w:rsid w:val="00100D23"/>
    <w:rPr>
      <w:rFonts w:ascii="Times New Roman" w:eastAsiaTheme="minorEastAsia" w:hAnsi="Times New Roman" w:cs="Times New Roman"/>
      <w:sz w:val="24"/>
      <w:szCs w:val="24"/>
      <w:lang w:eastAsia="es-ES_tradnl"/>
    </w:rPr>
  </w:style>
  <w:style w:type="paragraph" w:customStyle="1" w:styleId="af8">
    <w:name w:val="Таблица"/>
    <w:basedOn w:val="a0"/>
    <w:link w:val="af9"/>
    <w:qFormat/>
    <w:rsid w:val="00EA6AC3"/>
    <w:pPr>
      <w:autoSpaceDE w:val="0"/>
      <w:autoSpaceDN w:val="0"/>
      <w:spacing w:before="60" w:after="60" w:line="240" w:lineRule="auto"/>
      <w:ind w:firstLine="709"/>
      <w:jc w:val="both"/>
    </w:pPr>
    <w:rPr>
      <w:rFonts w:eastAsia="Times New Roman" w:cs="Times New Roman"/>
      <w:sz w:val="24"/>
      <w:szCs w:val="28"/>
      <w:lang w:eastAsia="ru-RU"/>
    </w:rPr>
  </w:style>
  <w:style w:type="character" w:customStyle="1" w:styleId="af9">
    <w:name w:val="Таблица Знак"/>
    <w:basedOn w:val="a1"/>
    <w:link w:val="af8"/>
    <w:rsid w:val="00EA6AC3"/>
    <w:rPr>
      <w:rFonts w:ascii="Times New Roman" w:eastAsia="Times New Roman" w:hAnsi="Times New Roman" w:cs="Times New Roman"/>
      <w:sz w:val="24"/>
      <w:szCs w:val="28"/>
      <w:lang w:eastAsia="ru-RU"/>
    </w:rPr>
  </w:style>
  <w:style w:type="numbering" w:customStyle="1" w:styleId="23">
    <w:name w:val="Нет списка2"/>
    <w:next w:val="a3"/>
    <w:uiPriority w:val="99"/>
    <w:semiHidden/>
    <w:unhideWhenUsed/>
    <w:rsid w:val="004B0BD0"/>
  </w:style>
  <w:style w:type="character" w:customStyle="1" w:styleId="Heading1Char">
    <w:name w:val="Heading 1 Char"/>
    <w:basedOn w:val="a1"/>
    <w:link w:val="Heading11"/>
    <w:rsid w:val="004B0BD0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210">
    <w:name w:val="Сетка таблицы2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4"/>
    <w:uiPriority w:val="3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текст"/>
    <w:basedOn w:val="a0"/>
    <w:link w:val="afb"/>
    <w:qFormat/>
    <w:rsid w:val="004B0BD0"/>
    <w:pPr>
      <w:ind w:firstLine="709"/>
      <w:jc w:val="both"/>
    </w:pPr>
    <w:rPr>
      <w:rFonts w:cs="Times New Roman"/>
      <w:szCs w:val="28"/>
    </w:rPr>
  </w:style>
  <w:style w:type="character" w:customStyle="1" w:styleId="afb">
    <w:name w:val="текст Знак"/>
    <w:basedOn w:val="a1"/>
    <w:link w:val="afa"/>
    <w:rsid w:val="004B0BD0"/>
    <w:rPr>
      <w:rFonts w:ascii="Times New Roman" w:hAnsi="Times New Roman" w:cs="Times New Roman"/>
      <w:sz w:val="28"/>
      <w:szCs w:val="28"/>
    </w:rPr>
  </w:style>
  <w:style w:type="paragraph" w:customStyle="1" w:styleId="afc">
    <w:name w:val="Стиль таблица"/>
    <w:basedOn w:val="a0"/>
    <w:link w:val="afd"/>
    <w:qFormat/>
    <w:rsid w:val="004B0BD0"/>
    <w:pPr>
      <w:spacing w:line="240" w:lineRule="auto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afd">
    <w:name w:val="Стиль таблица Знак"/>
    <w:basedOn w:val="a1"/>
    <w:link w:val="afc"/>
    <w:rsid w:val="004B0BD0"/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ConsPlusTitleChar">
    <w:name w:val="ConsPlusTitle Char"/>
    <w:basedOn w:val="a1"/>
    <w:link w:val="ConsPlusTitle"/>
    <w:uiPriority w:val="99"/>
    <w:rsid w:val="004B0BD0"/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Char">
    <w:name w:val="Статья Char"/>
    <w:basedOn w:val="ConsPlusTitleChar"/>
    <w:rsid w:val="004B0BD0"/>
    <w:rPr>
      <w:rFonts w:ascii="Times New Roman" w:eastAsia="Times New Roman" w:hAnsi="Times New Roman" w:cs="Times New Roman"/>
      <w:b/>
      <w:bCs w:val="0"/>
      <w:sz w:val="28"/>
      <w:szCs w:val="28"/>
      <w:lang w:eastAsia="ru-RU"/>
    </w:rPr>
  </w:style>
  <w:style w:type="paragraph" w:customStyle="1" w:styleId="afe">
    <w:name w:val="ГЛАВА"/>
    <w:basedOn w:val="ConsPlusTitle"/>
    <w:link w:val="Char0"/>
    <w:qFormat/>
    <w:rsid w:val="004B0BD0"/>
    <w:pPr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customStyle="1" w:styleId="aff">
    <w:name w:val="Основной текст_"/>
    <w:basedOn w:val="a1"/>
    <w:link w:val="24"/>
    <w:rsid w:val="004B0BD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har0">
    <w:name w:val="ГЛАВА Char"/>
    <w:basedOn w:val="ConsPlusTitleChar"/>
    <w:link w:val="afe"/>
    <w:rsid w:val="004B0BD0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24">
    <w:name w:val="Основной текст2"/>
    <w:basedOn w:val="a0"/>
    <w:link w:val="aff"/>
    <w:rsid w:val="004B0BD0"/>
    <w:pPr>
      <w:widowControl w:val="0"/>
      <w:shd w:val="clear" w:color="auto" w:fill="FFFFFF"/>
      <w:spacing w:line="274" w:lineRule="exact"/>
    </w:pPr>
    <w:rPr>
      <w:rFonts w:eastAsia="Times New Roman" w:cs="Times New Roman"/>
      <w:sz w:val="22"/>
    </w:rPr>
  </w:style>
  <w:style w:type="table" w:customStyle="1" w:styleId="8">
    <w:name w:val="Сетка таблицы8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ТАБЛИЦА"/>
    <w:basedOn w:val="ConsPlusTitle"/>
    <w:link w:val="Char1"/>
    <w:qFormat/>
    <w:rsid w:val="004B0BD0"/>
    <w:pPr>
      <w:spacing w:line="360" w:lineRule="auto"/>
      <w:outlineLvl w:val="4"/>
    </w:pPr>
    <w:rPr>
      <w:rFonts w:ascii="Times New Roman" w:hAnsi="Times New Roman"/>
      <w:sz w:val="28"/>
    </w:rPr>
  </w:style>
  <w:style w:type="character" w:styleId="aff1">
    <w:name w:val="annotation reference"/>
    <w:basedOn w:val="a1"/>
    <w:uiPriority w:val="99"/>
    <w:semiHidden/>
    <w:unhideWhenUsed/>
    <w:rsid w:val="004B0BD0"/>
    <w:rPr>
      <w:sz w:val="16"/>
      <w:szCs w:val="16"/>
    </w:rPr>
  </w:style>
  <w:style w:type="character" w:customStyle="1" w:styleId="Char1">
    <w:name w:val="ТАБЛИЦА Char"/>
    <w:basedOn w:val="ConsPlusTitleChar"/>
    <w:link w:val="aff0"/>
    <w:rsid w:val="004B0BD0"/>
    <w:rPr>
      <w:rFonts w:ascii="Times New Roman" w:eastAsiaTheme="minorEastAsia" w:hAnsi="Times New Roman" w:cs="Arial"/>
      <w:b/>
      <w:bCs/>
      <w:sz w:val="28"/>
      <w:szCs w:val="24"/>
      <w:lang w:eastAsia="ru-RU"/>
    </w:rPr>
  </w:style>
  <w:style w:type="paragraph" w:styleId="aff2">
    <w:name w:val="annotation text"/>
    <w:basedOn w:val="a0"/>
    <w:link w:val="aff3"/>
    <w:uiPriority w:val="99"/>
    <w:unhideWhenUsed/>
    <w:rsid w:val="004B0BD0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rsid w:val="004B0BD0"/>
    <w:rPr>
      <w:rFonts w:ascii="Calibri" w:hAnsi="Calibri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B0BD0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B0BD0"/>
    <w:rPr>
      <w:rFonts w:ascii="Calibri" w:hAnsi="Calibri"/>
      <w:b/>
      <w:bCs/>
      <w:sz w:val="20"/>
      <w:szCs w:val="20"/>
    </w:rPr>
  </w:style>
  <w:style w:type="paragraph" w:customStyle="1" w:styleId="aff6">
    <w:name w:val="ЧАСТЬ"/>
    <w:basedOn w:val="ConsPlusTitle"/>
    <w:link w:val="Char2"/>
    <w:qFormat/>
    <w:rsid w:val="004B0BD0"/>
    <w:pPr>
      <w:spacing w:before="120" w:after="120" w:line="360" w:lineRule="auto"/>
      <w:jc w:val="center"/>
      <w:outlineLvl w:val="1"/>
    </w:pPr>
    <w:rPr>
      <w:rFonts w:ascii="Times New Roman" w:hAnsi="Times New Roman" w:cs="Times New Roman"/>
      <w:sz w:val="28"/>
    </w:rPr>
  </w:style>
  <w:style w:type="paragraph" w:customStyle="1" w:styleId="Heading11">
    <w:name w:val="Heading 11"/>
    <w:basedOn w:val="a0"/>
    <w:next w:val="a0"/>
    <w:link w:val="Heading1Char"/>
    <w:qFormat/>
    <w:rsid w:val="004B0BD0"/>
    <w:pPr>
      <w:keepNext/>
      <w:keepLines/>
      <w:spacing w:before="240" w:after="240"/>
      <w:ind w:firstLine="709"/>
      <w:jc w:val="both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Char2">
    <w:name w:val="ЧАСТЬ Char"/>
    <w:basedOn w:val="ConsPlusTitleChar"/>
    <w:link w:val="aff6"/>
    <w:rsid w:val="004B0BD0"/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paragraph" w:customStyle="1" w:styleId="Heading51">
    <w:name w:val="Heading 51"/>
    <w:basedOn w:val="3"/>
    <w:next w:val="a0"/>
    <w:uiPriority w:val="9"/>
    <w:unhideWhenUsed/>
    <w:qFormat/>
    <w:rsid w:val="004B0BD0"/>
    <w:pPr>
      <w:ind w:firstLine="709"/>
      <w:jc w:val="both"/>
      <w:outlineLvl w:val="4"/>
    </w:pPr>
    <w:rPr>
      <w:rFonts w:eastAsia="Times New Roman" w:cs="Times New Roman"/>
      <w:bCs w:val="0"/>
      <w:szCs w:val="28"/>
    </w:rPr>
  </w:style>
  <w:style w:type="numbering" w:customStyle="1" w:styleId="NoList1">
    <w:name w:val="No List1"/>
    <w:next w:val="a3"/>
    <w:uiPriority w:val="99"/>
    <w:semiHidden/>
    <w:unhideWhenUsed/>
    <w:rsid w:val="004B0BD0"/>
  </w:style>
  <w:style w:type="table" w:customStyle="1" w:styleId="TableGrid1">
    <w:name w:val="Table Grid1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1">
    <w:name w:val="Стиль115211"/>
    <w:rsid w:val="004B0BD0"/>
    <w:pPr>
      <w:numPr>
        <w:numId w:val="5"/>
      </w:numPr>
    </w:pPr>
  </w:style>
  <w:style w:type="numbering" w:customStyle="1" w:styleId="72211">
    <w:name w:val="Стиль72211"/>
    <w:rsid w:val="004B0BD0"/>
    <w:pPr>
      <w:numPr>
        <w:numId w:val="6"/>
      </w:numPr>
    </w:pPr>
  </w:style>
  <w:style w:type="numbering" w:customStyle="1" w:styleId="11411111">
    <w:name w:val="Стиль11411111"/>
    <w:rsid w:val="004B0BD0"/>
    <w:pPr>
      <w:numPr>
        <w:numId w:val="7"/>
      </w:numPr>
    </w:pPr>
  </w:style>
  <w:style w:type="numbering" w:customStyle="1" w:styleId="1751111">
    <w:name w:val="Стиль1751111"/>
    <w:rsid w:val="004B0BD0"/>
    <w:pPr>
      <w:numPr>
        <w:numId w:val="8"/>
      </w:numPr>
    </w:pPr>
  </w:style>
  <w:style w:type="table" w:customStyle="1" w:styleId="110">
    <w:name w:val="Сетка таблицы1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Без интервала Знак"/>
    <w:basedOn w:val="a1"/>
    <w:link w:val="af0"/>
    <w:uiPriority w:val="1"/>
    <w:locked/>
    <w:rsid w:val="004B0BD0"/>
  </w:style>
  <w:style w:type="paragraph" w:styleId="aff7">
    <w:name w:val="endnote text"/>
    <w:basedOn w:val="a0"/>
    <w:link w:val="aff8"/>
    <w:uiPriority w:val="99"/>
    <w:unhideWhenUsed/>
    <w:rsid w:val="004B0BD0"/>
    <w:pPr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f8">
    <w:name w:val="Текст концевой сноски Знак"/>
    <w:basedOn w:val="a1"/>
    <w:link w:val="aff7"/>
    <w:uiPriority w:val="99"/>
    <w:rsid w:val="004B0BD0"/>
    <w:rPr>
      <w:rFonts w:ascii="Calibri" w:eastAsia="Calibri" w:hAnsi="Calibri" w:cs="Times New Roman"/>
      <w:sz w:val="20"/>
      <w:szCs w:val="20"/>
    </w:rPr>
  </w:style>
  <w:style w:type="character" w:styleId="aff9">
    <w:name w:val="endnote reference"/>
    <w:basedOn w:val="a1"/>
    <w:uiPriority w:val="99"/>
    <w:semiHidden/>
    <w:unhideWhenUsed/>
    <w:rsid w:val="004B0BD0"/>
    <w:rPr>
      <w:vertAlign w:val="superscript"/>
    </w:rPr>
  </w:style>
  <w:style w:type="paragraph" w:styleId="affa">
    <w:name w:val="footnote text"/>
    <w:aliases w:val="Знак,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-"/>
    <w:basedOn w:val="a0"/>
    <w:link w:val="affb"/>
    <w:uiPriority w:val="99"/>
    <w:semiHidden/>
    <w:unhideWhenUsed/>
    <w:qFormat/>
    <w:rsid w:val="004B0BD0"/>
    <w:pPr>
      <w:spacing w:line="240" w:lineRule="auto"/>
      <w:ind w:firstLine="709"/>
      <w:jc w:val="both"/>
    </w:pPr>
    <w:rPr>
      <w:rFonts w:cs="Times New Roman"/>
      <w:sz w:val="20"/>
      <w:szCs w:val="20"/>
    </w:rPr>
  </w:style>
  <w:style w:type="character" w:customStyle="1" w:styleId="affb">
    <w:name w:val="Текст сноски Знак"/>
    <w:aliases w:val="Знак Знак,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- Знак"/>
    <w:basedOn w:val="a1"/>
    <w:link w:val="affa"/>
    <w:uiPriority w:val="99"/>
    <w:semiHidden/>
    <w:rsid w:val="004B0BD0"/>
    <w:rPr>
      <w:rFonts w:ascii="Times New Roman" w:hAnsi="Times New Roman" w:cs="Times New Roman"/>
      <w:sz w:val="20"/>
      <w:szCs w:val="20"/>
    </w:rPr>
  </w:style>
  <w:style w:type="paragraph" w:customStyle="1" w:styleId="headertext">
    <w:name w:val="headertext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c">
    <w:name w:val="footnote reference"/>
    <w:basedOn w:val="a1"/>
    <w:uiPriority w:val="99"/>
    <w:unhideWhenUsed/>
    <w:rsid w:val="004B0BD0"/>
    <w:rPr>
      <w:vertAlign w:val="superscript"/>
    </w:rPr>
  </w:style>
  <w:style w:type="table" w:customStyle="1" w:styleId="211">
    <w:name w:val="Сетка таблицы211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3"/>
    <w:uiPriority w:val="99"/>
    <w:semiHidden/>
    <w:unhideWhenUsed/>
    <w:rsid w:val="004B0BD0"/>
  </w:style>
  <w:style w:type="paragraph" w:customStyle="1" w:styleId="52">
    <w:name w:val="Основной текст5"/>
    <w:basedOn w:val="a0"/>
    <w:rsid w:val="004B0BD0"/>
    <w:pPr>
      <w:shd w:val="clear" w:color="auto" w:fill="FFFFFF"/>
      <w:spacing w:before="480" w:after="3420" w:line="0" w:lineRule="atLeast"/>
      <w:ind w:hanging="1960"/>
      <w:jc w:val="both"/>
    </w:pPr>
    <w:rPr>
      <w:rFonts w:ascii="Calibri" w:eastAsia="Times New Roman" w:hAnsi="Calibri" w:cs="Times New Roman"/>
      <w:sz w:val="27"/>
      <w:szCs w:val="27"/>
    </w:rPr>
  </w:style>
  <w:style w:type="paragraph" w:customStyle="1" w:styleId="affd">
    <w:name w:val="!Простой текст!"/>
    <w:basedOn w:val="a0"/>
    <w:rsid w:val="004B0BD0"/>
    <w:pPr>
      <w:spacing w:after="120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">
    <w:name w:val="List Number"/>
    <w:basedOn w:val="a0"/>
    <w:rsid w:val="004B0BD0"/>
    <w:pPr>
      <w:numPr>
        <w:numId w:val="13"/>
      </w:numPr>
      <w:spacing w:line="240" w:lineRule="auto"/>
      <w:jc w:val="both"/>
    </w:pPr>
    <w:rPr>
      <w:rFonts w:eastAsia="Times New Roman" w:cs="Times New Roman"/>
      <w:szCs w:val="24"/>
      <w:lang w:eastAsia="ru-RU"/>
    </w:rPr>
  </w:style>
  <w:style w:type="paragraph" w:styleId="affe">
    <w:name w:val="Body Text Indent"/>
    <w:basedOn w:val="a0"/>
    <w:link w:val="afff"/>
    <w:uiPriority w:val="99"/>
    <w:semiHidden/>
    <w:unhideWhenUsed/>
    <w:rsid w:val="004B0BD0"/>
    <w:pPr>
      <w:spacing w:after="120" w:line="240" w:lineRule="auto"/>
      <w:ind w:left="283" w:firstLine="709"/>
      <w:jc w:val="both"/>
    </w:pPr>
    <w:rPr>
      <w:rFonts w:ascii="Calibri" w:hAnsi="Calibri" w:cs="Times New Roman"/>
      <w:szCs w:val="28"/>
    </w:rPr>
  </w:style>
  <w:style w:type="character" w:customStyle="1" w:styleId="afff">
    <w:name w:val="Основной текст с отступом Знак"/>
    <w:basedOn w:val="a1"/>
    <w:link w:val="affe"/>
    <w:uiPriority w:val="99"/>
    <w:semiHidden/>
    <w:rsid w:val="004B0BD0"/>
    <w:rPr>
      <w:rFonts w:ascii="Calibri" w:hAnsi="Calibri" w:cs="Times New Roman"/>
      <w:sz w:val="28"/>
      <w:szCs w:val="28"/>
    </w:rPr>
  </w:style>
  <w:style w:type="paragraph" w:styleId="afff0">
    <w:name w:val="Title"/>
    <w:basedOn w:val="a0"/>
    <w:link w:val="afff1"/>
    <w:uiPriority w:val="10"/>
    <w:qFormat/>
    <w:rsid w:val="004B0BD0"/>
    <w:pPr>
      <w:spacing w:line="240" w:lineRule="auto"/>
      <w:ind w:firstLine="709"/>
      <w:jc w:val="center"/>
    </w:pPr>
    <w:rPr>
      <w:rFonts w:eastAsia="Times New Roman" w:cs="Times New Roman"/>
      <w:szCs w:val="20"/>
      <w:lang w:eastAsia="ru-RU"/>
    </w:rPr>
  </w:style>
  <w:style w:type="character" w:customStyle="1" w:styleId="afff1">
    <w:name w:val="Название Знак"/>
    <w:basedOn w:val="a1"/>
    <w:link w:val="afff0"/>
    <w:uiPriority w:val="10"/>
    <w:rsid w:val="004B0BD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310">
    <w:name w:val="Сетка таблицы31"/>
    <w:basedOn w:val="a2"/>
    <w:next w:val="a4"/>
    <w:uiPriority w:val="3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1">
    <w:name w:val="FollowedHyperlink1"/>
    <w:basedOn w:val="a1"/>
    <w:uiPriority w:val="99"/>
    <w:semiHidden/>
    <w:unhideWhenUsed/>
    <w:rsid w:val="004B0BD0"/>
    <w:rPr>
      <w:color w:val="800080"/>
      <w:u w:val="single"/>
    </w:rPr>
  </w:style>
  <w:style w:type="character" w:customStyle="1" w:styleId="25">
    <w:name w:val="Основной текст (2)_"/>
    <w:basedOn w:val="a1"/>
    <w:link w:val="26"/>
    <w:rsid w:val="004B0BD0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4B0BD0"/>
    <w:pPr>
      <w:shd w:val="clear" w:color="auto" w:fill="FFFFFF"/>
      <w:spacing w:after="240" w:line="322" w:lineRule="exact"/>
      <w:ind w:firstLine="709"/>
      <w:jc w:val="both"/>
    </w:pPr>
    <w:rPr>
      <w:rFonts w:asciiTheme="minorHAnsi" w:eastAsia="Times New Roman" w:hAnsiTheme="minorHAnsi" w:cs="Times New Roman"/>
      <w:sz w:val="27"/>
      <w:szCs w:val="27"/>
    </w:rPr>
  </w:style>
  <w:style w:type="paragraph" w:customStyle="1" w:styleId="lead">
    <w:name w:val="lead"/>
    <w:basedOn w:val="a0"/>
    <w:rsid w:val="004B0BD0"/>
    <w:pPr>
      <w:spacing w:before="100" w:beforeAutospacing="1" w:after="100" w:afterAutospacing="1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fff2">
    <w:name w:val="Plain Text"/>
    <w:basedOn w:val="a0"/>
    <w:link w:val="afff3"/>
    <w:uiPriority w:val="99"/>
    <w:semiHidden/>
    <w:unhideWhenUsed/>
    <w:rsid w:val="004B0BD0"/>
    <w:pPr>
      <w:spacing w:line="240" w:lineRule="auto"/>
      <w:ind w:firstLine="709"/>
      <w:jc w:val="both"/>
    </w:pPr>
    <w:rPr>
      <w:rFonts w:ascii="Calibri" w:hAnsi="Calibri" w:cs="Times New Roman"/>
      <w:szCs w:val="21"/>
    </w:rPr>
  </w:style>
  <w:style w:type="character" w:customStyle="1" w:styleId="afff3">
    <w:name w:val="Текст Знак"/>
    <w:basedOn w:val="a1"/>
    <w:link w:val="afff2"/>
    <w:uiPriority w:val="99"/>
    <w:semiHidden/>
    <w:rsid w:val="004B0BD0"/>
    <w:rPr>
      <w:rFonts w:ascii="Calibri" w:hAnsi="Calibri" w:cs="Times New Roman"/>
      <w:sz w:val="28"/>
      <w:szCs w:val="21"/>
    </w:rPr>
  </w:style>
  <w:style w:type="paragraph" w:customStyle="1" w:styleId="ConsPlusCell">
    <w:name w:val="ConsPlusCell"/>
    <w:uiPriority w:val="99"/>
    <w:rsid w:val="004B0B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43">
    <w:name w:val="4"/>
    <w:basedOn w:val="a0"/>
    <w:rsid w:val="004B0BD0"/>
    <w:pPr>
      <w:tabs>
        <w:tab w:val="num" w:pos="360"/>
        <w:tab w:val="num" w:pos="638"/>
        <w:tab w:val="left" w:pos="4678"/>
      </w:tabs>
      <w:spacing w:before="120" w:after="120"/>
      <w:ind w:left="638" w:hanging="360"/>
      <w:jc w:val="both"/>
    </w:pPr>
    <w:rPr>
      <w:rFonts w:eastAsia="Times New Roman" w:cs="Times New Roman"/>
      <w:sz w:val="24"/>
      <w:szCs w:val="20"/>
      <w:lang w:eastAsia="ru-RU"/>
    </w:rPr>
  </w:style>
  <w:style w:type="numbering" w:customStyle="1" w:styleId="212">
    <w:name w:val="Нет списка21"/>
    <w:next w:val="a3"/>
    <w:uiPriority w:val="99"/>
    <w:semiHidden/>
    <w:unhideWhenUsed/>
    <w:rsid w:val="004B0BD0"/>
  </w:style>
  <w:style w:type="table" w:customStyle="1" w:styleId="53">
    <w:name w:val="Сетка таблицы5"/>
    <w:basedOn w:val="a2"/>
    <w:next w:val="a4"/>
    <w:uiPriority w:val="59"/>
    <w:rsid w:val="004B0BD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indent1">
    <w:name w:val="rteindent1"/>
    <w:basedOn w:val="a0"/>
    <w:rsid w:val="004B0BD0"/>
    <w:pPr>
      <w:spacing w:after="240" w:line="240" w:lineRule="auto"/>
      <w:ind w:left="600"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ff4">
    <w:name w:val="Emphasis"/>
    <w:basedOn w:val="a1"/>
    <w:uiPriority w:val="20"/>
    <w:qFormat/>
    <w:rsid w:val="004B0BD0"/>
    <w:rPr>
      <w:i/>
      <w:iCs/>
    </w:rPr>
  </w:style>
  <w:style w:type="character" w:customStyle="1" w:styleId="61">
    <w:name w:val="Основной текст (6)"/>
    <w:basedOn w:val="a1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27">
    <w:name w:val="Оглавление (2)_"/>
    <w:basedOn w:val="a1"/>
    <w:link w:val="28"/>
    <w:uiPriority w:val="99"/>
    <w:rsid w:val="004B0BD0"/>
    <w:rPr>
      <w:rFonts w:ascii="Arial Unicode MS" w:eastAsia="Arial Unicode MS" w:cs="Arial Unicode MS"/>
      <w:sz w:val="12"/>
      <w:szCs w:val="12"/>
      <w:shd w:val="clear" w:color="auto" w:fill="FFFFFF"/>
    </w:rPr>
  </w:style>
  <w:style w:type="paragraph" w:customStyle="1" w:styleId="28">
    <w:name w:val="Оглавление (2)"/>
    <w:basedOn w:val="a0"/>
    <w:link w:val="27"/>
    <w:uiPriority w:val="99"/>
    <w:rsid w:val="004B0BD0"/>
    <w:pPr>
      <w:widowControl w:val="0"/>
      <w:shd w:val="clear" w:color="auto" w:fill="FFFFFF"/>
      <w:spacing w:line="254" w:lineRule="exact"/>
      <w:ind w:firstLine="709"/>
      <w:jc w:val="both"/>
    </w:pPr>
    <w:rPr>
      <w:rFonts w:ascii="Arial Unicode MS" w:eastAsia="Arial Unicode MS" w:hAnsiTheme="minorHAnsi" w:cs="Arial Unicode MS"/>
      <w:sz w:val="12"/>
      <w:szCs w:val="12"/>
    </w:rPr>
  </w:style>
  <w:style w:type="character" w:customStyle="1" w:styleId="63">
    <w:name w:val="Основной текст (6)3"/>
    <w:basedOn w:val="a1"/>
    <w:uiPriority w:val="99"/>
    <w:rsid w:val="004B0BD0"/>
    <w:rPr>
      <w:rFonts w:ascii="Arial Unicode MS" w:eastAsia="Arial Unicode MS" w:cs="Arial Unicode MS"/>
      <w:spacing w:val="1"/>
      <w:u w:val="none"/>
    </w:rPr>
  </w:style>
  <w:style w:type="character" w:customStyle="1" w:styleId="14">
    <w:name w:val="Основной текст Знак1"/>
    <w:basedOn w:val="a1"/>
    <w:uiPriority w:val="99"/>
    <w:rsid w:val="004B0BD0"/>
    <w:rPr>
      <w:rFonts w:ascii="Tahoma" w:hAnsi="Tahoma" w:cs="Tahoma"/>
      <w:spacing w:val="12"/>
      <w:sz w:val="14"/>
      <w:szCs w:val="14"/>
      <w:shd w:val="clear" w:color="auto" w:fill="FFFFFF"/>
    </w:rPr>
  </w:style>
  <w:style w:type="numbering" w:customStyle="1" w:styleId="33">
    <w:name w:val="Нет списка3"/>
    <w:next w:val="a3"/>
    <w:semiHidden/>
    <w:rsid w:val="004B0BD0"/>
  </w:style>
  <w:style w:type="paragraph" w:customStyle="1" w:styleId="FR1">
    <w:name w:val="FR1"/>
    <w:rsid w:val="004B0BD0"/>
    <w:pPr>
      <w:widowControl w:val="0"/>
      <w:spacing w:after="0" w:line="240" w:lineRule="auto"/>
      <w:ind w:firstLine="740"/>
    </w:pPr>
    <w:rPr>
      <w:rFonts w:ascii="Courier New" w:eastAsia="Times New Roman" w:hAnsi="Courier New" w:cs="Times New Roman"/>
      <w:sz w:val="32"/>
      <w:szCs w:val="20"/>
      <w:lang w:eastAsia="ru-RU"/>
    </w:rPr>
  </w:style>
  <w:style w:type="character" w:customStyle="1" w:styleId="muted">
    <w:name w:val="muted"/>
    <w:basedOn w:val="a1"/>
    <w:rsid w:val="004B0BD0"/>
  </w:style>
  <w:style w:type="table" w:customStyle="1" w:styleId="62">
    <w:name w:val="Сетка таблицы6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нак Знак Знак1 Знак Знак Знак1 Знак Знак Знак Знак Знак Знак Знак Знак Знак"/>
    <w:basedOn w:val="a0"/>
    <w:next w:val="2"/>
    <w:autoRedefine/>
    <w:rsid w:val="004B0BD0"/>
    <w:pPr>
      <w:spacing w:after="160" w:line="240" w:lineRule="exact"/>
      <w:ind w:firstLine="709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nova-v-person-inline-itemfullname">
    <w:name w:val="nova-v-person-inline-item__fullname"/>
    <w:basedOn w:val="a1"/>
    <w:rsid w:val="004B0BD0"/>
  </w:style>
  <w:style w:type="character" w:customStyle="1" w:styleId="FontStyle18">
    <w:name w:val="Font Style18"/>
    <w:basedOn w:val="a1"/>
    <w:uiPriority w:val="99"/>
    <w:rsid w:val="004B0BD0"/>
    <w:rPr>
      <w:rFonts w:ascii="Times New Roman" w:hAnsi="Times New Roman" w:cs="Times New Roman"/>
      <w:sz w:val="22"/>
      <w:szCs w:val="22"/>
    </w:rPr>
  </w:style>
  <w:style w:type="character" w:customStyle="1" w:styleId="af4">
    <w:name w:val="Обычный (веб) Знак"/>
    <w:aliases w:val="Обычный (Web)1 Знак,Обычный (Web) Знак"/>
    <w:link w:val="af3"/>
    <w:uiPriority w:val="99"/>
    <w:rsid w:val="004B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uiPriority w:val="99"/>
    <w:rsid w:val="004B0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722111">
    <w:name w:val="Стиль722111"/>
    <w:rsid w:val="004B0BD0"/>
  </w:style>
  <w:style w:type="numbering" w:customStyle="1" w:styleId="114111111">
    <w:name w:val="Стиль114111111"/>
    <w:rsid w:val="004B0BD0"/>
  </w:style>
  <w:style w:type="numbering" w:customStyle="1" w:styleId="1152111">
    <w:name w:val="Стиль1152111"/>
    <w:rsid w:val="004B0BD0"/>
  </w:style>
  <w:style w:type="table" w:customStyle="1" w:styleId="71">
    <w:name w:val="Сетка таблицы7"/>
    <w:basedOn w:val="a2"/>
    <w:next w:val="a4"/>
    <w:uiPriority w:val="39"/>
    <w:rsid w:val="004B0BD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2">
    <w:name w:val="Стиль115212"/>
    <w:rsid w:val="004B0BD0"/>
  </w:style>
  <w:style w:type="numbering" w:customStyle="1" w:styleId="72212">
    <w:name w:val="Стиль72212"/>
    <w:rsid w:val="004B0BD0"/>
  </w:style>
  <w:style w:type="numbering" w:customStyle="1" w:styleId="11411112">
    <w:name w:val="Стиль11411112"/>
    <w:rsid w:val="004B0BD0"/>
  </w:style>
  <w:style w:type="table" w:customStyle="1" w:styleId="81">
    <w:name w:val="Сетка таблицы81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3"/>
    <w:uiPriority w:val="99"/>
    <w:semiHidden/>
    <w:unhideWhenUsed/>
    <w:rsid w:val="004B0BD0"/>
  </w:style>
  <w:style w:type="table" w:customStyle="1" w:styleId="9">
    <w:name w:val="Сетка таблицы9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4">
    <w:name w:val="Основной текст (5)_"/>
    <w:basedOn w:val="a1"/>
    <w:link w:val="55"/>
    <w:rsid w:val="004B0B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5">
    <w:name w:val="Основной текст (5)"/>
    <w:basedOn w:val="a0"/>
    <w:link w:val="54"/>
    <w:rsid w:val="004B0BD0"/>
    <w:pPr>
      <w:widowControl w:val="0"/>
      <w:shd w:val="clear" w:color="auto" w:fill="FFFFFF"/>
      <w:spacing w:after="240" w:line="0" w:lineRule="atLeast"/>
      <w:jc w:val="both"/>
    </w:pPr>
    <w:rPr>
      <w:rFonts w:eastAsia="Times New Roman" w:cs="Times New Roman"/>
      <w:b/>
      <w:bCs/>
      <w:sz w:val="22"/>
    </w:rPr>
  </w:style>
  <w:style w:type="table" w:customStyle="1" w:styleId="100">
    <w:name w:val="Сетка таблицы10"/>
    <w:basedOn w:val="a2"/>
    <w:next w:val="a4"/>
    <w:uiPriority w:val="59"/>
    <w:rsid w:val="004B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подписи"/>
    <w:basedOn w:val="afa"/>
    <w:link w:val="afff6"/>
    <w:qFormat/>
    <w:rsid w:val="004B0BD0"/>
    <w:pPr>
      <w:spacing w:after="120"/>
      <w:ind w:firstLine="0"/>
    </w:pPr>
  </w:style>
  <w:style w:type="character" w:customStyle="1" w:styleId="afff6">
    <w:name w:val="подписи Знак"/>
    <w:basedOn w:val="afb"/>
    <w:link w:val="afff5"/>
    <w:rsid w:val="004B0BD0"/>
    <w:rPr>
      <w:rFonts w:ascii="Times New Roman" w:hAnsi="Times New Roman" w:cs="Times New Roman"/>
      <w:sz w:val="28"/>
      <w:szCs w:val="28"/>
    </w:rPr>
  </w:style>
  <w:style w:type="paragraph" w:customStyle="1" w:styleId="consplusnormal1">
    <w:name w:val="consplusnormal"/>
    <w:basedOn w:val="a0"/>
    <w:rsid w:val="004B0BD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eading5Char1">
    <w:name w:val="Heading 5 Char1"/>
    <w:basedOn w:val="a1"/>
    <w:uiPriority w:val="9"/>
    <w:semiHidden/>
    <w:rsid w:val="004B0BD0"/>
    <w:rPr>
      <w:rFonts w:ascii="Calibri Light" w:eastAsia="Times New Roman" w:hAnsi="Calibri Light" w:cs="Times New Roman"/>
      <w:color w:val="2E74B5"/>
    </w:rPr>
  </w:style>
  <w:style w:type="character" w:customStyle="1" w:styleId="16">
    <w:name w:val="Просмотренная гиперссылка1"/>
    <w:basedOn w:val="a1"/>
    <w:uiPriority w:val="99"/>
    <w:semiHidden/>
    <w:unhideWhenUsed/>
    <w:rsid w:val="004B0BD0"/>
    <w:rPr>
      <w:color w:val="954F72"/>
      <w:u w:val="single"/>
    </w:rPr>
  </w:style>
  <w:style w:type="character" w:styleId="afff7">
    <w:name w:val="FollowedHyperlink"/>
    <w:basedOn w:val="a1"/>
    <w:uiPriority w:val="99"/>
    <w:semiHidden/>
    <w:unhideWhenUsed/>
    <w:rsid w:val="004B0BD0"/>
    <w:rPr>
      <w:color w:val="800080" w:themeColor="followedHyperlink"/>
      <w:u w:val="single"/>
    </w:rPr>
  </w:style>
  <w:style w:type="numbering" w:customStyle="1" w:styleId="56">
    <w:name w:val="Нет списка5"/>
    <w:next w:val="a3"/>
    <w:uiPriority w:val="99"/>
    <w:semiHidden/>
    <w:unhideWhenUsed/>
    <w:rsid w:val="00CC73D9"/>
  </w:style>
  <w:style w:type="table" w:customStyle="1" w:styleId="120">
    <w:name w:val="Сетка таблицы1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3">
    <w:name w:val="Стиль115213"/>
    <w:rsid w:val="00CC73D9"/>
  </w:style>
  <w:style w:type="numbering" w:customStyle="1" w:styleId="72213">
    <w:name w:val="Стиль72213"/>
    <w:rsid w:val="00CC73D9"/>
  </w:style>
  <w:style w:type="numbering" w:customStyle="1" w:styleId="11411113">
    <w:name w:val="Стиль11411113"/>
    <w:rsid w:val="00CC73D9"/>
  </w:style>
  <w:style w:type="numbering" w:customStyle="1" w:styleId="1751112">
    <w:name w:val="Стиль1751112"/>
    <w:rsid w:val="00CC73D9"/>
  </w:style>
  <w:style w:type="table" w:customStyle="1" w:styleId="130">
    <w:name w:val="Сетка таблицы13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uiPriority w:val="99"/>
    <w:semiHidden/>
    <w:unhideWhenUsed/>
    <w:rsid w:val="00CC73D9"/>
  </w:style>
  <w:style w:type="table" w:customStyle="1" w:styleId="320">
    <w:name w:val="Сетка таблицы32"/>
    <w:basedOn w:val="a2"/>
    <w:next w:val="a4"/>
    <w:uiPriority w:val="3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3"/>
    <w:uiPriority w:val="99"/>
    <w:semiHidden/>
    <w:unhideWhenUsed/>
    <w:rsid w:val="00CC73D9"/>
  </w:style>
  <w:style w:type="table" w:customStyle="1" w:styleId="510">
    <w:name w:val="Сетка таблицы51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next w:val="a4"/>
    <w:uiPriority w:val="59"/>
    <w:rsid w:val="00CC73D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Нет списка31"/>
    <w:next w:val="a3"/>
    <w:semiHidden/>
    <w:rsid w:val="00CC73D9"/>
  </w:style>
  <w:style w:type="table" w:customStyle="1" w:styleId="610">
    <w:name w:val="Сетка таблицы6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2112">
    <w:name w:val="Стиль722112"/>
    <w:rsid w:val="00CC73D9"/>
  </w:style>
  <w:style w:type="numbering" w:customStyle="1" w:styleId="114111112">
    <w:name w:val="Стиль114111112"/>
    <w:rsid w:val="00CC73D9"/>
  </w:style>
  <w:style w:type="numbering" w:customStyle="1" w:styleId="1152112">
    <w:name w:val="Стиль1152112"/>
    <w:rsid w:val="00CC73D9"/>
  </w:style>
  <w:style w:type="table" w:customStyle="1" w:styleId="710">
    <w:name w:val="Сетка таблицы71"/>
    <w:basedOn w:val="a2"/>
    <w:next w:val="a4"/>
    <w:uiPriority w:val="39"/>
    <w:rsid w:val="00CC73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21">
    <w:name w:val="Стиль1152121"/>
    <w:rsid w:val="00CC73D9"/>
  </w:style>
  <w:style w:type="numbering" w:customStyle="1" w:styleId="722121">
    <w:name w:val="Стиль722121"/>
    <w:rsid w:val="00CC73D9"/>
  </w:style>
  <w:style w:type="numbering" w:customStyle="1" w:styleId="114111121">
    <w:name w:val="Стиль114111121"/>
    <w:rsid w:val="00CC73D9"/>
  </w:style>
  <w:style w:type="table" w:customStyle="1" w:styleId="82">
    <w:name w:val="Сетка таблицы82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3"/>
    <w:uiPriority w:val="99"/>
    <w:semiHidden/>
    <w:unhideWhenUsed/>
    <w:rsid w:val="00CC73D9"/>
  </w:style>
  <w:style w:type="table" w:customStyle="1" w:styleId="91">
    <w:name w:val="Сетка таблицы9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next w:val="a4"/>
    <w:uiPriority w:val="59"/>
    <w:rsid w:val="00CC7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0"/>
    <w:rsid w:val="000A3DDD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0A3DDD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0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5">
    <w:name w:val="xl7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7">
    <w:name w:val="xl77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9">
    <w:name w:val="xl79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0">
    <w:name w:val="xl80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83">
    <w:name w:val="xl83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4">
    <w:name w:val="xl84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5">
    <w:name w:val="xl85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0A3DD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9">
    <w:name w:val="xl89"/>
    <w:basedOn w:val="a0"/>
    <w:rsid w:val="000A3DDD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0">
    <w:name w:val="xl90"/>
    <w:basedOn w:val="a0"/>
    <w:rsid w:val="000A3DDD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1">
    <w:name w:val="xl91"/>
    <w:basedOn w:val="a0"/>
    <w:rsid w:val="000A3D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92">
    <w:name w:val="xl92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334E8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34E8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334E8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334E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334E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334E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34E8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7">
    <w:name w:val="xl107"/>
    <w:basedOn w:val="a0"/>
    <w:rsid w:val="00334E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334E8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9">
    <w:name w:val="xl109"/>
    <w:basedOn w:val="a0"/>
    <w:rsid w:val="00334E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34E8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334E8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0"/>
    <w:rsid w:val="00334E8B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numbering" w:customStyle="1" w:styleId="64">
    <w:name w:val="Нет списка6"/>
    <w:next w:val="a3"/>
    <w:uiPriority w:val="99"/>
    <w:semiHidden/>
    <w:unhideWhenUsed/>
    <w:rsid w:val="00846050"/>
  </w:style>
  <w:style w:type="table" w:customStyle="1" w:styleId="140">
    <w:name w:val="Сетка таблицы14"/>
    <w:basedOn w:val="a2"/>
    <w:next w:val="a4"/>
    <w:uiPriority w:val="59"/>
    <w:rsid w:val="0084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a3"/>
    <w:uiPriority w:val="99"/>
    <w:semiHidden/>
    <w:unhideWhenUsed/>
    <w:rsid w:val="00846050"/>
  </w:style>
  <w:style w:type="numbering" w:customStyle="1" w:styleId="115214">
    <w:name w:val="Стиль115214"/>
    <w:rsid w:val="00846050"/>
    <w:pPr>
      <w:numPr>
        <w:numId w:val="10"/>
      </w:numPr>
    </w:pPr>
  </w:style>
  <w:style w:type="numbering" w:customStyle="1" w:styleId="72214">
    <w:name w:val="Стиль72214"/>
    <w:rsid w:val="00846050"/>
    <w:pPr>
      <w:numPr>
        <w:numId w:val="11"/>
      </w:numPr>
    </w:pPr>
  </w:style>
  <w:style w:type="numbering" w:customStyle="1" w:styleId="11411114">
    <w:name w:val="Стиль11411114"/>
    <w:rsid w:val="00846050"/>
    <w:pPr>
      <w:numPr>
        <w:numId w:val="12"/>
      </w:numPr>
    </w:pPr>
  </w:style>
  <w:style w:type="numbering" w:customStyle="1" w:styleId="1751113">
    <w:name w:val="Стиль1751113"/>
    <w:rsid w:val="00846050"/>
    <w:pPr>
      <w:numPr>
        <w:numId w:val="13"/>
      </w:numPr>
    </w:pPr>
  </w:style>
  <w:style w:type="table" w:customStyle="1" w:styleId="213">
    <w:name w:val="Сетка таблицы213"/>
    <w:basedOn w:val="a2"/>
    <w:next w:val="a4"/>
    <w:uiPriority w:val="59"/>
    <w:rsid w:val="0084605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uiPriority w:val="99"/>
    <w:semiHidden/>
    <w:unhideWhenUsed/>
    <w:rsid w:val="00846050"/>
  </w:style>
  <w:style w:type="numbering" w:customStyle="1" w:styleId="230">
    <w:name w:val="Нет списка23"/>
    <w:next w:val="a3"/>
    <w:uiPriority w:val="99"/>
    <w:semiHidden/>
    <w:unhideWhenUsed/>
    <w:rsid w:val="00846050"/>
  </w:style>
  <w:style w:type="numbering" w:customStyle="1" w:styleId="321">
    <w:name w:val="Нет списка32"/>
    <w:next w:val="a3"/>
    <w:semiHidden/>
    <w:rsid w:val="00846050"/>
  </w:style>
  <w:style w:type="numbering" w:customStyle="1" w:styleId="722113">
    <w:name w:val="Стиль722113"/>
    <w:rsid w:val="00846050"/>
  </w:style>
  <w:style w:type="numbering" w:customStyle="1" w:styleId="114111113">
    <w:name w:val="Стиль114111113"/>
    <w:rsid w:val="00846050"/>
  </w:style>
  <w:style w:type="numbering" w:customStyle="1" w:styleId="1152113">
    <w:name w:val="Стиль1152113"/>
    <w:rsid w:val="00846050"/>
  </w:style>
  <w:style w:type="numbering" w:customStyle="1" w:styleId="1152122">
    <w:name w:val="Стиль1152122"/>
    <w:rsid w:val="00846050"/>
  </w:style>
  <w:style w:type="numbering" w:customStyle="1" w:styleId="722122">
    <w:name w:val="Стиль722122"/>
    <w:rsid w:val="00846050"/>
  </w:style>
  <w:style w:type="numbering" w:customStyle="1" w:styleId="114111122">
    <w:name w:val="Стиль114111122"/>
    <w:rsid w:val="00846050"/>
  </w:style>
  <w:style w:type="numbering" w:customStyle="1" w:styleId="420">
    <w:name w:val="Нет списка42"/>
    <w:next w:val="a3"/>
    <w:uiPriority w:val="99"/>
    <w:semiHidden/>
    <w:unhideWhenUsed/>
    <w:rsid w:val="00846050"/>
  </w:style>
  <w:style w:type="numbering" w:customStyle="1" w:styleId="NoList2">
    <w:name w:val="No List2"/>
    <w:next w:val="a3"/>
    <w:uiPriority w:val="99"/>
    <w:semiHidden/>
    <w:unhideWhenUsed/>
    <w:rsid w:val="00846050"/>
  </w:style>
  <w:style w:type="table" w:customStyle="1" w:styleId="TableGrid2">
    <w:name w:val="Table Grid2"/>
    <w:basedOn w:val="a2"/>
    <w:next w:val="a4"/>
    <w:uiPriority w:val="59"/>
    <w:rsid w:val="00846050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2131">
    <w:name w:val="Стиль1152131"/>
    <w:rsid w:val="00846050"/>
  </w:style>
  <w:style w:type="numbering" w:customStyle="1" w:styleId="722131">
    <w:name w:val="Стиль722131"/>
    <w:rsid w:val="00846050"/>
  </w:style>
  <w:style w:type="numbering" w:customStyle="1" w:styleId="114111131">
    <w:name w:val="Стиль114111131"/>
    <w:rsid w:val="00846050"/>
  </w:style>
  <w:style w:type="numbering" w:customStyle="1" w:styleId="17511111">
    <w:name w:val="Стиль17511111"/>
    <w:rsid w:val="00846050"/>
  </w:style>
  <w:style w:type="numbering" w:customStyle="1" w:styleId="1110">
    <w:name w:val="Нет списка111"/>
    <w:next w:val="a3"/>
    <w:uiPriority w:val="99"/>
    <w:semiHidden/>
    <w:unhideWhenUsed/>
    <w:rsid w:val="00846050"/>
  </w:style>
  <w:style w:type="numbering" w:customStyle="1" w:styleId="2110">
    <w:name w:val="Нет списка211"/>
    <w:next w:val="a3"/>
    <w:uiPriority w:val="99"/>
    <w:semiHidden/>
    <w:unhideWhenUsed/>
    <w:rsid w:val="00846050"/>
  </w:style>
  <w:style w:type="numbering" w:customStyle="1" w:styleId="3110">
    <w:name w:val="Нет списка311"/>
    <w:next w:val="a3"/>
    <w:semiHidden/>
    <w:rsid w:val="00846050"/>
  </w:style>
  <w:style w:type="numbering" w:customStyle="1" w:styleId="7221111">
    <w:name w:val="Стиль7221111"/>
    <w:rsid w:val="00846050"/>
  </w:style>
  <w:style w:type="numbering" w:customStyle="1" w:styleId="1141111111">
    <w:name w:val="Стиль1141111111"/>
    <w:rsid w:val="00846050"/>
  </w:style>
  <w:style w:type="numbering" w:customStyle="1" w:styleId="11521111">
    <w:name w:val="Стиль11521111"/>
    <w:rsid w:val="00846050"/>
  </w:style>
  <w:style w:type="numbering" w:customStyle="1" w:styleId="11521211">
    <w:name w:val="Стиль11521211"/>
    <w:rsid w:val="00846050"/>
  </w:style>
  <w:style w:type="numbering" w:customStyle="1" w:styleId="7221211">
    <w:name w:val="Стиль7221211"/>
    <w:rsid w:val="00846050"/>
  </w:style>
  <w:style w:type="numbering" w:customStyle="1" w:styleId="1141111211">
    <w:name w:val="Стиль1141111211"/>
    <w:rsid w:val="00846050"/>
  </w:style>
  <w:style w:type="numbering" w:customStyle="1" w:styleId="4110">
    <w:name w:val="Нет списка411"/>
    <w:next w:val="a3"/>
    <w:uiPriority w:val="99"/>
    <w:semiHidden/>
    <w:unhideWhenUsed/>
    <w:rsid w:val="00846050"/>
  </w:style>
  <w:style w:type="table" w:customStyle="1" w:styleId="92">
    <w:name w:val="Сетка таблицы92"/>
    <w:basedOn w:val="a2"/>
    <w:next w:val="a4"/>
    <w:uiPriority w:val="59"/>
    <w:rsid w:val="00846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D3FA7"/>
    <w:pPr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1057CC"/>
  </w:style>
  <w:style w:type="table" w:customStyle="1" w:styleId="150">
    <w:name w:val="Сетка таблицы15"/>
    <w:basedOn w:val="a2"/>
    <w:next w:val="a4"/>
    <w:uiPriority w:val="59"/>
    <w:rsid w:val="00105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3"/>
    <w:uiPriority w:val="99"/>
    <w:semiHidden/>
    <w:unhideWhenUsed/>
    <w:rsid w:val="006501A3"/>
  </w:style>
  <w:style w:type="paragraph" w:customStyle="1" w:styleId="ConsPlusNonformat">
    <w:name w:val="ConsPlusNonforma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501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2"/>
    <w:next w:val="a4"/>
    <w:uiPriority w:val="3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2"/>
    <w:next w:val="a4"/>
    <w:uiPriority w:val="59"/>
    <w:rsid w:val="006501A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2"/>
    <w:next w:val="a4"/>
    <w:uiPriority w:val="39"/>
    <w:rsid w:val="004F336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2"/>
    <w:next w:val="a4"/>
    <w:uiPriority w:val="39"/>
    <w:rsid w:val="004F336E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3"/>
    <w:uiPriority w:val="99"/>
    <w:semiHidden/>
    <w:unhideWhenUsed/>
    <w:rsid w:val="0081767C"/>
  </w:style>
  <w:style w:type="table" w:customStyle="1" w:styleId="18">
    <w:name w:val="Сетка таблицы18"/>
    <w:basedOn w:val="a2"/>
    <w:next w:val="a4"/>
    <w:uiPriority w:val="59"/>
    <w:rsid w:val="00817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МОЙ АБЗАЦ"/>
    <w:basedOn w:val="a7"/>
    <w:qFormat/>
    <w:rsid w:val="0081767C"/>
    <w:pPr>
      <w:spacing w:after="0"/>
      <w:ind w:firstLine="709"/>
      <w:jc w:val="both"/>
    </w:pPr>
    <w:rPr>
      <w:rFonts w:eastAsia="Calibri"/>
      <w:sz w:val="28"/>
      <w:szCs w:val="28"/>
      <w:lang w:eastAsia="ru-RU"/>
    </w:rPr>
  </w:style>
  <w:style w:type="paragraph" w:customStyle="1" w:styleId="S">
    <w:name w:val="S_Обычный жирный"/>
    <w:basedOn w:val="a0"/>
    <w:link w:val="S0"/>
    <w:qFormat/>
    <w:rsid w:val="00E41CA4"/>
    <w:pPr>
      <w:spacing w:after="200" w:line="276" w:lineRule="auto"/>
      <w:ind w:firstLine="709"/>
      <w:jc w:val="both"/>
    </w:pPr>
    <w:rPr>
      <w:rFonts w:eastAsia="Times New Roman" w:cs="Times New Roman"/>
      <w:szCs w:val="28"/>
      <w:lang w:eastAsia="ru-RU"/>
    </w:rPr>
  </w:style>
  <w:style w:type="character" w:customStyle="1" w:styleId="S0">
    <w:name w:val="S_Обычный жирный Знак"/>
    <w:link w:val="S"/>
    <w:rsid w:val="00E41C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9">
    <w:basedOn w:val="a0"/>
    <w:next w:val="afff0"/>
    <w:link w:val="afffa"/>
    <w:uiPriority w:val="10"/>
    <w:qFormat/>
    <w:rsid w:val="00310DC3"/>
    <w:pPr>
      <w:spacing w:line="240" w:lineRule="auto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ffa">
    <w:name w:val="Заголовок Знак"/>
    <w:link w:val="afff9"/>
    <w:uiPriority w:val="10"/>
    <w:locked/>
    <w:rsid w:val="00310DC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29">
    <w:name w:val="Обычный2"/>
    <w:rsid w:val="000B614E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56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1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3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4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9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6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8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1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1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6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5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4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6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34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74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70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41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26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4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1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7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6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2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9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71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9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472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5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9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90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5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7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5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7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94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1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4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6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4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2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761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2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3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93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63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8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5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1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8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3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9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7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1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1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77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3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49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0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9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02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15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0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15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10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59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512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3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6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5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5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5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8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6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9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88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452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346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81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1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8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1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37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78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1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5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6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56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2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71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256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83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6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3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53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12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8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88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19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01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04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2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1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24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51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11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23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40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9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72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7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7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33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2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98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32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80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9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3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5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1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910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9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206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7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97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5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12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09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24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95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60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88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4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679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6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9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39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8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03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84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09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17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37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6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5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98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63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4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7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7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1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07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022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2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2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81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73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6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95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4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5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58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8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7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3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1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1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4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8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90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10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8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21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7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70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7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6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5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206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61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27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0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3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6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2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62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4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6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98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8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88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2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0546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4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4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1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2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2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5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7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4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0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5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7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23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08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6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7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5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8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1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05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4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1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0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91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51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0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261">
          <w:marLeft w:val="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8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4420A-A5A7-48CB-A2A1-2ED440DC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5052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Чернышова Наталья Алексеевна</dc:creator>
  <cp:lastModifiedBy>Галия Р. Величкина</cp:lastModifiedBy>
  <cp:revision>2</cp:revision>
  <cp:lastPrinted>2021-08-12T10:15:00Z</cp:lastPrinted>
  <dcterms:created xsi:type="dcterms:W3CDTF">2024-01-23T09:20:00Z</dcterms:created>
  <dcterms:modified xsi:type="dcterms:W3CDTF">2024-01-23T09:20:00Z</dcterms:modified>
</cp:coreProperties>
</file>