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24A" w:rsidRPr="004D7D2B" w:rsidRDefault="0001024A" w:rsidP="0001024A">
      <w:pPr>
        <w:pBdr>
          <w:bottom w:val="single" w:sz="12" w:space="1" w:color="auto"/>
        </w:pBdr>
        <w:tabs>
          <w:tab w:val="left" w:pos="567"/>
        </w:tabs>
        <w:ind w:right="282"/>
        <w:jc w:val="right"/>
        <w:rPr>
          <w:b/>
        </w:rPr>
      </w:pPr>
      <w:bookmarkStart w:id="0" w:name="_GoBack"/>
      <w:r w:rsidRPr="004D7D2B">
        <w:rPr>
          <w:b/>
        </w:rPr>
        <w:t>ПРОЕКТ</w:t>
      </w:r>
    </w:p>
    <w:bookmarkEnd w:id="0"/>
    <w:p w:rsidR="0001024A" w:rsidRDefault="0001024A" w:rsidP="0001024A">
      <w:pPr>
        <w:tabs>
          <w:tab w:val="left" w:pos="567"/>
        </w:tabs>
        <w:ind w:right="282"/>
      </w:pPr>
    </w:p>
    <w:p w:rsidR="0001024A" w:rsidRDefault="0001024A" w:rsidP="0001024A">
      <w:pPr>
        <w:tabs>
          <w:tab w:val="left" w:pos="567"/>
          <w:tab w:val="left" w:pos="3828"/>
        </w:tabs>
        <w:ind w:right="5102"/>
        <w:jc w:val="both"/>
      </w:pPr>
      <w:r>
        <w:t>Об утверждении Положения о комиссии по рекламе на территории Зеленодольского муниципального района Республики Татарстан</w:t>
      </w:r>
    </w:p>
    <w:p w:rsidR="0001024A" w:rsidRDefault="0001024A" w:rsidP="0001024A"/>
    <w:p w:rsidR="0001024A" w:rsidRDefault="0001024A" w:rsidP="0001024A">
      <w:pPr>
        <w:ind w:firstLine="708"/>
        <w:jc w:val="both"/>
      </w:pPr>
      <w:r>
        <w:t>В соответствии с Федеральным законом от 13.03.2006 №38-ФЗ «О рекламе», Федеральным законом от 06.10.2003 N 131-ФЗ (ред. от 25.12.2023) "Об общих принципах организации местного самоуправления в Российской Федерации", Законом Республики Татарстан от 28.07.2004 №45-ЗРТ (ред. от 21.07.2020) «О местном самоуправлении в Республике Татарстан», Решением Совета Зеленодольского муниципального района от 23.10.2020 №16 «Об утверждении Положения о порядке установки и эксплуатации рекламных конструкций на территории Зеленодольского муниципального района Республики Татарстан», Уставом муниципального образования «Зеленодольский муниципальный район» Республики Татарстан, в целях регулирования отношений в области наружной рекламы на территории Зеленодольского муниципального района Республики Татарстан.</w:t>
      </w:r>
    </w:p>
    <w:p w:rsidR="0001024A" w:rsidRDefault="0001024A" w:rsidP="0001024A">
      <w:pPr>
        <w:jc w:val="both"/>
      </w:pPr>
    </w:p>
    <w:p w:rsidR="0001024A" w:rsidRDefault="0001024A" w:rsidP="0001024A">
      <w:pPr>
        <w:jc w:val="both"/>
        <w:rPr>
          <w:b/>
        </w:rPr>
      </w:pPr>
      <w:r>
        <w:rPr>
          <w:b/>
        </w:rPr>
        <w:t>ПОСТАНОВЛЯЕТ:</w:t>
      </w:r>
    </w:p>
    <w:p w:rsidR="0001024A" w:rsidRDefault="0001024A" w:rsidP="0001024A">
      <w:pPr>
        <w:jc w:val="both"/>
      </w:pPr>
    </w:p>
    <w:p w:rsidR="0001024A" w:rsidRDefault="0001024A" w:rsidP="0001024A">
      <w:pPr>
        <w:ind w:firstLine="708"/>
        <w:jc w:val="both"/>
      </w:pPr>
      <w:r>
        <w:t>1.Утвердить Положение о Комиссии по рекламе на территории Зеленодольского муниципального района Республики Татарстан (приложение).</w:t>
      </w:r>
    </w:p>
    <w:p w:rsidR="0001024A" w:rsidRPr="00F84DA3" w:rsidRDefault="0001024A" w:rsidP="0001024A">
      <w:pPr>
        <w:widowControl w:val="0"/>
        <w:autoSpaceDE w:val="0"/>
        <w:autoSpaceDN w:val="0"/>
        <w:adjustRightInd w:val="0"/>
        <w:ind w:firstLine="708"/>
        <w:jc w:val="both"/>
        <w:rPr>
          <w:bCs/>
        </w:rPr>
      </w:pPr>
      <w:r>
        <w:t xml:space="preserve">2. </w:t>
      </w:r>
      <w:r>
        <w:rPr>
          <w:color w:val="000000"/>
        </w:rPr>
        <w:t>Отделу по связям с общественностью, средствами массовой информации Аппарата Совета Зеленодольского муниципального района обеспечить размещение настоящего постановления в информационно телекоммуникационной сети «Интернет» на официальном сайте Зеленодольского муниципального района Республики Татарстан в составе Портала муниципальных образований Республики Татарстан (</w:t>
      </w:r>
      <w:hyperlink r:id="rId5" w:history="1">
        <w:r w:rsidRPr="00884DF8">
          <w:rPr>
            <w:rStyle w:val="a3"/>
          </w:rPr>
          <w:t>http://zelenodolsk.tatarstan.ru</w:t>
        </w:r>
      </w:hyperlink>
      <w:r>
        <w:rPr>
          <w:color w:val="000000"/>
        </w:rPr>
        <w:t xml:space="preserve">) </w:t>
      </w:r>
      <w:r w:rsidRPr="00A95624">
        <w:rPr>
          <w:color w:val="000000"/>
        </w:rPr>
        <w:t xml:space="preserve">и на официальном портале правовой информации Республики </w:t>
      </w:r>
      <w:r>
        <w:rPr>
          <w:color w:val="000000"/>
        </w:rPr>
        <w:t>Т</w:t>
      </w:r>
      <w:r w:rsidRPr="00A95624">
        <w:rPr>
          <w:color w:val="000000"/>
        </w:rPr>
        <w:t>атарстан</w:t>
      </w:r>
      <w:r>
        <w:rPr>
          <w:color w:val="000000"/>
        </w:rPr>
        <w:t xml:space="preserve"> (</w:t>
      </w:r>
      <w:proofErr w:type="spellStart"/>
      <w:r>
        <w:rPr>
          <w:color w:val="000000"/>
        </w:rPr>
        <w:t>ht</w:t>
      </w:r>
      <w:r>
        <w:rPr>
          <w:color w:val="000000"/>
          <w:lang w:val="en-US"/>
        </w:rPr>
        <w:t>tp</w:t>
      </w:r>
      <w:proofErr w:type="spellEnd"/>
      <w:r w:rsidRPr="00A95624">
        <w:rPr>
          <w:color w:val="000000"/>
        </w:rPr>
        <w:t>://</w:t>
      </w:r>
      <w:proofErr w:type="spellStart"/>
      <w:r>
        <w:rPr>
          <w:color w:val="000000"/>
          <w:lang w:val="en-US"/>
        </w:rPr>
        <w:t>pravo</w:t>
      </w:r>
      <w:proofErr w:type="spellEnd"/>
      <w:r w:rsidRPr="00A95624">
        <w:rPr>
          <w:color w:val="000000"/>
        </w:rPr>
        <w:t>.</w:t>
      </w:r>
      <w:proofErr w:type="spellStart"/>
      <w:r>
        <w:rPr>
          <w:color w:val="000000"/>
          <w:lang w:val="en-US"/>
        </w:rPr>
        <w:t>tatarstan</w:t>
      </w:r>
      <w:proofErr w:type="spellEnd"/>
      <w:r w:rsidRPr="00A95624">
        <w:rPr>
          <w:color w:val="000000"/>
        </w:rPr>
        <w:t>.</w:t>
      </w:r>
      <w:proofErr w:type="spellStart"/>
      <w:r>
        <w:rPr>
          <w:color w:val="000000"/>
          <w:lang w:val="en-US"/>
        </w:rPr>
        <w:t>ru</w:t>
      </w:r>
      <w:proofErr w:type="spellEnd"/>
      <w:r w:rsidRPr="00A95624">
        <w:rPr>
          <w:color w:val="000000"/>
        </w:rPr>
        <w:t>).</w:t>
      </w:r>
    </w:p>
    <w:p w:rsidR="0001024A" w:rsidRDefault="0001024A" w:rsidP="0001024A">
      <w:pPr>
        <w:ind w:firstLine="708"/>
        <w:jc w:val="both"/>
        <w:rPr>
          <w:bCs/>
          <w:lang w:val="be-BY"/>
        </w:rPr>
      </w:pPr>
      <w:r>
        <w:rPr>
          <w:bCs/>
        </w:rPr>
        <w:t>3.</w:t>
      </w:r>
      <w:r w:rsidRPr="005E1651">
        <w:rPr>
          <w:bCs/>
          <w:lang w:val="be-BY"/>
        </w:rPr>
        <w:t>Контроль за исполнением насто</w:t>
      </w:r>
      <w:r>
        <w:rPr>
          <w:bCs/>
          <w:lang w:val="be-BY"/>
        </w:rPr>
        <w:t>ящего постановления оставляю за собой.</w:t>
      </w:r>
    </w:p>
    <w:p w:rsidR="0001024A" w:rsidRPr="00EB31A1" w:rsidRDefault="0001024A" w:rsidP="0001024A">
      <w:pPr>
        <w:jc w:val="both"/>
        <w:rPr>
          <w:lang w:val="be-BY"/>
        </w:rPr>
      </w:pPr>
    </w:p>
    <w:p w:rsidR="0001024A" w:rsidRDefault="0001024A" w:rsidP="0001024A">
      <w:pPr>
        <w:jc w:val="both"/>
      </w:pPr>
    </w:p>
    <w:p w:rsidR="0001024A" w:rsidRDefault="0001024A" w:rsidP="0001024A">
      <w:pPr>
        <w:jc w:val="both"/>
      </w:pPr>
      <w:r>
        <w:t>Руководитель                                                                                         З.Ф. Хабибуллин</w:t>
      </w:r>
    </w:p>
    <w:p w:rsidR="0001024A" w:rsidRPr="00EB31A1" w:rsidRDefault="0001024A" w:rsidP="0001024A">
      <w:pPr>
        <w:jc w:val="both"/>
      </w:pPr>
    </w:p>
    <w:p w:rsidR="0001024A" w:rsidRDefault="0001024A" w:rsidP="0001024A">
      <w:pPr>
        <w:ind w:left="5670" w:right="-1"/>
        <w:rPr>
          <w:sz w:val="24"/>
          <w:szCs w:val="24"/>
        </w:rPr>
      </w:pPr>
    </w:p>
    <w:p w:rsidR="0001024A" w:rsidRDefault="0001024A" w:rsidP="0001024A">
      <w:pPr>
        <w:ind w:left="5670" w:right="-1"/>
        <w:rPr>
          <w:sz w:val="24"/>
          <w:szCs w:val="24"/>
        </w:rPr>
      </w:pPr>
    </w:p>
    <w:p w:rsidR="0001024A" w:rsidRDefault="0001024A" w:rsidP="0001024A">
      <w:pPr>
        <w:ind w:left="5670" w:right="-1"/>
        <w:rPr>
          <w:sz w:val="24"/>
          <w:szCs w:val="24"/>
        </w:rPr>
      </w:pPr>
    </w:p>
    <w:p w:rsidR="0001024A" w:rsidRDefault="0001024A" w:rsidP="0001024A">
      <w:pPr>
        <w:ind w:left="5670" w:right="-1"/>
        <w:rPr>
          <w:sz w:val="24"/>
          <w:szCs w:val="24"/>
        </w:rPr>
      </w:pPr>
    </w:p>
    <w:p w:rsidR="0001024A" w:rsidRDefault="0001024A" w:rsidP="0001024A">
      <w:pPr>
        <w:ind w:left="5670" w:right="-1"/>
        <w:rPr>
          <w:sz w:val="24"/>
          <w:szCs w:val="24"/>
        </w:rPr>
      </w:pPr>
    </w:p>
    <w:p w:rsidR="0001024A" w:rsidRDefault="0001024A" w:rsidP="0001024A">
      <w:pPr>
        <w:ind w:left="5670" w:right="-1"/>
        <w:rPr>
          <w:sz w:val="24"/>
          <w:szCs w:val="24"/>
        </w:rPr>
      </w:pPr>
    </w:p>
    <w:p w:rsidR="0001024A" w:rsidRDefault="0001024A" w:rsidP="0001024A">
      <w:pPr>
        <w:ind w:left="5670" w:right="-1"/>
        <w:rPr>
          <w:sz w:val="24"/>
          <w:szCs w:val="24"/>
        </w:rPr>
      </w:pPr>
    </w:p>
    <w:p w:rsidR="0001024A" w:rsidRDefault="0001024A" w:rsidP="0001024A">
      <w:pPr>
        <w:ind w:left="5670" w:right="-1"/>
        <w:rPr>
          <w:sz w:val="24"/>
          <w:szCs w:val="24"/>
        </w:rPr>
      </w:pPr>
    </w:p>
    <w:p w:rsidR="0001024A" w:rsidRDefault="0001024A" w:rsidP="0001024A">
      <w:pPr>
        <w:ind w:left="5670" w:right="-1"/>
        <w:rPr>
          <w:sz w:val="24"/>
          <w:szCs w:val="24"/>
        </w:rPr>
      </w:pPr>
    </w:p>
    <w:p w:rsidR="0001024A" w:rsidRPr="005A7931" w:rsidRDefault="0001024A" w:rsidP="0001024A">
      <w:pPr>
        <w:ind w:left="5670" w:right="-1"/>
        <w:rPr>
          <w:sz w:val="24"/>
          <w:szCs w:val="24"/>
        </w:rPr>
      </w:pPr>
      <w:r w:rsidRPr="005A7931">
        <w:rPr>
          <w:sz w:val="24"/>
          <w:szCs w:val="24"/>
        </w:rPr>
        <w:lastRenderedPageBreak/>
        <w:t xml:space="preserve">Приложение </w:t>
      </w:r>
    </w:p>
    <w:p w:rsidR="0001024A" w:rsidRDefault="0001024A" w:rsidP="0001024A">
      <w:pPr>
        <w:ind w:left="5670" w:right="-1"/>
        <w:rPr>
          <w:sz w:val="24"/>
          <w:szCs w:val="24"/>
        </w:rPr>
      </w:pPr>
      <w:r w:rsidRPr="005A7931">
        <w:rPr>
          <w:sz w:val="24"/>
          <w:szCs w:val="24"/>
        </w:rPr>
        <w:t xml:space="preserve">к постановлению Исполнительного комитета </w:t>
      </w:r>
      <w:r>
        <w:rPr>
          <w:sz w:val="24"/>
          <w:szCs w:val="24"/>
        </w:rPr>
        <w:t xml:space="preserve">Зеленодольского </w:t>
      </w:r>
      <w:r w:rsidRPr="005A7931">
        <w:rPr>
          <w:sz w:val="24"/>
          <w:szCs w:val="24"/>
        </w:rPr>
        <w:t xml:space="preserve">муниципального района Республики Татарстан </w:t>
      </w:r>
    </w:p>
    <w:p w:rsidR="0001024A" w:rsidRDefault="0001024A" w:rsidP="0001024A">
      <w:pPr>
        <w:ind w:left="5670" w:right="-1"/>
        <w:rPr>
          <w:sz w:val="24"/>
          <w:szCs w:val="24"/>
        </w:rPr>
      </w:pPr>
      <w:r>
        <w:rPr>
          <w:sz w:val="24"/>
          <w:szCs w:val="24"/>
        </w:rPr>
        <w:t>____________ №__________</w:t>
      </w:r>
    </w:p>
    <w:p w:rsidR="0001024A" w:rsidRDefault="0001024A" w:rsidP="0001024A">
      <w:pPr>
        <w:ind w:left="5670" w:right="-1"/>
        <w:rPr>
          <w:sz w:val="24"/>
          <w:szCs w:val="24"/>
        </w:rPr>
      </w:pPr>
      <w:r>
        <w:rPr>
          <w:sz w:val="24"/>
          <w:szCs w:val="24"/>
        </w:rPr>
        <w:t>«</w:t>
      </w:r>
      <w:r w:rsidRPr="00EB31A1">
        <w:rPr>
          <w:sz w:val="24"/>
          <w:szCs w:val="24"/>
        </w:rPr>
        <w:t>Об утверждении Положения о комиссии по рекламе на территории Зеленодольского муниципального района Республики Татарстан</w:t>
      </w:r>
      <w:r>
        <w:rPr>
          <w:sz w:val="24"/>
          <w:szCs w:val="24"/>
        </w:rPr>
        <w:t>»</w:t>
      </w:r>
    </w:p>
    <w:p w:rsidR="0001024A" w:rsidRDefault="0001024A" w:rsidP="0001024A">
      <w:pPr>
        <w:ind w:right="-1"/>
        <w:jc w:val="center"/>
        <w:rPr>
          <w:sz w:val="24"/>
          <w:szCs w:val="24"/>
        </w:rPr>
      </w:pPr>
    </w:p>
    <w:p w:rsidR="0001024A" w:rsidRDefault="0001024A" w:rsidP="0001024A">
      <w:pPr>
        <w:ind w:right="-1"/>
        <w:jc w:val="center"/>
        <w:rPr>
          <w:sz w:val="24"/>
          <w:szCs w:val="24"/>
        </w:rPr>
      </w:pPr>
    </w:p>
    <w:p w:rsidR="0001024A" w:rsidRPr="00EB31A1" w:rsidRDefault="0001024A" w:rsidP="0001024A">
      <w:pPr>
        <w:ind w:right="-1"/>
        <w:jc w:val="center"/>
        <w:rPr>
          <w:b/>
        </w:rPr>
      </w:pPr>
      <w:r w:rsidRPr="00EB31A1">
        <w:rPr>
          <w:b/>
        </w:rPr>
        <w:t>Положение</w:t>
      </w:r>
    </w:p>
    <w:p w:rsidR="0001024A" w:rsidRDefault="0001024A" w:rsidP="0001024A">
      <w:pPr>
        <w:ind w:right="-1"/>
        <w:jc w:val="center"/>
      </w:pPr>
    </w:p>
    <w:p w:rsidR="0001024A" w:rsidRDefault="0001024A" w:rsidP="0001024A">
      <w:pPr>
        <w:ind w:right="-1"/>
        <w:jc w:val="center"/>
        <w:rPr>
          <w:b/>
        </w:rPr>
      </w:pPr>
      <w:r w:rsidRPr="00EB31A1">
        <w:rPr>
          <w:b/>
        </w:rPr>
        <w:t>о Комиссии по рекламе на территории Зеленодольского муниципального района</w:t>
      </w:r>
    </w:p>
    <w:p w:rsidR="0001024A" w:rsidRDefault="0001024A" w:rsidP="0001024A">
      <w:pPr>
        <w:ind w:right="-1"/>
        <w:jc w:val="center"/>
        <w:rPr>
          <w:b/>
        </w:rPr>
      </w:pPr>
    </w:p>
    <w:p w:rsidR="0001024A" w:rsidRPr="00EB31A1" w:rsidRDefault="0001024A" w:rsidP="0001024A">
      <w:pPr>
        <w:ind w:right="-1"/>
        <w:jc w:val="center"/>
        <w:rPr>
          <w:b/>
        </w:rPr>
      </w:pPr>
      <w:r>
        <w:rPr>
          <w:b/>
        </w:rPr>
        <w:t>1.Общее положение</w:t>
      </w:r>
    </w:p>
    <w:p w:rsidR="0001024A" w:rsidRPr="00E17E8F" w:rsidRDefault="0001024A" w:rsidP="0001024A">
      <w:pPr>
        <w:ind w:right="-1"/>
      </w:pPr>
    </w:p>
    <w:p w:rsidR="0001024A" w:rsidRDefault="0001024A" w:rsidP="0001024A">
      <w:pPr>
        <w:pStyle w:val="a4"/>
        <w:numPr>
          <w:ilvl w:val="1"/>
          <w:numId w:val="1"/>
        </w:numPr>
        <w:ind w:left="0" w:right="-1" w:firstLine="708"/>
        <w:jc w:val="both"/>
      </w:pPr>
      <w:r>
        <w:t xml:space="preserve">Настоящее положение определяет порядок формирования и деятельности Комиссии по вопросам размещения рекламных конструкций на территории </w:t>
      </w:r>
      <w:r w:rsidRPr="00805741">
        <w:t xml:space="preserve">Зеленодольского муниципального района </w:t>
      </w:r>
      <w:r>
        <w:t>(далее – Комиссия).</w:t>
      </w:r>
    </w:p>
    <w:p w:rsidR="0001024A" w:rsidRDefault="0001024A" w:rsidP="0001024A">
      <w:pPr>
        <w:pStyle w:val="a4"/>
        <w:numPr>
          <w:ilvl w:val="1"/>
          <w:numId w:val="1"/>
        </w:numPr>
        <w:ind w:left="0" w:right="-1" w:firstLine="708"/>
        <w:jc w:val="both"/>
      </w:pPr>
      <w:r>
        <w:t xml:space="preserve">Комиссия является постоянно действующим коллегиальным органом, созданным в целях рассмотрения вопросов размещения рекламных конструкций на территории </w:t>
      </w:r>
      <w:r w:rsidRPr="00805741">
        <w:t>Зеленодольского муниципального района</w:t>
      </w:r>
      <w:r>
        <w:t xml:space="preserve"> в соответствии с требованиями действующего законодательства.</w:t>
      </w:r>
    </w:p>
    <w:p w:rsidR="0001024A" w:rsidRDefault="0001024A" w:rsidP="0001024A">
      <w:pPr>
        <w:pStyle w:val="a4"/>
        <w:numPr>
          <w:ilvl w:val="1"/>
          <w:numId w:val="1"/>
        </w:numPr>
        <w:ind w:left="0" w:right="-1" w:firstLine="708"/>
        <w:jc w:val="both"/>
      </w:pPr>
      <w:r>
        <w:t xml:space="preserve">В своей деятельности Комиссия руководствуется действующим законодательством Российской Федерации, законодательством Республики Татарстан, муниципальными правовыми актами </w:t>
      </w:r>
      <w:r w:rsidRPr="00805741">
        <w:t>Зеленодольского муниципального района</w:t>
      </w:r>
      <w:r>
        <w:t>, регулирующими сферу наружной рекламы, а также настоящим положением.</w:t>
      </w:r>
    </w:p>
    <w:p w:rsidR="0001024A" w:rsidRDefault="0001024A" w:rsidP="0001024A">
      <w:pPr>
        <w:pStyle w:val="a4"/>
        <w:numPr>
          <w:ilvl w:val="1"/>
          <w:numId w:val="1"/>
        </w:numPr>
        <w:ind w:left="0" w:right="-1" w:firstLine="708"/>
        <w:jc w:val="both"/>
      </w:pPr>
      <w:r>
        <w:t xml:space="preserve">Основной задачей Комиссии является выработка согласованных решений по вопросам размещения рекламных конструкций на территории </w:t>
      </w:r>
      <w:r w:rsidRPr="00805741">
        <w:t>Зеленодольского муниципального района</w:t>
      </w:r>
    </w:p>
    <w:p w:rsidR="0001024A" w:rsidRDefault="0001024A" w:rsidP="0001024A">
      <w:pPr>
        <w:pStyle w:val="a4"/>
        <w:numPr>
          <w:ilvl w:val="1"/>
          <w:numId w:val="1"/>
        </w:numPr>
        <w:ind w:left="0" w:right="-1" w:firstLine="708"/>
        <w:jc w:val="both"/>
      </w:pPr>
      <w:r>
        <w:t xml:space="preserve"> Для решения поставленной задачи Комиссия осуществляет следующие функции:</w:t>
      </w:r>
    </w:p>
    <w:p w:rsidR="0001024A" w:rsidRDefault="0001024A" w:rsidP="0001024A">
      <w:pPr>
        <w:ind w:right="-1" w:firstLine="708"/>
        <w:jc w:val="both"/>
      </w:pPr>
      <w:r>
        <w:t xml:space="preserve">- рассматривает требования к внешнему виду и технические характеристики новых типов и видов рекламных конструкций, допустимых к установке на территории </w:t>
      </w:r>
      <w:r w:rsidRPr="00805741">
        <w:t>Зеленодольского муниципального района</w:t>
      </w:r>
      <w:r>
        <w:t>.</w:t>
      </w:r>
    </w:p>
    <w:p w:rsidR="0001024A" w:rsidRDefault="0001024A" w:rsidP="0001024A">
      <w:pPr>
        <w:ind w:right="-1" w:firstLine="708"/>
        <w:jc w:val="both"/>
      </w:pPr>
      <w:r>
        <w:t xml:space="preserve">- рассматривает предложения о возможности внесения изменений в Схему размещения рекламных конструкций на территории </w:t>
      </w:r>
      <w:r w:rsidRPr="00805741">
        <w:t>Зеленодольского муниципального района</w:t>
      </w:r>
      <w:r>
        <w:t>, утвержденную муниципальным правовым актом;</w:t>
      </w:r>
    </w:p>
    <w:p w:rsidR="0001024A" w:rsidRDefault="0001024A" w:rsidP="0001024A">
      <w:pPr>
        <w:ind w:right="-1" w:firstLine="708"/>
        <w:jc w:val="both"/>
      </w:pPr>
      <w:r>
        <w:t xml:space="preserve">- по поручению председателя Комиссии рассматривает иные вопросы, касающиеся размещения рекламных конструкций на территории Зеленодольского муниципального района. </w:t>
      </w:r>
    </w:p>
    <w:p w:rsidR="0001024A" w:rsidRDefault="0001024A" w:rsidP="0001024A">
      <w:pPr>
        <w:ind w:right="-1" w:firstLine="708"/>
        <w:jc w:val="both"/>
      </w:pPr>
      <w:r>
        <w:lastRenderedPageBreak/>
        <w:t xml:space="preserve">1.6 </w:t>
      </w:r>
      <w:proofErr w:type="gramStart"/>
      <w:r>
        <w:t>В</w:t>
      </w:r>
      <w:proofErr w:type="gramEnd"/>
      <w:r>
        <w:t xml:space="preserve"> рамках реализации возложенной на нее задачи Комиссия имеет право:</w:t>
      </w:r>
    </w:p>
    <w:p w:rsidR="0001024A" w:rsidRDefault="0001024A" w:rsidP="0001024A">
      <w:pPr>
        <w:ind w:right="-1" w:firstLine="708"/>
        <w:jc w:val="both"/>
      </w:pPr>
      <w:r>
        <w:t>- запрашивать информацию в территориальных органах федеральных органов исполнительной власти, органах исполнительной власти Республики Татарстан, органах местного самоуправления Зеленодольского муниципального района, иных организациях, необходимую для принятия решений по рассматриваемым вопросам;</w:t>
      </w:r>
    </w:p>
    <w:p w:rsidR="0001024A" w:rsidRDefault="0001024A" w:rsidP="0001024A">
      <w:pPr>
        <w:ind w:right="-1" w:firstLine="708"/>
        <w:jc w:val="both"/>
      </w:pPr>
      <w:r>
        <w:t>- приглашать для участия в заседаниях Комиссии представителей территориальных органов федеральных органов исполнительной власти, органов исполнительной власти Республики Татарстан, органов местного самоуправления Зеленодольского муниципального района, иных организаций, физических и юридических лиц.</w:t>
      </w:r>
    </w:p>
    <w:p w:rsidR="0001024A" w:rsidRDefault="0001024A" w:rsidP="0001024A">
      <w:pPr>
        <w:ind w:right="-1" w:firstLine="708"/>
        <w:jc w:val="both"/>
      </w:pPr>
    </w:p>
    <w:p w:rsidR="0001024A" w:rsidRPr="003F1B64" w:rsidRDefault="0001024A" w:rsidP="0001024A">
      <w:pPr>
        <w:ind w:right="-1" w:firstLine="708"/>
        <w:jc w:val="center"/>
        <w:rPr>
          <w:b/>
        </w:rPr>
      </w:pPr>
      <w:r>
        <w:rPr>
          <w:b/>
        </w:rPr>
        <w:t>2.С</w:t>
      </w:r>
      <w:r w:rsidRPr="00C876B1">
        <w:rPr>
          <w:b/>
        </w:rPr>
        <w:t>остав</w:t>
      </w:r>
      <w:r w:rsidRPr="00642765">
        <w:rPr>
          <w:b/>
        </w:rPr>
        <w:t>, назначения</w:t>
      </w:r>
      <w:r>
        <w:rPr>
          <w:b/>
        </w:rPr>
        <w:t xml:space="preserve"> </w:t>
      </w:r>
      <w:r w:rsidRPr="00642765">
        <w:rPr>
          <w:b/>
        </w:rPr>
        <w:t>и</w:t>
      </w:r>
      <w:r>
        <w:rPr>
          <w:b/>
        </w:rPr>
        <w:t xml:space="preserve"> </w:t>
      </w:r>
      <w:r w:rsidRPr="00642765">
        <w:rPr>
          <w:b/>
        </w:rPr>
        <w:t>функции</w:t>
      </w:r>
      <w:r>
        <w:rPr>
          <w:b/>
        </w:rPr>
        <w:t xml:space="preserve"> Комиссии</w:t>
      </w:r>
    </w:p>
    <w:p w:rsidR="0001024A" w:rsidRDefault="0001024A" w:rsidP="0001024A">
      <w:pPr>
        <w:ind w:right="-1" w:firstLine="708"/>
        <w:jc w:val="both"/>
      </w:pPr>
    </w:p>
    <w:p w:rsidR="0001024A" w:rsidRDefault="0001024A" w:rsidP="0001024A">
      <w:pPr>
        <w:ind w:right="-1" w:firstLine="708"/>
        <w:jc w:val="both"/>
      </w:pPr>
      <w:r>
        <w:t>2.1. В состав Комиссии входят председатель Комиссии, заместитель председателя Комиссии, члены Комиссии и секретарь Комиссии.</w:t>
      </w:r>
    </w:p>
    <w:p w:rsidR="0001024A" w:rsidRDefault="0001024A" w:rsidP="0001024A">
      <w:pPr>
        <w:ind w:right="-1" w:firstLine="708"/>
        <w:jc w:val="both"/>
      </w:pPr>
      <w:r>
        <w:t>2.2 Председатель Комиссии:</w:t>
      </w:r>
    </w:p>
    <w:p w:rsidR="0001024A" w:rsidRDefault="0001024A" w:rsidP="0001024A">
      <w:pPr>
        <w:ind w:right="-1" w:firstLine="708"/>
        <w:jc w:val="both"/>
      </w:pPr>
      <w:r>
        <w:t>- входит в состав Комиссии;</w:t>
      </w:r>
    </w:p>
    <w:p w:rsidR="0001024A" w:rsidRDefault="0001024A" w:rsidP="0001024A">
      <w:pPr>
        <w:ind w:right="-1" w:firstLine="708"/>
        <w:jc w:val="both"/>
      </w:pPr>
      <w:r>
        <w:t>- осуществляет общее руководство деятельностью Комиссии;</w:t>
      </w:r>
    </w:p>
    <w:p w:rsidR="0001024A" w:rsidRDefault="0001024A" w:rsidP="0001024A">
      <w:pPr>
        <w:ind w:right="-1" w:firstLine="708"/>
        <w:jc w:val="both"/>
      </w:pPr>
      <w:r>
        <w:t>- назначает заседания Комиссии, определяет дату, время, форму и место их проведения, а также состав членов Комиссии, в чью компетенцию входят вопросы, выносимые на рассмотрение;</w:t>
      </w:r>
    </w:p>
    <w:p w:rsidR="0001024A" w:rsidRDefault="0001024A" w:rsidP="0001024A">
      <w:pPr>
        <w:ind w:right="-1" w:firstLine="708"/>
        <w:jc w:val="both"/>
      </w:pPr>
      <w:r>
        <w:t xml:space="preserve">- согласовывает информационные материалы, выносимые на повестку дня заседания Комиссии; </w:t>
      </w:r>
    </w:p>
    <w:p w:rsidR="0001024A" w:rsidRDefault="0001024A" w:rsidP="0001024A">
      <w:pPr>
        <w:ind w:right="-1" w:firstLine="708"/>
        <w:jc w:val="both"/>
      </w:pPr>
      <w:r>
        <w:t>- дает поручения членам Комиссии;</w:t>
      </w:r>
    </w:p>
    <w:p w:rsidR="0001024A" w:rsidRDefault="0001024A" w:rsidP="0001024A">
      <w:pPr>
        <w:ind w:right="-1" w:firstLine="708"/>
        <w:jc w:val="both"/>
      </w:pPr>
      <w:r>
        <w:t>- утверждает протокол заседания Комиссии.</w:t>
      </w:r>
    </w:p>
    <w:p w:rsidR="0001024A" w:rsidRDefault="0001024A" w:rsidP="0001024A">
      <w:pPr>
        <w:ind w:right="-1" w:firstLine="708"/>
        <w:jc w:val="both"/>
      </w:pPr>
      <w:r>
        <w:t xml:space="preserve">2.2.1 </w:t>
      </w:r>
      <w:proofErr w:type="gramStart"/>
      <w:r>
        <w:t>В</w:t>
      </w:r>
      <w:proofErr w:type="gramEnd"/>
      <w:r>
        <w:t xml:space="preserve"> случае отсутствия председателя Комиссии его обязанности исполняет заместитель председателя комиссии</w:t>
      </w:r>
      <w:r w:rsidRPr="00BD2B75">
        <w:t xml:space="preserve">– начальник </w:t>
      </w:r>
      <w:r>
        <w:t>отдела потребительского рынка Исполнительного комитета Зеленодольского муниципального района.</w:t>
      </w:r>
    </w:p>
    <w:p w:rsidR="0001024A" w:rsidRDefault="0001024A" w:rsidP="0001024A">
      <w:pPr>
        <w:ind w:right="-1" w:firstLine="708"/>
        <w:jc w:val="both"/>
      </w:pPr>
      <w:r>
        <w:t>2.3. Членами Комиссии являются:</w:t>
      </w:r>
    </w:p>
    <w:p w:rsidR="0001024A" w:rsidRDefault="0001024A" w:rsidP="0001024A">
      <w:pPr>
        <w:ind w:right="-1" w:firstLine="708"/>
        <w:jc w:val="both"/>
      </w:pPr>
      <w:r w:rsidRPr="00BD2B75">
        <w:t>- заместитель начальника Муниципально</w:t>
      </w:r>
      <w:r>
        <w:t>го</w:t>
      </w:r>
      <w:r w:rsidRPr="00BD2B75">
        <w:t xml:space="preserve"> бюджетно</w:t>
      </w:r>
      <w:r>
        <w:t>го</w:t>
      </w:r>
      <w:r w:rsidRPr="00BD2B75">
        <w:t xml:space="preserve"> учреждени</w:t>
      </w:r>
      <w:r>
        <w:t>я</w:t>
      </w:r>
      <w:r w:rsidRPr="00BD2B75">
        <w:t xml:space="preserve"> «Управления архитектуры и градостроительной политики Зеленодольского муниципального района» – главный архитектор;</w:t>
      </w:r>
    </w:p>
    <w:p w:rsidR="0001024A" w:rsidRPr="00BD2B75" w:rsidRDefault="0001024A" w:rsidP="0001024A">
      <w:pPr>
        <w:ind w:right="-1" w:firstLine="708"/>
        <w:jc w:val="both"/>
      </w:pPr>
      <w:r>
        <w:t xml:space="preserve">- руководитель </w:t>
      </w:r>
      <w:r w:rsidRPr="00BD2B75">
        <w:t>Муниципально</w:t>
      </w:r>
      <w:r>
        <w:t>го</w:t>
      </w:r>
      <w:r w:rsidRPr="00BD2B75">
        <w:t xml:space="preserve"> бюджетно</w:t>
      </w:r>
      <w:r>
        <w:t>го</w:t>
      </w:r>
      <w:r w:rsidRPr="00BD2B75">
        <w:t xml:space="preserve"> учреждени</w:t>
      </w:r>
      <w:r>
        <w:t>я</w:t>
      </w:r>
      <w:r w:rsidRPr="00BD2B75">
        <w:t xml:space="preserve"> «Юридическо</w:t>
      </w:r>
      <w:r>
        <w:t>го</w:t>
      </w:r>
      <w:r w:rsidRPr="00BD2B75">
        <w:t xml:space="preserve"> бюро Зеленодольского муниципального района»</w:t>
      </w:r>
    </w:p>
    <w:p w:rsidR="0001024A" w:rsidRDefault="0001024A" w:rsidP="0001024A">
      <w:pPr>
        <w:ind w:right="-1" w:firstLine="708"/>
        <w:jc w:val="both"/>
      </w:pPr>
      <w:r>
        <w:t>- руководитель Муниципального бюджетного учреждения «Департамента жилищно- коммунального хозяйства Зеленодольского муниципального района Республики Татарстан»</w:t>
      </w:r>
    </w:p>
    <w:p w:rsidR="0001024A" w:rsidRDefault="0001024A" w:rsidP="0001024A">
      <w:pPr>
        <w:ind w:right="-1" w:firstLine="708"/>
        <w:jc w:val="both"/>
      </w:pPr>
      <w:r>
        <w:t>- руководитель Муниципального учреждения «Палаты имущественных и земельных отношений Зелено­дольского муниципального района»</w:t>
      </w:r>
    </w:p>
    <w:p w:rsidR="0001024A" w:rsidRDefault="0001024A" w:rsidP="0001024A">
      <w:pPr>
        <w:ind w:right="-1" w:firstLine="708"/>
        <w:jc w:val="both"/>
      </w:pPr>
      <w:r>
        <w:t>- руководитель Муниципального бюджетного учреждения «Департамента по строительству и инфраструктурному развитию Зеленодольского муниципального района».</w:t>
      </w:r>
    </w:p>
    <w:p w:rsidR="0001024A" w:rsidRDefault="0001024A" w:rsidP="0001024A">
      <w:pPr>
        <w:ind w:right="-1" w:firstLine="708"/>
        <w:jc w:val="both"/>
      </w:pPr>
      <w:r>
        <w:lastRenderedPageBreak/>
        <w:t xml:space="preserve">2.3.1 </w:t>
      </w:r>
      <w:proofErr w:type="gramStart"/>
      <w:r>
        <w:t>В</w:t>
      </w:r>
      <w:proofErr w:type="gramEnd"/>
      <w:r>
        <w:t xml:space="preserve"> случае отсутствия члена Комиссии его замещает представитель того же органа Исполнительного комитета Зеленодольского муниципального района, Муниципального бюджетного учреждения (по письменному поручению руководителя этого органа Исполнительного комитета Зеленодольского муниципального района, Муниципального бюджетного учреждения). </w:t>
      </w:r>
    </w:p>
    <w:p w:rsidR="0001024A" w:rsidRDefault="0001024A" w:rsidP="0001024A">
      <w:pPr>
        <w:ind w:right="-1" w:firstLine="708"/>
        <w:jc w:val="both"/>
        <w:rPr>
          <w:bCs/>
          <w:lang w:val="be-BY"/>
        </w:rPr>
      </w:pPr>
      <w:r>
        <w:t>2.4. Ф</w:t>
      </w:r>
      <w:r w:rsidRPr="00BD2B75">
        <w:t xml:space="preserve">ункцию председателя Комиссии выполняет </w:t>
      </w:r>
      <w:r w:rsidRPr="00F845FB">
        <w:rPr>
          <w:bCs/>
          <w:lang w:val="be-BY"/>
        </w:rPr>
        <w:t>Первы</w:t>
      </w:r>
      <w:r>
        <w:rPr>
          <w:bCs/>
          <w:lang w:val="be-BY"/>
        </w:rPr>
        <w:t xml:space="preserve">й </w:t>
      </w:r>
      <w:r w:rsidRPr="00F845FB">
        <w:rPr>
          <w:bCs/>
          <w:lang w:val="be-BY"/>
        </w:rPr>
        <w:t>заместител</w:t>
      </w:r>
      <w:r>
        <w:rPr>
          <w:bCs/>
          <w:lang w:val="be-BY"/>
        </w:rPr>
        <w:t>ь</w:t>
      </w:r>
      <w:r w:rsidRPr="00F845FB">
        <w:rPr>
          <w:bCs/>
          <w:lang w:val="be-BY"/>
        </w:rPr>
        <w:t xml:space="preserve"> руководителя Исполнительного комитета Зелен</w:t>
      </w:r>
      <w:r>
        <w:rPr>
          <w:bCs/>
          <w:lang w:val="be-BY"/>
        </w:rPr>
        <w:t>одольского муниципального район</w:t>
      </w:r>
      <w:r w:rsidRPr="00F845FB">
        <w:rPr>
          <w:bCs/>
          <w:lang w:val="be-BY"/>
        </w:rPr>
        <w:t>а</w:t>
      </w:r>
      <w:r>
        <w:rPr>
          <w:bCs/>
          <w:lang w:val="be-BY"/>
        </w:rPr>
        <w:t>.</w:t>
      </w:r>
    </w:p>
    <w:p w:rsidR="0001024A" w:rsidRPr="003F1B64" w:rsidRDefault="0001024A" w:rsidP="0001024A">
      <w:pPr>
        <w:ind w:right="-1" w:firstLine="708"/>
        <w:jc w:val="both"/>
        <w:rPr>
          <w:bCs/>
          <w:lang w:val="be-BY"/>
        </w:rPr>
      </w:pPr>
      <w:r>
        <w:t xml:space="preserve">2.5. </w:t>
      </w:r>
      <w:r w:rsidRPr="00BD2B75">
        <w:t xml:space="preserve">Функцию </w:t>
      </w:r>
      <w:r>
        <w:t xml:space="preserve">заместителя </w:t>
      </w:r>
      <w:r w:rsidRPr="00BD2B75">
        <w:t>председателя Комиссии выполняет начальник отдела потребительского рынка Исполнительного комитета Зеленодольского муниципального района</w:t>
      </w:r>
      <w:r>
        <w:rPr>
          <w:bCs/>
          <w:lang w:val="be-BY"/>
        </w:rPr>
        <w:t>.</w:t>
      </w:r>
    </w:p>
    <w:p w:rsidR="0001024A" w:rsidRDefault="0001024A" w:rsidP="0001024A">
      <w:pPr>
        <w:ind w:right="-1" w:firstLine="708"/>
        <w:jc w:val="both"/>
      </w:pPr>
      <w:r>
        <w:t xml:space="preserve">2.6. </w:t>
      </w:r>
      <w:r w:rsidRPr="00BD2B75">
        <w:t>Функцию секретаря Комиссии выполняет сотрудник отдела потребительского рынка Исполнительного комитета Зеленодольского муниципального района.</w:t>
      </w:r>
    </w:p>
    <w:p w:rsidR="0001024A" w:rsidRDefault="0001024A" w:rsidP="0001024A">
      <w:pPr>
        <w:ind w:right="-1" w:firstLine="708"/>
        <w:jc w:val="both"/>
      </w:pPr>
    </w:p>
    <w:p w:rsidR="0001024A" w:rsidRDefault="0001024A" w:rsidP="0001024A">
      <w:pPr>
        <w:ind w:right="-1" w:firstLine="708"/>
        <w:jc w:val="center"/>
        <w:rPr>
          <w:b/>
        </w:rPr>
      </w:pPr>
      <w:r w:rsidRPr="00642765">
        <w:rPr>
          <w:b/>
        </w:rPr>
        <w:t>3.Роль и обязанности секретаря Комиссии</w:t>
      </w:r>
      <w:r>
        <w:rPr>
          <w:b/>
        </w:rPr>
        <w:t>. О</w:t>
      </w:r>
      <w:r w:rsidRPr="00642765">
        <w:rPr>
          <w:b/>
        </w:rPr>
        <w:t>рганиз</w:t>
      </w:r>
      <w:r>
        <w:rPr>
          <w:b/>
        </w:rPr>
        <w:t>ация</w:t>
      </w:r>
      <w:r w:rsidRPr="00642765">
        <w:rPr>
          <w:b/>
        </w:rPr>
        <w:t xml:space="preserve"> работ</w:t>
      </w:r>
      <w:r>
        <w:rPr>
          <w:b/>
        </w:rPr>
        <w:t>ы</w:t>
      </w:r>
      <w:r w:rsidRPr="00642765">
        <w:rPr>
          <w:b/>
        </w:rPr>
        <w:t xml:space="preserve"> и принятие решений</w:t>
      </w:r>
    </w:p>
    <w:p w:rsidR="0001024A" w:rsidRPr="00642765" w:rsidRDefault="0001024A" w:rsidP="0001024A">
      <w:pPr>
        <w:ind w:right="-1" w:firstLine="708"/>
        <w:jc w:val="center"/>
        <w:rPr>
          <w:b/>
        </w:rPr>
      </w:pPr>
    </w:p>
    <w:p w:rsidR="0001024A" w:rsidRDefault="0001024A" w:rsidP="0001024A">
      <w:pPr>
        <w:ind w:right="-1" w:firstLine="708"/>
        <w:jc w:val="both"/>
      </w:pPr>
      <w:r>
        <w:t xml:space="preserve">3.1. Работу Комиссии организует секретарь Комиссии. </w:t>
      </w:r>
    </w:p>
    <w:p w:rsidR="0001024A" w:rsidRDefault="0001024A" w:rsidP="0001024A">
      <w:pPr>
        <w:ind w:right="-1" w:firstLine="708"/>
        <w:jc w:val="both"/>
      </w:pPr>
      <w:r>
        <w:t>3.1.1. Секретарь Комиссии:</w:t>
      </w:r>
    </w:p>
    <w:p w:rsidR="0001024A" w:rsidRDefault="0001024A" w:rsidP="0001024A">
      <w:pPr>
        <w:ind w:right="-1" w:firstLine="708"/>
        <w:jc w:val="both"/>
      </w:pPr>
      <w:r>
        <w:t>-  входит в состав Комиссии;</w:t>
      </w:r>
    </w:p>
    <w:p w:rsidR="0001024A" w:rsidRDefault="0001024A" w:rsidP="0001024A">
      <w:pPr>
        <w:ind w:right="-1" w:firstLine="708"/>
        <w:jc w:val="both"/>
      </w:pPr>
      <w:r>
        <w:t>- организует подготовку необходимых информационных материалов к заседаниям Комиссии;</w:t>
      </w:r>
    </w:p>
    <w:p w:rsidR="0001024A" w:rsidRDefault="0001024A" w:rsidP="0001024A">
      <w:pPr>
        <w:ind w:right="-1" w:firstLine="708"/>
        <w:jc w:val="both"/>
      </w:pPr>
      <w:r>
        <w:t>- организует рассылку информационных материалов членам Комиссии;</w:t>
      </w:r>
    </w:p>
    <w:p w:rsidR="0001024A" w:rsidRDefault="0001024A" w:rsidP="0001024A">
      <w:pPr>
        <w:ind w:right="-1"/>
        <w:jc w:val="both"/>
      </w:pPr>
      <w:r>
        <w:t xml:space="preserve">- организует проведение заседаний Комиссии; </w:t>
      </w:r>
    </w:p>
    <w:p w:rsidR="0001024A" w:rsidRDefault="0001024A" w:rsidP="0001024A">
      <w:pPr>
        <w:ind w:right="-1" w:firstLine="708"/>
        <w:jc w:val="both"/>
      </w:pPr>
      <w:r>
        <w:t>- организует сбор предложений, замечаний, рекомендаций от членов Комиссии;</w:t>
      </w:r>
    </w:p>
    <w:p w:rsidR="0001024A" w:rsidRDefault="0001024A" w:rsidP="0001024A">
      <w:pPr>
        <w:ind w:right="-1" w:firstLine="708"/>
        <w:jc w:val="both"/>
      </w:pPr>
      <w:r>
        <w:t>- подписывает протокол заседания Комиссии, а также выписки из протокола заседания Комиссии;</w:t>
      </w:r>
    </w:p>
    <w:p w:rsidR="0001024A" w:rsidRDefault="0001024A" w:rsidP="0001024A">
      <w:pPr>
        <w:ind w:right="-1" w:firstLine="708"/>
        <w:jc w:val="both"/>
      </w:pPr>
      <w:r>
        <w:t>-   осуществляет учет и хранение протоколов заседаний Комиссии.</w:t>
      </w:r>
    </w:p>
    <w:p w:rsidR="0001024A" w:rsidRDefault="0001024A" w:rsidP="0001024A">
      <w:pPr>
        <w:ind w:right="-1" w:firstLine="708"/>
        <w:jc w:val="both"/>
      </w:pPr>
      <w:r>
        <w:t xml:space="preserve">3.2. Заседания Комиссии проводятся по мере необходимости в очной форме, заочной форме или в режиме видеоконференции. </w:t>
      </w:r>
    </w:p>
    <w:p w:rsidR="0001024A" w:rsidRDefault="0001024A" w:rsidP="0001024A">
      <w:pPr>
        <w:ind w:right="-1" w:firstLine="708"/>
        <w:jc w:val="both"/>
      </w:pPr>
      <w:r>
        <w:t>3.3. Члены Комиссии имеют право выражать свое мнение по рассматриваемым на заседаниях Комиссии вопросам в устной или письменной формах. По итогам проведенного заседания предложения, замечания, рекомендации членов Комиссии заносятся в протокол заседания Комиссии или приобщаются к протоколу в письменной форме. При наличии предложений, замечаний, рекомендаций члены Комиссии должны представить их в срок, указанный в повестке дня заседания Комиссии.</w:t>
      </w:r>
    </w:p>
    <w:p w:rsidR="0001024A" w:rsidRDefault="0001024A" w:rsidP="0001024A">
      <w:pPr>
        <w:ind w:right="-1" w:firstLine="708"/>
        <w:jc w:val="both"/>
      </w:pPr>
      <w:r>
        <w:t xml:space="preserve">3.4. Решения Комиссии принимаются большинством голосов членов Комиссии. В случае равенства голосов решающим является голос председательствующего на заседании Комиссии. </w:t>
      </w:r>
    </w:p>
    <w:p w:rsidR="0001024A" w:rsidRDefault="0001024A" w:rsidP="0001024A">
      <w:pPr>
        <w:ind w:right="-1" w:firstLine="708"/>
        <w:jc w:val="both"/>
      </w:pPr>
      <w:r>
        <w:t xml:space="preserve">3.5. Решение Комиссии оформляется протоколом заседания Комиссии, который утверждается председателем Комиссии. </w:t>
      </w:r>
    </w:p>
    <w:p w:rsidR="0001024A" w:rsidRDefault="0001024A" w:rsidP="0001024A">
      <w:pPr>
        <w:ind w:right="-1" w:firstLine="708"/>
        <w:jc w:val="both"/>
      </w:pPr>
      <w:r>
        <w:lastRenderedPageBreak/>
        <w:t>3.6. Организационно-техническое обеспечение деятельности Комиссии осуществляется отделом потребительского рынка Исполнительного комитета Зеленодольского муниципального района.</w:t>
      </w:r>
    </w:p>
    <w:p w:rsidR="0001024A" w:rsidRPr="00673163" w:rsidRDefault="0001024A" w:rsidP="0001024A">
      <w:pPr>
        <w:ind w:right="-1"/>
        <w:jc w:val="both"/>
      </w:pPr>
    </w:p>
    <w:p w:rsidR="00B96498" w:rsidRDefault="00B96498"/>
    <w:sectPr w:rsidR="00B96498" w:rsidSect="001F310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31655"/>
    <w:multiLevelType w:val="multilevel"/>
    <w:tmpl w:val="E0E0A77C"/>
    <w:lvl w:ilvl="0">
      <w:start w:val="1"/>
      <w:numFmt w:val="decimal"/>
      <w:lvlText w:val="%1"/>
      <w:lvlJc w:val="left"/>
      <w:pPr>
        <w:ind w:left="630" w:hanging="630"/>
      </w:pPr>
      <w:rPr>
        <w:rFonts w:hint="default"/>
      </w:rPr>
    </w:lvl>
    <w:lvl w:ilvl="1">
      <w:start w:val="1"/>
      <w:numFmt w:val="decimal"/>
      <w:lvlText w:val="%1.%2"/>
      <w:lvlJc w:val="left"/>
      <w:pPr>
        <w:ind w:left="1338" w:hanging="63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95"/>
    <w:rsid w:val="0001024A"/>
    <w:rsid w:val="004D7D2B"/>
    <w:rsid w:val="00B96498"/>
    <w:rsid w:val="00E00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B1DAA-20AE-4FC8-8048-84D3DD1B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24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1024A"/>
    <w:rPr>
      <w:color w:val="0000FF"/>
      <w:u w:val="single"/>
    </w:rPr>
  </w:style>
  <w:style w:type="paragraph" w:styleId="a4">
    <w:name w:val="List Paragraph"/>
    <w:basedOn w:val="a"/>
    <w:uiPriority w:val="34"/>
    <w:qFormat/>
    <w:rsid w:val="00010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elenodolsk.tatarst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1250</Words>
  <Characters>7131</Characters>
  <Application>Microsoft Office Word</Application>
  <DocSecurity>0</DocSecurity>
  <Lines>59</Lines>
  <Paragraphs>16</Paragraphs>
  <ScaleCrop>false</ScaleCrop>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2024-01-24T13:46:00Z</dcterms:created>
  <dcterms:modified xsi:type="dcterms:W3CDTF">2024-01-24T13:49:00Z</dcterms:modified>
</cp:coreProperties>
</file>