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424" w:rsidRPr="00DE0FB1" w:rsidRDefault="00D86424" w:rsidP="000121C3">
      <w:pPr>
        <w:widowControl w:val="0"/>
        <w:shd w:val="clear" w:color="auto" w:fill="FFFFFF"/>
        <w:spacing w:after="0" w:line="240" w:lineRule="auto"/>
        <w:jc w:val="right"/>
        <w:rPr>
          <w:rFonts w:ascii="Times New Roman" w:hAnsi="Times New Roman" w:cs="Times New Roman"/>
          <w:lang w:eastAsia="ru-RU"/>
        </w:rPr>
      </w:pPr>
      <w:r w:rsidRPr="00DE0FB1">
        <w:rPr>
          <w:rFonts w:ascii="Times New Roman" w:hAnsi="Times New Roman" w:cs="Times New Roman"/>
          <w:lang w:eastAsia="ru-RU"/>
        </w:rPr>
        <w:t xml:space="preserve">Приложение </w:t>
      </w:r>
    </w:p>
    <w:p w:rsidR="00D86424" w:rsidRPr="00DE0FB1" w:rsidRDefault="00D86424" w:rsidP="000121C3">
      <w:pPr>
        <w:widowControl w:val="0"/>
        <w:shd w:val="clear" w:color="auto" w:fill="FFFFFF"/>
        <w:spacing w:after="0" w:line="240" w:lineRule="auto"/>
        <w:jc w:val="right"/>
        <w:rPr>
          <w:rFonts w:ascii="Times New Roman" w:hAnsi="Times New Roman" w:cs="Times New Roman"/>
          <w:lang w:eastAsia="ru-RU"/>
        </w:rPr>
      </w:pPr>
      <w:r w:rsidRPr="00DE0FB1">
        <w:rPr>
          <w:rFonts w:ascii="Times New Roman" w:hAnsi="Times New Roman" w:cs="Times New Roman"/>
          <w:lang w:eastAsia="ru-RU"/>
        </w:rPr>
        <w:t xml:space="preserve">к постановлению Руководителя </w:t>
      </w:r>
    </w:p>
    <w:p w:rsidR="00D86424" w:rsidRPr="00DE0FB1" w:rsidRDefault="00D86424" w:rsidP="000121C3">
      <w:pPr>
        <w:widowControl w:val="0"/>
        <w:shd w:val="clear" w:color="auto" w:fill="FFFFFF"/>
        <w:spacing w:after="0" w:line="240" w:lineRule="auto"/>
        <w:jc w:val="right"/>
        <w:rPr>
          <w:rFonts w:ascii="Times New Roman" w:hAnsi="Times New Roman" w:cs="Times New Roman"/>
          <w:lang w:eastAsia="ru-RU"/>
        </w:rPr>
      </w:pPr>
      <w:r w:rsidRPr="00DE0FB1">
        <w:rPr>
          <w:rFonts w:ascii="Times New Roman" w:hAnsi="Times New Roman" w:cs="Times New Roman"/>
          <w:lang w:eastAsia="ru-RU"/>
        </w:rPr>
        <w:t>Исполнительного комитета</w:t>
      </w:r>
    </w:p>
    <w:p w:rsidR="00D86424" w:rsidRPr="00DE0FB1" w:rsidRDefault="00D86424" w:rsidP="000121C3">
      <w:pPr>
        <w:widowControl w:val="0"/>
        <w:shd w:val="clear" w:color="auto" w:fill="FFFFFF"/>
        <w:spacing w:after="0" w:line="240" w:lineRule="auto"/>
        <w:jc w:val="right"/>
        <w:rPr>
          <w:rFonts w:ascii="Times New Roman" w:hAnsi="Times New Roman" w:cs="Times New Roman"/>
          <w:lang w:eastAsia="ru-RU"/>
        </w:rPr>
      </w:pPr>
      <w:r w:rsidRPr="00DE0FB1">
        <w:rPr>
          <w:rFonts w:ascii="Times New Roman" w:hAnsi="Times New Roman" w:cs="Times New Roman"/>
          <w:lang w:eastAsia="ru-RU"/>
        </w:rPr>
        <w:t xml:space="preserve"> Тетюшского муниципального района</w:t>
      </w:r>
    </w:p>
    <w:p w:rsidR="00D86424" w:rsidRPr="00DE0FB1" w:rsidRDefault="00D86424" w:rsidP="000121C3">
      <w:pPr>
        <w:widowControl w:val="0"/>
        <w:shd w:val="clear" w:color="auto" w:fill="FFFFFF"/>
        <w:spacing w:after="0" w:line="240" w:lineRule="auto"/>
        <w:jc w:val="right"/>
        <w:rPr>
          <w:rFonts w:ascii="Times New Roman" w:hAnsi="Times New Roman" w:cs="Times New Roman"/>
          <w:lang w:eastAsia="ru-RU"/>
        </w:rPr>
      </w:pPr>
      <w:r w:rsidRPr="00DE0FB1">
        <w:rPr>
          <w:rFonts w:ascii="Times New Roman" w:hAnsi="Times New Roman" w:cs="Times New Roman"/>
          <w:lang w:eastAsia="ru-RU"/>
        </w:rPr>
        <w:t xml:space="preserve"> от ___ </w:t>
      </w:r>
      <w:r>
        <w:rPr>
          <w:rFonts w:ascii="Times New Roman" w:hAnsi="Times New Roman" w:cs="Times New Roman"/>
          <w:lang w:eastAsia="ru-RU"/>
        </w:rPr>
        <w:t>мая</w:t>
      </w:r>
      <w:r w:rsidRPr="00DE0FB1">
        <w:rPr>
          <w:rFonts w:ascii="Times New Roman" w:hAnsi="Times New Roman" w:cs="Times New Roman"/>
          <w:lang w:eastAsia="ru-RU"/>
        </w:rPr>
        <w:t xml:space="preserve"> 2015 г. № ____</w:t>
      </w:r>
    </w:p>
    <w:p w:rsidR="00D86424" w:rsidRPr="00DE0FB1" w:rsidRDefault="00D86424" w:rsidP="000121C3">
      <w:pPr>
        <w:widowControl w:val="0"/>
        <w:spacing w:after="0" w:line="240" w:lineRule="auto"/>
        <w:rPr>
          <w:rFonts w:ascii="Times New Roman" w:hAnsi="Times New Roman" w:cs="Times New Roman"/>
          <w:sz w:val="24"/>
          <w:szCs w:val="24"/>
          <w:lang w:eastAsia="ru-RU"/>
        </w:rPr>
      </w:pPr>
    </w:p>
    <w:p w:rsidR="00D86424" w:rsidRDefault="00D86424" w:rsidP="000121C3">
      <w:pPr>
        <w:widowControl w:val="0"/>
        <w:spacing w:after="0" w:line="240" w:lineRule="auto"/>
        <w:jc w:val="center"/>
        <w:rPr>
          <w:rFonts w:ascii="Times New Roman" w:hAnsi="Times New Roman" w:cs="Times New Roman"/>
          <w:b/>
          <w:bCs/>
          <w:sz w:val="24"/>
          <w:szCs w:val="24"/>
        </w:rPr>
      </w:pPr>
      <w:r w:rsidRPr="00DE0FB1">
        <w:rPr>
          <w:rFonts w:ascii="Times New Roman" w:hAnsi="Times New Roman" w:cs="Times New Roman"/>
          <w:b/>
          <w:bCs/>
          <w:sz w:val="24"/>
          <w:szCs w:val="24"/>
        </w:rPr>
        <w:t xml:space="preserve">Административный регламент предоставления муниципальной услуги по постановке на учет и зачислению детей в образовательные </w:t>
      </w:r>
      <w:r>
        <w:rPr>
          <w:rFonts w:ascii="Times New Roman" w:hAnsi="Times New Roman" w:cs="Times New Roman"/>
          <w:b/>
          <w:bCs/>
          <w:sz w:val="24"/>
          <w:szCs w:val="24"/>
        </w:rPr>
        <w:t>организации</w:t>
      </w:r>
      <w:r w:rsidRPr="00DE0FB1">
        <w:rPr>
          <w:rFonts w:ascii="Times New Roman" w:hAnsi="Times New Roman" w:cs="Times New Roman"/>
          <w:b/>
          <w:bCs/>
          <w:sz w:val="24"/>
          <w:szCs w:val="24"/>
        </w:rPr>
        <w:t xml:space="preserve">, реализующие основную общеобразовательную программу дошкольного образования </w:t>
      </w:r>
    </w:p>
    <w:p w:rsidR="00D86424" w:rsidRPr="00DE0FB1" w:rsidRDefault="00D86424" w:rsidP="000121C3">
      <w:pPr>
        <w:widowControl w:val="0"/>
        <w:spacing w:after="0" w:line="240" w:lineRule="auto"/>
        <w:jc w:val="center"/>
        <w:rPr>
          <w:rFonts w:ascii="Times New Roman" w:hAnsi="Times New Roman" w:cs="Times New Roman"/>
          <w:b/>
          <w:bCs/>
          <w:sz w:val="24"/>
          <w:szCs w:val="24"/>
        </w:rPr>
      </w:pPr>
      <w:r w:rsidRPr="00DE0FB1">
        <w:rPr>
          <w:rFonts w:ascii="Times New Roman" w:hAnsi="Times New Roman" w:cs="Times New Roman"/>
          <w:b/>
          <w:bCs/>
          <w:sz w:val="24"/>
          <w:szCs w:val="24"/>
        </w:rPr>
        <w:t>в Тетюшском муниципальном районе</w:t>
      </w:r>
    </w:p>
    <w:p w:rsidR="00D86424" w:rsidRPr="00DE0FB1" w:rsidRDefault="00D86424" w:rsidP="000121C3">
      <w:pPr>
        <w:widowControl w:val="0"/>
        <w:spacing w:after="0" w:line="240" w:lineRule="auto"/>
        <w:jc w:val="center"/>
        <w:rPr>
          <w:rFonts w:ascii="Times New Roman" w:hAnsi="Times New Roman" w:cs="Times New Roman"/>
          <w:b/>
          <w:bCs/>
          <w:sz w:val="24"/>
          <w:szCs w:val="24"/>
          <w:lang w:eastAsia="ru-RU"/>
        </w:rPr>
      </w:pPr>
    </w:p>
    <w:p w:rsidR="00D86424" w:rsidRPr="00DE0FB1" w:rsidRDefault="00D86424" w:rsidP="000121C3">
      <w:pPr>
        <w:widowControl w:val="0"/>
        <w:shd w:val="clear" w:color="auto" w:fill="FFFFFF"/>
        <w:spacing w:after="0" w:line="240" w:lineRule="auto"/>
        <w:jc w:val="center"/>
        <w:rPr>
          <w:rFonts w:ascii="Times New Roman" w:hAnsi="Times New Roman" w:cs="Times New Roman"/>
          <w:b/>
          <w:bCs/>
          <w:sz w:val="24"/>
          <w:szCs w:val="24"/>
          <w:lang w:eastAsia="ru-RU"/>
        </w:rPr>
      </w:pPr>
      <w:r w:rsidRPr="00DE0FB1">
        <w:rPr>
          <w:rFonts w:ascii="Times New Roman" w:hAnsi="Times New Roman" w:cs="Times New Roman"/>
          <w:b/>
          <w:bCs/>
          <w:sz w:val="24"/>
          <w:szCs w:val="24"/>
          <w:lang w:eastAsia="ru-RU"/>
        </w:rPr>
        <w:t>I. Общие положения</w:t>
      </w:r>
    </w:p>
    <w:p w:rsidR="00D86424" w:rsidRPr="00DE0FB1" w:rsidRDefault="00D86424" w:rsidP="000121C3">
      <w:pPr>
        <w:widowControl w:val="0"/>
        <w:spacing w:after="0" w:line="240" w:lineRule="auto"/>
        <w:ind w:firstLine="426"/>
        <w:jc w:val="both"/>
        <w:rPr>
          <w:rFonts w:ascii="Times New Roman" w:hAnsi="Times New Roman" w:cs="Times New Roman"/>
          <w:sz w:val="24"/>
          <w:szCs w:val="24"/>
          <w:lang w:eastAsia="ru-RU"/>
        </w:rPr>
      </w:pPr>
      <w:r w:rsidRPr="00DE0FB1">
        <w:rPr>
          <w:rFonts w:ascii="Times New Roman" w:hAnsi="Times New Roman" w:cs="Times New Roman"/>
          <w:sz w:val="24"/>
          <w:szCs w:val="24"/>
          <w:lang w:eastAsia="ru-RU"/>
        </w:rPr>
        <w:t xml:space="preserve">1.1. Административный регламент  предоставления муниципальной услуги «Постановка на учет и зачисление детей в образовательные организации, реализующие основную общеобразовательную программу дошкольного образования (детские сады)» в </w:t>
      </w:r>
      <w:r>
        <w:rPr>
          <w:rFonts w:ascii="Times New Roman" w:hAnsi="Times New Roman" w:cs="Times New Roman"/>
          <w:sz w:val="24"/>
          <w:szCs w:val="24"/>
          <w:lang w:eastAsia="ru-RU"/>
        </w:rPr>
        <w:t>Тетюшском муниципальном районе</w:t>
      </w:r>
      <w:r w:rsidRPr="00DE0FB1">
        <w:rPr>
          <w:rFonts w:ascii="Times New Roman" w:hAnsi="Times New Roman" w:cs="Times New Roman"/>
          <w:sz w:val="24"/>
          <w:szCs w:val="24"/>
          <w:lang w:eastAsia="ru-RU"/>
        </w:rPr>
        <w:t xml:space="preserve"> (далее – Административный регламент) устанавливает порядок постановки на учет детей дошкольного возраста и зачисление их в образовательные организации, реализующие основную общеобразовательную программу дошкольного образования,  </w:t>
      </w:r>
      <w:r>
        <w:rPr>
          <w:rFonts w:ascii="Times New Roman" w:hAnsi="Times New Roman" w:cs="Times New Roman"/>
          <w:sz w:val="24"/>
          <w:szCs w:val="24"/>
          <w:lang w:eastAsia="ru-RU"/>
        </w:rPr>
        <w:t>в</w:t>
      </w:r>
      <w:r w:rsidRPr="00DE0FB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Тетюшском муниципальном районе</w:t>
      </w:r>
      <w:r w:rsidRPr="00DE0FB1">
        <w:rPr>
          <w:rFonts w:ascii="Times New Roman" w:hAnsi="Times New Roman" w:cs="Times New Roman"/>
          <w:sz w:val="24"/>
          <w:szCs w:val="24"/>
          <w:lang w:eastAsia="ru-RU"/>
        </w:rPr>
        <w:t xml:space="preserve"> (далее – муниципальная услуга).</w:t>
      </w:r>
    </w:p>
    <w:p w:rsidR="00D86424" w:rsidRPr="00DE0FB1" w:rsidRDefault="00D86424" w:rsidP="000121C3">
      <w:pPr>
        <w:pStyle w:val="ListParagraph"/>
        <w:widowControl w:val="0"/>
        <w:spacing w:after="0" w:line="240" w:lineRule="auto"/>
        <w:ind w:left="0" w:firstLine="426"/>
        <w:jc w:val="both"/>
        <w:rPr>
          <w:rFonts w:ascii="Times New Roman" w:hAnsi="Times New Roman" w:cs="Times New Roman"/>
          <w:sz w:val="24"/>
          <w:szCs w:val="24"/>
          <w:lang w:eastAsia="ru-RU"/>
        </w:rPr>
      </w:pPr>
      <w:r w:rsidRPr="00DE0FB1">
        <w:rPr>
          <w:rFonts w:ascii="Times New Roman" w:hAnsi="Times New Roman" w:cs="Times New Roman"/>
          <w:sz w:val="24"/>
          <w:szCs w:val="24"/>
          <w:lang w:eastAsia="ru-RU"/>
        </w:rPr>
        <w:t>1.2. Получателями муниципальной услуги являются граждане Российской Федерации, иностранные граждане, проживающие на территории</w:t>
      </w:r>
      <w:r w:rsidRPr="00B268A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Тетюшского муниципального района</w:t>
      </w:r>
      <w:r w:rsidRPr="00DE0FB1">
        <w:rPr>
          <w:rFonts w:ascii="Times New Roman" w:hAnsi="Times New Roman" w:cs="Times New Roman"/>
          <w:i/>
          <w:iCs/>
          <w:sz w:val="24"/>
          <w:szCs w:val="24"/>
          <w:lang w:eastAsia="ru-RU"/>
        </w:rPr>
        <w:t>,</w:t>
      </w:r>
      <w:r w:rsidRPr="00DE0FB1">
        <w:rPr>
          <w:rFonts w:ascii="Times New Roman" w:hAnsi="Times New Roman" w:cs="Times New Roman"/>
          <w:sz w:val="24"/>
          <w:szCs w:val="24"/>
          <w:lang w:eastAsia="ru-RU"/>
        </w:rPr>
        <w:t xml:space="preserve"> являющиеся родителями (иными законными представителями) детей в возрасте от 2 месяцев до 7 лет. </w:t>
      </w:r>
    </w:p>
    <w:p w:rsidR="00D86424" w:rsidRPr="00DE0FB1" w:rsidRDefault="00D86424" w:rsidP="000121C3">
      <w:pPr>
        <w:pStyle w:val="ListParagraph"/>
        <w:widowControl w:val="0"/>
        <w:spacing w:after="0" w:line="240" w:lineRule="auto"/>
        <w:ind w:left="0"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Право внеочередного устройства в </w:t>
      </w:r>
      <w:r w:rsidRPr="00DE0FB1">
        <w:rPr>
          <w:rFonts w:ascii="Times New Roman" w:hAnsi="Times New Roman" w:cs="Times New Roman"/>
          <w:sz w:val="24"/>
          <w:szCs w:val="24"/>
          <w:lang w:eastAsia="ru-RU"/>
        </w:rPr>
        <w:t>образовательные организации, реализующие основную общеобразовательную программу дошкольного образования (далее – Организация),</w:t>
      </w:r>
      <w:r w:rsidRPr="00DE0FB1">
        <w:rPr>
          <w:rFonts w:ascii="Times New Roman" w:hAnsi="Times New Roman" w:cs="Times New Roman"/>
          <w:sz w:val="24"/>
          <w:szCs w:val="24"/>
        </w:rPr>
        <w:t xml:space="preserve"> имеют:</w:t>
      </w:r>
    </w:p>
    <w:p w:rsidR="00D86424" w:rsidRPr="00DE0FB1" w:rsidRDefault="00D86424" w:rsidP="000121C3">
      <w:pPr>
        <w:tabs>
          <w:tab w:val="left" w:pos="4712"/>
        </w:tabs>
        <w:autoSpaceDE w:val="0"/>
        <w:autoSpaceDN w:val="0"/>
        <w:adjustRightInd w:val="0"/>
        <w:spacing w:after="0" w:line="240" w:lineRule="auto"/>
        <w:ind w:firstLine="426"/>
        <w:jc w:val="both"/>
        <w:outlineLvl w:val="0"/>
        <w:rPr>
          <w:rFonts w:ascii="Times New Roman" w:hAnsi="Times New Roman" w:cs="Times New Roman"/>
          <w:sz w:val="24"/>
          <w:szCs w:val="24"/>
        </w:rPr>
      </w:pPr>
      <w:r w:rsidRPr="00DE0FB1">
        <w:rPr>
          <w:rFonts w:ascii="Times New Roman" w:hAnsi="Times New Roman" w:cs="Times New Roman"/>
          <w:sz w:val="24"/>
          <w:szCs w:val="24"/>
        </w:rPr>
        <w:t>- дети судей;</w:t>
      </w:r>
    </w:p>
    <w:p w:rsidR="00D86424" w:rsidRPr="00DE0FB1" w:rsidRDefault="00D86424" w:rsidP="000121C3">
      <w:pPr>
        <w:pStyle w:val="ListParagraph"/>
        <w:spacing w:after="0" w:line="240" w:lineRule="auto"/>
        <w:ind w:left="0" w:firstLine="426"/>
        <w:jc w:val="both"/>
        <w:outlineLvl w:val="0"/>
        <w:rPr>
          <w:rFonts w:ascii="Times New Roman" w:hAnsi="Times New Roman" w:cs="Times New Roman"/>
          <w:sz w:val="24"/>
          <w:szCs w:val="24"/>
        </w:rPr>
      </w:pPr>
      <w:r w:rsidRPr="00DE0FB1">
        <w:rPr>
          <w:rFonts w:ascii="Times New Roman" w:hAnsi="Times New Roman" w:cs="Times New Roman"/>
          <w:sz w:val="24"/>
          <w:szCs w:val="24"/>
        </w:rPr>
        <w:t>- дети прокуроров и сотрудников Следственного комитета;</w:t>
      </w:r>
    </w:p>
    <w:p w:rsidR="00D86424" w:rsidRPr="00DE0FB1" w:rsidRDefault="00D86424" w:rsidP="000121C3">
      <w:pPr>
        <w:tabs>
          <w:tab w:val="left" w:pos="4712"/>
        </w:tabs>
        <w:autoSpaceDE w:val="0"/>
        <w:autoSpaceDN w:val="0"/>
        <w:adjustRightInd w:val="0"/>
        <w:spacing w:after="0" w:line="240" w:lineRule="auto"/>
        <w:ind w:firstLine="426"/>
        <w:jc w:val="both"/>
        <w:outlineLvl w:val="0"/>
        <w:rPr>
          <w:rFonts w:ascii="Times New Roman" w:hAnsi="Times New Roman" w:cs="Times New Roman"/>
          <w:sz w:val="24"/>
          <w:szCs w:val="24"/>
        </w:rPr>
      </w:pPr>
      <w:r w:rsidRPr="00DE0FB1">
        <w:rPr>
          <w:rFonts w:ascii="Times New Roman" w:hAnsi="Times New Roman" w:cs="Times New Roman"/>
          <w:sz w:val="24"/>
          <w:szCs w:val="24"/>
        </w:rPr>
        <w:t>- дети граждан, подвергшихся воздействию радиации вследствие катастрофы на Чернобыльской АЭС  и приравненных к ним категорий граждан;</w:t>
      </w:r>
    </w:p>
    <w:p w:rsidR="00D86424" w:rsidRPr="00DE0FB1" w:rsidRDefault="00D86424" w:rsidP="000121C3">
      <w:pPr>
        <w:autoSpaceDE w:val="0"/>
        <w:autoSpaceDN w:val="0"/>
        <w:adjustRightInd w:val="0"/>
        <w:spacing w:after="0" w:line="240" w:lineRule="auto"/>
        <w:ind w:firstLine="426"/>
        <w:jc w:val="both"/>
        <w:outlineLvl w:val="0"/>
        <w:rPr>
          <w:rFonts w:ascii="Times New Roman" w:hAnsi="Times New Roman" w:cs="Times New Roman"/>
          <w:sz w:val="24"/>
          <w:szCs w:val="24"/>
        </w:rPr>
      </w:pPr>
      <w:r w:rsidRPr="00DE0FB1">
        <w:rPr>
          <w:rFonts w:ascii="Times New Roman" w:hAnsi="Times New Roman" w:cs="Times New Roman"/>
          <w:sz w:val="24"/>
          <w:szCs w:val="24"/>
        </w:rPr>
        <w:t>-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D86424" w:rsidRPr="00DE0FB1" w:rsidRDefault="00D86424" w:rsidP="000121C3">
      <w:pPr>
        <w:autoSpaceDE w:val="0"/>
        <w:autoSpaceDN w:val="0"/>
        <w:adjustRightInd w:val="0"/>
        <w:spacing w:after="0" w:line="240" w:lineRule="auto"/>
        <w:ind w:firstLine="426"/>
        <w:jc w:val="both"/>
        <w:outlineLvl w:val="0"/>
        <w:rPr>
          <w:rFonts w:ascii="Times New Roman" w:hAnsi="Times New Roman" w:cs="Times New Roman"/>
          <w:sz w:val="24"/>
          <w:szCs w:val="24"/>
        </w:rPr>
      </w:pPr>
      <w:r w:rsidRPr="00DE0FB1">
        <w:rPr>
          <w:rFonts w:ascii="Times New Roman" w:hAnsi="Times New Roman" w:cs="Times New Roman"/>
          <w:sz w:val="24"/>
          <w:szCs w:val="24"/>
        </w:rPr>
        <w:t>-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D86424" w:rsidRPr="00DE0FB1" w:rsidRDefault="00D86424" w:rsidP="000121C3">
      <w:pPr>
        <w:widowControl w:val="0"/>
        <w:spacing w:after="0" w:line="240" w:lineRule="auto"/>
        <w:ind w:firstLine="426"/>
        <w:jc w:val="both"/>
        <w:rPr>
          <w:rFonts w:ascii="Times New Roman" w:hAnsi="Times New Roman" w:cs="Times New Roman"/>
          <w:sz w:val="24"/>
          <w:szCs w:val="24"/>
          <w:lang w:eastAsia="ru-RU"/>
        </w:rPr>
      </w:pPr>
      <w:r w:rsidRPr="00DE0FB1">
        <w:rPr>
          <w:rFonts w:ascii="Times New Roman" w:hAnsi="Times New Roman" w:cs="Times New Roman"/>
          <w:sz w:val="24"/>
          <w:szCs w:val="24"/>
        </w:rPr>
        <w:t xml:space="preserve">Право первоочередного устройства в </w:t>
      </w:r>
      <w:r w:rsidRPr="00DE0FB1">
        <w:rPr>
          <w:rFonts w:ascii="Times New Roman" w:hAnsi="Times New Roman" w:cs="Times New Roman"/>
          <w:sz w:val="24"/>
          <w:szCs w:val="24"/>
          <w:lang w:eastAsia="ru-RU"/>
        </w:rPr>
        <w:t>Организацию</w:t>
      </w:r>
      <w:r w:rsidRPr="00DE0FB1">
        <w:rPr>
          <w:rFonts w:ascii="Times New Roman" w:hAnsi="Times New Roman" w:cs="Times New Roman"/>
          <w:sz w:val="24"/>
          <w:szCs w:val="24"/>
        </w:rPr>
        <w:t xml:space="preserve"> имеют:</w:t>
      </w:r>
    </w:p>
    <w:p w:rsidR="00D86424" w:rsidRPr="00DE0FB1" w:rsidRDefault="00D86424" w:rsidP="000121C3">
      <w:pPr>
        <w:tabs>
          <w:tab w:val="left" w:pos="4712"/>
        </w:tabs>
        <w:autoSpaceDE w:val="0"/>
        <w:autoSpaceDN w:val="0"/>
        <w:adjustRightInd w:val="0"/>
        <w:spacing w:after="0" w:line="240" w:lineRule="auto"/>
        <w:ind w:firstLine="426"/>
        <w:jc w:val="both"/>
        <w:outlineLvl w:val="1"/>
        <w:rPr>
          <w:rFonts w:ascii="Times New Roman" w:hAnsi="Times New Roman" w:cs="Times New Roman"/>
          <w:sz w:val="24"/>
          <w:szCs w:val="24"/>
        </w:rPr>
      </w:pPr>
      <w:r w:rsidRPr="00DE0FB1">
        <w:rPr>
          <w:rFonts w:ascii="Times New Roman" w:hAnsi="Times New Roman" w:cs="Times New Roman"/>
          <w:sz w:val="24"/>
          <w:szCs w:val="24"/>
        </w:rPr>
        <w:t>- дети-инвалиды и дети, один из родителей которых является инвалидом;</w:t>
      </w:r>
    </w:p>
    <w:p w:rsidR="00D86424" w:rsidRPr="00DE0FB1" w:rsidRDefault="00D86424" w:rsidP="000121C3">
      <w:pPr>
        <w:tabs>
          <w:tab w:val="left" w:pos="4712"/>
        </w:tabs>
        <w:autoSpaceDE w:val="0"/>
        <w:autoSpaceDN w:val="0"/>
        <w:adjustRightInd w:val="0"/>
        <w:spacing w:after="0" w:line="240" w:lineRule="auto"/>
        <w:ind w:firstLine="426"/>
        <w:jc w:val="both"/>
        <w:outlineLvl w:val="1"/>
        <w:rPr>
          <w:rFonts w:ascii="Times New Roman" w:hAnsi="Times New Roman" w:cs="Times New Roman"/>
          <w:sz w:val="24"/>
          <w:szCs w:val="24"/>
        </w:rPr>
      </w:pPr>
      <w:r w:rsidRPr="00DE0FB1">
        <w:rPr>
          <w:rFonts w:ascii="Times New Roman" w:hAnsi="Times New Roman" w:cs="Times New Roman"/>
          <w:sz w:val="24"/>
          <w:szCs w:val="24"/>
        </w:rPr>
        <w:t>- дети из многодетных семей;</w:t>
      </w:r>
    </w:p>
    <w:p w:rsidR="00D86424" w:rsidRPr="00DE0FB1" w:rsidRDefault="00D86424" w:rsidP="000121C3">
      <w:pPr>
        <w:tabs>
          <w:tab w:val="left" w:pos="4712"/>
        </w:tabs>
        <w:autoSpaceDE w:val="0"/>
        <w:autoSpaceDN w:val="0"/>
        <w:adjustRightInd w:val="0"/>
        <w:spacing w:after="0" w:line="240" w:lineRule="auto"/>
        <w:ind w:firstLine="426"/>
        <w:jc w:val="both"/>
        <w:outlineLvl w:val="1"/>
        <w:rPr>
          <w:rFonts w:ascii="Times New Roman" w:hAnsi="Times New Roman" w:cs="Times New Roman"/>
          <w:sz w:val="24"/>
          <w:szCs w:val="24"/>
        </w:rPr>
      </w:pPr>
      <w:r w:rsidRPr="00DE0FB1">
        <w:rPr>
          <w:rFonts w:ascii="Times New Roman" w:hAnsi="Times New Roman" w:cs="Times New Roman"/>
          <w:sz w:val="24"/>
          <w:szCs w:val="24"/>
        </w:rPr>
        <w:t>- дети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D86424" w:rsidRPr="00DE0FB1" w:rsidRDefault="00D86424" w:rsidP="000121C3">
      <w:pPr>
        <w:tabs>
          <w:tab w:val="left" w:pos="4712"/>
        </w:tabs>
        <w:autoSpaceDE w:val="0"/>
        <w:autoSpaceDN w:val="0"/>
        <w:adjustRightInd w:val="0"/>
        <w:spacing w:after="0" w:line="240" w:lineRule="auto"/>
        <w:ind w:firstLine="426"/>
        <w:jc w:val="both"/>
        <w:outlineLvl w:val="0"/>
        <w:rPr>
          <w:rFonts w:ascii="Times New Roman" w:hAnsi="Times New Roman" w:cs="Times New Roman"/>
          <w:sz w:val="24"/>
          <w:szCs w:val="24"/>
        </w:rPr>
      </w:pPr>
      <w:r w:rsidRPr="00DE0FB1">
        <w:rPr>
          <w:rFonts w:ascii="Times New Roman" w:hAnsi="Times New Roman" w:cs="Times New Roman"/>
          <w:sz w:val="24"/>
          <w:szCs w:val="24"/>
        </w:rPr>
        <w:t>- дети военнослужащих;</w:t>
      </w:r>
    </w:p>
    <w:p w:rsidR="00D86424" w:rsidRPr="00DE0FB1" w:rsidRDefault="00D86424" w:rsidP="000121C3">
      <w:pPr>
        <w:tabs>
          <w:tab w:val="left" w:pos="4712"/>
        </w:tabs>
        <w:autoSpaceDE w:val="0"/>
        <w:autoSpaceDN w:val="0"/>
        <w:adjustRightInd w:val="0"/>
        <w:spacing w:after="0" w:line="240" w:lineRule="auto"/>
        <w:ind w:firstLine="426"/>
        <w:jc w:val="both"/>
        <w:outlineLvl w:val="1"/>
        <w:rPr>
          <w:rFonts w:ascii="Times New Roman" w:hAnsi="Times New Roman" w:cs="Times New Roman"/>
          <w:sz w:val="24"/>
          <w:szCs w:val="24"/>
        </w:rPr>
      </w:pPr>
      <w:r w:rsidRPr="00DE0FB1">
        <w:rPr>
          <w:rFonts w:ascii="Times New Roman" w:hAnsi="Times New Roman" w:cs="Times New Roman"/>
          <w:sz w:val="24"/>
          <w:szCs w:val="24"/>
          <w:lang w:eastAsia="ru-RU"/>
        </w:rPr>
        <w:t xml:space="preserve">- 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в том числе </w:t>
      </w:r>
      <w:r w:rsidRPr="00DE0FB1">
        <w:rPr>
          <w:rFonts w:ascii="Times New Roman" w:hAnsi="Times New Roman" w:cs="Times New Roman"/>
          <w:sz w:val="24"/>
          <w:szCs w:val="24"/>
        </w:rPr>
        <w:t>погибших (умерших) вследствие увечья или иного повреждения здоровья, полученных в связи с выполнением служебных обязанностей; умерших вследствие заболевания, полученного в период прохождения службы; уволенных со службы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умершего в течение одного года после увольнения со службы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исключивших возможность дальнейшего прохождения службы; дети, находящиеся (находившиеся) на иждивении сотрудника, гражданина Российской Федерации».</w:t>
      </w:r>
    </w:p>
    <w:p w:rsidR="00D86424" w:rsidRPr="00DE0FB1" w:rsidRDefault="00D86424" w:rsidP="000121C3">
      <w:pPr>
        <w:widowControl w:val="0"/>
        <w:spacing w:after="0" w:line="240" w:lineRule="auto"/>
        <w:ind w:firstLine="426"/>
        <w:jc w:val="both"/>
        <w:rPr>
          <w:rFonts w:ascii="Times New Roman" w:hAnsi="Times New Roman" w:cs="Times New Roman"/>
          <w:sz w:val="24"/>
          <w:szCs w:val="24"/>
          <w:lang w:eastAsia="ru-RU"/>
        </w:rPr>
      </w:pPr>
      <w:r w:rsidRPr="00DE0FB1">
        <w:rPr>
          <w:rFonts w:ascii="Times New Roman" w:hAnsi="Times New Roman" w:cs="Times New Roman"/>
          <w:sz w:val="24"/>
          <w:szCs w:val="24"/>
          <w:lang w:eastAsia="ru-RU"/>
        </w:rPr>
        <w:t xml:space="preserve">Дети сотрудников организации, создавшей за свой счет дополнительные дошкольные места на территории </w:t>
      </w:r>
      <w:r>
        <w:rPr>
          <w:rFonts w:ascii="Times New Roman" w:hAnsi="Times New Roman" w:cs="Times New Roman"/>
          <w:sz w:val="24"/>
          <w:szCs w:val="24"/>
          <w:lang w:eastAsia="ru-RU"/>
        </w:rPr>
        <w:t>Тетюшского муниципального района</w:t>
      </w:r>
      <w:r w:rsidRPr="00DE0FB1">
        <w:rPr>
          <w:rFonts w:ascii="Times New Roman" w:hAnsi="Times New Roman" w:cs="Times New Roman"/>
          <w:sz w:val="24"/>
          <w:szCs w:val="24"/>
          <w:lang w:eastAsia="ru-RU"/>
        </w:rPr>
        <w:t xml:space="preserve">, обеспечиваются местами в дошкольных образовательных организациях в количестве, равном созданным местам согласно условиям соглашения о государственно-частном партнерстве, заключаемого с участием </w:t>
      </w:r>
      <w:r>
        <w:rPr>
          <w:rFonts w:ascii="Times New Roman" w:hAnsi="Times New Roman" w:cs="Times New Roman"/>
          <w:sz w:val="24"/>
          <w:szCs w:val="24"/>
          <w:lang w:eastAsia="ru-RU"/>
        </w:rPr>
        <w:t>Тетюшского муниципального района</w:t>
      </w:r>
      <w:r w:rsidRPr="00DE0FB1">
        <w:rPr>
          <w:rFonts w:ascii="Times New Roman" w:hAnsi="Times New Roman" w:cs="Times New Roman"/>
          <w:sz w:val="24"/>
          <w:szCs w:val="24"/>
          <w:lang w:eastAsia="ru-RU"/>
        </w:rPr>
        <w:t xml:space="preserve"> в соответствии с действующим законодательством.</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lang w:eastAsia="ru-RU"/>
        </w:rPr>
      </w:pPr>
      <w:r w:rsidRPr="00DE0FB1">
        <w:rPr>
          <w:rFonts w:ascii="Times New Roman" w:hAnsi="Times New Roman" w:cs="Times New Roman"/>
          <w:sz w:val="24"/>
          <w:szCs w:val="24"/>
          <w:lang w:eastAsia="ru-RU"/>
        </w:rPr>
        <w:t xml:space="preserve">В случае направления в Организацию одного из детей – близнецов, второй (и последующий) из них направляются в данную Организацию во внеочередном порядке. </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lang w:eastAsia="ru-RU"/>
        </w:rPr>
      </w:pPr>
      <w:r w:rsidRPr="00DE0FB1">
        <w:rPr>
          <w:rFonts w:ascii="Times New Roman" w:hAnsi="Times New Roman" w:cs="Times New Roman"/>
          <w:sz w:val="24"/>
          <w:szCs w:val="24"/>
          <w:lang w:eastAsia="ru-RU"/>
        </w:rPr>
        <w:t>Не допускается предоставление льгот по иным основаниям, не предусмотренным федеральными законами, законами Республики Татарстан и подзаконными нормативно-правовыми актами.</w:t>
      </w:r>
    </w:p>
    <w:p w:rsidR="00D86424" w:rsidRPr="00DE0FB1" w:rsidRDefault="00D86424" w:rsidP="000121C3">
      <w:pPr>
        <w:pStyle w:val="ListParagraph"/>
        <w:widowControl w:val="0"/>
        <w:spacing w:after="0" w:line="240" w:lineRule="auto"/>
        <w:ind w:left="0" w:firstLine="426"/>
        <w:jc w:val="both"/>
        <w:rPr>
          <w:rFonts w:ascii="Times New Roman" w:hAnsi="Times New Roman" w:cs="Times New Roman"/>
          <w:sz w:val="24"/>
          <w:szCs w:val="24"/>
          <w:lang w:eastAsia="ru-RU"/>
        </w:rPr>
      </w:pPr>
      <w:r w:rsidRPr="00DE0FB1">
        <w:rPr>
          <w:rFonts w:ascii="Times New Roman" w:hAnsi="Times New Roman" w:cs="Times New Roman"/>
          <w:sz w:val="24"/>
          <w:szCs w:val="24"/>
          <w:lang w:eastAsia="ru-RU"/>
        </w:rPr>
        <w:t xml:space="preserve">1.3. Муниципальная услуга предоставляется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Fonts w:ascii="Times New Roman" w:hAnsi="Times New Roman" w:cs="Times New Roman"/>
          <w:i/>
          <w:iCs/>
          <w:sz w:val="24"/>
          <w:szCs w:val="24"/>
          <w:lang w:eastAsia="ru-RU"/>
        </w:rPr>
        <w:t xml:space="preserve"> </w:t>
      </w:r>
      <w:r w:rsidRPr="00DE0FB1">
        <w:rPr>
          <w:rFonts w:ascii="Times New Roman" w:hAnsi="Times New Roman" w:cs="Times New Roman"/>
          <w:sz w:val="24"/>
          <w:szCs w:val="24"/>
          <w:lang w:eastAsia="ru-RU"/>
        </w:rPr>
        <w:t>и образовательными организациями, указанными в Приложении 1 к настоящему Административному регламенту.</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lang w:eastAsia="ru-RU"/>
        </w:rPr>
      </w:pPr>
      <w:r w:rsidRPr="00DE0FB1">
        <w:rPr>
          <w:rFonts w:ascii="Times New Roman" w:hAnsi="Times New Roman" w:cs="Times New Roman"/>
          <w:sz w:val="24"/>
          <w:szCs w:val="24"/>
          <w:lang w:eastAsia="ru-RU"/>
        </w:rPr>
        <w:t xml:space="preserve"> 1.4. Место нахождения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 Республика Татарстан, г.Тетюши, ул.Свердлова, д.32</w:t>
      </w:r>
      <w:r w:rsidRPr="00DE0FB1">
        <w:rPr>
          <w:rFonts w:ascii="Times New Roman" w:hAnsi="Times New Roman" w:cs="Times New Roman"/>
          <w:sz w:val="24"/>
          <w:szCs w:val="24"/>
          <w:lang w:eastAsia="ru-RU"/>
        </w:rPr>
        <w:t>.</w:t>
      </w:r>
    </w:p>
    <w:p w:rsidR="00D86424" w:rsidRPr="00B268AC" w:rsidRDefault="00D86424" w:rsidP="000121C3">
      <w:pPr>
        <w:autoSpaceDE w:val="0"/>
        <w:autoSpaceDN w:val="0"/>
        <w:adjustRightInd w:val="0"/>
        <w:spacing w:after="0" w:line="240" w:lineRule="auto"/>
        <w:ind w:firstLine="426"/>
        <w:jc w:val="both"/>
        <w:rPr>
          <w:rFonts w:ascii="Times New Roman" w:hAnsi="Times New Roman" w:cs="Times New Roman"/>
          <w:sz w:val="24"/>
          <w:szCs w:val="24"/>
          <w:lang w:eastAsia="ru-RU"/>
        </w:rPr>
      </w:pPr>
      <w:r w:rsidRPr="00DE0FB1">
        <w:rPr>
          <w:rFonts w:ascii="Times New Roman" w:hAnsi="Times New Roman" w:cs="Times New Roman"/>
          <w:sz w:val="24"/>
          <w:szCs w:val="24"/>
          <w:lang w:eastAsia="ru-RU"/>
        </w:rPr>
        <w:t xml:space="preserve">График работы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B268AC">
        <w:rPr>
          <w:rFonts w:ascii="Times New Roman" w:hAnsi="Times New Roman" w:cs="Times New Roman"/>
          <w:sz w:val="24"/>
          <w:szCs w:val="24"/>
          <w:lang w:eastAsia="ru-RU"/>
        </w:rPr>
        <w:t xml:space="preserve">»: </w:t>
      </w:r>
      <w:r w:rsidRPr="00B268AC">
        <w:rPr>
          <w:rFonts w:ascii="Times New Roman" w:hAnsi="Times New Roman" w:cs="Times New Roman"/>
          <w:sz w:val="24"/>
          <w:szCs w:val="24"/>
        </w:rPr>
        <w:t>понедельник - пятница с 8.00 до 17.00, обед с 12.00 до 13.00, суббота и воскресенье – выходные</w:t>
      </w:r>
      <w:r w:rsidRPr="00B268AC">
        <w:rPr>
          <w:rFonts w:ascii="Times New Roman" w:hAnsi="Times New Roman" w:cs="Times New Roman"/>
          <w:sz w:val="24"/>
          <w:szCs w:val="24"/>
          <w:lang w:eastAsia="ru-RU"/>
        </w:rPr>
        <w:t>.</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lang w:eastAsia="ru-RU"/>
        </w:rPr>
      </w:pPr>
      <w:r w:rsidRPr="00DE0FB1">
        <w:rPr>
          <w:rFonts w:ascii="Times New Roman" w:hAnsi="Times New Roman" w:cs="Times New Roman"/>
          <w:sz w:val="24"/>
          <w:szCs w:val="24"/>
          <w:lang w:eastAsia="ru-RU"/>
        </w:rPr>
        <w:t xml:space="preserve">1.5. Справочные телефоны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(843-73)2-53-28 (приёмная), (843-73)2-53-41 (специалист по дошкольному образованию)</w:t>
      </w:r>
      <w:r w:rsidRPr="00DE0FB1">
        <w:rPr>
          <w:rFonts w:ascii="Times New Roman" w:hAnsi="Times New Roman" w:cs="Times New Roman"/>
          <w:sz w:val="24"/>
          <w:szCs w:val="24"/>
          <w:lang w:eastAsia="ru-RU"/>
        </w:rPr>
        <w:t>.</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lang w:eastAsia="ru-RU"/>
        </w:rPr>
      </w:pPr>
      <w:r w:rsidRPr="00DE0FB1">
        <w:rPr>
          <w:rFonts w:ascii="Times New Roman" w:hAnsi="Times New Roman" w:cs="Times New Roman"/>
          <w:sz w:val="24"/>
          <w:szCs w:val="24"/>
          <w:lang w:eastAsia="ru-RU"/>
        </w:rPr>
        <w:t xml:space="preserve">1.6. Адрес официального сайта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Fonts w:ascii="Times New Roman" w:hAnsi="Times New Roman" w:cs="Times New Roman"/>
          <w:i/>
          <w:iCs/>
          <w:sz w:val="24"/>
          <w:szCs w:val="24"/>
          <w:lang w:eastAsia="ru-RU"/>
        </w:rPr>
        <w:t xml:space="preserve"> </w:t>
      </w:r>
      <w:r>
        <w:rPr>
          <w:rFonts w:ascii="Times New Roman" w:hAnsi="Times New Roman" w:cs="Times New Roman"/>
          <w:sz w:val="24"/>
          <w:szCs w:val="24"/>
          <w:lang w:eastAsia="ru-RU"/>
        </w:rPr>
        <w:t xml:space="preserve">в сети Интернет: </w:t>
      </w:r>
      <w:r w:rsidRPr="00B268AC">
        <w:rPr>
          <w:rFonts w:ascii="Times New Roman" w:hAnsi="Times New Roman" w:cs="Times New Roman"/>
          <w:sz w:val="24"/>
          <w:szCs w:val="24"/>
        </w:rPr>
        <w:t>http://edu.tatar.ru/tetyushi/tetush</w:t>
      </w:r>
      <w:r w:rsidRPr="00B268AC">
        <w:rPr>
          <w:rFonts w:ascii="Times New Roman" w:hAnsi="Times New Roman" w:cs="Times New Roman"/>
          <w:sz w:val="24"/>
          <w:szCs w:val="24"/>
          <w:lang w:eastAsia="ru-RU"/>
        </w:rPr>
        <w:t>.</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lang w:eastAsia="ru-RU"/>
        </w:rPr>
      </w:pPr>
      <w:r w:rsidRPr="00DE0FB1">
        <w:rPr>
          <w:rFonts w:ascii="Times New Roman" w:hAnsi="Times New Roman" w:cs="Times New Roman"/>
          <w:sz w:val="24"/>
          <w:szCs w:val="24"/>
          <w:lang w:eastAsia="ru-RU"/>
        </w:rPr>
        <w:t xml:space="preserve">1.7.  Информация о месте нахождения, графике работы, справочных телефонах, адресах официальных сайтов Организаций указаны в Приложении 1. </w:t>
      </w:r>
    </w:p>
    <w:p w:rsidR="00D86424" w:rsidRPr="00DE0FB1" w:rsidRDefault="00D86424" w:rsidP="000121C3">
      <w:pPr>
        <w:pStyle w:val="CommentText"/>
        <w:spacing w:after="0"/>
        <w:ind w:firstLine="426"/>
        <w:jc w:val="both"/>
        <w:rPr>
          <w:rFonts w:ascii="Times New Roman" w:hAnsi="Times New Roman" w:cs="Times New Roman"/>
          <w:sz w:val="24"/>
          <w:szCs w:val="24"/>
          <w:lang w:eastAsia="ru-RU"/>
        </w:rPr>
      </w:pPr>
      <w:r w:rsidRPr="00DE0FB1">
        <w:rPr>
          <w:rFonts w:ascii="Times New Roman" w:hAnsi="Times New Roman" w:cs="Times New Roman"/>
          <w:sz w:val="24"/>
          <w:szCs w:val="24"/>
          <w:lang w:eastAsia="ru-RU"/>
        </w:rPr>
        <w:t>1.8. Информация о муниципальной услуге может быть получена:</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lang w:eastAsia="ru-RU"/>
        </w:rPr>
        <w:t xml:space="preserve">- </w:t>
      </w:r>
      <w:r w:rsidRPr="00DE0FB1">
        <w:rPr>
          <w:rFonts w:ascii="Times New Roman" w:hAnsi="Times New Roman" w:cs="Times New Roman"/>
          <w:sz w:val="24"/>
          <w:szCs w:val="24"/>
        </w:rPr>
        <w:t>посредством информационных стендов о муниципальной услуге, содержащих визуальную и текстовую информацию о муниципальной услуге, расположенных в помещениях для работы с заявителями;</w:t>
      </w:r>
    </w:p>
    <w:p w:rsidR="00D86424" w:rsidRPr="00DE0FB1" w:rsidRDefault="00D86424" w:rsidP="000121C3">
      <w:pPr>
        <w:autoSpaceDE w:val="0"/>
        <w:autoSpaceDN w:val="0"/>
        <w:adjustRightInd w:val="0"/>
        <w:spacing w:after="0" w:line="240" w:lineRule="auto"/>
        <w:ind w:firstLine="426"/>
        <w:jc w:val="both"/>
        <w:rPr>
          <w:rStyle w:val="Heading3Char"/>
          <w:rFonts w:ascii="Times New Roman" w:hAnsi="Times New Roman" w:cs="Times New Roman"/>
          <w:sz w:val="24"/>
          <w:szCs w:val="24"/>
          <w:lang w:val="ru-RU"/>
        </w:rPr>
      </w:pPr>
      <w:r w:rsidRPr="00DE0FB1">
        <w:rPr>
          <w:rFonts w:ascii="Times New Roman" w:hAnsi="Times New Roman" w:cs="Times New Roman"/>
          <w:sz w:val="24"/>
          <w:szCs w:val="24"/>
        </w:rPr>
        <w:t xml:space="preserve">- на официальном сайте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Style w:val="Heading3Char"/>
          <w:rFonts w:ascii="Times New Roman" w:hAnsi="Times New Roman" w:cs="Times New Roman"/>
          <w:sz w:val="24"/>
          <w:szCs w:val="24"/>
          <w:lang w:val="ru-RU"/>
        </w:rPr>
        <w:t>;</w:t>
      </w:r>
    </w:p>
    <w:p w:rsidR="00D86424" w:rsidRPr="00DE0FB1" w:rsidRDefault="00D86424" w:rsidP="000121C3">
      <w:pPr>
        <w:pStyle w:val="CommentText"/>
        <w:spacing w:after="0"/>
        <w:ind w:firstLine="426"/>
        <w:jc w:val="both"/>
        <w:rPr>
          <w:rFonts w:ascii="Times New Roman" w:hAnsi="Times New Roman" w:cs="Times New Roman"/>
          <w:sz w:val="24"/>
          <w:szCs w:val="24"/>
        </w:rPr>
      </w:pPr>
      <w:r w:rsidRPr="00DE0FB1">
        <w:rPr>
          <w:rFonts w:ascii="Times New Roman" w:hAnsi="Times New Roman" w:cs="Times New Roman"/>
          <w:sz w:val="24"/>
          <w:szCs w:val="24"/>
        </w:rPr>
        <w:t>- ч</w:t>
      </w:r>
      <w:r>
        <w:rPr>
          <w:rFonts w:ascii="Times New Roman" w:hAnsi="Times New Roman" w:cs="Times New Roman"/>
          <w:sz w:val="24"/>
          <w:szCs w:val="24"/>
        </w:rPr>
        <w:t>ерез Форму обратной связи, пред</w:t>
      </w:r>
      <w:r w:rsidRPr="00DE0FB1">
        <w:rPr>
          <w:rFonts w:ascii="Times New Roman" w:hAnsi="Times New Roman" w:cs="Times New Roman"/>
          <w:sz w:val="24"/>
          <w:szCs w:val="24"/>
        </w:rPr>
        <w:t xml:space="preserve">ставленной на </w:t>
      </w:r>
      <w:r w:rsidRPr="00DE0FB1">
        <w:rPr>
          <w:rFonts w:ascii="Times New Roman" w:hAnsi="Times New Roman" w:cs="Times New Roman"/>
          <w:sz w:val="24"/>
          <w:szCs w:val="24"/>
          <w:lang w:eastAsia="ru-RU"/>
        </w:rPr>
        <w:t xml:space="preserve">Портале государственных и муниципальных услуг Республики Татарстан </w:t>
      </w:r>
      <w:hyperlink r:id="rId4" w:history="1">
        <w:r w:rsidRPr="00DE0FB1">
          <w:rPr>
            <w:rStyle w:val="Hyperlink"/>
            <w:rFonts w:ascii="Times New Roman" w:hAnsi="Times New Roman" w:cs="Times New Roman"/>
            <w:color w:val="auto"/>
            <w:sz w:val="24"/>
            <w:szCs w:val="24"/>
          </w:rPr>
          <w:t>https://uslugi.tatar.ru/cei/feedback</w:t>
        </w:r>
      </w:hyperlink>
      <w:r w:rsidRPr="00DE0FB1">
        <w:rPr>
          <w:rFonts w:ascii="Times New Roman" w:hAnsi="Times New Roman" w:cs="Times New Roman"/>
          <w:sz w:val="24"/>
          <w:szCs w:val="24"/>
        </w:rPr>
        <w:t xml:space="preserve">  и по телефону службы технической поддержки (8(843)5-114-115);</w:t>
      </w:r>
    </w:p>
    <w:p w:rsidR="00D86424" w:rsidRPr="00DE0FB1" w:rsidRDefault="00D86424" w:rsidP="000121C3">
      <w:pPr>
        <w:pStyle w:val="ListParagraph"/>
        <w:widowControl w:val="0"/>
        <w:spacing w:after="0" w:line="240" w:lineRule="auto"/>
        <w:ind w:left="0" w:firstLine="426"/>
        <w:jc w:val="both"/>
        <w:rPr>
          <w:rStyle w:val="Heading3Char"/>
          <w:rFonts w:ascii="Times New Roman" w:eastAsia="Calibri" w:hAnsi="Times New Roman" w:cs="Times New Roman"/>
          <w:sz w:val="24"/>
          <w:szCs w:val="24"/>
          <w:lang w:val="ru-RU" w:eastAsia="ru-RU"/>
        </w:rPr>
      </w:pPr>
      <w:r w:rsidRPr="00DE0FB1">
        <w:rPr>
          <w:rFonts w:ascii="Times New Roman" w:hAnsi="Times New Roman" w:cs="Times New Roman"/>
          <w:sz w:val="24"/>
          <w:szCs w:val="24"/>
        </w:rPr>
        <w:t xml:space="preserve">- </w:t>
      </w:r>
      <w:r w:rsidRPr="00DE0FB1">
        <w:rPr>
          <w:rStyle w:val="Heading3Char"/>
          <w:rFonts w:ascii="Times New Roman" w:hAnsi="Times New Roman" w:cs="Times New Roman"/>
          <w:sz w:val="24"/>
          <w:szCs w:val="24"/>
          <w:lang w:val="ru-RU"/>
        </w:rPr>
        <w:t xml:space="preserve">при устном обращении в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Fonts w:ascii="Times New Roman" w:hAnsi="Times New Roman" w:cs="Times New Roman"/>
          <w:i/>
          <w:iCs/>
          <w:sz w:val="24"/>
          <w:szCs w:val="24"/>
          <w:lang w:eastAsia="ru-RU"/>
        </w:rPr>
        <w:t xml:space="preserve">  </w:t>
      </w:r>
      <w:r w:rsidRPr="00DE0FB1">
        <w:rPr>
          <w:rFonts w:ascii="Times New Roman" w:hAnsi="Times New Roman" w:cs="Times New Roman"/>
          <w:sz w:val="24"/>
          <w:szCs w:val="24"/>
          <w:lang w:eastAsia="ru-RU"/>
        </w:rPr>
        <w:t xml:space="preserve">и Организации </w:t>
      </w:r>
      <w:r w:rsidRPr="00DE0FB1">
        <w:rPr>
          <w:rStyle w:val="Heading3Char"/>
          <w:rFonts w:ascii="Times New Roman" w:hAnsi="Times New Roman" w:cs="Times New Roman"/>
          <w:sz w:val="24"/>
          <w:szCs w:val="24"/>
          <w:lang w:val="ru-RU"/>
        </w:rPr>
        <w:t>(по телефону или лично);</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 при письменном обращении в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Fonts w:ascii="Times New Roman" w:hAnsi="Times New Roman" w:cs="Times New Roman"/>
          <w:sz w:val="24"/>
          <w:szCs w:val="24"/>
        </w:rPr>
        <w:t>.</w:t>
      </w:r>
    </w:p>
    <w:p w:rsidR="00D86424" w:rsidRDefault="00D86424" w:rsidP="000121C3">
      <w:pPr>
        <w:autoSpaceDE w:val="0"/>
        <w:autoSpaceDN w:val="0"/>
        <w:adjustRightInd w:val="0"/>
        <w:spacing w:after="0" w:line="240" w:lineRule="auto"/>
        <w:ind w:firstLine="426"/>
        <w:jc w:val="both"/>
        <w:rPr>
          <w:rFonts w:ascii="Times New Roman" w:hAnsi="Times New Roman" w:cs="Times New Roman"/>
          <w:sz w:val="24"/>
          <w:szCs w:val="24"/>
          <w:lang w:eastAsia="ru-RU"/>
        </w:rPr>
      </w:pPr>
      <w:r w:rsidRPr="00DE0FB1">
        <w:rPr>
          <w:rFonts w:ascii="Times New Roman" w:hAnsi="Times New Roman" w:cs="Times New Roman"/>
          <w:sz w:val="24"/>
          <w:szCs w:val="24"/>
        </w:rPr>
        <w:t xml:space="preserve">1.9. </w:t>
      </w:r>
      <w:r w:rsidRPr="00DE0FB1">
        <w:rPr>
          <w:rFonts w:ascii="Times New Roman" w:hAnsi="Times New Roman" w:cs="Times New Roman"/>
          <w:sz w:val="24"/>
          <w:szCs w:val="24"/>
          <w:lang w:eastAsia="ru-RU"/>
        </w:rPr>
        <w:t>Предоставление муниципальной услуги осуществляется в соответствии со следующими нормативными правовыми актами:</w:t>
      </w:r>
      <w:r w:rsidRPr="00DE0FB1">
        <w:rPr>
          <w:rFonts w:ascii="Times New Roman" w:hAnsi="Times New Roman" w:cs="Times New Roman"/>
          <w:sz w:val="24"/>
          <w:szCs w:val="24"/>
          <w:lang w:eastAsia="ru-RU"/>
        </w:rPr>
        <w:tab/>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lang w:eastAsia="ru-RU"/>
        </w:rPr>
        <w:t>Конституция Российской Федерации (</w:t>
      </w:r>
      <w:r w:rsidRPr="00DE0FB1">
        <w:rPr>
          <w:rFonts w:ascii="Times New Roman" w:hAnsi="Times New Roman" w:cs="Times New Roman"/>
          <w:sz w:val="24"/>
          <w:szCs w:val="24"/>
        </w:rPr>
        <w:t>"Российская газета", N 7, 21.01.2009);</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lang w:eastAsia="ru-RU"/>
        </w:rPr>
      </w:pPr>
      <w:r w:rsidRPr="00DE0FB1">
        <w:rPr>
          <w:rFonts w:ascii="Times New Roman" w:hAnsi="Times New Roman" w:cs="Times New Roman"/>
          <w:sz w:val="24"/>
          <w:szCs w:val="24"/>
          <w:lang w:eastAsia="ru-RU"/>
        </w:rPr>
        <w:t xml:space="preserve">Федеральный закон от 29.12.2012 № 273 - ФЗ «Об образовании в Российской Федерации» </w:t>
      </w:r>
      <w:r w:rsidRPr="00DE0FB1">
        <w:rPr>
          <w:rFonts w:ascii="Times New Roman" w:hAnsi="Times New Roman" w:cs="Times New Roman"/>
          <w:sz w:val="24"/>
          <w:szCs w:val="24"/>
        </w:rPr>
        <w:t>("Российская газета", N 303, 31.12.2012.);</w:t>
      </w:r>
      <w:r w:rsidRPr="00DE0FB1">
        <w:rPr>
          <w:rFonts w:ascii="Times New Roman" w:hAnsi="Times New Roman" w:cs="Times New Roman"/>
          <w:sz w:val="24"/>
          <w:szCs w:val="24"/>
          <w:lang w:eastAsia="ru-RU"/>
        </w:rPr>
        <w:t xml:space="preserve"> </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lang w:eastAsia="ru-RU"/>
        </w:rPr>
        <w:t>Федеральный закон от 24.07.1998 № 124-ФЗ «Об основных гарантиях прав ребенка в Российской Федерации» (</w:t>
      </w:r>
      <w:r w:rsidRPr="00DE0FB1">
        <w:rPr>
          <w:rFonts w:ascii="Times New Roman" w:hAnsi="Times New Roman" w:cs="Times New Roman"/>
          <w:sz w:val="24"/>
          <w:szCs w:val="24"/>
        </w:rPr>
        <w:t>"Российская газета", N 147, 05.08.1998)</w:t>
      </w:r>
      <w:r w:rsidRPr="00DE0FB1">
        <w:rPr>
          <w:rFonts w:ascii="Times New Roman" w:hAnsi="Times New Roman" w:cs="Times New Roman"/>
          <w:sz w:val="24"/>
          <w:szCs w:val="24"/>
          <w:lang w:eastAsia="ru-RU"/>
        </w:rPr>
        <w:t>;</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lang w:eastAsia="ru-RU"/>
        </w:rPr>
        <w:t>Федеральный закон от 06.10.2003 № 131-ФЗ «Об общих принципах организации местного самоуправления в Российской Федерации» (</w:t>
      </w:r>
      <w:r w:rsidRPr="00DE0FB1">
        <w:rPr>
          <w:rFonts w:ascii="Times New Roman" w:hAnsi="Times New Roman" w:cs="Times New Roman"/>
          <w:sz w:val="24"/>
          <w:szCs w:val="24"/>
        </w:rPr>
        <w:t>"Российская газета", N 202, 08.10.2003);</w:t>
      </w:r>
      <w:r w:rsidRPr="00DE0FB1">
        <w:rPr>
          <w:rFonts w:ascii="Times New Roman" w:hAnsi="Times New Roman" w:cs="Times New Roman"/>
          <w:sz w:val="24"/>
          <w:szCs w:val="24"/>
          <w:lang w:eastAsia="ru-RU"/>
        </w:rPr>
        <w:t xml:space="preserve"> </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lang w:eastAsia="ru-RU"/>
        </w:rPr>
        <w:t>Федеральный закон от 02.05.2006  № 59-ФЗ «</w:t>
      </w:r>
      <w:r w:rsidRPr="00DE0FB1">
        <w:rPr>
          <w:rFonts w:ascii="Times New Roman" w:hAnsi="Times New Roman" w:cs="Times New Roman"/>
          <w:sz w:val="24"/>
          <w:szCs w:val="24"/>
        </w:rPr>
        <w:t>О порядке рассмотрения обращений граждан Российской Федерации» ("Российская газета", N 95, 05.05.2006);</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lang w:eastAsia="ru-RU"/>
        </w:rPr>
        <w:t>распоряжение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 (</w:t>
      </w:r>
      <w:r w:rsidRPr="00DE0FB1">
        <w:rPr>
          <w:rFonts w:ascii="Times New Roman" w:hAnsi="Times New Roman" w:cs="Times New Roman"/>
          <w:sz w:val="24"/>
          <w:szCs w:val="24"/>
        </w:rPr>
        <w:t>"Российская газета", N 247, 23.12.2009);</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распоряжение Правительства Российской Федерации от 25 апреля 2011 г.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 ("Российская газета", N 93, 29.04.2011);  </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lang w:eastAsia="ru-RU"/>
        </w:rPr>
        <w:t>Федеральный закон от 27.06.2010 № 210-ФЗ «Об организации предоставления государственных и муниципальных услуг» (</w:t>
      </w:r>
      <w:r w:rsidRPr="00DE0FB1">
        <w:rPr>
          <w:rFonts w:ascii="Times New Roman" w:hAnsi="Times New Roman" w:cs="Times New Roman"/>
          <w:sz w:val="24"/>
          <w:szCs w:val="24"/>
        </w:rPr>
        <w:t>"Российская газета", N 168, 30.07.2010);</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lang w:eastAsia="ru-RU"/>
        </w:rPr>
        <w:t>Указ Президента РФ от 02.10.1992 № 1157 «О дополнительных мерах государственной поддержки инвалидов» (</w:t>
      </w:r>
      <w:r w:rsidRPr="00DE0FB1">
        <w:rPr>
          <w:rFonts w:ascii="Times New Roman" w:hAnsi="Times New Roman" w:cs="Times New Roman"/>
          <w:sz w:val="24"/>
          <w:szCs w:val="24"/>
        </w:rPr>
        <w:t>"Собрание актов Президента и Правительства РФ", 05.10.1992, N 14, ст. 1098);</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Указ Президента РФ от 05.05.1992 № 431 «О мерах по             социальной поддержке многодетных семей» ("Ведомости СНД и ВС РФ", 14.05.1992, N 19, ст. 1044);</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Федеральный закон от 07.02.2011 № 3-ФЗ «О полиции» ("Российская газета", N 25, 08.02.2011);</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Федеральный закон от 27.05.1998 № 76-ФЗ «О статусе военнослужащих» ("Российская газета", N 104, 02.06.1998);</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Закон о Прокуратуре Российской Федерации от 17 января 1992 г. № 2202-1 ("Российская газета", N 39, 18.02.1992);</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Закон Российской Федерации от 26.06.1992 № 3132-1 «О статусе судей в Российской Федерации» ("Российская газета", N 170, 29.07.1992);</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Закон Российской Федерации от 15.05.1991 № 1244-1 «О социальной защите граждан, подвергшихся воздействию радиации вследствие катастрофы на Чернобыльской АЭС» ("Ведомости СНД и ВС РСФСР", 1991, N 21, ст. 699);</w:t>
      </w:r>
    </w:p>
    <w:p w:rsidR="00D86424" w:rsidRPr="00DE0FB1" w:rsidRDefault="00D86424" w:rsidP="000121C3">
      <w:pPr>
        <w:autoSpaceDE w:val="0"/>
        <w:autoSpaceDN w:val="0"/>
        <w:adjustRightInd w:val="0"/>
        <w:spacing w:after="0" w:line="240" w:lineRule="auto"/>
        <w:ind w:firstLine="426"/>
        <w:jc w:val="both"/>
        <w:rPr>
          <w:rStyle w:val="Hyperlink"/>
          <w:rFonts w:ascii="Times New Roman" w:hAnsi="Times New Roman" w:cs="Times New Roman"/>
          <w:color w:val="auto"/>
          <w:sz w:val="24"/>
          <w:szCs w:val="24"/>
          <w:u w:val="none"/>
        </w:rPr>
      </w:pPr>
      <w:hyperlink r:id="rId5" w:history="1">
        <w:r w:rsidRPr="00DE0FB1">
          <w:rPr>
            <w:rStyle w:val="Hyperlink"/>
            <w:rFonts w:ascii="Times New Roman" w:hAnsi="Times New Roman" w:cs="Times New Roman"/>
            <w:color w:val="auto"/>
            <w:sz w:val="24"/>
            <w:szCs w:val="24"/>
            <w:u w:val="none"/>
          </w:rPr>
          <w:t>Указ Президента РФ от 05.06.2003 N 613 "О правоохранительной службе в органах по контролю за оборотом наркотических средств и психотропных веществ"</w:t>
        </w:r>
      </w:hyperlink>
      <w:r w:rsidRPr="00DE0FB1">
        <w:rPr>
          <w:rStyle w:val="Hyperlink"/>
          <w:rFonts w:ascii="Times New Roman" w:hAnsi="Times New Roman" w:cs="Times New Roman"/>
          <w:color w:val="auto"/>
          <w:sz w:val="24"/>
          <w:szCs w:val="24"/>
          <w:u w:val="none"/>
        </w:rPr>
        <w:t xml:space="preserve"> (</w:t>
      </w:r>
      <w:r w:rsidRPr="00DE0FB1">
        <w:rPr>
          <w:rFonts w:ascii="Times New Roman" w:hAnsi="Times New Roman" w:cs="Times New Roman"/>
          <w:sz w:val="24"/>
          <w:szCs w:val="24"/>
        </w:rPr>
        <w:t>"Российская газета", N 112, 11.06.2003)</w:t>
      </w:r>
      <w:r w:rsidRPr="00DE0FB1">
        <w:rPr>
          <w:rStyle w:val="Hyperlink"/>
          <w:rFonts w:ascii="Times New Roman" w:hAnsi="Times New Roman" w:cs="Times New Roman"/>
          <w:color w:val="auto"/>
          <w:sz w:val="24"/>
          <w:szCs w:val="24"/>
          <w:u w:val="none"/>
        </w:rPr>
        <w:t>;</w:t>
      </w:r>
    </w:p>
    <w:p w:rsidR="00D86424" w:rsidRPr="00DE0FB1" w:rsidRDefault="00D86424" w:rsidP="000121C3">
      <w:pPr>
        <w:autoSpaceDE w:val="0"/>
        <w:autoSpaceDN w:val="0"/>
        <w:adjustRightInd w:val="0"/>
        <w:spacing w:after="0" w:line="240" w:lineRule="auto"/>
        <w:ind w:firstLine="426"/>
        <w:jc w:val="both"/>
        <w:rPr>
          <w:rStyle w:val="Hyperlink"/>
          <w:rFonts w:ascii="Times New Roman" w:hAnsi="Times New Roman" w:cs="Times New Roman"/>
          <w:color w:val="auto"/>
          <w:sz w:val="24"/>
          <w:szCs w:val="24"/>
          <w:u w:val="none"/>
        </w:rPr>
      </w:pPr>
      <w:r w:rsidRPr="00DE0FB1">
        <w:rPr>
          <w:rStyle w:val="Hyperlink"/>
          <w:rFonts w:ascii="Times New Roman" w:hAnsi="Times New Roman" w:cs="Times New Roman"/>
          <w:color w:val="auto"/>
          <w:sz w:val="24"/>
          <w:szCs w:val="24"/>
          <w:u w:val="none"/>
        </w:rPr>
        <w:t>Закон РТ от 1.08.2011 года № 50-ЗРТ «О государственно-частном партнерстве в Республике Татарстан» («Республика Татарстан», № 156, 05.08.2011 г.);</w:t>
      </w:r>
    </w:p>
    <w:p w:rsidR="00D86424" w:rsidRPr="00DE0FB1" w:rsidRDefault="00D86424" w:rsidP="000121C3">
      <w:pPr>
        <w:pStyle w:val="ConsPlusNormal"/>
        <w:ind w:firstLine="426"/>
        <w:jc w:val="both"/>
        <w:rPr>
          <w:rFonts w:ascii="Times New Roman" w:hAnsi="Times New Roman" w:cs="Times New Roman"/>
          <w:sz w:val="24"/>
          <w:szCs w:val="24"/>
        </w:rPr>
      </w:pPr>
      <w:r w:rsidRPr="00DE0FB1">
        <w:rPr>
          <w:rFonts w:ascii="Times New Roman" w:hAnsi="Times New Roman" w:cs="Times New Roman"/>
          <w:sz w:val="24"/>
          <w:szCs w:val="24"/>
        </w:rPr>
        <w:t>Федеральный закон от 21.12.1994 №69-ФЗ «О пожарной безопасности» («Российская газета», №3, 05.01.1995 г.);</w:t>
      </w:r>
    </w:p>
    <w:p w:rsidR="00D86424" w:rsidRPr="00DE0FB1" w:rsidRDefault="00D86424" w:rsidP="000121C3">
      <w:pPr>
        <w:pStyle w:val="ConsPlusNormal"/>
        <w:ind w:firstLine="426"/>
        <w:jc w:val="both"/>
        <w:rPr>
          <w:rStyle w:val="Hyperlink"/>
          <w:rFonts w:ascii="Times New Roman" w:hAnsi="Times New Roman" w:cs="Times New Roman"/>
          <w:color w:val="auto"/>
          <w:sz w:val="24"/>
          <w:szCs w:val="24"/>
          <w:u w:val="none"/>
        </w:rPr>
      </w:pPr>
      <w:r w:rsidRPr="00DE0FB1">
        <w:rPr>
          <w:rFonts w:ascii="Times New Roman" w:hAnsi="Times New Roman" w:cs="Times New Roman"/>
          <w:sz w:val="24"/>
          <w:szCs w:val="24"/>
        </w:rPr>
        <w:t>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("Российская газета", № 3, 11.01.2013);</w:t>
      </w:r>
    </w:p>
    <w:p w:rsidR="00D86424" w:rsidRPr="00DE0FB1" w:rsidRDefault="00D86424" w:rsidP="000121C3">
      <w:pPr>
        <w:widowControl w:val="0"/>
        <w:spacing w:after="0" w:line="240" w:lineRule="auto"/>
        <w:ind w:firstLine="426"/>
        <w:jc w:val="both"/>
        <w:rPr>
          <w:rFonts w:ascii="Times New Roman" w:hAnsi="Times New Roman" w:cs="Times New Roman"/>
          <w:sz w:val="24"/>
          <w:szCs w:val="24"/>
          <w:lang w:eastAsia="ru-RU"/>
        </w:rPr>
      </w:pPr>
      <w:r w:rsidRPr="00DE0FB1">
        <w:rPr>
          <w:rFonts w:ascii="Times New Roman" w:hAnsi="Times New Roman" w:cs="Times New Roman"/>
          <w:sz w:val="24"/>
          <w:szCs w:val="24"/>
          <w:lang w:eastAsia="ru-RU"/>
        </w:rPr>
        <w:t>постановление Правительства Российской Федерации от 09.02.2004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(«Российская газета», №28, 13.02.2004 г.);</w:t>
      </w:r>
    </w:p>
    <w:p w:rsidR="00D86424" w:rsidRPr="00DE0FB1" w:rsidRDefault="00D86424" w:rsidP="000121C3">
      <w:pPr>
        <w:widowControl w:val="0"/>
        <w:spacing w:after="0" w:line="240" w:lineRule="auto"/>
        <w:ind w:firstLine="426"/>
        <w:jc w:val="both"/>
        <w:rPr>
          <w:rFonts w:ascii="Times New Roman" w:hAnsi="Times New Roman" w:cs="Times New Roman"/>
          <w:sz w:val="24"/>
          <w:szCs w:val="24"/>
          <w:lang w:eastAsia="ru-RU"/>
        </w:rPr>
      </w:pPr>
      <w:r w:rsidRPr="00DE0FB1">
        <w:rPr>
          <w:rFonts w:ascii="Times New Roman" w:hAnsi="Times New Roman" w:cs="Times New Roman"/>
          <w:sz w:val="24"/>
          <w:szCs w:val="24"/>
          <w:lang w:eastAsia="ru-RU"/>
        </w:rPr>
        <w:t>постановление Правительства Российской Федерации от 25.08.1999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(«Российская газета», №169, 31.08.1999 г.);</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Приказ Министерства образования и науки Российской Федерации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("Российская газета", N 238, 23.10.2013);</w:t>
      </w:r>
    </w:p>
    <w:p w:rsidR="00D86424" w:rsidRPr="00DE0FB1" w:rsidRDefault="00D86424" w:rsidP="000121C3">
      <w:pPr>
        <w:widowControl w:val="0"/>
        <w:shd w:val="clear" w:color="auto" w:fill="FFFFFF"/>
        <w:spacing w:after="0" w:line="240" w:lineRule="auto"/>
        <w:ind w:firstLine="426"/>
        <w:jc w:val="both"/>
        <w:rPr>
          <w:rFonts w:ascii="Times New Roman" w:hAnsi="Times New Roman" w:cs="Times New Roman"/>
          <w:sz w:val="24"/>
          <w:szCs w:val="24"/>
          <w:lang w:eastAsia="ru-RU"/>
        </w:rPr>
      </w:pPr>
      <w:r w:rsidRPr="00DE0FB1">
        <w:rPr>
          <w:rFonts w:ascii="Times New Roman" w:hAnsi="Times New Roman" w:cs="Times New Roman"/>
          <w:sz w:val="24"/>
          <w:szCs w:val="24"/>
          <w:lang w:eastAsia="ru-RU"/>
        </w:rPr>
        <w:t xml:space="preserve">Устав </w:t>
      </w:r>
      <w:r>
        <w:rPr>
          <w:rFonts w:ascii="Times New Roman" w:hAnsi="Times New Roman" w:cs="Times New Roman"/>
          <w:sz w:val="24"/>
          <w:szCs w:val="24"/>
          <w:lang w:eastAsia="ru-RU"/>
        </w:rPr>
        <w:t>Тетюшского муниципального района</w:t>
      </w:r>
      <w:r w:rsidRPr="00DE0FB1">
        <w:rPr>
          <w:rFonts w:ascii="Times New Roman" w:hAnsi="Times New Roman" w:cs="Times New Roman"/>
          <w:sz w:val="24"/>
          <w:szCs w:val="24"/>
          <w:lang w:eastAsia="ru-RU"/>
        </w:rPr>
        <w:t>.</w:t>
      </w:r>
    </w:p>
    <w:p w:rsidR="00D86424" w:rsidRPr="00DE0FB1" w:rsidRDefault="00D86424" w:rsidP="000121C3">
      <w:pPr>
        <w:autoSpaceDE w:val="0"/>
        <w:autoSpaceDN w:val="0"/>
        <w:adjustRightInd w:val="0"/>
        <w:spacing w:after="0" w:line="240" w:lineRule="auto"/>
        <w:jc w:val="both"/>
        <w:rPr>
          <w:rFonts w:ascii="Times New Roman" w:hAnsi="Times New Roman" w:cs="Times New Roman"/>
          <w:sz w:val="24"/>
          <w:szCs w:val="24"/>
        </w:rPr>
      </w:pPr>
    </w:p>
    <w:p w:rsidR="00D86424" w:rsidRPr="00DE0FB1" w:rsidRDefault="00D86424" w:rsidP="000121C3">
      <w:pPr>
        <w:widowControl w:val="0"/>
        <w:shd w:val="clear" w:color="auto" w:fill="FFFFFF"/>
        <w:spacing w:after="0" w:line="240" w:lineRule="auto"/>
        <w:jc w:val="center"/>
        <w:rPr>
          <w:rFonts w:ascii="Times New Roman" w:hAnsi="Times New Roman" w:cs="Times New Roman"/>
          <w:b/>
          <w:bCs/>
          <w:sz w:val="24"/>
          <w:szCs w:val="24"/>
          <w:lang w:eastAsia="ru-RU"/>
        </w:rPr>
      </w:pPr>
      <w:r w:rsidRPr="00DE0FB1">
        <w:rPr>
          <w:rFonts w:ascii="Times New Roman" w:hAnsi="Times New Roman" w:cs="Times New Roman"/>
          <w:b/>
          <w:bCs/>
          <w:sz w:val="24"/>
          <w:szCs w:val="24"/>
          <w:lang w:val="en-US" w:eastAsia="ru-RU"/>
        </w:rPr>
        <w:t>II</w:t>
      </w:r>
      <w:r w:rsidRPr="00DE0FB1">
        <w:rPr>
          <w:rFonts w:ascii="Times New Roman" w:hAnsi="Times New Roman" w:cs="Times New Roman"/>
          <w:b/>
          <w:bCs/>
          <w:sz w:val="24"/>
          <w:szCs w:val="24"/>
          <w:lang w:eastAsia="ru-RU"/>
        </w:rPr>
        <w:t>. Стандарт предоставления муниципальной услуги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70"/>
        <w:gridCol w:w="4276"/>
        <w:gridCol w:w="2801"/>
      </w:tblGrid>
      <w:tr w:rsidR="00D86424" w:rsidRPr="00DE0FB1">
        <w:tc>
          <w:tcPr>
            <w:tcW w:w="2670" w:type="dxa"/>
          </w:tcPr>
          <w:p w:rsidR="00D86424" w:rsidRPr="00DE0FB1" w:rsidRDefault="00D86424" w:rsidP="000121C3">
            <w:pPr>
              <w:pStyle w:val="ListParagraph"/>
              <w:widowControl w:val="0"/>
              <w:spacing w:after="0" w:line="240" w:lineRule="auto"/>
              <w:ind w:left="0"/>
              <w:jc w:val="center"/>
              <w:rPr>
                <w:rFonts w:ascii="Times New Roman" w:hAnsi="Times New Roman" w:cs="Times New Roman"/>
                <w:lang w:eastAsia="ru-RU"/>
              </w:rPr>
            </w:pPr>
            <w:r>
              <w:rPr>
                <w:rFonts w:ascii="Times New Roman" w:hAnsi="Times New Roman" w:cs="Times New Roman"/>
                <w:lang w:eastAsia="ru-RU"/>
              </w:rPr>
              <w:t>н</w:t>
            </w:r>
            <w:r w:rsidRPr="00DE0FB1">
              <w:rPr>
                <w:rFonts w:ascii="Times New Roman" w:hAnsi="Times New Roman" w:cs="Times New Roman"/>
                <w:lang w:eastAsia="ru-RU"/>
              </w:rPr>
              <w:t>аименование требования к стандарту</w:t>
            </w:r>
          </w:p>
        </w:tc>
        <w:tc>
          <w:tcPr>
            <w:tcW w:w="4276" w:type="dxa"/>
          </w:tcPr>
          <w:p w:rsidR="00D86424" w:rsidRPr="00DE0FB1" w:rsidRDefault="00D86424" w:rsidP="000121C3">
            <w:pPr>
              <w:pStyle w:val="ListParagraph"/>
              <w:widowControl w:val="0"/>
              <w:spacing w:after="0" w:line="240" w:lineRule="auto"/>
              <w:ind w:left="0"/>
              <w:jc w:val="center"/>
              <w:rPr>
                <w:rFonts w:ascii="Times New Roman" w:hAnsi="Times New Roman" w:cs="Times New Roman"/>
                <w:lang w:eastAsia="ru-RU"/>
              </w:rPr>
            </w:pPr>
            <w:r>
              <w:rPr>
                <w:rFonts w:ascii="Times New Roman" w:hAnsi="Times New Roman" w:cs="Times New Roman"/>
                <w:lang w:eastAsia="ru-RU"/>
              </w:rPr>
              <w:t>с</w:t>
            </w:r>
            <w:r w:rsidRPr="00DE0FB1">
              <w:rPr>
                <w:rFonts w:ascii="Times New Roman" w:hAnsi="Times New Roman" w:cs="Times New Roman"/>
                <w:lang w:eastAsia="ru-RU"/>
              </w:rPr>
              <w:t>одержание требований к стандарту</w:t>
            </w:r>
          </w:p>
        </w:tc>
        <w:tc>
          <w:tcPr>
            <w:tcW w:w="2801" w:type="dxa"/>
          </w:tcPr>
          <w:p w:rsidR="00D86424" w:rsidRPr="00DE0FB1" w:rsidRDefault="00D86424" w:rsidP="000121C3">
            <w:pPr>
              <w:pStyle w:val="ListParagraph"/>
              <w:widowControl w:val="0"/>
              <w:spacing w:after="0" w:line="240" w:lineRule="auto"/>
              <w:ind w:left="0"/>
              <w:jc w:val="center"/>
              <w:rPr>
                <w:rFonts w:ascii="Times New Roman" w:hAnsi="Times New Roman" w:cs="Times New Roman"/>
                <w:lang w:eastAsia="ru-RU"/>
              </w:rPr>
            </w:pPr>
            <w:r>
              <w:rPr>
                <w:rFonts w:ascii="Times New Roman" w:hAnsi="Times New Roman" w:cs="Times New Roman"/>
                <w:lang w:eastAsia="ru-RU"/>
              </w:rPr>
              <w:t>н</w:t>
            </w:r>
            <w:r w:rsidRPr="00DE0FB1">
              <w:rPr>
                <w:rFonts w:ascii="Times New Roman" w:hAnsi="Times New Roman" w:cs="Times New Roman"/>
                <w:lang w:eastAsia="ru-RU"/>
              </w:rPr>
              <w:t>ормативный акт, устанавливающий муниципальную услугу или требование</w:t>
            </w:r>
          </w:p>
        </w:tc>
      </w:tr>
      <w:tr w:rsidR="00D86424" w:rsidRPr="00DE0FB1">
        <w:tc>
          <w:tcPr>
            <w:tcW w:w="2670"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Наименование муниципальной услуги</w:t>
            </w:r>
          </w:p>
        </w:tc>
        <w:tc>
          <w:tcPr>
            <w:tcW w:w="4276"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Поставка на учет и зачисление детей</w:t>
            </w:r>
            <w:r>
              <w:rPr>
                <w:rFonts w:ascii="Times New Roman" w:hAnsi="Times New Roman" w:cs="Times New Roman"/>
                <w:lang w:eastAsia="ru-RU"/>
              </w:rPr>
              <w:t xml:space="preserve"> в образовательные организации, </w:t>
            </w:r>
            <w:r w:rsidRPr="00DE0FB1">
              <w:rPr>
                <w:rFonts w:ascii="Times New Roman" w:hAnsi="Times New Roman" w:cs="Times New Roman"/>
                <w:lang w:eastAsia="ru-RU"/>
              </w:rPr>
              <w:t>реализующие основную общеобразовательную программу дошкольного образования (детские сады).</w:t>
            </w:r>
          </w:p>
        </w:tc>
        <w:tc>
          <w:tcPr>
            <w:tcW w:w="2801"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rPr>
              <w:t>Приказ Министерства образования и науки Российской Федерации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D86424" w:rsidRPr="00DE0FB1">
        <w:tc>
          <w:tcPr>
            <w:tcW w:w="2670"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Наименование органа исполнительной власти, непосредственно предоставляющего муниципальную услугу</w:t>
            </w:r>
          </w:p>
        </w:tc>
        <w:tc>
          <w:tcPr>
            <w:tcW w:w="4276"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xml:space="preserve">Муниципальная услуга предоставляется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Fonts w:ascii="Times New Roman" w:hAnsi="Times New Roman" w:cs="Times New Roman"/>
                <w:i/>
                <w:iCs/>
                <w:sz w:val="24"/>
                <w:szCs w:val="24"/>
                <w:lang w:eastAsia="ru-RU"/>
              </w:rPr>
              <w:t xml:space="preserve"> </w:t>
            </w:r>
            <w:r w:rsidRPr="00DE0FB1">
              <w:rPr>
                <w:rFonts w:ascii="Times New Roman" w:hAnsi="Times New Roman" w:cs="Times New Roman"/>
                <w:i/>
                <w:iCs/>
                <w:lang w:eastAsia="ru-RU"/>
              </w:rPr>
              <w:t xml:space="preserve"> </w:t>
            </w:r>
            <w:r w:rsidRPr="00DE0FB1">
              <w:rPr>
                <w:rFonts w:ascii="Times New Roman" w:hAnsi="Times New Roman" w:cs="Times New Roman"/>
                <w:lang w:eastAsia="ru-RU"/>
              </w:rPr>
              <w:t>и образовательными организациями, указанными в Приложении 1 к настоящему Административному регламенту.</w:t>
            </w:r>
          </w:p>
          <w:p w:rsidR="00D86424" w:rsidRPr="00DE0FB1" w:rsidRDefault="00D86424" w:rsidP="000121C3">
            <w:pPr>
              <w:widowControl w:val="0"/>
              <w:shd w:val="clear" w:color="auto" w:fill="FFFFFF"/>
              <w:spacing w:after="0" w:line="240" w:lineRule="auto"/>
              <w:jc w:val="both"/>
              <w:rPr>
                <w:rFonts w:ascii="Times New Roman" w:hAnsi="Times New Roman" w:cs="Times New Roman"/>
              </w:rPr>
            </w:pPr>
            <w:r w:rsidRPr="00DE0FB1">
              <w:rPr>
                <w:rFonts w:ascii="Times New Roman" w:hAnsi="Times New Roman" w:cs="Times New Roman"/>
                <w:lang w:eastAsia="ru-RU"/>
              </w:rPr>
              <w:t xml:space="preserve"> </w:t>
            </w:r>
            <w:r w:rsidRPr="00DE0FB1">
              <w:rPr>
                <w:rFonts w:ascii="Times New Roman" w:hAnsi="Times New Roman" w:cs="Times New Roman"/>
                <w:lang w:eastAsia="ru-RU"/>
              </w:rPr>
              <w:tab/>
            </w:r>
            <w:r w:rsidRPr="00DE0FB1">
              <w:rPr>
                <w:rFonts w:ascii="Times New Roman" w:hAnsi="Times New Roman" w:cs="Times New Roman"/>
              </w:rPr>
              <w:t xml:space="preserve">Должностными лицами, ответственными за предоставление муниципальной услуги, являются работники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Fonts w:ascii="Times New Roman" w:hAnsi="Times New Roman" w:cs="Times New Roman"/>
                <w:i/>
                <w:iCs/>
                <w:sz w:val="24"/>
                <w:szCs w:val="24"/>
                <w:lang w:eastAsia="ru-RU"/>
              </w:rPr>
              <w:t xml:space="preserve"> </w:t>
            </w:r>
            <w:r w:rsidRPr="00DE0FB1">
              <w:rPr>
                <w:rFonts w:ascii="Times New Roman" w:hAnsi="Times New Roman" w:cs="Times New Roman"/>
                <w:i/>
                <w:iCs/>
              </w:rPr>
              <w:t xml:space="preserve"> </w:t>
            </w:r>
            <w:r w:rsidRPr="00DE0FB1">
              <w:rPr>
                <w:rFonts w:ascii="Times New Roman" w:hAnsi="Times New Roman" w:cs="Times New Roman"/>
              </w:rPr>
              <w:t>(далее – Уполномоченный сотрудник)</w:t>
            </w:r>
            <w:r w:rsidRPr="00DE0FB1">
              <w:rPr>
                <w:rFonts w:ascii="Times New Roman" w:hAnsi="Times New Roman" w:cs="Times New Roman"/>
                <w:i/>
                <w:iCs/>
              </w:rPr>
              <w:t>.</w:t>
            </w:r>
            <w:r w:rsidRPr="00DE0FB1">
              <w:rPr>
                <w:rFonts w:ascii="Times New Roman" w:hAnsi="Times New Roman" w:cs="Times New Roman"/>
                <w:lang w:eastAsia="ru-RU"/>
              </w:rPr>
              <w:t xml:space="preserve"> </w:t>
            </w:r>
          </w:p>
        </w:tc>
        <w:tc>
          <w:tcPr>
            <w:tcW w:w="2801"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Федеральный закон от 29.12.2012 № 273 - ФЗ «Об образовании в Российской Федерации»</w:t>
            </w:r>
          </w:p>
        </w:tc>
      </w:tr>
      <w:tr w:rsidR="00D86424" w:rsidRPr="00DE0FB1">
        <w:tc>
          <w:tcPr>
            <w:tcW w:w="2670" w:type="dxa"/>
          </w:tcPr>
          <w:p w:rsidR="00D86424" w:rsidRPr="00DE0FB1" w:rsidRDefault="00D86424" w:rsidP="000121C3">
            <w:pPr>
              <w:pStyle w:val="ListParagraph"/>
              <w:widowControl w:val="0"/>
              <w:spacing w:after="0" w:line="240" w:lineRule="auto"/>
              <w:ind w:left="0"/>
              <w:rPr>
                <w:rFonts w:ascii="Times New Roman" w:hAnsi="Times New Roman" w:cs="Times New Roman"/>
                <w:lang w:eastAsia="ru-RU"/>
              </w:rPr>
            </w:pPr>
            <w:r w:rsidRPr="00DE0FB1">
              <w:rPr>
                <w:rFonts w:ascii="Times New Roman" w:hAnsi="Times New Roman" w:cs="Times New Roman"/>
                <w:lang w:eastAsia="ru-RU"/>
              </w:rPr>
              <w:t>Описание результата предоставления муниципальной услуги</w:t>
            </w:r>
          </w:p>
        </w:tc>
        <w:tc>
          <w:tcPr>
            <w:tcW w:w="4276" w:type="dxa"/>
          </w:tcPr>
          <w:p w:rsidR="00D86424" w:rsidRPr="00DE0FB1" w:rsidRDefault="00D86424" w:rsidP="000121C3">
            <w:pPr>
              <w:widowControl w:val="0"/>
              <w:shd w:val="clear" w:color="auto" w:fill="FFFFFF"/>
              <w:spacing w:after="0" w:line="240" w:lineRule="auto"/>
              <w:jc w:val="both"/>
              <w:rPr>
                <w:rFonts w:ascii="Times New Roman" w:hAnsi="Times New Roman" w:cs="Times New Roman"/>
                <w:lang w:eastAsia="ru-RU"/>
              </w:rPr>
            </w:pPr>
            <w:r w:rsidRPr="00DE0FB1">
              <w:rPr>
                <w:rFonts w:ascii="Times New Roman" w:hAnsi="Times New Roman" w:cs="Times New Roman"/>
                <w:lang w:eastAsia="ru-RU"/>
              </w:rPr>
              <w:t>Результатом предоставления муниципальной услуги является зачисление ребенка в образовательную организацию, реализующую основную общеобразовательную программу дошкольного образования (детский сад).</w:t>
            </w:r>
          </w:p>
        </w:tc>
        <w:tc>
          <w:tcPr>
            <w:tcW w:w="2801"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rPr>
              <w:t>Приказ Министерства образования и науки Российской Федерации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D86424" w:rsidRPr="00DE0FB1">
        <w:tc>
          <w:tcPr>
            <w:tcW w:w="2670"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Срок предоставления муниципальной услуги</w:t>
            </w:r>
          </w:p>
        </w:tc>
        <w:tc>
          <w:tcPr>
            <w:tcW w:w="4276"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xml:space="preserve">- предоставление муниципальной услуги в части постановки на учет осуществляется с момента заполнения заявления на Портале государственных и муниципальных услуг или личного предоставления заявления на бумажном носителе в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Fonts w:ascii="Times New Roman" w:hAnsi="Times New Roman" w:cs="Times New Roman"/>
                <w:lang w:eastAsia="ru-RU"/>
              </w:rPr>
              <w:t>;</w:t>
            </w:r>
          </w:p>
          <w:p w:rsidR="00D86424" w:rsidRPr="00DE0FB1" w:rsidRDefault="00D86424" w:rsidP="000121C3">
            <w:pPr>
              <w:widowControl w:val="0"/>
              <w:shd w:val="clear" w:color="auto" w:fill="FFFFFF"/>
              <w:spacing w:after="0" w:line="240" w:lineRule="auto"/>
              <w:jc w:val="both"/>
              <w:rPr>
                <w:rFonts w:ascii="Times New Roman" w:hAnsi="Times New Roman" w:cs="Times New Roman"/>
                <w:lang w:eastAsia="ru-RU"/>
              </w:rPr>
            </w:pPr>
            <w:r w:rsidRPr="00DE0FB1">
              <w:rPr>
                <w:rFonts w:ascii="Times New Roman" w:hAnsi="Times New Roman" w:cs="Times New Roman"/>
                <w:lang w:eastAsia="ru-RU"/>
              </w:rPr>
              <w:t>- в части зачисления детей в Организацию - в срок до 4 месяцев  после информирования заявителя о направлении в Организацию.</w:t>
            </w:r>
          </w:p>
        </w:tc>
        <w:tc>
          <w:tcPr>
            <w:tcW w:w="2801" w:type="dxa"/>
          </w:tcPr>
          <w:p w:rsidR="00D86424" w:rsidRPr="00DE0FB1" w:rsidRDefault="00D86424" w:rsidP="000121C3">
            <w:pPr>
              <w:pStyle w:val="ListParagraph"/>
              <w:widowControl w:val="0"/>
              <w:spacing w:after="0" w:line="240" w:lineRule="auto"/>
              <w:ind w:left="0"/>
              <w:jc w:val="center"/>
              <w:rPr>
                <w:rFonts w:ascii="Times New Roman" w:hAnsi="Times New Roman" w:cs="Times New Roman"/>
                <w:lang w:eastAsia="ru-RU"/>
              </w:rPr>
            </w:pPr>
            <w:r w:rsidRPr="00DE0FB1">
              <w:rPr>
                <w:rFonts w:ascii="Times New Roman" w:hAnsi="Times New Roman" w:cs="Times New Roman"/>
                <w:lang w:eastAsia="ru-RU"/>
              </w:rPr>
              <w:t>-</w:t>
            </w:r>
          </w:p>
        </w:tc>
      </w:tr>
      <w:tr w:rsidR="00D86424" w:rsidRPr="00DE0FB1">
        <w:tc>
          <w:tcPr>
            <w:tcW w:w="2670" w:type="dxa"/>
          </w:tcPr>
          <w:p w:rsidR="00D86424" w:rsidRPr="00DE0FB1" w:rsidRDefault="00D86424" w:rsidP="000121C3">
            <w:pPr>
              <w:pStyle w:val="ListParagraph"/>
              <w:widowControl w:val="0"/>
              <w:spacing w:after="0" w:line="240" w:lineRule="auto"/>
              <w:ind w:left="0"/>
              <w:rPr>
                <w:rFonts w:ascii="Times New Roman" w:hAnsi="Times New Roman" w:cs="Times New Roman"/>
                <w:lang w:eastAsia="ru-RU"/>
              </w:rPr>
            </w:pPr>
            <w:r w:rsidRPr="00DE0FB1">
              <w:rPr>
                <w:rFonts w:ascii="Times New Roman" w:hAnsi="Times New Roman" w:cs="Times New Roman"/>
                <w:lang w:eastAsia="ru-RU"/>
              </w:rPr>
              <w:t>Перечень необходимых сведений при заполнении заявления  для постановки на учет</w:t>
            </w:r>
          </w:p>
        </w:tc>
        <w:tc>
          <w:tcPr>
            <w:tcW w:w="4276"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фамилия, имя, отчество ребенка;</w:t>
            </w:r>
          </w:p>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дата рождения ребенка;</w:t>
            </w:r>
          </w:p>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данные свидетельства о рождении;</w:t>
            </w:r>
          </w:p>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место фактического проживания (адрес);</w:t>
            </w:r>
          </w:p>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фамилия, имя, отчество матери, отца или законных представителей, адреса электронной почты, номер контактного телефона;</w:t>
            </w:r>
          </w:p>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данные документа, удостоверяющего личность родителя (законного представителя);</w:t>
            </w:r>
          </w:p>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сведения о наличии льготы по зачислению ребенка в образовательную организацию;</w:t>
            </w:r>
          </w:p>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потребность ребенка по здоровью;</w:t>
            </w:r>
          </w:p>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одна желаемая организация;</w:t>
            </w:r>
          </w:p>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желаемый язык воспитания и обучения в группе;</w:t>
            </w:r>
          </w:p>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желаемая дата зачисления ребенка в Организацию;</w:t>
            </w:r>
          </w:p>
          <w:p w:rsidR="00D86424" w:rsidRPr="00DE0FB1" w:rsidRDefault="00D86424" w:rsidP="000121C3">
            <w:pPr>
              <w:pStyle w:val="CommentText"/>
              <w:spacing w:after="0"/>
              <w:jc w:val="both"/>
              <w:rPr>
                <w:rFonts w:ascii="Times New Roman" w:hAnsi="Times New Roman" w:cs="Times New Roman"/>
                <w:sz w:val="22"/>
                <w:szCs w:val="22"/>
              </w:rPr>
            </w:pPr>
            <w:r w:rsidRPr="00DE0FB1">
              <w:rPr>
                <w:rFonts w:ascii="Times New Roman" w:hAnsi="Times New Roman" w:cs="Times New Roman"/>
                <w:sz w:val="22"/>
                <w:szCs w:val="22"/>
              </w:rPr>
              <w:t>- согласие / несогласие на предложение другого детского сада при отсутствии мест в желаемой Организации.</w:t>
            </w:r>
          </w:p>
        </w:tc>
        <w:tc>
          <w:tcPr>
            <w:tcW w:w="2801" w:type="dxa"/>
          </w:tcPr>
          <w:p w:rsidR="00D86424" w:rsidRPr="00DE0FB1" w:rsidRDefault="00D86424" w:rsidP="000121C3">
            <w:pPr>
              <w:pStyle w:val="ListParagraph"/>
              <w:widowControl w:val="0"/>
              <w:spacing w:after="0" w:line="240" w:lineRule="auto"/>
              <w:ind w:left="0"/>
              <w:jc w:val="center"/>
              <w:rPr>
                <w:rFonts w:ascii="Times New Roman" w:hAnsi="Times New Roman" w:cs="Times New Roman"/>
                <w:lang w:eastAsia="ru-RU"/>
              </w:rPr>
            </w:pPr>
            <w:r w:rsidRPr="00DE0FB1">
              <w:rPr>
                <w:rFonts w:ascii="Times New Roman" w:hAnsi="Times New Roman" w:cs="Times New Roman"/>
                <w:lang w:eastAsia="ru-RU"/>
              </w:rPr>
              <w:t>-</w:t>
            </w:r>
          </w:p>
        </w:tc>
      </w:tr>
      <w:tr w:rsidR="00D86424" w:rsidRPr="00DE0FB1">
        <w:tc>
          <w:tcPr>
            <w:tcW w:w="2670" w:type="dxa"/>
          </w:tcPr>
          <w:p w:rsidR="00D86424" w:rsidRPr="00DE0FB1" w:rsidRDefault="00D86424" w:rsidP="000121C3">
            <w:pPr>
              <w:pStyle w:val="ListParagraph"/>
              <w:widowControl w:val="0"/>
              <w:spacing w:after="0" w:line="240" w:lineRule="auto"/>
              <w:ind w:left="0"/>
              <w:rPr>
                <w:rFonts w:ascii="Times New Roman" w:hAnsi="Times New Roman" w:cs="Times New Roman"/>
                <w:lang w:eastAsia="ru-RU"/>
              </w:rPr>
            </w:pPr>
            <w:r w:rsidRPr="00DE0FB1">
              <w:rPr>
                <w:rFonts w:ascii="Times New Roman" w:hAnsi="Times New Roman" w:cs="Times New Roman"/>
                <w:lang w:eastAsia="ru-RU"/>
              </w:rPr>
              <w:t>Перечень необходимых документов для зачисления в Организацию</w:t>
            </w:r>
          </w:p>
        </w:tc>
        <w:tc>
          <w:tcPr>
            <w:tcW w:w="4276"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письменное заявление родителей (законных представителей) на имя руководителя Организации;</w:t>
            </w:r>
          </w:p>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медицинское заключение установленного образца;</w:t>
            </w:r>
          </w:p>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документ, удостоверяющий личность одного из родителей (законных представителей) ребенка;</w:t>
            </w:r>
          </w:p>
          <w:p w:rsidR="00D86424" w:rsidRPr="00DE0FB1" w:rsidRDefault="00D86424" w:rsidP="000121C3">
            <w:pPr>
              <w:widowControl w:val="0"/>
              <w:shd w:val="clear" w:color="auto" w:fill="FFFFFF"/>
              <w:spacing w:after="0" w:line="240" w:lineRule="auto"/>
              <w:jc w:val="both"/>
              <w:rPr>
                <w:rFonts w:ascii="Times New Roman" w:hAnsi="Times New Roman" w:cs="Times New Roman"/>
                <w:lang w:eastAsia="ru-RU"/>
              </w:rPr>
            </w:pPr>
            <w:r w:rsidRPr="00DE0FB1">
              <w:rPr>
                <w:rFonts w:ascii="Times New Roman" w:hAnsi="Times New Roman" w:cs="Times New Roman"/>
                <w:lang w:eastAsia="ru-RU"/>
              </w:rPr>
              <w:t>- заключение психолого-медико-педагогической комиссии (при зачислении ребенка в группы компенсирующей и комбинированной направленности).</w:t>
            </w:r>
          </w:p>
        </w:tc>
        <w:tc>
          <w:tcPr>
            <w:tcW w:w="2801"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rPr>
              <w:t>Приказ Министерства образования и науки Российской Федерации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D86424" w:rsidRPr="00DE0FB1">
        <w:tc>
          <w:tcPr>
            <w:tcW w:w="2670" w:type="dxa"/>
          </w:tcPr>
          <w:p w:rsidR="00D86424" w:rsidRPr="00DE0FB1" w:rsidRDefault="00D86424" w:rsidP="000121C3">
            <w:pPr>
              <w:pStyle w:val="ListParagraph"/>
              <w:widowControl w:val="0"/>
              <w:spacing w:after="0" w:line="240" w:lineRule="auto"/>
              <w:ind w:left="0"/>
              <w:rPr>
                <w:rFonts w:ascii="Times New Roman" w:hAnsi="Times New Roman" w:cs="Times New Roman"/>
                <w:lang w:eastAsia="ru-RU"/>
              </w:rPr>
            </w:pPr>
            <w:r w:rsidRPr="00DE0FB1">
              <w:rPr>
                <w:rFonts w:ascii="Times New Roman" w:hAnsi="Times New Roman" w:cs="Times New Roman"/>
              </w:rPr>
              <w:t xml:space="preserve">Перечень оснований для отказа в </w:t>
            </w:r>
            <w:r w:rsidRPr="00DE0FB1">
              <w:rPr>
                <w:rFonts w:ascii="Times New Roman" w:hAnsi="Times New Roman" w:cs="Times New Roman"/>
                <w:lang w:eastAsia="ru-RU"/>
              </w:rPr>
              <w:t>приеме документов, необходимых для предоставления муниципальной услуги</w:t>
            </w:r>
          </w:p>
        </w:tc>
        <w:tc>
          <w:tcPr>
            <w:tcW w:w="4276"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xml:space="preserve">в части постановки на учет: </w:t>
            </w:r>
          </w:p>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превышение возраста ребенка максимального возраста детей, принимаемых в Организацию;</w:t>
            </w:r>
          </w:p>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xml:space="preserve">в части зачисления в Организацию: </w:t>
            </w:r>
          </w:p>
          <w:p w:rsidR="00D86424" w:rsidRPr="00DE0FB1" w:rsidRDefault="00D86424" w:rsidP="000121C3">
            <w:pPr>
              <w:widowControl w:val="0"/>
              <w:shd w:val="clear" w:color="auto" w:fill="FFFFFF"/>
              <w:spacing w:after="0" w:line="240" w:lineRule="auto"/>
              <w:jc w:val="both"/>
              <w:rPr>
                <w:rFonts w:ascii="Times New Roman" w:hAnsi="Times New Roman" w:cs="Times New Roman"/>
                <w:lang w:eastAsia="ru-RU"/>
              </w:rPr>
            </w:pPr>
            <w:r w:rsidRPr="00DE0FB1">
              <w:rPr>
                <w:rFonts w:ascii="Times New Roman" w:hAnsi="Times New Roman" w:cs="Times New Roman"/>
                <w:lang w:eastAsia="ru-RU"/>
              </w:rPr>
              <w:t>- отсутствие в системе «Электронный детский сад» информации о направлении ребенка в Организацию.</w:t>
            </w:r>
          </w:p>
        </w:tc>
        <w:tc>
          <w:tcPr>
            <w:tcW w:w="2801"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Федеральный закон от 29.12.2012 № 273 - ФЗ «Об образовании в Российской Федерации»</w:t>
            </w:r>
          </w:p>
        </w:tc>
      </w:tr>
      <w:tr w:rsidR="00D86424" w:rsidRPr="00DE0FB1">
        <w:tc>
          <w:tcPr>
            <w:tcW w:w="2670" w:type="dxa"/>
          </w:tcPr>
          <w:p w:rsidR="00D86424" w:rsidRPr="00DE0FB1" w:rsidRDefault="00D86424" w:rsidP="000121C3">
            <w:pPr>
              <w:pStyle w:val="ListParagraph"/>
              <w:widowControl w:val="0"/>
              <w:spacing w:after="0" w:line="240" w:lineRule="auto"/>
              <w:ind w:left="0"/>
              <w:rPr>
                <w:rFonts w:ascii="Times New Roman" w:hAnsi="Times New Roman" w:cs="Times New Roman"/>
                <w:lang w:eastAsia="ru-RU"/>
              </w:rPr>
            </w:pPr>
            <w:r w:rsidRPr="00DE0FB1">
              <w:rPr>
                <w:rFonts w:ascii="Times New Roman" w:hAnsi="Times New Roman" w:cs="Times New Roman"/>
              </w:rPr>
              <w:t xml:space="preserve">Перечень оснований для отказа в </w:t>
            </w:r>
            <w:r w:rsidRPr="00DE0FB1">
              <w:rPr>
                <w:rFonts w:ascii="Times New Roman" w:hAnsi="Times New Roman" w:cs="Times New Roman"/>
                <w:lang w:eastAsia="ru-RU"/>
              </w:rPr>
              <w:t>предоставлении муниципальной услуги</w:t>
            </w:r>
          </w:p>
        </w:tc>
        <w:tc>
          <w:tcPr>
            <w:tcW w:w="4276"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1) в части постановки на учет:</w:t>
            </w:r>
          </w:p>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подача недостоверных (недостаточных) сведений, препятствующих процедуре идентификации данных свидетельства о рождении ребенка;</w:t>
            </w:r>
          </w:p>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превышение возраста ребенка максимального возраста детей, принимаемых в Организацию;</w:t>
            </w:r>
          </w:p>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несоответствие желаемого языка воспитания и обучения языку воспитания и обучения в желаемой Организации;</w:t>
            </w:r>
          </w:p>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2) в части зачисления в Организацию:</w:t>
            </w:r>
          </w:p>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отсутствие в системе «Электронный детский сад» информации о направлении ребенка в Организацию;</w:t>
            </w:r>
          </w:p>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наличие медицинских противопоказаний к посещению ребенком Организации;</w:t>
            </w:r>
          </w:p>
          <w:p w:rsidR="00D86424" w:rsidRPr="00DE0FB1" w:rsidRDefault="00D86424" w:rsidP="000121C3">
            <w:pPr>
              <w:widowControl w:val="0"/>
              <w:shd w:val="clear" w:color="auto" w:fill="FFFFFF"/>
              <w:spacing w:after="0" w:line="240" w:lineRule="auto"/>
              <w:jc w:val="both"/>
              <w:rPr>
                <w:rFonts w:ascii="Times New Roman" w:hAnsi="Times New Roman" w:cs="Times New Roman"/>
                <w:lang w:eastAsia="ru-RU"/>
              </w:rPr>
            </w:pPr>
            <w:r w:rsidRPr="00DE0FB1">
              <w:rPr>
                <w:rFonts w:ascii="Times New Roman" w:hAnsi="Times New Roman" w:cs="Times New Roman"/>
                <w:lang w:eastAsia="ru-RU"/>
              </w:rPr>
              <w:t>- заявление родителей (законных представителей) об отказе в получении муниципальной услуги.</w:t>
            </w:r>
          </w:p>
        </w:tc>
        <w:tc>
          <w:tcPr>
            <w:tcW w:w="2801"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Федеральный закон от 29.12.2012 № 273 - ФЗ «Об образовании в Российской Федерации»</w:t>
            </w:r>
          </w:p>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rPr>
              <w:t>Приказ Министерства образования и науки Российской Федерации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tc>
      </w:tr>
      <w:tr w:rsidR="00D86424" w:rsidRPr="00DE0FB1">
        <w:trPr>
          <w:trHeight w:val="569"/>
        </w:trPr>
        <w:tc>
          <w:tcPr>
            <w:tcW w:w="2670"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Порядок, размер  и основания взимания платы за предоставление муниципальной услуги</w:t>
            </w:r>
          </w:p>
        </w:tc>
        <w:tc>
          <w:tcPr>
            <w:tcW w:w="4276" w:type="dxa"/>
          </w:tcPr>
          <w:p w:rsidR="00D86424" w:rsidRPr="00DE0FB1" w:rsidRDefault="00D86424" w:rsidP="000121C3">
            <w:pPr>
              <w:widowControl w:val="0"/>
              <w:shd w:val="clear" w:color="auto" w:fill="FFFFFF"/>
              <w:spacing w:after="0" w:line="240" w:lineRule="auto"/>
              <w:jc w:val="both"/>
              <w:rPr>
                <w:rFonts w:ascii="Times New Roman" w:hAnsi="Times New Roman" w:cs="Times New Roman"/>
                <w:lang w:eastAsia="ru-RU"/>
              </w:rPr>
            </w:pPr>
            <w:r w:rsidRPr="00DE0FB1">
              <w:rPr>
                <w:rFonts w:ascii="Times New Roman" w:hAnsi="Times New Roman" w:cs="Times New Roman"/>
                <w:lang w:eastAsia="ru-RU"/>
              </w:rPr>
              <w:t>Муниципальная услуга предоставляется на безвозмездной основе.</w:t>
            </w:r>
          </w:p>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p>
        </w:tc>
        <w:tc>
          <w:tcPr>
            <w:tcW w:w="2801"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Федеральный закон от 29.12.2012 № 273 - ФЗ «Об образовании в Российской Федерации»</w:t>
            </w:r>
          </w:p>
        </w:tc>
      </w:tr>
      <w:tr w:rsidR="00D86424" w:rsidRPr="00DE0FB1">
        <w:trPr>
          <w:trHeight w:val="569"/>
        </w:trPr>
        <w:tc>
          <w:tcPr>
            <w:tcW w:w="2670"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4276" w:type="dxa"/>
          </w:tcPr>
          <w:p w:rsidR="00D86424" w:rsidRPr="00DE0FB1" w:rsidRDefault="00D86424" w:rsidP="000121C3">
            <w:pPr>
              <w:spacing w:after="0" w:line="240" w:lineRule="auto"/>
              <w:jc w:val="both"/>
              <w:rPr>
                <w:rFonts w:ascii="Times New Roman" w:hAnsi="Times New Roman" w:cs="Times New Roman"/>
              </w:rPr>
            </w:pPr>
            <w:r w:rsidRPr="00DE0FB1">
              <w:rPr>
                <w:rFonts w:ascii="Times New Roman" w:hAnsi="Times New Roman" w:cs="Times New Roman"/>
              </w:rPr>
              <w:t>Время ожидания личного приема в очереди должно составлять не более 15 минут. Если услуга предоставляется пенсионерам, инвалидам, то срок ожидания (обслуживания) следующего заявителя может быть продлен до 30 минут.</w:t>
            </w:r>
          </w:p>
          <w:p w:rsidR="00D86424" w:rsidRPr="00DE0FB1" w:rsidRDefault="00D86424" w:rsidP="000121C3">
            <w:pPr>
              <w:autoSpaceDE w:val="0"/>
              <w:autoSpaceDN w:val="0"/>
              <w:adjustRightInd w:val="0"/>
              <w:spacing w:after="0" w:line="240" w:lineRule="auto"/>
              <w:jc w:val="both"/>
              <w:rPr>
                <w:rFonts w:ascii="Times New Roman" w:hAnsi="Times New Roman" w:cs="Times New Roman"/>
                <w:lang w:eastAsia="ru-RU"/>
              </w:rPr>
            </w:pPr>
            <w:r w:rsidRPr="00DE0FB1">
              <w:rPr>
                <w:rFonts w:ascii="Times New Roman" w:hAnsi="Times New Roman" w:cs="Times New Roman"/>
              </w:rPr>
              <w:t>Прием всех обратившихся лиц должен быть обеспечен не позднее, чем за 1 час до окончания рабочего дня.</w:t>
            </w:r>
          </w:p>
        </w:tc>
        <w:tc>
          <w:tcPr>
            <w:tcW w:w="2801"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p>
        </w:tc>
      </w:tr>
      <w:tr w:rsidR="00D86424" w:rsidRPr="00DE0FB1">
        <w:trPr>
          <w:trHeight w:val="834"/>
        </w:trPr>
        <w:tc>
          <w:tcPr>
            <w:tcW w:w="2670"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Срок регистрации запроса заявителя о предоставлении муниципальной услуги, в том числе в электронной форме</w:t>
            </w:r>
          </w:p>
        </w:tc>
        <w:tc>
          <w:tcPr>
            <w:tcW w:w="4276" w:type="dxa"/>
          </w:tcPr>
          <w:p w:rsidR="00D86424" w:rsidRPr="00DE0FB1" w:rsidRDefault="00D86424" w:rsidP="000121C3">
            <w:pPr>
              <w:spacing w:after="0" w:line="240" w:lineRule="auto"/>
              <w:ind w:left="11" w:firstLine="697"/>
              <w:jc w:val="both"/>
              <w:rPr>
                <w:rFonts w:ascii="Times New Roman" w:hAnsi="Times New Roman" w:cs="Times New Roman"/>
              </w:rPr>
            </w:pPr>
            <w:r w:rsidRPr="00DE0FB1">
              <w:rPr>
                <w:rFonts w:ascii="Times New Roman" w:hAnsi="Times New Roman" w:cs="Times New Roman"/>
              </w:rPr>
              <w:t xml:space="preserve">Регистрация заявления о постановке на учет при личном обращении Заявителя в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Fonts w:ascii="Times New Roman" w:hAnsi="Times New Roman" w:cs="Times New Roman"/>
                <w:i/>
                <w:iCs/>
                <w:sz w:val="24"/>
                <w:szCs w:val="24"/>
                <w:lang w:eastAsia="ru-RU"/>
              </w:rPr>
              <w:t xml:space="preserve"> </w:t>
            </w:r>
            <w:r w:rsidRPr="00DE0FB1">
              <w:rPr>
                <w:rFonts w:ascii="Times New Roman" w:hAnsi="Times New Roman" w:cs="Times New Roman"/>
                <w:i/>
                <w:iCs/>
              </w:rPr>
              <w:t xml:space="preserve"> </w:t>
            </w:r>
            <w:r w:rsidRPr="00DE0FB1">
              <w:rPr>
                <w:rFonts w:ascii="Times New Roman" w:hAnsi="Times New Roman" w:cs="Times New Roman"/>
              </w:rPr>
              <w:t>осуществляется</w:t>
            </w:r>
            <w:r w:rsidRPr="00DE0FB1">
              <w:rPr>
                <w:rFonts w:ascii="Times New Roman" w:hAnsi="Times New Roman" w:cs="Times New Roman"/>
                <w:i/>
                <w:iCs/>
              </w:rPr>
              <w:t xml:space="preserve"> </w:t>
            </w:r>
            <w:r w:rsidRPr="00DE0FB1">
              <w:rPr>
                <w:rFonts w:ascii="Times New Roman" w:hAnsi="Times New Roman" w:cs="Times New Roman"/>
              </w:rPr>
              <w:t xml:space="preserve">в течение 1 рабочего дня с момента обращения Заявителя в порядке, предусмотренном разделом </w:t>
            </w:r>
            <w:r w:rsidRPr="00DE0FB1">
              <w:rPr>
                <w:rFonts w:ascii="Times New Roman" w:hAnsi="Times New Roman" w:cs="Times New Roman"/>
                <w:lang w:val="en-US"/>
              </w:rPr>
              <w:t>III</w:t>
            </w:r>
            <w:r w:rsidRPr="00DE0FB1">
              <w:rPr>
                <w:rFonts w:ascii="Times New Roman" w:hAnsi="Times New Roman" w:cs="Times New Roman"/>
              </w:rPr>
              <w:t xml:space="preserve"> Административного регламента.</w:t>
            </w:r>
          </w:p>
          <w:p w:rsidR="00D86424" w:rsidRPr="00DE0FB1" w:rsidRDefault="00D86424" w:rsidP="000121C3">
            <w:pPr>
              <w:spacing w:after="0" w:line="240" w:lineRule="auto"/>
              <w:ind w:left="11"/>
              <w:jc w:val="both"/>
              <w:rPr>
                <w:rFonts w:ascii="Times New Roman" w:hAnsi="Times New Roman" w:cs="Times New Roman"/>
                <w:lang w:eastAsia="ru-RU"/>
              </w:rPr>
            </w:pPr>
            <w:r w:rsidRPr="00DE0FB1">
              <w:rPr>
                <w:rFonts w:ascii="Times New Roman" w:hAnsi="Times New Roman" w:cs="Times New Roman"/>
              </w:rPr>
              <w:tab/>
              <w:t xml:space="preserve">Регистрация заявления о зачислении ребенка в Организацию осуществляется в течение 1 рабочего дня с момента обращения Заявителя в порядке, предусмотренном разделом </w:t>
            </w:r>
            <w:r w:rsidRPr="00DE0FB1">
              <w:rPr>
                <w:rFonts w:ascii="Times New Roman" w:hAnsi="Times New Roman" w:cs="Times New Roman"/>
                <w:lang w:val="en-US"/>
              </w:rPr>
              <w:t>III</w:t>
            </w:r>
            <w:r w:rsidRPr="00DE0FB1">
              <w:rPr>
                <w:rFonts w:ascii="Times New Roman" w:hAnsi="Times New Roman" w:cs="Times New Roman"/>
              </w:rPr>
              <w:t xml:space="preserve"> Административного регламента.</w:t>
            </w:r>
          </w:p>
        </w:tc>
        <w:tc>
          <w:tcPr>
            <w:tcW w:w="2801"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p>
        </w:tc>
      </w:tr>
      <w:tr w:rsidR="00D86424" w:rsidRPr="00DE0FB1">
        <w:trPr>
          <w:trHeight w:val="1139"/>
        </w:trPr>
        <w:tc>
          <w:tcPr>
            <w:tcW w:w="2670"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Требования к помещениям, в которых предоставляется муниципальная услуга</w:t>
            </w:r>
          </w:p>
        </w:tc>
        <w:tc>
          <w:tcPr>
            <w:tcW w:w="4276" w:type="dxa"/>
          </w:tcPr>
          <w:p w:rsidR="00D86424" w:rsidRPr="00DE0FB1" w:rsidRDefault="00D86424" w:rsidP="000121C3">
            <w:pPr>
              <w:pStyle w:val="ConsPlusNormal"/>
              <w:ind w:firstLine="0"/>
              <w:jc w:val="both"/>
              <w:rPr>
                <w:rFonts w:ascii="Times New Roman" w:hAnsi="Times New Roman" w:cs="Times New Roman"/>
                <w:sz w:val="22"/>
                <w:szCs w:val="22"/>
              </w:rPr>
            </w:pPr>
            <w:r w:rsidRPr="00DE0FB1">
              <w:rPr>
                <w:rFonts w:ascii="Times New Roman" w:hAnsi="Times New Roman" w:cs="Times New Roman"/>
                <w:sz w:val="22"/>
                <w:szCs w:val="22"/>
              </w:rPr>
              <w:t>В помещениях для работы с заявителями размещаются информационные стенды о муниципальной услуге, содержащие визуальную и текстовую информацию о муниципальной услуге. На фасадной части здания размещается информация о наименовании муниципального органа управления образованием.</w:t>
            </w:r>
          </w:p>
          <w:p w:rsidR="00D86424" w:rsidRPr="00DE0FB1" w:rsidRDefault="00D86424" w:rsidP="000121C3">
            <w:pPr>
              <w:pStyle w:val="ConsPlusNormal"/>
              <w:ind w:firstLine="711"/>
              <w:jc w:val="both"/>
              <w:rPr>
                <w:rFonts w:ascii="Times New Roman" w:hAnsi="Times New Roman" w:cs="Times New Roman"/>
                <w:sz w:val="22"/>
                <w:szCs w:val="22"/>
              </w:rPr>
            </w:pPr>
            <w:r w:rsidRPr="00DE0FB1">
              <w:rPr>
                <w:rFonts w:ascii="Times New Roman" w:hAnsi="Times New Roman" w:cs="Times New Roman"/>
                <w:sz w:val="22"/>
                <w:szCs w:val="22"/>
              </w:rPr>
              <w:t>Для ожидания приема заявителям отводятся места, оборудованные стульями, столами для возможности оформления документов.</w:t>
            </w:r>
          </w:p>
          <w:p w:rsidR="00D86424" w:rsidRPr="00DE0FB1" w:rsidRDefault="00D86424" w:rsidP="000121C3">
            <w:pPr>
              <w:pStyle w:val="ConsPlusNormal"/>
              <w:ind w:firstLine="711"/>
              <w:jc w:val="both"/>
              <w:rPr>
                <w:rFonts w:ascii="Times New Roman" w:hAnsi="Times New Roman" w:cs="Times New Roman"/>
                <w:sz w:val="22"/>
                <w:szCs w:val="22"/>
              </w:rPr>
            </w:pPr>
            <w:r w:rsidRPr="00DE0FB1">
              <w:rPr>
                <w:rFonts w:ascii="Times New Roman" w:hAnsi="Times New Roman" w:cs="Times New Roman"/>
                <w:sz w:val="22"/>
                <w:szCs w:val="22"/>
              </w:rPr>
              <w:t>Помещение должно быть оборудовано в соответствии с санитарными правилами и нормами.</w:t>
            </w:r>
          </w:p>
        </w:tc>
        <w:tc>
          <w:tcPr>
            <w:tcW w:w="2801" w:type="dxa"/>
          </w:tcPr>
          <w:p w:rsidR="00D86424" w:rsidRPr="00DE0FB1" w:rsidRDefault="00D86424" w:rsidP="000121C3">
            <w:pPr>
              <w:pStyle w:val="ListParagraph"/>
              <w:widowControl w:val="0"/>
              <w:spacing w:after="0" w:line="240" w:lineRule="auto"/>
              <w:ind w:left="0"/>
              <w:jc w:val="center"/>
              <w:rPr>
                <w:rFonts w:ascii="Times New Roman" w:hAnsi="Times New Roman" w:cs="Times New Roman"/>
                <w:lang w:eastAsia="ru-RU"/>
              </w:rPr>
            </w:pPr>
            <w:r w:rsidRPr="00DE0FB1">
              <w:rPr>
                <w:rFonts w:ascii="Times New Roman" w:hAnsi="Times New Roman" w:cs="Times New Roman"/>
                <w:lang w:eastAsia="ru-RU"/>
              </w:rPr>
              <w:t>Федеральный закон от 27.06.2010 № 210-ФЗ «Об организации предоставления государственных и муниципальных услуг»</w:t>
            </w:r>
          </w:p>
        </w:tc>
      </w:tr>
      <w:tr w:rsidR="00D86424" w:rsidRPr="00DE0FB1">
        <w:trPr>
          <w:trHeight w:val="567"/>
        </w:trPr>
        <w:tc>
          <w:tcPr>
            <w:tcW w:w="2670"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Показатели доступности и качества предоставления муниципальной услуги</w:t>
            </w:r>
          </w:p>
        </w:tc>
        <w:tc>
          <w:tcPr>
            <w:tcW w:w="4276" w:type="dxa"/>
          </w:tcPr>
          <w:p w:rsidR="00D86424" w:rsidRPr="00DE0FB1" w:rsidRDefault="00D86424" w:rsidP="000121C3">
            <w:pPr>
              <w:tabs>
                <w:tab w:val="num" w:pos="0"/>
              </w:tabs>
              <w:spacing w:after="0" w:line="240" w:lineRule="auto"/>
              <w:jc w:val="both"/>
              <w:rPr>
                <w:rFonts w:ascii="Times New Roman" w:hAnsi="Times New Roman" w:cs="Times New Roman"/>
              </w:rPr>
            </w:pPr>
            <w:r w:rsidRPr="00DE0FB1">
              <w:rPr>
                <w:rFonts w:ascii="Times New Roman" w:hAnsi="Times New Roman" w:cs="Times New Roman"/>
              </w:rPr>
              <w:t>- соблюдение сроков приема и рассмотрения документов;</w:t>
            </w:r>
          </w:p>
          <w:p w:rsidR="00D86424" w:rsidRPr="00DE0FB1" w:rsidRDefault="00D86424" w:rsidP="000121C3">
            <w:pPr>
              <w:tabs>
                <w:tab w:val="num" w:pos="0"/>
              </w:tabs>
              <w:spacing w:after="0" w:line="240" w:lineRule="auto"/>
              <w:jc w:val="both"/>
              <w:rPr>
                <w:rFonts w:ascii="Times New Roman" w:hAnsi="Times New Roman" w:cs="Times New Roman"/>
              </w:rPr>
            </w:pPr>
            <w:r w:rsidRPr="00DE0FB1">
              <w:rPr>
                <w:rFonts w:ascii="Times New Roman" w:hAnsi="Times New Roman" w:cs="Times New Roman"/>
              </w:rPr>
              <w:t>- соблюдение срока получения результата муниципальной услуги;</w:t>
            </w:r>
          </w:p>
          <w:p w:rsidR="00D86424" w:rsidRPr="00DE0FB1" w:rsidRDefault="00D86424" w:rsidP="000121C3">
            <w:pPr>
              <w:tabs>
                <w:tab w:val="num" w:pos="0"/>
              </w:tabs>
              <w:spacing w:after="0" w:line="240" w:lineRule="auto"/>
              <w:jc w:val="both"/>
              <w:rPr>
                <w:rFonts w:ascii="Times New Roman" w:hAnsi="Times New Roman" w:cs="Times New Roman"/>
                <w:lang w:eastAsia="ru-RU"/>
              </w:rPr>
            </w:pPr>
            <w:r w:rsidRPr="00DE0FB1">
              <w:rPr>
                <w:rFonts w:ascii="Times New Roman" w:hAnsi="Times New Roman" w:cs="Times New Roman"/>
              </w:rPr>
              <w:t>- наличие прецедентов (обоснованных жалоб) на нарушение административных регламентов предоставления муниципальных услуг, совершенных должностными лицами, ответственными за предоставление муниципальной услуги.</w:t>
            </w:r>
          </w:p>
        </w:tc>
        <w:tc>
          <w:tcPr>
            <w:tcW w:w="2801" w:type="dxa"/>
          </w:tcPr>
          <w:p w:rsidR="00D86424" w:rsidRPr="00DE0FB1" w:rsidRDefault="00D86424" w:rsidP="000121C3">
            <w:pPr>
              <w:pStyle w:val="ListParagraph"/>
              <w:widowControl w:val="0"/>
              <w:spacing w:after="0" w:line="240" w:lineRule="auto"/>
              <w:ind w:left="0"/>
              <w:jc w:val="center"/>
              <w:rPr>
                <w:rFonts w:ascii="Times New Roman" w:hAnsi="Times New Roman" w:cs="Times New Roman"/>
                <w:lang w:eastAsia="ru-RU"/>
              </w:rPr>
            </w:pPr>
            <w:r w:rsidRPr="00DE0FB1">
              <w:rPr>
                <w:rFonts w:ascii="Times New Roman" w:hAnsi="Times New Roman" w:cs="Times New Roman"/>
                <w:lang w:eastAsia="ru-RU"/>
              </w:rPr>
              <w:t>Федеральный закон от 27.06.2010 № 210-ФЗ «Об организации предоставления государственных и муниципальных услуг»</w:t>
            </w:r>
          </w:p>
        </w:tc>
      </w:tr>
      <w:tr w:rsidR="00D86424" w:rsidRPr="00DE0FB1">
        <w:tc>
          <w:tcPr>
            <w:tcW w:w="2670" w:type="dxa"/>
          </w:tcPr>
          <w:p w:rsidR="00D86424" w:rsidRPr="00DE0FB1" w:rsidRDefault="00D86424" w:rsidP="000121C3">
            <w:pPr>
              <w:pStyle w:val="ListParagraph"/>
              <w:widowControl w:val="0"/>
              <w:spacing w:after="0" w:line="240" w:lineRule="auto"/>
              <w:ind w:left="0"/>
              <w:jc w:val="both"/>
              <w:rPr>
                <w:rFonts w:ascii="Times New Roman" w:hAnsi="Times New Roman" w:cs="Times New Roman"/>
                <w:lang w:eastAsia="ru-RU"/>
              </w:rPr>
            </w:pPr>
            <w:r w:rsidRPr="00DE0FB1">
              <w:rPr>
                <w:rFonts w:ascii="Times New Roman" w:hAnsi="Times New Roman" w:cs="Times New Roman"/>
                <w:lang w:eastAsia="ru-RU"/>
              </w:rPr>
              <w:t xml:space="preserve">Особенности предоставления муниципальной услуги в электронной форме </w:t>
            </w:r>
          </w:p>
        </w:tc>
        <w:tc>
          <w:tcPr>
            <w:tcW w:w="4276" w:type="dxa"/>
          </w:tcPr>
          <w:p w:rsidR="00D86424" w:rsidRPr="00DE0FB1" w:rsidRDefault="00D86424" w:rsidP="000121C3">
            <w:pPr>
              <w:pStyle w:val="ConsPlusNormal"/>
              <w:ind w:firstLine="0"/>
              <w:jc w:val="both"/>
              <w:rPr>
                <w:rFonts w:ascii="Times New Roman" w:hAnsi="Times New Roman" w:cs="Times New Roman"/>
                <w:sz w:val="22"/>
                <w:szCs w:val="22"/>
              </w:rPr>
            </w:pPr>
            <w:r w:rsidRPr="00DE0FB1">
              <w:rPr>
                <w:rFonts w:ascii="Times New Roman" w:hAnsi="Times New Roman" w:cs="Times New Roman"/>
                <w:sz w:val="22"/>
                <w:szCs w:val="22"/>
              </w:rPr>
              <w:t>Предоставление муниципальной услуги в электронном виде осуществляется на Портале государственных и муниципальных услуг Республики Татарстан (</w:t>
            </w:r>
            <w:hyperlink r:id="rId6" w:history="1">
              <w:r w:rsidRPr="00DE0FB1">
                <w:rPr>
                  <w:rStyle w:val="Hyperlink"/>
                  <w:rFonts w:ascii="Times New Roman" w:eastAsia="MS Mincho" w:hAnsi="Times New Roman" w:cs="Times New Roman"/>
                  <w:color w:val="auto"/>
                  <w:sz w:val="22"/>
                  <w:szCs w:val="22"/>
                </w:rPr>
                <w:t>https://uslugi.tatar.ru</w:t>
              </w:r>
            </w:hyperlink>
            <w:r w:rsidRPr="00DE0FB1">
              <w:rPr>
                <w:rFonts w:ascii="Times New Roman" w:hAnsi="Times New Roman" w:cs="Times New Roman"/>
                <w:sz w:val="22"/>
                <w:szCs w:val="22"/>
              </w:rPr>
              <w:t>).</w:t>
            </w:r>
          </w:p>
        </w:tc>
        <w:tc>
          <w:tcPr>
            <w:tcW w:w="2801" w:type="dxa"/>
          </w:tcPr>
          <w:p w:rsidR="00D86424" w:rsidRPr="00DE0FB1" w:rsidRDefault="00D86424" w:rsidP="000121C3">
            <w:pPr>
              <w:pStyle w:val="ConsPlusNormal"/>
              <w:widowControl/>
              <w:ind w:right="-285" w:firstLine="0"/>
              <w:rPr>
                <w:rFonts w:ascii="Times New Roman" w:hAnsi="Times New Roman" w:cs="Times New Roman"/>
                <w:sz w:val="22"/>
                <w:szCs w:val="22"/>
              </w:rPr>
            </w:pPr>
            <w:r w:rsidRPr="00DE0FB1">
              <w:rPr>
                <w:rFonts w:ascii="Times New Roman" w:hAnsi="Times New Roman" w:cs="Times New Roman"/>
                <w:sz w:val="22"/>
                <w:szCs w:val="22"/>
              </w:rPr>
              <w:t>Федеральный закон от 27.06.2010 № 210-ФЗ «Об организации предоставления государственных и муниципальных услуг»</w:t>
            </w:r>
          </w:p>
        </w:tc>
      </w:tr>
    </w:tbl>
    <w:p w:rsidR="00D86424" w:rsidRPr="00DE0FB1" w:rsidRDefault="00D86424" w:rsidP="000121C3">
      <w:pPr>
        <w:tabs>
          <w:tab w:val="num" w:pos="0"/>
        </w:tabs>
        <w:spacing w:after="0" w:line="240" w:lineRule="auto"/>
        <w:jc w:val="both"/>
        <w:rPr>
          <w:rFonts w:ascii="Times New Roman" w:hAnsi="Times New Roman" w:cs="Times New Roman"/>
          <w:sz w:val="24"/>
          <w:szCs w:val="24"/>
        </w:rPr>
      </w:pPr>
    </w:p>
    <w:p w:rsidR="00D86424" w:rsidRPr="00DE0FB1" w:rsidRDefault="00D86424" w:rsidP="000121C3">
      <w:pPr>
        <w:autoSpaceDE w:val="0"/>
        <w:autoSpaceDN w:val="0"/>
        <w:adjustRightInd w:val="0"/>
        <w:spacing w:after="0" w:line="240" w:lineRule="auto"/>
        <w:jc w:val="center"/>
        <w:outlineLvl w:val="1"/>
        <w:rPr>
          <w:rFonts w:ascii="Times New Roman" w:hAnsi="Times New Roman" w:cs="Times New Roman"/>
          <w:b/>
          <w:bCs/>
          <w:sz w:val="24"/>
          <w:szCs w:val="24"/>
        </w:rPr>
      </w:pPr>
      <w:r w:rsidRPr="00DE0FB1">
        <w:rPr>
          <w:rFonts w:ascii="Times New Roman" w:hAnsi="Times New Roman" w:cs="Times New Roman"/>
          <w:b/>
          <w:bCs/>
          <w:sz w:val="24"/>
          <w:szCs w:val="24"/>
        </w:rPr>
        <w:t>III. Административные процедуры</w:t>
      </w:r>
    </w:p>
    <w:p w:rsidR="00D86424" w:rsidRPr="00DE0FB1" w:rsidRDefault="00D86424" w:rsidP="000121C3">
      <w:pPr>
        <w:autoSpaceDE w:val="0"/>
        <w:autoSpaceDN w:val="0"/>
        <w:adjustRightInd w:val="0"/>
        <w:spacing w:after="0" w:line="240" w:lineRule="auto"/>
        <w:jc w:val="center"/>
        <w:outlineLvl w:val="1"/>
        <w:rPr>
          <w:rFonts w:ascii="Times New Roman" w:hAnsi="Times New Roman" w:cs="Times New Roman"/>
          <w:b/>
          <w:bCs/>
          <w:sz w:val="24"/>
          <w:szCs w:val="24"/>
        </w:rPr>
      </w:pPr>
    </w:p>
    <w:p w:rsidR="00D86424" w:rsidRPr="00DE0FB1" w:rsidRDefault="00D86424" w:rsidP="000121C3">
      <w:pPr>
        <w:autoSpaceDE w:val="0"/>
        <w:autoSpaceDN w:val="0"/>
        <w:adjustRightInd w:val="0"/>
        <w:spacing w:after="0" w:line="240" w:lineRule="auto"/>
        <w:jc w:val="center"/>
        <w:rPr>
          <w:rFonts w:ascii="Times New Roman" w:hAnsi="Times New Roman" w:cs="Times New Roman"/>
          <w:b/>
          <w:bCs/>
          <w:sz w:val="24"/>
          <w:szCs w:val="24"/>
        </w:rPr>
      </w:pPr>
      <w:r w:rsidRPr="00DE0FB1">
        <w:rPr>
          <w:rFonts w:ascii="Times New Roman" w:hAnsi="Times New Roman" w:cs="Times New Roman"/>
          <w:b/>
          <w:bCs/>
          <w:sz w:val="24"/>
          <w:szCs w:val="24"/>
        </w:rPr>
        <w:t>Описание последовательности действий при предоставлении муниципальной услуги</w:t>
      </w:r>
    </w:p>
    <w:p w:rsidR="00D86424" w:rsidRPr="00DE0FB1" w:rsidRDefault="00D86424" w:rsidP="000121C3">
      <w:pPr>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D86424" w:rsidRPr="00DE0FB1" w:rsidRDefault="00D86424" w:rsidP="000121C3">
      <w:pPr>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постановка на учет (регистрация в автоматизированной информационной системе «Электронный детский сад» (далее – Система) заявления для постановки на учет);</w:t>
      </w:r>
    </w:p>
    <w:p w:rsidR="00D86424" w:rsidRPr="00DE0FB1" w:rsidRDefault="00D86424" w:rsidP="000121C3">
      <w:pPr>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направление в Организацию;</w:t>
      </w:r>
    </w:p>
    <w:p w:rsidR="00D86424" w:rsidRPr="00DE0FB1" w:rsidRDefault="00D86424" w:rsidP="000121C3">
      <w:pPr>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 зачисление в Организацию. </w:t>
      </w:r>
    </w:p>
    <w:p w:rsidR="00D86424" w:rsidRPr="00DE0FB1" w:rsidRDefault="00D86424" w:rsidP="000121C3">
      <w:pPr>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3.2. Блок-схема предоставления муниципальной услуги представлена в приложении № 3. </w:t>
      </w:r>
    </w:p>
    <w:p w:rsidR="00D86424" w:rsidRPr="008D5136" w:rsidRDefault="00D86424" w:rsidP="000121C3">
      <w:pPr>
        <w:autoSpaceDE w:val="0"/>
        <w:autoSpaceDN w:val="0"/>
        <w:adjustRightInd w:val="0"/>
        <w:spacing w:after="0" w:line="240" w:lineRule="auto"/>
        <w:ind w:firstLine="426"/>
        <w:jc w:val="both"/>
        <w:rPr>
          <w:rFonts w:ascii="Times New Roman" w:hAnsi="Times New Roman" w:cs="Times New Roman"/>
          <w:b/>
          <w:bCs/>
          <w:sz w:val="24"/>
          <w:szCs w:val="24"/>
        </w:rPr>
      </w:pPr>
      <w:r w:rsidRPr="008D5136">
        <w:rPr>
          <w:rFonts w:ascii="Times New Roman" w:hAnsi="Times New Roman" w:cs="Times New Roman"/>
          <w:b/>
          <w:bCs/>
          <w:sz w:val="24"/>
          <w:szCs w:val="24"/>
        </w:rPr>
        <w:t>3.3. Постановка на учёт.</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3.3.1. Заполнение родителями (законными представителями) заявления для постановки на учет по устройству в Организацию осуществляется:</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через Портал государственных и муниципальных услуг Республики Татарстан (</w:t>
      </w:r>
      <w:hyperlink r:id="rId7" w:history="1">
        <w:r w:rsidRPr="00DE0FB1">
          <w:rPr>
            <w:rStyle w:val="Hyperlink"/>
            <w:rFonts w:ascii="Times New Roman" w:hAnsi="Times New Roman" w:cs="Times New Roman"/>
            <w:sz w:val="24"/>
            <w:szCs w:val="24"/>
          </w:rPr>
          <w:t>https://uslugi.tatar.ru/</w:t>
        </w:r>
      </w:hyperlink>
      <w:r w:rsidRPr="00DE0FB1">
        <w:rPr>
          <w:rFonts w:ascii="Times New Roman" w:hAnsi="Times New Roman" w:cs="Times New Roman"/>
          <w:sz w:val="24"/>
          <w:szCs w:val="24"/>
        </w:rPr>
        <w:t>);</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через Единый портал государственных услуг (</w:t>
      </w:r>
      <w:hyperlink r:id="rId8" w:history="1">
        <w:r w:rsidRPr="00DE0FB1">
          <w:rPr>
            <w:rStyle w:val="Hyperlink"/>
            <w:rFonts w:ascii="Times New Roman" w:hAnsi="Times New Roman" w:cs="Times New Roman"/>
            <w:sz w:val="24"/>
            <w:szCs w:val="24"/>
          </w:rPr>
          <w:t>https://beta.gosuslugi.ru/</w:t>
        </w:r>
      </w:hyperlink>
      <w:r w:rsidRPr="00DE0FB1">
        <w:rPr>
          <w:rFonts w:ascii="Times New Roman" w:hAnsi="Times New Roman" w:cs="Times New Roman"/>
          <w:sz w:val="24"/>
          <w:szCs w:val="24"/>
        </w:rPr>
        <w:t>);</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i/>
          <w:iCs/>
          <w:sz w:val="24"/>
          <w:szCs w:val="24"/>
        </w:rPr>
      </w:pPr>
      <w:r w:rsidRPr="00DE0FB1">
        <w:rPr>
          <w:rFonts w:ascii="Times New Roman" w:hAnsi="Times New Roman" w:cs="Times New Roman"/>
          <w:sz w:val="24"/>
          <w:szCs w:val="24"/>
        </w:rPr>
        <w:t xml:space="preserve">- при личном обращении в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Fonts w:ascii="Times New Roman" w:hAnsi="Times New Roman" w:cs="Times New Roman"/>
          <w:i/>
          <w:iCs/>
          <w:sz w:val="24"/>
          <w:szCs w:val="24"/>
        </w:rPr>
        <w:t>.</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 Прием заявлений и его регистрация в Системе осуществляется в течение всего года.</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При обращении в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Fonts w:ascii="Times New Roman" w:hAnsi="Times New Roman" w:cs="Times New Roman"/>
          <w:sz w:val="24"/>
          <w:szCs w:val="24"/>
        </w:rPr>
        <w:t xml:space="preserve"> внесение данных заявления в Систему осуществляет Уполномоченный сотрудник, назначаемый приказом органа управления образованием муниципального образования РТ. Внесение данных в Систему осуществляется в течение 1 рабочего дня с момента обращения Заявителя.</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При заполнении заявления родители (законные представители) дают </w:t>
      </w:r>
      <w:hyperlink r:id="rId9" w:history="1">
        <w:r w:rsidRPr="00DE0FB1">
          <w:rPr>
            <w:rStyle w:val="Hyperlink"/>
            <w:rFonts w:ascii="Times New Roman" w:hAnsi="Times New Roman" w:cs="Times New Roman"/>
            <w:sz w:val="24"/>
            <w:szCs w:val="24"/>
          </w:rPr>
          <w:t>согласие</w:t>
        </w:r>
      </w:hyperlink>
      <w:r w:rsidRPr="00DE0FB1">
        <w:rPr>
          <w:rFonts w:ascii="Times New Roman" w:hAnsi="Times New Roman" w:cs="Times New Roman"/>
          <w:sz w:val="24"/>
          <w:szCs w:val="24"/>
        </w:rPr>
        <w:t xml:space="preserve"> на обработку персональных данных (приложение № 2 к Административному регламенту).</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3.3.2. При подаче заявления для постановки на учёт Системой осуществляется проверка корректности введенных данных свидетельства о рождении. В случае если данные некорректны, либо отсутствуют, заявлению в Системе присваивается статус «Подтверждение документов». В данном случае Заявителю необходимо явиться в приемные часы работы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Fonts w:ascii="Times New Roman" w:hAnsi="Times New Roman" w:cs="Times New Roman"/>
          <w:i/>
          <w:iCs/>
          <w:sz w:val="24"/>
          <w:szCs w:val="24"/>
          <w:lang w:eastAsia="ru-RU"/>
        </w:rPr>
        <w:t xml:space="preserve"> </w:t>
      </w:r>
      <w:r w:rsidRPr="00DE0FB1">
        <w:rPr>
          <w:rFonts w:ascii="Times New Roman" w:hAnsi="Times New Roman" w:cs="Times New Roman"/>
          <w:sz w:val="24"/>
          <w:szCs w:val="24"/>
        </w:rPr>
        <w:t xml:space="preserve"> для подтверждения документов. После подтверждения документов Заявителем, Уполномоченный сотрудник в течение 1 рабочего дня со дня подтверждения документов присваивает заявлению в Системе статус «Зарегистрировано» с даты подачи заявления. </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3.3.3. В случае подачи заявления законным представителем (опекуном, попечителем), заявление в системе получает статус «Подтверждение опеки (попечительства)». В данном случае Заявителю необходимо явиться в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Fonts w:ascii="Times New Roman" w:hAnsi="Times New Roman" w:cs="Times New Roman"/>
          <w:i/>
          <w:iCs/>
          <w:sz w:val="24"/>
          <w:szCs w:val="24"/>
          <w:lang w:eastAsia="ru-RU"/>
        </w:rPr>
        <w:t xml:space="preserve"> </w:t>
      </w:r>
      <w:r w:rsidRPr="00DE0FB1">
        <w:rPr>
          <w:rFonts w:ascii="Times New Roman" w:hAnsi="Times New Roman" w:cs="Times New Roman"/>
          <w:sz w:val="24"/>
          <w:szCs w:val="24"/>
        </w:rPr>
        <w:t xml:space="preserve"> для подтверждения документов об опеке (попечительстве). После подтверждения документов Заявителем, Уполномоченный сотрудник в течение 1 рабочего дня со дня подтверждения документов присваивает заявлению статус «Зарегистрировано» с даты подачи заявления.</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3.3.4. В случае если Заявитель имеет право на внеочередное, первоочередное зачисление в Организацию, его заявлению присваивается статус «Подтверждение документов». Заявителю необходимо представить в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Fonts w:ascii="Times New Roman" w:hAnsi="Times New Roman" w:cs="Times New Roman"/>
          <w:i/>
          <w:iCs/>
          <w:sz w:val="24"/>
          <w:szCs w:val="24"/>
          <w:lang w:eastAsia="ru-RU"/>
        </w:rPr>
        <w:t xml:space="preserve"> </w:t>
      </w:r>
      <w:r w:rsidRPr="00DE0FB1">
        <w:rPr>
          <w:rFonts w:ascii="Times New Roman" w:hAnsi="Times New Roman" w:cs="Times New Roman"/>
          <w:sz w:val="24"/>
          <w:szCs w:val="24"/>
        </w:rPr>
        <w:t xml:space="preserve"> оригинал документа, подтверждающего льготу, а также его копию. Копия документа, подтверждающего льготу, хранится в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Fonts w:ascii="Times New Roman" w:hAnsi="Times New Roman" w:cs="Times New Roman"/>
          <w:sz w:val="24"/>
          <w:szCs w:val="24"/>
        </w:rPr>
        <w:t xml:space="preserve">.  </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После подтверждения документов Заявителем Уполномоченный сотрудник в течение 1 рабочего дня со дня подтверждения документов присваивает заявлению статус «Зарегистрировано» с даты подачи заявления.  </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Если необходимо лишь подтверждение наличия льгот у Заявителя, заявление регистрируется в Системе на общих основаниях до подтверждения льготы. </w:t>
      </w:r>
    </w:p>
    <w:p w:rsidR="00D86424" w:rsidRPr="00DE0FB1" w:rsidRDefault="00D86424" w:rsidP="000121C3">
      <w:pPr>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3.3.5. Зарегистрированному заявлению присваивается индивидуальный идентификационный номер. Проверить </w:t>
      </w:r>
      <w:hyperlink r:id="rId10" w:history="1">
        <w:r w:rsidRPr="00DE0FB1">
          <w:rPr>
            <w:rStyle w:val="Hyperlink"/>
            <w:rFonts w:ascii="Times New Roman" w:hAnsi="Times New Roman" w:cs="Times New Roman"/>
            <w:color w:val="000000"/>
            <w:sz w:val="24"/>
            <w:szCs w:val="24"/>
            <w:u w:val="none"/>
          </w:rPr>
          <w:t>статус</w:t>
        </w:r>
      </w:hyperlink>
      <w:r w:rsidRPr="00DE0FB1">
        <w:rPr>
          <w:rStyle w:val="Hyperlink"/>
          <w:rFonts w:ascii="Times New Roman" w:hAnsi="Times New Roman" w:cs="Times New Roman"/>
          <w:color w:val="000000"/>
          <w:sz w:val="24"/>
          <w:szCs w:val="24"/>
          <w:u w:val="none"/>
        </w:rPr>
        <w:t xml:space="preserve"> заявления и положение Заявителя в очередности</w:t>
      </w:r>
      <w:r w:rsidRPr="00DE0FB1">
        <w:rPr>
          <w:rFonts w:ascii="Times New Roman" w:hAnsi="Times New Roman" w:cs="Times New Roman"/>
          <w:sz w:val="24"/>
          <w:szCs w:val="24"/>
        </w:rPr>
        <w:t xml:space="preserve"> можно через Портал государственных и муниципальных услуг  Республики Татарстан </w:t>
      </w:r>
      <w:hyperlink r:id="rId11" w:history="1">
        <w:r w:rsidRPr="00DE0FB1">
          <w:rPr>
            <w:rStyle w:val="Hyperlink"/>
            <w:rFonts w:ascii="Times New Roman" w:hAnsi="Times New Roman" w:cs="Times New Roman"/>
            <w:sz w:val="24"/>
            <w:szCs w:val="24"/>
          </w:rPr>
          <w:t>https://uslugi.tatar.ru</w:t>
        </w:r>
      </w:hyperlink>
      <w:r w:rsidRPr="00DE0FB1">
        <w:rPr>
          <w:rFonts w:ascii="Times New Roman" w:hAnsi="Times New Roman" w:cs="Times New Roman"/>
          <w:sz w:val="24"/>
          <w:szCs w:val="24"/>
        </w:rPr>
        <w:t xml:space="preserve"> по данным свидетельства о рождении ребенка (серия и номер) или по индивидуальному идентификационному номеру заявления, через Единый портал государственных услуг </w:t>
      </w:r>
      <w:hyperlink r:id="rId12" w:history="1">
        <w:r w:rsidRPr="00DE0FB1">
          <w:rPr>
            <w:rStyle w:val="Hyperlink"/>
            <w:rFonts w:ascii="Times New Roman" w:hAnsi="Times New Roman" w:cs="Times New Roman"/>
            <w:sz w:val="24"/>
            <w:szCs w:val="24"/>
          </w:rPr>
          <w:t>https://beta.gosuslugi.ru/</w:t>
        </w:r>
      </w:hyperlink>
      <w:r w:rsidRPr="00DE0FB1">
        <w:rPr>
          <w:rFonts w:ascii="Times New Roman" w:hAnsi="Times New Roman" w:cs="Times New Roman"/>
          <w:sz w:val="24"/>
          <w:szCs w:val="24"/>
        </w:rPr>
        <w:t xml:space="preserve">, а также в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Fonts w:ascii="Times New Roman" w:hAnsi="Times New Roman" w:cs="Times New Roman"/>
          <w:i/>
          <w:iCs/>
          <w:sz w:val="24"/>
          <w:szCs w:val="24"/>
          <w:lang w:eastAsia="ru-RU"/>
        </w:rPr>
        <w:t xml:space="preserve"> </w:t>
      </w:r>
      <w:r w:rsidRPr="00DE0FB1">
        <w:rPr>
          <w:rFonts w:ascii="Times New Roman" w:hAnsi="Times New Roman" w:cs="Times New Roman"/>
          <w:i/>
          <w:iCs/>
          <w:sz w:val="24"/>
          <w:szCs w:val="24"/>
        </w:rPr>
        <w:t xml:space="preserve"> </w:t>
      </w:r>
      <w:r w:rsidRPr="00DE0FB1">
        <w:rPr>
          <w:rFonts w:ascii="Times New Roman" w:hAnsi="Times New Roman" w:cs="Times New Roman"/>
          <w:sz w:val="24"/>
          <w:szCs w:val="24"/>
        </w:rPr>
        <w:t>в приемные часы работы при личном обращении или по телефону.</w:t>
      </w:r>
    </w:p>
    <w:p w:rsidR="00D86424" w:rsidRPr="00DE0FB1" w:rsidRDefault="00D86424" w:rsidP="000121C3">
      <w:pPr>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3.3.6. При постановке на учет Заявитель вправе  указать в заявлении для зачисления ребенка одну Организацию.</w:t>
      </w:r>
    </w:p>
    <w:p w:rsidR="00D86424" w:rsidRPr="00141250" w:rsidRDefault="00D86424" w:rsidP="000121C3">
      <w:pPr>
        <w:autoSpaceDE w:val="0"/>
        <w:autoSpaceDN w:val="0"/>
        <w:adjustRightInd w:val="0"/>
        <w:spacing w:after="0" w:line="240" w:lineRule="auto"/>
        <w:ind w:firstLine="540"/>
        <w:jc w:val="both"/>
        <w:rPr>
          <w:rFonts w:ascii="Times New Roman" w:hAnsi="Times New Roman" w:cs="Times New Roman"/>
          <w:sz w:val="24"/>
          <w:szCs w:val="24"/>
        </w:rPr>
      </w:pPr>
      <w:r w:rsidRPr="00DE0FB1">
        <w:rPr>
          <w:rFonts w:ascii="Times New Roman" w:hAnsi="Times New Roman" w:cs="Times New Roman"/>
          <w:sz w:val="24"/>
          <w:szCs w:val="24"/>
        </w:rPr>
        <w:t xml:space="preserve">3.3.7. </w:t>
      </w:r>
      <w:r w:rsidRPr="00141250">
        <w:rPr>
          <w:rFonts w:ascii="Times New Roman" w:hAnsi="Times New Roman" w:cs="Times New Roman"/>
          <w:sz w:val="24"/>
          <w:szCs w:val="24"/>
        </w:rPr>
        <w:t>После присвоения заявлению индивидуального идентификационного номера допускается смена желаемой Организации по заявлению Заявителя. Заявитель подает заявление на смену желаемой Организации в органы управления образованием по месту расположения желаемой Организации. Дата постановки на учет при этом сохраняется.</w:t>
      </w:r>
      <w:r w:rsidRPr="00141250">
        <w:rPr>
          <w:rFonts w:ascii="Times New Roman" w:hAnsi="Times New Roman" w:cs="Times New Roman"/>
          <w:sz w:val="24"/>
          <w:szCs w:val="24"/>
          <w:highlight w:val="green"/>
        </w:rPr>
        <w:t xml:space="preserve"> </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Также Заявитель может изменить желаемую Организацию в заявлении через Единый портал государственных услуг </w:t>
      </w:r>
      <w:hyperlink r:id="rId13" w:history="1">
        <w:r w:rsidRPr="00DE0FB1">
          <w:rPr>
            <w:rStyle w:val="Hyperlink"/>
            <w:rFonts w:ascii="Times New Roman" w:hAnsi="Times New Roman" w:cs="Times New Roman"/>
            <w:sz w:val="24"/>
            <w:szCs w:val="24"/>
          </w:rPr>
          <w:t>https://beta.gosuslugi.ru/</w:t>
        </w:r>
      </w:hyperlink>
      <w:r w:rsidRPr="00DE0FB1">
        <w:rPr>
          <w:rFonts w:ascii="Times New Roman" w:hAnsi="Times New Roman" w:cs="Times New Roman"/>
          <w:sz w:val="24"/>
          <w:szCs w:val="24"/>
        </w:rPr>
        <w:t xml:space="preserve">. </w:t>
      </w:r>
    </w:p>
    <w:p w:rsidR="00D86424" w:rsidRPr="00DE0FB1" w:rsidRDefault="00D86424" w:rsidP="000121C3">
      <w:pPr>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3.3.8. Уполномоченный со</w:t>
      </w:r>
      <w:r w:rsidRPr="00DE0FB1">
        <w:rPr>
          <w:rFonts w:ascii="Times New Roman" w:hAnsi="Times New Roman" w:cs="Times New Roman"/>
          <w:sz w:val="24"/>
          <w:szCs w:val="24"/>
        </w:rPr>
        <w:softHyphen/>
        <w:t>трудник имеет право вно</w:t>
      </w:r>
      <w:r w:rsidRPr="00DE0FB1">
        <w:rPr>
          <w:rFonts w:ascii="Times New Roman" w:hAnsi="Times New Roman" w:cs="Times New Roman"/>
          <w:sz w:val="24"/>
          <w:szCs w:val="24"/>
        </w:rPr>
        <w:softHyphen/>
        <w:t>сить необходимые кор</w:t>
      </w:r>
      <w:r w:rsidRPr="00DE0FB1">
        <w:rPr>
          <w:rFonts w:ascii="Times New Roman" w:hAnsi="Times New Roman" w:cs="Times New Roman"/>
          <w:sz w:val="24"/>
          <w:szCs w:val="24"/>
        </w:rPr>
        <w:softHyphen/>
        <w:t>рективы в заявление гражданина с целью устранения допущенных ошибок (в ФИО ребенка, дате рождения, реквизи</w:t>
      </w:r>
      <w:r w:rsidRPr="00DE0FB1">
        <w:rPr>
          <w:rFonts w:ascii="Times New Roman" w:hAnsi="Times New Roman" w:cs="Times New Roman"/>
          <w:sz w:val="24"/>
          <w:szCs w:val="24"/>
        </w:rPr>
        <w:softHyphen/>
        <w:t>тах свидетельства о рож</w:t>
      </w:r>
      <w:r w:rsidRPr="00DE0FB1">
        <w:rPr>
          <w:rFonts w:ascii="Times New Roman" w:hAnsi="Times New Roman" w:cs="Times New Roman"/>
          <w:sz w:val="24"/>
          <w:szCs w:val="24"/>
        </w:rPr>
        <w:softHyphen/>
        <w:t>дении и т.п., кроме даты постановки на учет) в те</w:t>
      </w:r>
      <w:r w:rsidRPr="00DE0FB1">
        <w:rPr>
          <w:rFonts w:ascii="Times New Roman" w:hAnsi="Times New Roman" w:cs="Times New Roman"/>
          <w:sz w:val="24"/>
          <w:szCs w:val="24"/>
        </w:rPr>
        <w:softHyphen/>
        <w:t>чение 5 рабочих дней с даты по</w:t>
      </w:r>
      <w:r w:rsidRPr="00DE0FB1">
        <w:rPr>
          <w:rFonts w:ascii="Times New Roman" w:hAnsi="Times New Roman" w:cs="Times New Roman"/>
          <w:sz w:val="24"/>
          <w:szCs w:val="24"/>
        </w:rPr>
        <w:softHyphen/>
        <w:t>дачи заявления. По исте</w:t>
      </w:r>
      <w:r w:rsidRPr="00DE0FB1">
        <w:rPr>
          <w:rFonts w:ascii="Times New Roman" w:hAnsi="Times New Roman" w:cs="Times New Roman"/>
          <w:sz w:val="24"/>
          <w:szCs w:val="24"/>
        </w:rPr>
        <w:softHyphen/>
        <w:t>чении данного срока вне</w:t>
      </w:r>
      <w:r w:rsidRPr="00DE0FB1">
        <w:rPr>
          <w:rFonts w:ascii="Times New Roman" w:hAnsi="Times New Roman" w:cs="Times New Roman"/>
          <w:sz w:val="24"/>
          <w:szCs w:val="24"/>
        </w:rPr>
        <w:softHyphen/>
        <w:t>сение изменений осу</w:t>
      </w:r>
      <w:r w:rsidRPr="00DE0FB1">
        <w:rPr>
          <w:rFonts w:ascii="Times New Roman" w:hAnsi="Times New Roman" w:cs="Times New Roman"/>
          <w:sz w:val="24"/>
          <w:szCs w:val="24"/>
        </w:rPr>
        <w:softHyphen/>
        <w:t>ществляется администра</w:t>
      </w:r>
      <w:r w:rsidRPr="00DE0FB1">
        <w:rPr>
          <w:rFonts w:ascii="Times New Roman" w:hAnsi="Times New Roman" w:cs="Times New Roman"/>
          <w:sz w:val="24"/>
          <w:szCs w:val="24"/>
        </w:rPr>
        <w:softHyphen/>
        <w:t xml:space="preserve">тором Системы по заявке </w:t>
      </w:r>
      <w:r w:rsidRPr="00DE0FB1">
        <w:rPr>
          <w:rFonts w:ascii="Times New Roman" w:hAnsi="Times New Roman" w:cs="Times New Roman"/>
          <w:sz w:val="24"/>
          <w:szCs w:val="24"/>
          <w:lang w:val="tt-RU"/>
        </w:rPr>
        <w:t>У</w:t>
      </w:r>
      <w:r w:rsidRPr="00DE0FB1">
        <w:rPr>
          <w:rFonts w:ascii="Times New Roman" w:hAnsi="Times New Roman" w:cs="Times New Roman"/>
          <w:sz w:val="24"/>
          <w:szCs w:val="24"/>
        </w:rPr>
        <w:t>полномоченного сотруд</w:t>
      </w:r>
      <w:r w:rsidRPr="00DE0FB1">
        <w:rPr>
          <w:rFonts w:ascii="Times New Roman" w:hAnsi="Times New Roman" w:cs="Times New Roman"/>
          <w:sz w:val="24"/>
          <w:szCs w:val="24"/>
        </w:rPr>
        <w:softHyphen/>
        <w:t>ника.</w:t>
      </w:r>
    </w:p>
    <w:p w:rsidR="00D86424" w:rsidRPr="00DE0FB1" w:rsidRDefault="00D86424" w:rsidP="000121C3">
      <w:pPr>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3.3.9. Заявление Заявителя о постановке на учет, ребенок которого достиг 8 лет,  переводится Уполномоченным сотрудником в статус «архивная».</w:t>
      </w:r>
    </w:p>
    <w:p w:rsidR="00D86424" w:rsidRPr="00DE0FB1" w:rsidRDefault="00D86424" w:rsidP="000121C3">
      <w:pPr>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3.3.10. </w:t>
      </w:r>
      <w:r w:rsidRPr="00851FD0">
        <w:rPr>
          <w:rFonts w:ascii="Times New Roman" w:hAnsi="Times New Roman" w:cs="Times New Roman"/>
          <w:sz w:val="24"/>
          <w:szCs w:val="24"/>
        </w:rPr>
        <w:t xml:space="preserve">Допускается постановка на учет и зачисление ребенка, ранее уже поставленного на учет, в сельскую Организацию, в которой имеются свободные места. Заявление подается в </w:t>
      </w:r>
      <w:r w:rsidRPr="00851FD0">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851FD0">
        <w:rPr>
          <w:rFonts w:ascii="Times New Roman" w:hAnsi="Times New Roman" w:cs="Times New Roman"/>
          <w:sz w:val="24"/>
          <w:szCs w:val="24"/>
        </w:rPr>
        <w:t>. Очередность в желаемую Организацию по первоначальному заявлению сохраняется.</w:t>
      </w:r>
      <w:r w:rsidRPr="00DE0FB1">
        <w:rPr>
          <w:rFonts w:ascii="Times New Roman" w:hAnsi="Times New Roman" w:cs="Times New Roman"/>
          <w:sz w:val="24"/>
          <w:szCs w:val="24"/>
        </w:rPr>
        <w:t xml:space="preserve"> </w:t>
      </w:r>
    </w:p>
    <w:p w:rsidR="00D86424" w:rsidRPr="00DE0FB1" w:rsidRDefault="00D86424" w:rsidP="000121C3">
      <w:pPr>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3.3.11. Новые Организации вносятся в Систему администра</w:t>
      </w:r>
      <w:r w:rsidRPr="00DE0FB1">
        <w:rPr>
          <w:rFonts w:ascii="Times New Roman" w:hAnsi="Times New Roman" w:cs="Times New Roman"/>
          <w:sz w:val="24"/>
          <w:szCs w:val="24"/>
        </w:rPr>
        <w:softHyphen/>
        <w:t xml:space="preserve">тором Системы по заявке Уполномоченного сотрудника. </w:t>
      </w:r>
    </w:p>
    <w:p w:rsidR="00D86424" w:rsidRPr="008D5136" w:rsidRDefault="00D86424" w:rsidP="000121C3">
      <w:pPr>
        <w:autoSpaceDE w:val="0"/>
        <w:autoSpaceDN w:val="0"/>
        <w:adjustRightInd w:val="0"/>
        <w:spacing w:after="0" w:line="240" w:lineRule="auto"/>
        <w:ind w:firstLine="426"/>
        <w:jc w:val="both"/>
        <w:rPr>
          <w:rFonts w:ascii="Times New Roman" w:hAnsi="Times New Roman" w:cs="Times New Roman"/>
          <w:b/>
          <w:bCs/>
          <w:sz w:val="24"/>
          <w:szCs w:val="24"/>
        </w:rPr>
      </w:pPr>
      <w:r w:rsidRPr="008D5136">
        <w:rPr>
          <w:rFonts w:ascii="Times New Roman" w:hAnsi="Times New Roman" w:cs="Times New Roman"/>
          <w:b/>
          <w:bCs/>
          <w:sz w:val="24"/>
          <w:szCs w:val="24"/>
        </w:rPr>
        <w:t>3.4. Комплектование.</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3.4.2. За 30 календарных дней до начала комплектования Организации представляют на утверждение в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Fonts w:ascii="Times New Roman" w:hAnsi="Times New Roman" w:cs="Times New Roman"/>
          <w:i/>
          <w:iCs/>
          <w:sz w:val="24"/>
          <w:szCs w:val="24"/>
          <w:lang w:eastAsia="ru-RU"/>
        </w:rPr>
        <w:t xml:space="preserve"> </w:t>
      </w:r>
      <w:r w:rsidRPr="00DE0FB1">
        <w:rPr>
          <w:rFonts w:ascii="Times New Roman" w:hAnsi="Times New Roman" w:cs="Times New Roman"/>
          <w:i/>
          <w:iCs/>
          <w:sz w:val="24"/>
          <w:szCs w:val="24"/>
        </w:rPr>
        <w:t xml:space="preserve"> </w:t>
      </w:r>
      <w:r w:rsidRPr="00DE0FB1">
        <w:rPr>
          <w:rFonts w:ascii="Times New Roman" w:hAnsi="Times New Roman" w:cs="Times New Roman"/>
          <w:sz w:val="24"/>
          <w:szCs w:val="24"/>
        </w:rPr>
        <w:t>сведения о количестве свободных мест в группах в соответствии с каждой возрастной категорией детей в очередном учебном году (плановые группы).</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3.4.3. Комплектование Организаций на очередной учебный год осуществляется в соответствии с утверждённым количеством групп и  свободных мест в них на очередной учебный год с 1 июня по 31 августа</w:t>
      </w:r>
      <w:r w:rsidRPr="00DE0FB1">
        <w:rPr>
          <w:rFonts w:ascii="Times New Roman" w:hAnsi="Times New Roman" w:cs="Times New Roman"/>
          <w:i/>
          <w:iCs/>
          <w:sz w:val="24"/>
          <w:szCs w:val="24"/>
        </w:rPr>
        <w:t xml:space="preserve"> </w:t>
      </w:r>
      <w:r w:rsidRPr="00DE0FB1">
        <w:rPr>
          <w:rFonts w:ascii="Times New Roman" w:hAnsi="Times New Roman" w:cs="Times New Roman"/>
          <w:sz w:val="24"/>
          <w:szCs w:val="24"/>
        </w:rPr>
        <w:t>текущего года. Возраст детей в Системе при комплектовании рассчитывается на 1 сентября текущего года.</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В случае выбытия воспитанников Организаций, ввода новых дошкольных мест в течение учебного года производится доукомплектование Организаций в соответствии с порядком направления и зачисления в Организацию, закрепленном п. 3.5. настоящего Административного регламента.</w:t>
      </w:r>
    </w:p>
    <w:p w:rsidR="00D86424" w:rsidRPr="00DE0FB1" w:rsidRDefault="00D86424" w:rsidP="000121C3">
      <w:pPr>
        <w:tabs>
          <w:tab w:val="left" w:pos="567"/>
        </w:tabs>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При доукомплектовании Организаций при необходимости смены расчета возраста детей в Системе с 1 сентяб</w:t>
      </w:r>
      <w:r>
        <w:rPr>
          <w:rFonts w:ascii="Times New Roman" w:hAnsi="Times New Roman" w:cs="Times New Roman"/>
          <w:sz w:val="24"/>
          <w:szCs w:val="24"/>
        </w:rPr>
        <w:t>ря на 31 декабря текущего года И</w:t>
      </w:r>
      <w:r w:rsidRPr="00DE0FB1">
        <w:rPr>
          <w:rFonts w:ascii="Times New Roman" w:hAnsi="Times New Roman" w:cs="Times New Roman"/>
          <w:sz w:val="24"/>
          <w:szCs w:val="24"/>
        </w:rPr>
        <w:t xml:space="preserve">сполнительным комитетом </w:t>
      </w:r>
      <w:r>
        <w:rPr>
          <w:rFonts w:ascii="Times New Roman" w:hAnsi="Times New Roman" w:cs="Times New Roman"/>
          <w:sz w:val="24"/>
          <w:szCs w:val="24"/>
        </w:rPr>
        <w:t xml:space="preserve">Тетюшского </w:t>
      </w:r>
      <w:r w:rsidRPr="00DE0FB1">
        <w:rPr>
          <w:rFonts w:ascii="Times New Roman" w:hAnsi="Times New Roman" w:cs="Times New Roman"/>
          <w:sz w:val="24"/>
          <w:szCs w:val="24"/>
        </w:rPr>
        <w:t>муниципального образования в адрес Министерства образования и науки РТ направляется ходатайство. По согласованию с Министерством образования и науки РТ определяется дата дополнительного комплектования, в день которого администра</w:t>
      </w:r>
      <w:r w:rsidRPr="00DE0FB1">
        <w:rPr>
          <w:rFonts w:ascii="Times New Roman" w:hAnsi="Times New Roman" w:cs="Times New Roman"/>
          <w:sz w:val="24"/>
          <w:szCs w:val="24"/>
        </w:rPr>
        <w:softHyphen/>
        <w:t>тором Системы осуществляется смена расчета возраста детей.</w:t>
      </w:r>
    </w:p>
    <w:p w:rsidR="00D86424" w:rsidRPr="00DE0FB1" w:rsidRDefault="00D86424" w:rsidP="000121C3">
      <w:pPr>
        <w:tabs>
          <w:tab w:val="left" w:pos="567"/>
        </w:tabs>
        <w:autoSpaceDE w:val="0"/>
        <w:autoSpaceDN w:val="0"/>
        <w:adjustRightInd w:val="0"/>
        <w:spacing w:after="0" w:line="240" w:lineRule="auto"/>
        <w:ind w:firstLine="426"/>
        <w:jc w:val="both"/>
        <w:rPr>
          <w:rFonts w:ascii="Times New Roman" w:hAnsi="Times New Roman" w:cs="Times New Roman"/>
          <w:i/>
          <w:iCs/>
          <w:sz w:val="24"/>
          <w:szCs w:val="24"/>
        </w:rPr>
      </w:pPr>
      <w:r w:rsidRPr="00DE0FB1">
        <w:rPr>
          <w:rFonts w:ascii="Times New Roman" w:hAnsi="Times New Roman" w:cs="Times New Roman"/>
          <w:sz w:val="24"/>
          <w:szCs w:val="24"/>
        </w:rPr>
        <w:t xml:space="preserve">3.4.4. Информирование граждан о результатах комплектования осуществляется посредством размещения информации на информационных стендах </w:t>
      </w:r>
      <w:r>
        <w:rPr>
          <w:rFonts w:ascii="Times New Roman" w:hAnsi="Times New Roman" w:cs="Times New Roman"/>
          <w:sz w:val="24"/>
          <w:szCs w:val="24"/>
        </w:rPr>
        <w:t xml:space="preserve">в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Fonts w:ascii="Times New Roman" w:hAnsi="Times New Roman" w:cs="Times New Roman"/>
          <w:i/>
          <w:iCs/>
          <w:sz w:val="24"/>
          <w:szCs w:val="24"/>
        </w:rPr>
        <w:t>.</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3.4.5. При комплектовании Организаций заявления граждан могут находиться в обработке Уполномоченными сотрудниками не более 5 рабочих дней. </w:t>
      </w:r>
    </w:p>
    <w:p w:rsidR="00D86424" w:rsidRPr="008D5136" w:rsidRDefault="00D86424" w:rsidP="000121C3">
      <w:pPr>
        <w:autoSpaceDE w:val="0"/>
        <w:autoSpaceDN w:val="0"/>
        <w:adjustRightInd w:val="0"/>
        <w:spacing w:after="0" w:line="240" w:lineRule="auto"/>
        <w:ind w:firstLine="426"/>
        <w:jc w:val="both"/>
        <w:rPr>
          <w:rFonts w:ascii="Times New Roman" w:hAnsi="Times New Roman" w:cs="Times New Roman"/>
          <w:b/>
          <w:bCs/>
          <w:sz w:val="24"/>
          <w:szCs w:val="24"/>
        </w:rPr>
      </w:pPr>
      <w:r w:rsidRPr="008D5136">
        <w:rPr>
          <w:rFonts w:ascii="Times New Roman" w:hAnsi="Times New Roman" w:cs="Times New Roman"/>
          <w:b/>
          <w:bCs/>
          <w:sz w:val="24"/>
          <w:szCs w:val="24"/>
        </w:rPr>
        <w:t>3.5. Направление и зачисление в Организацию.</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3.5.1. При подходе очереди Заявителя и при наличии места в соответствующей возрастной группе в желаемой Организации заявлению присваивается статус «Направлен в ДОО». Сообщение о присвоении данного статуса отображается на Портале государственных и муниципальных услуг Республики Татарстан, на Едином портале государственных услуг. </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3.5.2. Заявитель в срок до 30 календарных дней после присвоения статуса «Направлен в ДОО» обязан явиться в Организацию для подтверждения зачисления ребенка.</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3.5.3. Руководитель Организации  в течение 1 рабочего дня с момента обращения Заявителя с заявлением о зачислении ребенка присваивает заявлению в Системе статус «Заключение договора». </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В течение 3 месяцев со дня присвоения статуса «Заключение договора» Заявитель обязан явиться в Организацию для заключения договора.</w:t>
      </w:r>
    </w:p>
    <w:p w:rsidR="00D86424" w:rsidRPr="00141250"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141250">
        <w:rPr>
          <w:rFonts w:ascii="Times New Roman" w:hAnsi="Times New Roman" w:cs="Times New Roman"/>
          <w:sz w:val="24"/>
          <w:szCs w:val="24"/>
        </w:rPr>
        <w:t>3.5.4. В случае если Заявителя не удовлетворяет Организация, в которую направлен ребенок, Заявителем оформляется отказ от направления в данную Организацию. Заявлению присваивается статус «</w:t>
      </w:r>
      <w:r>
        <w:rPr>
          <w:rFonts w:ascii="Times New Roman" w:hAnsi="Times New Roman" w:cs="Times New Roman"/>
          <w:sz w:val="24"/>
          <w:szCs w:val="24"/>
        </w:rPr>
        <w:t>Н</w:t>
      </w:r>
      <w:r w:rsidRPr="00141250">
        <w:rPr>
          <w:rFonts w:ascii="Times New Roman" w:hAnsi="Times New Roman" w:cs="Times New Roman"/>
          <w:sz w:val="24"/>
          <w:szCs w:val="24"/>
        </w:rPr>
        <w:t xml:space="preserve">е явился». </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141250">
        <w:rPr>
          <w:rFonts w:ascii="Times New Roman" w:hAnsi="Times New Roman" w:cs="Times New Roman"/>
          <w:sz w:val="24"/>
          <w:szCs w:val="24"/>
        </w:rPr>
        <w:t xml:space="preserve">Отказ от направления в предложенную Организацию  оформляется в письменном виде при личном обращении в </w:t>
      </w:r>
      <w:r w:rsidRPr="00141250">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141250">
        <w:rPr>
          <w:rFonts w:ascii="Times New Roman" w:hAnsi="Times New Roman" w:cs="Times New Roman"/>
          <w:i/>
          <w:iCs/>
          <w:sz w:val="24"/>
          <w:szCs w:val="24"/>
        </w:rPr>
        <w:t>.</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3.5.5. В случае неявки Заявителя в Организацию после присвоения заявлению статуса «Направлен в ДОО» в срок, определенный п. 3.5.2. Административного регламента, оказание муниципальной услуги Заявителю приостанавливается. Руководитель Организации присваивает заявлению в Системе статус «Не явился». </w:t>
      </w:r>
    </w:p>
    <w:p w:rsidR="00D86424" w:rsidRPr="00DF6A3E"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3.5.6.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 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Fonts w:ascii="Times New Roman" w:hAnsi="Times New Roman" w:cs="Times New Roman"/>
          <w:i/>
          <w:iCs/>
          <w:sz w:val="24"/>
          <w:szCs w:val="24"/>
        </w:rPr>
        <w:t>.</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3.5.7. После заключения договора с родителями (законными представителями) руководитель Организации в течение 1 рабочего дня вносит в Систему реквизиты договора и присваивает заявлению в Системе статус «Зачислен в ДОО». </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Родительская плата за присмотр и уход за ребенком устанавливается со дня присвоения заявлению статуса «Зачислен в ДОО». </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3.5.8. В случае неявки Заявителя в установленный срок для заключения договора руководитель Организации присваивает заявлению статус «Не явился».  </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C71271">
        <w:rPr>
          <w:rFonts w:ascii="Times New Roman" w:hAnsi="Times New Roman" w:cs="Times New Roman"/>
          <w:sz w:val="24"/>
          <w:szCs w:val="24"/>
        </w:rPr>
        <w:t>3.5.9. Если Заявитель подтверждает свое желание на получение услуги, заявлению присваивается статус «Зарегистрировано». Дата постановки на учет при этом не меняется.</w:t>
      </w:r>
      <w:r w:rsidRPr="00DE0FB1">
        <w:rPr>
          <w:rFonts w:ascii="Times New Roman" w:hAnsi="Times New Roman" w:cs="Times New Roman"/>
          <w:sz w:val="24"/>
          <w:szCs w:val="24"/>
        </w:rPr>
        <w:t xml:space="preserve"> </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Если Заявитель отказался от получения муниципальной услуги, заявлению присваивается статус «Отказано в услуге». Подтверждение или отказ от получения муниципальной услуги оформляется в письменном виде при личном обращении в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Fonts w:ascii="Times New Roman" w:hAnsi="Times New Roman" w:cs="Times New Roman"/>
          <w:i/>
          <w:iCs/>
          <w:sz w:val="24"/>
          <w:szCs w:val="24"/>
        </w:rPr>
        <w:t>.</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3.5.10. В групп</w:t>
      </w:r>
      <w:r>
        <w:rPr>
          <w:rFonts w:ascii="Times New Roman" w:hAnsi="Times New Roman" w:cs="Times New Roman"/>
          <w:sz w:val="24"/>
          <w:szCs w:val="24"/>
        </w:rPr>
        <w:t>у</w:t>
      </w:r>
      <w:r w:rsidRPr="00DE0FB1">
        <w:rPr>
          <w:rFonts w:ascii="Times New Roman" w:hAnsi="Times New Roman" w:cs="Times New Roman"/>
          <w:sz w:val="24"/>
          <w:szCs w:val="24"/>
        </w:rPr>
        <w:t xml:space="preserve"> </w:t>
      </w:r>
      <w:r>
        <w:rPr>
          <w:rFonts w:ascii="Times New Roman" w:hAnsi="Times New Roman" w:cs="Times New Roman"/>
          <w:sz w:val="24"/>
          <w:szCs w:val="24"/>
        </w:rPr>
        <w:t>компенсирующей</w:t>
      </w:r>
      <w:r w:rsidRPr="00DE0FB1">
        <w:rPr>
          <w:rFonts w:ascii="Times New Roman" w:hAnsi="Times New Roman" w:cs="Times New Roman"/>
          <w:sz w:val="24"/>
          <w:szCs w:val="24"/>
        </w:rPr>
        <w:t xml:space="preserve"> направленности направляются дети, в заявке которых указана потребность по здоровью.  </w:t>
      </w:r>
    </w:p>
    <w:p w:rsidR="00D86424"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В случае направления ребенка в группу компенсирующей направленности на определенный срок (временно, в соответствии с медицинским заключением или заключением психолого-медико-педагогической комиссии) в направлении ставится отметка «временное зачисление».</w:t>
      </w:r>
      <w:r>
        <w:rPr>
          <w:rFonts w:ascii="Times New Roman" w:hAnsi="Times New Roman" w:cs="Times New Roman"/>
          <w:sz w:val="24"/>
          <w:szCs w:val="24"/>
        </w:rPr>
        <w:t xml:space="preserve"> </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Направление детей, зарегистрированных в очерёдности в группу общеразвивающей направленности Организации, но нуждающихся во временном зачислении в группу компенсирующей направленности, осуществляется администратором АИС «Электронный детский сад» по заявке МКУ «Отдел образования Исполнительного комитета Тетюшского муниципального района». </w:t>
      </w:r>
      <w:r w:rsidRPr="00846EE9">
        <w:rPr>
          <w:rFonts w:ascii="Times New Roman" w:hAnsi="Times New Roman" w:cs="Times New Roman"/>
          <w:sz w:val="24"/>
          <w:szCs w:val="24"/>
        </w:rPr>
        <w:t>При этом заявление ребенка в приоритетную Организацию сохраняется в очередности с первоначальной датой постановки на учет.</w:t>
      </w:r>
      <w:r w:rsidRPr="00DE0FB1">
        <w:rPr>
          <w:rFonts w:ascii="Times New Roman" w:hAnsi="Times New Roman" w:cs="Times New Roman"/>
          <w:sz w:val="24"/>
          <w:szCs w:val="24"/>
        </w:rPr>
        <w:t xml:space="preserve"> </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Если ребенок на момент направления в группу компенсирующей направленности посещал другую Организацию, руководитель  Организации временно отчисляет ребенка с указанием даты окончания срока пребывания в специализированной группе. </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3.5.11. Зачисление детей с ограниченными возможностями здоровья, детей-инвалидов в группы компенсирующей  направленности Организации осуществляется на основании заключения психолого-медико-педагогической комиссии.</w:t>
      </w:r>
    </w:p>
    <w:p w:rsidR="00D86424" w:rsidRPr="008D5136" w:rsidRDefault="00D86424" w:rsidP="000121C3">
      <w:pPr>
        <w:autoSpaceDE w:val="0"/>
        <w:autoSpaceDN w:val="0"/>
        <w:adjustRightInd w:val="0"/>
        <w:spacing w:after="0" w:line="240" w:lineRule="auto"/>
        <w:ind w:firstLine="426"/>
        <w:jc w:val="both"/>
        <w:rPr>
          <w:rFonts w:ascii="Times New Roman" w:hAnsi="Times New Roman" w:cs="Times New Roman"/>
          <w:b/>
          <w:bCs/>
          <w:i/>
          <w:iCs/>
          <w:sz w:val="24"/>
          <w:szCs w:val="24"/>
        </w:rPr>
      </w:pPr>
      <w:r w:rsidRPr="008D5136">
        <w:rPr>
          <w:rFonts w:ascii="Times New Roman" w:hAnsi="Times New Roman" w:cs="Times New Roman"/>
          <w:b/>
          <w:bCs/>
          <w:sz w:val="24"/>
          <w:szCs w:val="24"/>
        </w:rPr>
        <w:t>3.6. По заявлению родителей допускается перевод ребёнка из одной Организации в другую.</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Заявление на перевод ребёнка из одной Организации в другую подаётся в органы управления образованием по месту расположения желаемой Организации. </w:t>
      </w:r>
    </w:p>
    <w:p w:rsidR="00D86424" w:rsidRPr="00DE0FB1" w:rsidRDefault="00D86424" w:rsidP="000121C3">
      <w:pPr>
        <w:pStyle w:val="1"/>
        <w:widowControl w:val="0"/>
        <w:shd w:val="clear" w:color="auto" w:fill="auto"/>
        <w:tabs>
          <w:tab w:val="left" w:pos="709"/>
        </w:tabs>
        <w:spacing w:after="0" w:line="240" w:lineRule="auto"/>
        <w:ind w:firstLine="426"/>
        <w:jc w:val="both"/>
        <w:rPr>
          <w:sz w:val="24"/>
          <w:szCs w:val="24"/>
        </w:rPr>
      </w:pPr>
      <w:r w:rsidRPr="00DE0FB1">
        <w:rPr>
          <w:sz w:val="24"/>
          <w:szCs w:val="24"/>
        </w:rPr>
        <w:t xml:space="preserve">3.6.1. При внесении в Систему данных заявления на перевод проставляется дата подачи родителями соответствующего заявления. При комплектовании Организаций заявления на перевод ребенка из одной Организации в другую рассматриваются в порядке общей очередности. </w:t>
      </w:r>
    </w:p>
    <w:p w:rsidR="00D86424" w:rsidRPr="00DE0FB1" w:rsidRDefault="00D86424" w:rsidP="000121C3">
      <w:pPr>
        <w:tabs>
          <w:tab w:val="left" w:pos="567"/>
        </w:tabs>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3.6.2. По заявлениям граждан (от обеих заинтересованных сторон) допускается обмен местами двух детей одного возраста, посещающих группы одной возрастной категории разных Организаций. Заявления на обмен подаются в районные отделы (управления) образования по месту расположения Организаций.</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3.6.3. В случае ликвидации или приостановления деятельности Организации воспитанники переводятся в другие Организации во внеочередном порядке.  </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3.6.4. В случае отчисления ребенка из детского сада в течение 1 рабочего дня со дня регистрации соответствующего приказа</w:t>
      </w:r>
      <w:bookmarkStart w:id="0" w:name="_GoBack"/>
      <w:bookmarkEnd w:id="0"/>
      <w:r w:rsidRPr="00DE0FB1">
        <w:rPr>
          <w:rFonts w:ascii="Times New Roman" w:hAnsi="Times New Roman" w:cs="Times New Roman"/>
          <w:sz w:val="24"/>
          <w:szCs w:val="24"/>
        </w:rPr>
        <w:t xml:space="preserve"> руководитель Организации присваивает в Системе заявлению статус «Отчислен». </w:t>
      </w:r>
    </w:p>
    <w:p w:rsidR="00D86424" w:rsidRPr="008D5136" w:rsidRDefault="00D86424" w:rsidP="000121C3">
      <w:pPr>
        <w:spacing w:after="0" w:line="240" w:lineRule="auto"/>
        <w:ind w:firstLine="426"/>
        <w:jc w:val="both"/>
        <w:rPr>
          <w:rFonts w:ascii="Times New Roman" w:hAnsi="Times New Roman" w:cs="Times New Roman"/>
          <w:sz w:val="16"/>
          <w:szCs w:val="16"/>
        </w:rPr>
      </w:pPr>
    </w:p>
    <w:p w:rsidR="00D86424" w:rsidRPr="008D5136" w:rsidRDefault="00D86424" w:rsidP="000121C3">
      <w:pPr>
        <w:pStyle w:val="ListParagraph"/>
        <w:widowControl w:val="0"/>
        <w:tabs>
          <w:tab w:val="left" w:pos="709"/>
        </w:tabs>
        <w:spacing w:after="0" w:line="240" w:lineRule="auto"/>
        <w:ind w:left="0" w:right="20"/>
        <w:jc w:val="center"/>
        <w:rPr>
          <w:rFonts w:ascii="Times New Roman" w:hAnsi="Times New Roman" w:cs="Times New Roman"/>
          <w:b/>
          <w:bCs/>
          <w:sz w:val="24"/>
          <w:szCs w:val="24"/>
        </w:rPr>
      </w:pPr>
      <w:bookmarkStart w:id="1" w:name="bookmark4"/>
      <w:r w:rsidRPr="008D5136">
        <w:rPr>
          <w:rFonts w:ascii="Times New Roman" w:hAnsi="Times New Roman" w:cs="Times New Roman"/>
          <w:b/>
          <w:bCs/>
          <w:sz w:val="24"/>
          <w:szCs w:val="24"/>
          <w:lang w:val="en-US"/>
        </w:rPr>
        <w:t>IV</w:t>
      </w:r>
      <w:r w:rsidRPr="008D5136">
        <w:rPr>
          <w:rFonts w:ascii="Times New Roman" w:hAnsi="Times New Roman" w:cs="Times New Roman"/>
          <w:b/>
          <w:bCs/>
          <w:sz w:val="24"/>
          <w:szCs w:val="24"/>
        </w:rPr>
        <w:t>. Порядок и формы контроля за предоставлением муниципальной услуги</w:t>
      </w:r>
      <w:bookmarkEnd w:id="1"/>
    </w:p>
    <w:p w:rsidR="00D86424" w:rsidRPr="005B25BF" w:rsidRDefault="00D86424" w:rsidP="000121C3">
      <w:pPr>
        <w:pStyle w:val="1"/>
        <w:widowControl w:val="0"/>
        <w:shd w:val="clear" w:color="auto" w:fill="auto"/>
        <w:tabs>
          <w:tab w:val="left" w:pos="426"/>
        </w:tabs>
        <w:spacing w:after="0" w:line="240" w:lineRule="auto"/>
        <w:ind w:right="20" w:firstLine="426"/>
        <w:jc w:val="both"/>
        <w:rPr>
          <w:sz w:val="24"/>
          <w:szCs w:val="24"/>
        </w:rPr>
      </w:pPr>
      <w:r w:rsidRPr="00DE0FB1">
        <w:rPr>
          <w:sz w:val="24"/>
          <w:szCs w:val="24"/>
        </w:rPr>
        <w:t xml:space="preserve">4.1. Текущий контроль за соблюдением настоящего Административного регламента осуществляется </w:t>
      </w:r>
      <w:r>
        <w:rPr>
          <w:sz w:val="24"/>
          <w:szCs w:val="24"/>
        </w:rPr>
        <w:t>Р</w:t>
      </w:r>
      <w:r w:rsidRPr="00DE0FB1">
        <w:rPr>
          <w:sz w:val="24"/>
          <w:szCs w:val="24"/>
        </w:rPr>
        <w:t xml:space="preserve">уководителем или курирующим заместителем </w:t>
      </w:r>
      <w:r>
        <w:rPr>
          <w:sz w:val="24"/>
          <w:szCs w:val="24"/>
        </w:rPr>
        <w:t>Р</w:t>
      </w:r>
      <w:r w:rsidRPr="00DE0FB1">
        <w:rPr>
          <w:sz w:val="24"/>
          <w:szCs w:val="24"/>
        </w:rPr>
        <w:t xml:space="preserve">уководителя </w:t>
      </w:r>
      <w:r w:rsidRPr="005B25BF">
        <w:rPr>
          <w:sz w:val="24"/>
          <w:szCs w:val="24"/>
        </w:rPr>
        <w:t>Исполнительного комитета Тетюшского муниципального района.</w:t>
      </w:r>
    </w:p>
    <w:p w:rsidR="00D86424" w:rsidRPr="00DE0FB1" w:rsidRDefault="00D86424" w:rsidP="000121C3">
      <w:pPr>
        <w:widowControl w:val="0"/>
        <w:shd w:val="clear" w:color="auto" w:fill="FFFFFF"/>
        <w:tabs>
          <w:tab w:val="left" w:pos="426"/>
        </w:tabs>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lang w:eastAsia="ru-RU"/>
        </w:rPr>
        <w:t xml:space="preserve">Уполномоченный сотрудник, назначаемый приказом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Fonts w:ascii="Times New Roman" w:hAnsi="Times New Roman" w:cs="Times New Roman"/>
          <w:sz w:val="24"/>
          <w:szCs w:val="24"/>
          <w:lang w:eastAsia="ru-RU"/>
        </w:rPr>
        <w:t>, в соответствии с законодательством несет ответственность за соблюдение положений настоящего Административного регламента.</w:t>
      </w:r>
    </w:p>
    <w:p w:rsidR="00D86424" w:rsidRPr="00DE0FB1" w:rsidRDefault="00D86424" w:rsidP="000121C3">
      <w:pPr>
        <w:pStyle w:val="1"/>
        <w:widowControl w:val="0"/>
        <w:shd w:val="clear" w:color="auto" w:fill="auto"/>
        <w:tabs>
          <w:tab w:val="left" w:pos="426"/>
        </w:tabs>
        <w:spacing w:after="0" w:line="240" w:lineRule="auto"/>
        <w:ind w:right="20" w:firstLine="426"/>
        <w:jc w:val="both"/>
        <w:rPr>
          <w:sz w:val="24"/>
          <w:szCs w:val="24"/>
        </w:rPr>
      </w:pPr>
      <w:r w:rsidRPr="00DE0FB1">
        <w:rPr>
          <w:sz w:val="24"/>
          <w:szCs w:val="24"/>
        </w:rPr>
        <w:t>4.2. Текущий контроль за предоставлением муниципальной услуги осуществляется путем проведения проверок соблюдения и исполнения Уполномоченными сотрудниками, руководителями Организаций положений настоящего Административного регламента.</w:t>
      </w:r>
    </w:p>
    <w:p w:rsidR="00D86424" w:rsidRPr="00DE0FB1" w:rsidRDefault="00D86424" w:rsidP="000121C3">
      <w:pPr>
        <w:pStyle w:val="1"/>
        <w:widowControl w:val="0"/>
        <w:shd w:val="clear" w:color="auto" w:fill="auto"/>
        <w:tabs>
          <w:tab w:val="left" w:pos="426"/>
        </w:tabs>
        <w:spacing w:after="0" w:line="240" w:lineRule="auto"/>
        <w:ind w:right="20" w:firstLine="426"/>
        <w:jc w:val="both"/>
        <w:rPr>
          <w:sz w:val="24"/>
          <w:szCs w:val="24"/>
        </w:rPr>
      </w:pPr>
      <w:r w:rsidRPr="00DE0FB1">
        <w:rPr>
          <w:sz w:val="24"/>
          <w:szCs w:val="24"/>
        </w:rPr>
        <w:t>4.3. Текущий контроль за предоставлением муниципальной услуги осуществляется на постоянной основе.</w:t>
      </w:r>
    </w:p>
    <w:p w:rsidR="00D86424" w:rsidRPr="00DE0FB1" w:rsidRDefault="00D86424" w:rsidP="000121C3">
      <w:pPr>
        <w:tabs>
          <w:tab w:val="left" w:pos="426"/>
        </w:tabs>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4.4. Контроль полноты и качества предоставления муниципальной услуги включает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ответственных за предоставление муниципальной услуги.</w:t>
      </w:r>
    </w:p>
    <w:p w:rsidR="00D86424" w:rsidRPr="00DE0FB1" w:rsidRDefault="00D86424" w:rsidP="000121C3">
      <w:pPr>
        <w:tabs>
          <w:tab w:val="left" w:pos="426"/>
        </w:tabs>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4.4. Проверки полноты и качества предоставления муниципальной услуги осуществляются на основании актов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Fonts w:ascii="Times New Roman" w:hAnsi="Times New Roman" w:cs="Times New Roman"/>
          <w:sz w:val="24"/>
          <w:szCs w:val="24"/>
        </w:rPr>
        <w:t>.</w:t>
      </w:r>
    </w:p>
    <w:p w:rsidR="00D86424" w:rsidRPr="00DE0FB1" w:rsidRDefault="00D86424" w:rsidP="000121C3">
      <w:pPr>
        <w:tabs>
          <w:tab w:val="left" w:pos="426"/>
        </w:tabs>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Проверки могут быть плановыми (осуществляться на основании полугодовых или годовых планов работы </w:t>
      </w:r>
      <w:r>
        <w:rPr>
          <w:rFonts w:ascii="Times New Roman" w:hAnsi="Times New Roman" w:cs="Times New Roman"/>
          <w:sz w:val="24"/>
          <w:szCs w:val="24"/>
          <w:lang w:eastAsia="ru-RU"/>
        </w:rPr>
        <w:t>МКУ «Отдел образования Исполнительного комитета Тетюшского муниципального района»</w:t>
      </w:r>
      <w:r w:rsidRPr="00DE0FB1">
        <w:rPr>
          <w:rFonts w:ascii="Times New Roman" w:hAnsi="Times New Roman" w:cs="Times New Roman"/>
          <w:sz w:val="24"/>
          <w:szCs w:val="24"/>
        </w:rPr>
        <w:t xml:space="preserve"> и внеплановыми.</w:t>
      </w:r>
    </w:p>
    <w:p w:rsidR="00D86424" w:rsidRPr="00DE0FB1" w:rsidRDefault="00D86424" w:rsidP="000121C3">
      <w:pPr>
        <w:tabs>
          <w:tab w:val="left" w:pos="426"/>
        </w:tabs>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4.5. Решение о проведении внеплановой проверки полноты и качества предоставления муниципальной услуги принимается в следующих случаях:</w:t>
      </w:r>
    </w:p>
    <w:p w:rsidR="00D86424" w:rsidRPr="00DE0FB1" w:rsidRDefault="00D86424" w:rsidP="000121C3">
      <w:pPr>
        <w:tabs>
          <w:tab w:val="left" w:pos="426"/>
        </w:tabs>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1) в связи с проверкой устранения ранее выявленных нарушений требований Административного регламента и иных нормативных правовых актов, устанавливающих требования к предоставлению муниципальной услуги;</w:t>
      </w:r>
    </w:p>
    <w:p w:rsidR="00D86424" w:rsidRPr="00DE0FB1" w:rsidRDefault="00D86424" w:rsidP="000121C3">
      <w:pPr>
        <w:tabs>
          <w:tab w:val="left" w:pos="426"/>
        </w:tabs>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2) обращений граждан с жалобами на нарушения их прав и законных интересов действиями (бездействием) должностных лиц, ответственных за предоставление муниципальной услуги.</w:t>
      </w:r>
    </w:p>
    <w:p w:rsidR="00D86424" w:rsidRPr="00DE0FB1" w:rsidRDefault="00D86424" w:rsidP="000121C3">
      <w:pPr>
        <w:tabs>
          <w:tab w:val="left" w:pos="426"/>
        </w:tabs>
        <w:autoSpaceDE w:val="0"/>
        <w:autoSpaceDN w:val="0"/>
        <w:adjustRightInd w:val="0"/>
        <w:spacing w:after="0" w:line="240" w:lineRule="auto"/>
        <w:ind w:firstLine="426"/>
        <w:jc w:val="both"/>
        <w:outlineLvl w:val="1"/>
        <w:rPr>
          <w:rFonts w:ascii="Times New Roman" w:hAnsi="Times New Roman" w:cs="Times New Roman"/>
          <w:sz w:val="24"/>
          <w:szCs w:val="24"/>
        </w:rPr>
      </w:pPr>
      <w:r w:rsidRPr="00DE0FB1">
        <w:rPr>
          <w:rFonts w:ascii="Times New Roman" w:hAnsi="Times New Roman" w:cs="Times New Roman"/>
          <w:sz w:val="24"/>
          <w:szCs w:val="24"/>
        </w:rPr>
        <w:t>4.6. Результаты проверки полноты и качества предоставления муниципальной услуги оформляются актом, в котором отмечаются выявленные недостатки и предложения по их устранению.</w:t>
      </w:r>
    </w:p>
    <w:p w:rsidR="00D86424" w:rsidRPr="00DE0FB1" w:rsidRDefault="00D86424" w:rsidP="000121C3">
      <w:pPr>
        <w:tabs>
          <w:tab w:val="left" w:pos="426"/>
        </w:tabs>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4.7. По результатам контроля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D86424" w:rsidRPr="00DE0FB1" w:rsidRDefault="00D86424" w:rsidP="000121C3">
      <w:pPr>
        <w:tabs>
          <w:tab w:val="left" w:pos="426"/>
        </w:tabs>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4.8. Контроль за предоставлением муниципальной услуги со стороны заявителей осуществляется путем получения информации, предусмотренной настоящим Административным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D86424" w:rsidRPr="00DE0FB1" w:rsidRDefault="00D86424" w:rsidP="000121C3">
      <w:pPr>
        <w:tabs>
          <w:tab w:val="left" w:pos="426"/>
        </w:tabs>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4.9. Выявленные в ходе проверки нарушения законных прав и интересов граждан должны быть устранены учреждением, оказывающим услугу, в срок не более 30 дней со дня выявления факта нарушения.</w:t>
      </w:r>
    </w:p>
    <w:p w:rsidR="00D86424" w:rsidRPr="008D5136" w:rsidRDefault="00D86424" w:rsidP="000121C3">
      <w:pPr>
        <w:pStyle w:val="1"/>
        <w:widowControl w:val="0"/>
        <w:shd w:val="clear" w:color="auto" w:fill="auto"/>
        <w:tabs>
          <w:tab w:val="left" w:pos="709"/>
          <w:tab w:val="left" w:pos="1296"/>
        </w:tabs>
        <w:spacing w:after="0" w:line="240" w:lineRule="auto"/>
        <w:ind w:right="20" w:firstLine="0"/>
        <w:jc w:val="both"/>
        <w:rPr>
          <w:sz w:val="20"/>
          <w:szCs w:val="20"/>
        </w:rPr>
      </w:pPr>
    </w:p>
    <w:p w:rsidR="00D86424" w:rsidRPr="008D5136" w:rsidRDefault="00D86424" w:rsidP="000121C3">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8D5136">
        <w:rPr>
          <w:rFonts w:ascii="Times New Roman" w:hAnsi="Times New Roman" w:cs="Times New Roman"/>
          <w:b/>
          <w:bCs/>
          <w:sz w:val="24"/>
          <w:szCs w:val="24"/>
          <w:lang w:val="en-US" w:eastAsia="ru-RU"/>
        </w:rPr>
        <w:t>V</w:t>
      </w:r>
      <w:r w:rsidRPr="008D5136">
        <w:rPr>
          <w:rFonts w:ascii="Times New Roman" w:hAnsi="Times New Roman" w:cs="Times New Roman"/>
          <w:b/>
          <w:bCs/>
          <w:sz w:val="24"/>
          <w:szCs w:val="24"/>
          <w:lang w:eastAsia="ru-RU"/>
        </w:rPr>
        <w:t>.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w:t>
      </w:r>
      <w:r>
        <w:rPr>
          <w:rFonts w:ascii="Times New Roman" w:hAnsi="Times New Roman" w:cs="Times New Roman"/>
          <w:b/>
          <w:bCs/>
          <w:sz w:val="24"/>
          <w:szCs w:val="24"/>
          <w:lang w:eastAsia="ru-RU"/>
        </w:rPr>
        <w:t>, либо муниципального служащего</w:t>
      </w:r>
    </w:p>
    <w:p w:rsidR="00D86424" w:rsidRPr="00DE0FB1" w:rsidRDefault="00D86424" w:rsidP="000121C3">
      <w:pPr>
        <w:widowControl w:val="0"/>
        <w:autoSpaceDE w:val="0"/>
        <w:autoSpaceDN w:val="0"/>
        <w:adjustRightInd w:val="0"/>
        <w:spacing w:after="0" w:line="240" w:lineRule="auto"/>
        <w:ind w:firstLine="426"/>
        <w:jc w:val="both"/>
        <w:rPr>
          <w:rFonts w:ascii="Times New Roman" w:hAnsi="Times New Roman" w:cs="Times New Roman"/>
          <w:sz w:val="24"/>
          <w:szCs w:val="24"/>
          <w:lang w:eastAsia="ru-RU"/>
        </w:rPr>
      </w:pPr>
      <w:r w:rsidRPr="00DE0FB1">
        <w:rPr>
          <w:rFonts w:ascii="Times New Roman" w:hAnsi="Times New Roman" w:cs="Times New Roman"/>
          <w:sz w:val="24"/>
          <w:szCs w:val="24"/>
        </w:rPr>
        <w:t xml:space="preserve">5.1. </w:t>
      </w:r>
      <w:r w:rsidRPr="00DE0FB1">
        <w:rPr>
          <w:rFonts w:ascii="Times New Roman" w:hAnsi="Times New Roman" w:cs="Times New Roman"/>
          <w:sz w:val="24"/>
          <w:szCs w:val="24"/>
          <w:lang w:eastAsia="ru-RU"/>
        </w:rPr>
        <w:t>Заявитель 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в досудебном (внесудебном) порядке.</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Заявитель может обратиться с жалобой в том числе в следующих случаях:</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1) нарушение срока регистрации заявления о предоставлении муниципальной услуги;</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2) нарушение срока предоставления муниципальной услуги;</w:t>
      </w:r>
    </w:p>
    <w:p w:rsidR="00D86424" w:rsidRPr="00DE0FB1" w:rsidRDefault="00D86424" w:rsidP="000121C3">
      <w:pPr>
        <w:autoSpaceDE w:val="0"/>
        <w:autoSpaceDN w:val="0"/>
        <w:adjustRightInd w:val="0"/>
        <w:spacing w:after="0" w:line="240" w:lineRule="auto"/>
        <w:ind w:firstLine="426"/>
        <w:jc w:val="both"/>
        <w:outlineLvl w:val="1"/>
        <w:rPr>
          <w:rFonts w:ascii="Times New Roman" w:hAnsi="Times New Roman" w:cs="Times New Roman"/>
          <w:sz w:val="24"/>
          <w:szCs w:val="24"/>
        </w:rPr>
      </w:pPr>
      <w:r w:rsidRPr="00DE0FB1">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Татарстан, муниципальными правовыми актами, настоящим Административным регламентом для предоставления муниципальной услуги;</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настоящим Административным регламентом для предоставления муниципальной услуги, у заявителя;</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5) отказ в предоставлении муниципальной услуги, если основания отказа не предусмотрены нормативными правовыми актами Российской Федерации, нормативными правовыми актами Республики Татарстан, муниципальными правовыми актами, настоящим Административным регламентом;</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 настоящим Административным регламентом.</w:t>
      </w:r>
    </w:p>
    <w:p w:rsidR="00D86424" w:rsidRPr="00DE0FB1" w:rsidRDefault="00D86424" w:rsidP="000121C3">
      <w:pPr>
        <w:autoSpaceDE w:val="0"/>
        <w:autoSpaceDN w:val="0"/>
        <w:adjustRightInd w:val="0"/>
        <w:spacing w:after="0" w:line="240" w:lineRule="auto"/>
        <w:ind w:firstLine="426"/>
        <w:jc w:val="both"/>
        <w:outlineLvl w:val="1"/>
        <w:rPr>
          <w:rFonts w:ascii="Times New Roman" w:hAnsi="Times New Roman" w:cs="Times New Roman"/>
          <w:sz w:val="24"/>
          <w:szCs w:val="24"/>
        </w:rPr>
      </w:pPr>
      <w:r w:rsidRPr="00DE0FB1">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при внесении заявления в автоматизированную информационную систему «Электронный детский сад» опечаток и ошибок.</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5.2. Заявители имеют право на получение информации и документов, необходимых для обоснования и рассмотрения жалобы.</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Портала государственных и муниципальных услуг Республики Татарстан, а также может быть принята при личном приеме заявителя.</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5.4. Жалоба должна содержать:</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86424" w:rsidRPr="00DE0FB1" w:rsidRDefault="00D86424" w:rsidP="000121C3">
      <w:pPr>
        <w:widowControl w:val="0"/>
        <w:shd w:val="clear" w:color="auto" w:fill="FFFFFF"/>
        <w:tabs>
          <w:tab w:val="left" w:pos="709"/>
        </w:tabs>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86424" w:rsidRPr="00DE0FB1" w:rsidRDefault="00D86424" w:rsidP="000121C3">
      <w:pPr>
        <w:widowControl w:val="0"/>
        <w:shd w:val="clear" w:color="auto" w:fill="FFFFFF"/>
        <w:tabs>
          <w:tab w:val="left" w:pos="709"/>
        </w:tabs>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 xml:space="preserve">5.5. Заявителем могут быть представлены документы (при наличии), подтверждающие доводы заявителя, либо их копии. </w:t>
      </w:r>
    </w:p>
    <w:p w:rsidR="00D86424" w:rsidRPr="00DE0FB1" w:rsidRDefault="00D86424" w:rsidP="000121C3">
      <w:pPr>
        <w:widowControl w:val="0"/>
        <w:shd w:val="clear" w:color="auto" w:fill="FFFFFF"/>
        <w:tabs>
          <w:tab w:val="left" w:pos="709"/>
        </w:tabs>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5.6. Если документы, имеющие существенное значение для рассмотрения жалобы, отсутствуют или не приложены к жалобе, решение принимается без учета доводов, в подтверждение которых документы не представлены.</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5.7.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 в течение пяти рабочих дней со дня ее регистрации.</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Случаи, при которых срок рассмотрения жалобы может быть сокращен, устанавливаются Правительством Российской Федерации.</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5.8. По результатам рассмотрения жалобы орган, предоставляющий муниципальную услугу, принимает одно из следующих решений:</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1) удовлетворяет жалобу, в том числе в форме отмены принятого решения, исправления допущенных при внесении заявления в автоматизированную информационную систему «Электронный детский сад» опечаток и ошибок,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настоящим Административным регламентом, а также в иных формах;</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2) отказывает в удовлетворении жалобы.</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rPr>
      </w:pPr>
      <w:r w:rsidRPr="00DE0FB1">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86424" w:rsidRPr="00DE0FB1" w:rsidRDefault="00D86424" w:rsidP="000121C3">
      <w:pPr>
        <w:autoSpaceDE w:val="0"/>
        <w:autoSpaceDN w:val="0"/>
        <w:adjustRightInd w:val="0"/>
        <w:spacing w:after="0" w:line="240" w:lineRule="auto"/>
        <w:ind w:firstLine="426"/>
        <w:jc w:val="both"/>
        <w:rPr>
          <w:rFonts w:ascii="Times New Roman" w:hAnsi="Times New Roman" w:cs="Times New Roman"/>
          <w:sz w:val="24"/>
          <w:szCs w:val="24"/>
          <w:lang w:eastAsia="ru-RU"/>
        </w:rPr>
      </w:pPr>
      <w:r w:rsidRPr="00DE0FB1">
        <w:rPr>
          <w:rFonts w:ascii="Times New Roman" w:hAnsi="Times New Roman" w:cs="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86424" w:rsidRPr="00DE0FB1" w:rsidRDefault="00D86424" w:rsidP="000121C3">
      <w:pPr>
        <w:autoSpaceDE w:val="0"/>
        <w:autoSpaceDN w:val="0"/>
        <w:adjustRightInd w:val="0"/>
        <w:spacing w:after="0" w:line="240" w:lineRule="auto"/>
        <w:ind w:firstLine="720"/>
        <w:jc w:val="both"/>
        <w:rPr>
          <w:rFonts w:ascii="Times New Roman" w:hAnsi="Times New Roman" w:cs="Times New Roman"/>
          <w:sz w:val="24"/>
          <w:szCs w:val="24"/>
        </w:rPr>
      </w:pPr>
    </w:p>
    <w:p w:rsidR="00D86424" w:rsidRPr="00DE0FB1" w:rsidRDefault="00D86424" w:rsidP="000121C3">
      <w:pPr>
        <w:pStyle w:val="1"/>
        <w:widowControl w:val="0"/>
        <w:shd w:val="clear" w:color="auto" w:fill="auto"/>
        <w:tabs>
          <w:tab w:val="left" w:pos="709"/>
          <w:tab w:val="left" w:pos="1296"/>
        </w:tabs>
        <w:spacing w:after="0" w:line="240" w:lineRule="auto"/>
        <w:ind w:right="20" w:firstLine="0"/>
        <w:jc w:val="both"/>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lef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lef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r>
        <w:rPr>
          <w:sz w:val="24"/>
          <w:szCs w:val="24"/>
        </w:rPr>
        <w:t>П</w:t>
      </w:r>
      <w:r w:rsidRPr="00DE0FB1">
        <w:rPr>
          <w:sz w:val="24"/>
          <w:szCs w:val="24"/>
        </w:rPr>
        <w:t>риложение 1</w:t>
      </w: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r w:rsidRPr="00DE0FB1">
        <w:rPr>
          <w:sz w:val="24"/>
          <w:szCs w:val="24"/>
        </w:rPr>
        <w:t xml:space="preserve">к Административному регламенту </w:t>
      </w: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rPr>
          <w:sz w:val="24"/>
          <w:szCs w:val="24"/>
        </w:rPr>
      </w:pPr>
      <w:r w:rsidRPr="00DE0FB1">
        <w:rPr>
          <w:sz w:val="24"/>
          <w:szCs w:val="24"/>
        </w:rPr>
        <w:t xml:space="preserve">Сведения </w:t>
      </w:r>
    </w:p>
    <w:p w:rsidR="00D86424" w:rsidRDefault="00D86424" w:rsidP="000121C3">
      <w:pPr>
        <w:pStyle w:val="1"/>
        <w:widowControl w:val="0"/>
        <w:shd w:val="clear" w:color="auto" w:fill="auto"/>
        <w:tabs>
          <w:tab w:val="left" w:pos="709"/>
          <w:tab w:val="left" w:pos="1498"/>
        </w:tabs>
        <w:spacing w:after="0" w:line="240" w:lineRule="auto"/>
        <w:ind w:right="20" w:firstLine="0"/>
        <w:rPr>
          <w:sz w:val="24"/>
          <w:szCs w:val="24"/>
        </w:rPr>
      </w:pPr>
      <w:r w:rsidRPr="00DE0FB1">
        <w:rPr>
          <w:sz w:val="24"/>
          <w:szCs w:val="24"/>
        </w:rPr>
        <w:t xml:space="preserve">о муниципальных образовательных организациях, реализующих основную общеобразовательную программу дошкольного образования, </w:t>
      </w:r>
    </w:p>
    <w:p w:rsidR="00D86424" w:rsidRPr="00DE0FB1" w:rsidRDefault="00D86424" w:rsidP="000121C3">
      <w:pPr>
        <w:pStyle w:val="1"/>
        <w:widowControl w:val="0"/>
        <w:shd w:val="clear" w:color="auto" w:fill="auto"/>
        <w:tabs>
          <w:tab w:val="left" w:pos="709"/>
          <w:tab w:val="left" w:pos="1498"/>
        </w:tabs>
        <w:spacing w:after="0" w:line="240" w:lineRule="auto"/>
        <w:ind w:right="20" w:firstLine="0"/>
        <w:rPr>
          <w:sz w:val="24"/>
          <w:szCs w:val="24"/>
        </w:rPr>
      </w:pPr>
      <w:r>
        <w:rPr>
          <w:sz w:val="24"/>
          <w:szCs w:val="24"/>
        </w:rPr>
        <w:t>в Тетюшском муниципальном районе</w:t>
      </w:r>
    </w:p>
    <w:p w:rsidR="00D86424" w:rsidRPr="00DE0FB1" w:rsidRDefault="00D86424" w:rsidP="000121C3">
      <w:pPr>
        <w:pStyle w:val="1"/>
        <w:widowControl w:val="0"/>
        <w:shd w:val="clear" w:color="auto" w:fill="auto"/>
        <w:tabs>
          <w:tab w:val="left" w:pos="709"/>
          <w:tab w:val="left" w:pos="1498"/>
        </w:tabs>
        <w:spacing w:after="0" w:line="240" w:lineRule="auto"/>
        <w:ind w:right="20" w:firstLine="0"/>
        <w:rPr>
          <w:sz w:val="24"/>
          <w:szCs w:val="24"/>
        </w:rPr>
      </w:pPr>
    </w:p>
    <w:tbl>
      <w:tblPr>
        <w:tblW w:w="9939" w:type="dxa"/>
        <w:tblInd w:w="2" w:type="dxa"/>
        <w:tblLook w:val="00A0"/>
      </w:tblPr>
      <w:tblGrid>
        <w:gridCol w:w="2520"/>
        <w:gridCol w:w="1985"/>
        <w:gridCol w:w="2610"/>
        <w:gridCol w:w="1115"/>
        <w:gridCol w:w="1709"/>
      </w:tblGrid>
      <w:tr w:rsidR="00D86424" w:rsidRPr="003903F4">
        <w:trPr>
          <w:trHeight w:val="57"/>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наименование организации</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Ф. И. О. руководителя</w:t>
            </w:r>
          </w:p>
        </w:tc>
        <w:tc>
          <w:tcPr>
            <w:tcW w:w="2610" w:type="dxa"/>
            <w:tcBorders>
              <w:top w:val="single" w:sz="4" w:space="0" w:color="auto"/>
              <w:left w:val="nil"/>
              <w:bottom w:val="single" w:sz="4" w:space="0" w:color="auto"/>
              <w:right w:val="single" w:sz="4" w:space="0" w:color="auto"/>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адрес/ сайт организации</w:t>
            </w:r>
          </w:p>
        </w:tc>
        <w:tc>
          <w:tcPr>
            <w:tcW w:w="1115" w:type="dxa"/>
            <w:tcBorders>
              <w:top w:val="single" w:sz="4" w:space="0" w:color="auto"/>
              <w:left w:val="nil"/>
              <w:bottom w:val="single" w:sz="4" w:space="0" w:color="auto"/>
              <w:right w:val="single" w:sz="4" w:space="0" w:color="auto"/>
            </w:tcBorders>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телефон</w:t>
            </w:r>
          </w:p>
        </w:tc>
        <w:tc>
          <w:tcPr>
            <w:tcW w:w="1709" w:type="dxa"/>
            <w:tcBorders>
              <w:top w:val="single" w:sz="4" w:space="0" w:color="auto"/>
              <w:left w:val="nil"/>
              <w:bottom w:val="single" w:sz="4" w:space="0" w:color="auto"/>
              <w:right w:val="single" w:sz="4" w:space="0" w:color="auto"/>
            </w:tcBorders>
          </w:tcPr>
          <w:p w:rsidR="00D86424" w:rsidRPr="0021296B" w:rsidRDefault="00D86424" w:rsidP="000121C3">
            <w:pPr>
              <w:widowControl w:val="0"/>
              <w:spacing w:after="0" w:line="240" w:lineRule="auto"/>
              <w:jc w:val="center"/>
              <w:rPr>
                <w:rFonts w:ascii="Times New Roman" w:hAnsi="Times New Roman" w:cs="Times New Roman"/>
                <w:sz w:val="20"/>
                <w:szCs w:val="20"/>
                <w:lang w:eastAsia="ru-RU"/>
              </w:rPr>
            </w:pPr>
            <w:r w:rsidRPr="0021296B">
              <w:rPr>
                <w:rFonts w:ascii="Times New Roman" w:hAnsi="Times New Roman" w:cs="Times New Roman"/>
                <w:sz w:val="20"/>
                <w:szCs w:val="20"/>
                <w:lang w:eastAsia="ru-RU"/>
              </w:rPr>
              <w:t>режим работы организации, приемные часы руководителя</w:t>
            </w:r>
          </w:p>
        </w:tc>
      </w:tr>
      <w:tr w:rsidR="00D86424" w:rsidRPr="003903F4">
        <w:trPr>
          <w:trHeight w:val="567"/>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0121C3">
            <w:pPr>
              <w:snapToGrid w:val="0"/>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МБДОУ «Детский сад «Рябинушка» города Тетюши»</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Лубганс Т.Н.</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0121C3">
            <w:pPr>
              <w:snapToGrid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422370, РТ, г.Тетюши, ул.Гагарина, д.50</w:t>
            </w:r>
            <w:r>
              <w:rPr>
                <w:rFonts w:ascii="Times New Roman" w:hAnsi="Times New Roman" w:cs="Times New Roman"/>
                <w:sz w:val="20"/>
                <w:szCs w:val="20"/>
              </w:rPr>
              <w:t>,</w:t>
            </w:r>
          </w:p>
          <w:p w:rsidR="00D86424" w:rsidRPr="00835E54" w:rsidRDefault="00D86424" w:rsidP="000121C3">
            <w:pPr>
              <w:snapToGrid w:val="0"/>
              <w:spacing w:after="0" w:line="240" w:lineRule="auto"/>
              <w:jc w:val="center"/>
              <w:rPr>
                <w:rFonts w:ascii="Times New Roman" w:hAnsi="Times New Roman" w:cs="Times New Roman"/>
                <w:sz w:val="20"/>
                <w:szCs w:val="20"/>
              </w:rPr>
            </w:pPr>
            <w:r w:rsidRPr="00835E54">
              <w:rPr>
                <w:rFonts w:ascii="Times New Roman" w:hAnsi="Times New Roman" w:cs="Times New Roman"/>
                <w:sz w:val="20"/>
                <w:szCs w:val="20"/>
              </w:rPr>
              <w:t>https://edu.tatar.ru/tetyushi</w:t>
            </w:r>
          </w:p>
        </w:tc>
        <w:tc>
          <w:tcPr>
            <w:tcW w:w="1115" w:type="dxa"/>
            <w:tcBorders>
              <w:top w:val="single" w:sz="4" w:space="0" w:color="auto"/>
              <w:left w:val="nil"/>
              <w:bottom w:val="single" w:sz="4" w:space="0" w:color="auto"/>
              <w:right w:val="single" w:sz="4" w:space="0" w:color="auto"/>
            </w:tcBorders>
            <w:vAlign w:val="center"/>
          </w:tcPr>
          <w:p w:rsidR="00D86424" w:rsidRDefault="00D86424" w:rsidP="000121C3">
            <w:pPr>
              <w:widowControl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(843-73)</w:t>
            </w:r>
          </w:p>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rPr>
              <w:t>2-84-16</w:t>
            </w:r>
          </w:p>
        </w:tc>
        <w:tc>
          <w:tcPr>
            <w:tcW w:w="1709" w:type="dxa"/>
            <w:vMerge w:val="restart"/>
            <w:tcBorders>
              <w:top w:val="single" w:sz="4" w:space="0" w:color="auto"/>
              <w:left w:val="nil"/>
              <w:right w:val="single" w:sz="4" w:space="0" w:color="auto"/>
            </w:tcBorders>
            <w:vAlign w:val="center"/>
          </w:tcPr>
          <w:p w:rsidR="00D86424" w:rsidRPr="002554AA" w:rsidRDefault="00D86424" w:rsidP="000121C3">
            <w:pPr>
              <w:spacing w:after="0" w:line="240" w:lineRule="auto"/>
              <w:jc w:val="center"/>
              <w:rPr>
                <w:rFonts w:ascii="Times New Roman" w:hAnsi="Times New Roman" w:cs="Times New Roman"/>
                <w:sz w:val="20"/>
                <w:szCs w:val="20"/>
                <w:lang w:eastAsia="ru-RU"/>
              </w:rPr>
            </w:pPr>
            <w:r w:rsidRPr="002554AA">
              <w:rPr>
                <w:rFonts w:ascii="Times New Roman" w:hAnsi="Times New Roman" w:cs="Times New Roman"/>
                <w:sz w:val="20"/>
                <w:szCs w:val="20"/>
                <w:lang w:eastAsia="ru-RU"/>
              </w:rPr>
              <w:t>понедельник-пятница,</w:t>
            </w:r>
          </w:p>
          <w:p w:rsidR="00D86424" w:rsidRPr="002554AA" w:rsidRDefault="00D86424" w:rsidP="000121C3">
            <w:pPr>
              <w:spacing w:after="0" w:line="240" w:lineRule="auto"/>
              <w:jc w:val="center"/>
              <w:rPr>
                <w:rFonts w:ascii="Times New Roman" w:hAnsi="Times New Roman" w:cs="Times New Roman"/>
                <w:sz w:val="20"/>
                <w:szCs w:val="20"/>
              </w:rPr>
            </w:pPr>
            <w:r w:rsidRPr="002554AA">
              <w:rPr>
                <w:rFonts w:ascii="Times New Roman" w:hAnsi="Times New Roman" w:cs="Times New Roman"/>
                <w:sz w:val="20"/>
                <w:szCs w:val="20"/>
                <w:lang w:eastAsia="ru-RU"/>
              </w:rPr>
              <w:t xml:space="preserve">с 6.30 до 18.30, </w:t>
            </w:r>
            <w:r>
              <w:rPr>
                <w:rFonts w:ascii="Times New Roman" w:hAnsi="Times New Roman" w:cs="Times New Roman"/>
                <w:sz w:val="20"/>
                <w:szCs w:val="20"/>
                <w:lang w:eastAsia="ru-RU"/>
              </w:rPr>
              <w:t>часы приёма руководителя с 8.00 до 16.00,</w:t>
            </w:r>
            <w:r w:rsidRPr="002554AA">
              <w:rPr>
                <w:rFonts w:ascii="Times New Roman" w:hAnsi="Times New Roman" w:cs="Times New Roman"/>
                <w:sz w:val="20"/>
                <w:szCs w:val="20"/>
                <w:lang w:eastAsia="ru-RU"/>
              </w:rPr>
              <w:t xml:space="preserve"> обед с 12.00 до 13.00</w:t>
            </w:r>
          </w:p>
        </w:tc>
      </w:tr>
      <w:tr w:rsidR="00D86424" w:rsidRPr="003903F4">
        <w:trPr>
          <w:trHeight w:val="57"/>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0121C3">
            <w:pPr>
              <w:snapToGrid w:val="0"/>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МБДОУ «Детский сад комбинированного вида «Сказка» города Тетюши»</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Яшукова Т.Н.</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0121C3">
            <w:pPr>
              <w:snapToGrid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422370, РТ, г.Тетюши, ул.Школьная, д.16</w:t>
            </w:r>
            <w:r>
              <w:rPr>
                <w:rFonts w:ascii="Times New Roman" w:hAnsi="Times New Roman" w:cs="Times New Roman"/>
                <w:sz w:val="20"/>
                <w:szCs w:val="20"/>
              </w:rPr>
              <w:t>,</w:t>
            </w:r>
          </w:p>
          <w:p w:rsidR="00D86424" w:rsidRPr="00835E54" w:rsidRDefault="00D86424" w:rsidP="000121C3">
            <w:pPr>
              <w:snapToGrid w:val="0"/>
              <w:spacing w:after="0" w:line="240" w:lineRule="auto"/>
              <w:jc w:val="center"/>
              <w:rPr>
                <w:rFonts w:ascii="Times New Roman" w:hAnsi="Times New Roman" w:cs="Times New Roman"/>
                <w:sz w:val="20"/>
                <w:szCs w:val="20"/>
              </w:rPr>
            </w:pPr>
            <w:r w:rsidRPr="00835E54">
              <w:rPr>
                <w:rFonts w:ascii="Times New Roman" w:hAnsi="Times New Roman" w:cs="Times New Roman"/>
                <w:sz w:val="20"/>
                <w:szCs w:val="20"/>
              </w:rPr>
              <w:t>https://edu.tatar.ru/tetyushi</w:t>
            </w:r>
          </w:p>
        </w:tc>
        <w:tc>
          <w:tcPr>
            <w:tcW w:w="1115" w:type="dxa"/>
            <w:tcBorders>
              <w:top w:val="single" w:sz="4" w:space="0" w:color="auto"/>
              <w:left w:val="nil"/>
              <w:bottom w:val="single" w:sz="4" w:space="0" w:color="auto"/>
              <w:right w:val="single" w:sz="4" w:space="0" w:color="auto"/>
            </w:tcBorders>
            <w:vAlign w:val="center"/>
          </w:tcPr>
          <w:p w:rsidR="00D86424" w:rsidRDefault="00D86424" w:rsidP="000121C3">
            <w:pPr>
              <w:widowControl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(843-73)</w:t>
            </w:r>
          </w:p>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rPr>
              <w:t>2-75-78</w:t>
            </w:r>
          </w:p>
        </w:tc>
        <w:tc>
          <w:tcPr>
            <w:tcW w:w="1709" w:type="dxa"/>
            <w:vMerge/>
            <w:tcBorders>
              <w:left w:val="nil"/>
              <w:right w:val="single" w:sz="4" w:space="0" w:color="auto"/>
            </w:tcBorders>
          </w:tcPr>
          <w:p w:rsidR="00D86424" w:rsidRPr="0021296B" w:rsidRDefault="00D86424" w:rsidP="000121C3">
            <w:pPr>
              <w:spacing w:after="0" w:line="240" w:lineRule="auto"/>
              <w:jc w:val="center"/>
              <w:rPr>
                <w:rFonts w:ascii="Times New Roman" w:hAnsi="Times New Roman" w:cs="Times New Roman"/>
                <w:sz w:val="20"/>
                <w:szCs w:val="20"/>
              </w:rPr>
            </w:pPr>
          </w:p>
        </w:tc>
      </w:tr>
      <w:tr w:rsidR="00D86424" w:rsidRPr="003903F4">
        <w:trPr>
          <w:trHeight w:val="57"/>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0121C3">
            <w:pPr>
              <w:snapToGrid w:val="0"/>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МБДОУ «Детский сад «Березка» города Тетюши»</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Лакеева З.Н.</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0121C3">
            <w:pPr>
              <w:snapToGrid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422370, РТ, г.Тетюши, ул.Ленина, д.116</w:t>
            </w:r>
            <w:r>
              <w:rPr>
                <w:rFonts w:ascii="Times New Roman" w:hAnsi="Times New Roman" w:cs="Times New Roman"/>
                <w:sz w:val="20"/>
                <w:szCs w:val="20"/>
              </w:rPr>
              <w:t>,</w:t>
            </w:r>
          </w:p>
          <w:p w:rsidR="00D86424" w:rsidRPr="00835E54" w:rsidRDefault="00D86424" w:rsidP="000121C3">
            <w:pPr>
              <w:snapToGrid w:val="0"/>
              <w:spacing w:after="0" w:line="240" w:lineRule="auto"/>
              <w:jc w:val="center"/>
              <w:rPr>
                <w:rFonts w:ascii="Times New Roman" w:hAnsi="Times New Roman" w:cs="Times New Roman"/>
                <w:sz w:val="20"/>
                <w:szCs w:val="20"/>
              </w:rPr>
            </w:pPr>
            <w:r w:rsidRPr="00835E54">
              <w:rPr>
                <w:rFonts w:ascii="Times New Roman" w:hAnsi="Times New Roman" w:cs="Times New Roman"/>
                <w:sz w:val="20"/>
                <w:szCs w:val="20"/>
              </w:rPr>
              <w:t>https://edu.tatar.ru/tetyushi</w:t>
            </w:r>
          </w:p>
        </w:tc>
        <w:tc>
          <w:tcPr>
            <w:tcW w:w="1115" w:type="dxa"/>
            <w:tcBorders>
              <w:top w:val="single" w:sz="4" w:space="0" w:color="auto"/>
              <w:left w:val="nil"/>
              <w:bottom w:val="single" w:sz="4" w:space="0" w:color="auto"/>
              <w:right w:val="single" w:sz="4" w:space="0" w:color="auto"/>
            </w:tcBorders>
            <w:vAlign w:val="center"/>
          </w:tcPr>
          <w:p w:rsidR="00D86424" w:rsidRDefault="00D86424" w:rsidP="000121C3">
            <w:pPr>
              <w:widowControl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(843-73)</w:t>
            </w:r>
          </w:p>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rPr>
              <w:t>2-62-17</w:t>
            </w:r>
          </w:p>
        </w:tc>
        <w:tc>
          <w:tcPr>
            <w:tcW w:w="1709" w:type="dxa"/>
            <w:vMerge/>
            <w:tcBorders>
              <w:left w:val="nil"/>
              <w:right w:val="single" w:sz="4" w:space="0" w:color="auto"/>
            </w:tcBorders>
          </w:tcPr>
          <w:p w:rsidR="00D86424" w:rsidRPr="0021296B" w:rsidRDefault="00D86424" w:rsidP="000121C3">
            <w:pPr>
              <w:spacing w:after="0" w:line="240" w:lineRule="auto"/>
              <w:jc w:val="center"/>
              <w:rPr>
                <w:rFonts w:ascii="Times New Roman" w:hAnsi="Times New Roman" w:cs="Times New Roman"/>
                <w:sz w:val="20"/>
                <w:szCs w:val="20"/>
              </w:rPr>
            </w:pPr>
          </w:p>
        </w:tc>
      </w:tr>
      <w:tr w:rsidR="00D86424" w:rsidRPr="003903F4">
        <w:trPr>
          <w:trHeight w:val="57"/>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0121C3">
            <w:pPr>
              <w:snapToGrid w:val="0"/>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МБДОУ «Детский сад «Малыш» города Тетюши»</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Орехова О.В.</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0121C3">
            <w:pPr>
              <w:snapToGrid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422370, РТ, г.Тетюши, ул.Свердлова, д.75</w:t>
            </w:r>
            <w:r>
              <w:rPr>
                <w:rFonts w:ascii="Times New Roman" w:hAnsi="Times New Roman" w:cs="Times New Roman"/>
                <w:sz w:val="20"/>
                <w:szCs w:val="20"/>
              </w:rPr>
              <w:t>,</w:t>
            </w:r>
          </w:p>
          <w:p w:rsidR="00D86424" w:rsidRPr="00835E54" w:rsidRDefault="00D86424" w:rsidP="000121C3">
            <w:pPr>
              <w:snapToGrid w:val="0"/>
              <w:spacing w:after="0" w:line="240" w:lineRule="auto"/>
              <w:jc w:val="center"/>
              <w:rPr>
                <w:rFonts w:ascii="Times New Roman" w:hAnsi="Times New Roman" w:cs="Times New Roman"/>
                <w:sz w:val="20"/>
                <w:szCs w:val="20"/>
              </w:rPr>
            </w:pPr>
            <w:r w:rsidRPr="00835E54">
              <w:rPr>
                <w:rFonts w:ascii="Times New Roman" w:hAnsi="Times New Roman" w:cs="Times New Roman"/>
                <w:sz w:val="20"/>
                <w:szCs w:val="20"/>
              </w:rPr>
              <w:t>https://edu.tatar.ru/tetyushi</w:t>
            </w:r>
          </w:p>
        </w:tc>
        <w:tc>
          <w:tcPr>
            <w:tcW w:w="1115" w:type="dxa"/>
            <w:tcBorders>
              <w:top w:val="single" w:sz="4" w:space="0" w:color="auto"/>
              <w:left w:val="nil"/>
              <w:bottom w:val="single" w:sz="4" w:space="0" w:color="auto"/>
              <w:right w:val="single" w:sz="4" w:space="0" w:color="auto"/>
            </w:tcBorders>
            <w:vAlign w:val="center"/>
          </w:tcPr>
          <w:p w:rsidR="00D86424" w:rsidRDefault="00D86424" w:rsidP="000121C3">
            <w:pPr>
              <w:widowControl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(843-73)</w:t>
            </w:r>
          </w:p>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rPr>
              <w:t>2-53-38</w:t>
            </w:r>
          </w:p>
        </w:tc>
        <w:tc>
          <w:tcPr>
            <w:tcW w:w="1709" w:type="dxa"/>
            <w:vMerge/>
            <w:tcBorders>
              <w:left w:val="nil"/>
              <w:right w:val="single" w:sz="4" w:space="0" w:color="auto"/>
            </w:tcBorders>
          </w:tcPr>
          <w:p w:rsidR="00D86424" w:rsidRPr="0021296B" w:rsidRDefault="00D86424" w:rsidP="000121C3">
            <w:pPr>
              <w:spacing w:after="0" w:line="240" w:lineRule="auto"/>
              <w:jc w:val="center"/>
              <w:rPr>
                <w:rFonts w:ascii="Times New Roman" w:hAnsi="Times New Roman" w:cs="Times New Roman"/>
                <w:sz w:val="20"/>
                <w:szCs w:val="20"/>
              </w:rPr>
            </w:pPr>
          </w:p>
        </w:tc>
      </w:tr>
      <w:tr w:rsidR="00D86424" w:rsidRPr="003903F4">
        <w:trPr>
          <w:trHeight w:val="57"/>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0121C3">
            <w:pPr>
              <w:snapToGrid w:val="0"/>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МБДОУ «Детский сад «Колосок» города Тетюши»</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Костягина Н.И.</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0121C3">
            <w:pPr>
              <w:snapToGrid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422370, РТ, г.Тетюши, ул.Полевая, д.10</w:t>
            </w:r>
            <w:r>
              <w:rPr>
                <w:rFonts w:ascii="Times New Roman" w:hAnsi="Times New Roman" w:cs="Times New Roman"/>
                <w:sz w:val="20"/>
                <w:szCs w:val="20"/>
              </w:rPr>
              <w:t>,</w:t>
            </w:r>
          </w:p>
          <w:p w:rsidR="00D86424" w:rsidRPr="00835E54" w:rsidRDefault="00D86424" w:rsidP="000121C3">
            <w:pPr>
              <w:snapToGrid w:val="0"/>
              <w:spacing w:after="0" w:line="240" w:lineRule="auto"/>
              <w:jc w:val="center"/>
              <w:rPr>
                <w:rFonts w:ascii="Times New Roman" w:hAnsi="Times New Roman" w:cs="Times New Roman"/>
                <w:sz w:val="20"/>
                <w:szCs w:val="20"/>
              </w:rPr>
            </w:pPr>
            <w:r w:rsidRPr="00835E54">
              <w:rPr>
                <w:rFonts w:ascii="Times New Roman" w:hAnsi="Times New Roman" w:cs="Times New Roman"/>
                <w:sz w:val="20"/>
                <w:szCs w:val="20"/>
              </w:rPr>
              <w:t>https://edu.tatar.ru/tetyushi</w:t>
            </w:r>
          </w:p>
        </w:tc>
        <w:tc>
          <w:tcPr>
            <w:tcW w:w="1115" w:type="dxa"/>
            <w:tcBorders>
              <w:top w:val="single" w:sz="4" w:space="0" w:color="auto"/>
              <w:left w:val="nil"/>
              <w:bottom w:val="single" w:sz="4" w:space="0" w:color="auto"/>
              <w:right w:val="single" w:sz="4" w:space="0" w:color="auto"/>
            </w:tcBorders>
            <w:vAlign w:val="center"/>
          </w:tcPr>
          <w:p w:rsidR="00D86424" w:rsidRDefault="00D86424" w:rsidP="000121C3">
            <w:pPr>
              <w:widowControl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(843-73)</w:t>
            </w:r>
          </w:p>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rPr>
              <w:t>2-81-50</w:t>
            </w:r>
          </w:p>
        </w:tc>
        <w:tc>
          <w:tcPr>
            <w:tcW w:w="1709" w:type="dxa"/>
            <w:vMerge/>
            <w:tcBorders>
              <w:left w:val="nil"/>
              <w:right w:val="single" w:sz="4" w:space="0" w:color="auto"/>
            </w:tcBorders>
          </w:tcPr>
          <w:p w:rsidR="00D86424" w:rsidRPr="0021296B" w:rsidRDefault="00D86424" w:rsidP="000121C3">
            <w:pPr>
              <w:spacing w:after="0" w:line="240" w:lineRule="auto"/>
              <w:jc w:val="center"/>
              <w:rPr>
                <w:rFonts w:ascii="Times New Roman" w:hAnsi="Times New Roman" w:cs="Times New Roman"/>
                <w:sz w:val="20"/>
                <w:szCs w:val="20"/>
              </w:rPr>
            </w:pPr>
          </w:p>
        </w:tc>
      </w:tr>
      <w:tr w:rsidR="00D86424" w:rsidRPr="003903F4">
        <w:trPr>
          <w:trHeight w:val="57"/>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0121C3">
            <w:pPr>
              <w:snapToGrid w:val="0"/>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МБДОУ «Детский сад «Теремкей» города Тетюши»</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Насретдинова А.Р.</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0121C3">
            <w:pPr>
              <w:widowControl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422370, РТ, г.Тетюши, ул.200 лет Тетюшам, д.29</w:t>
            </w:r>
            <w:r>
              <w:rPr>
                <w:rFonts w:ascii="Times New Roman" w:hAnsi="Times New Roman" w:cs="Times New Roman"/>
                <w:sz w:val="20"/>
                <w:szCs w:val="20"/>
              </w:rPr>
              <w:t>,</w:t>
            </w:r>
          </w:p>
          <w:p w:rsidR="00D86424" w:rsidRPr="00835E54" w:rsidRDefault="00D86424" w:rsidP="000121C3">
            <w:pPr>
              <w:widowControl w:val="0"/>
              <w:spacing w:after="0" w:line="240" w:lineRule="auto"/>
              <w:jc w:val="center"/>
              <w:rPr>
                <w:rFonts w:ascii="Times New Roman" w:hAnsi="Times New Roman" w:cs="Times New Roman"/>
                <w:sz w:val="20"/>
                <w:szCs w:val="20"/>
                <w:lang w:eastAsia="ru-RU"/>
              </w:rPr>
            </w:pPr>
            <w:r w:rsidRPr="00835E54">
              <w:rPr>
                <w:rFonts w:ascii="Times New Roman" w:hAnsi="Times New Roman" w:cs="Times New Roman"/>
                <w:sz w:val="20"/>
                <w:szCs w:val="20"/>
                <w:lang w:eastAsia="ru-RU"/>
              </w:rPr>
              <w:t>https://edu.tatar.ru/tetyushi</w:t>
            </w:r>
          </w:p>
        </w:tc>
        <w:tc>
          <w:tcPr>
            <w:tcW w:w="1115" w:type="dxa"/>
            <w:tcBorders>
              <w:top w:val="single" w:sz="4" w:space="0" w:color="auto"/>
              <w:left w:val="nil"/>
              <w:bottom w:val="single" w:sz="4" w:space="0" w:color="auto"/>
              <w:right w:val="single" w:sz="4" w:space="0" w:color="auto"/>
            </w:tcBorders>
            <w:vAlign w:val="center"/>
          </w:tcPr>
          <w:p w:rsidR="00D86424" w:rsidRDefault="00D86424" w:rsidP="000121C3">
            <w:pPr>
              <w:widowControl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(843-73)</w:t>
            </w:r>
          </w:p>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rPr>
              <w:t>2-85-24</w:t>
            </w:r>
          </w:p>
        </w:tc>
        <w:tc>
          <w:tcPr>
            <w:tcW w:w="1709" w:type="dxa"/>
            <w:vMerge/>
            <w:tcBorders>
              <w:left w:val="nil"/>
              <w:bottom w:val="single" w:sz="4" w:space="0" w:color="auto"/>
              <w:right w:val="single" w:sz="4" w:space="0" w:color="auto"/>
            </w:tcBorders>
          </w:tcPr>
          <w:p w:rsidR="00D86424" w:rsidRPr="0021296B" w:rsidRDefault="00D86424" w:rsidP="000121C3">
            <w:pPr>
              <w:spacing w:after="0" w:line="240" w:lineRule="auto"/>
              <w:jc w:val="center"/>
              <w:rPr>
                <w:rFonts w:ascii="Times New Roman" w:hAnsi="Times New Roman" w:cs="Times New Roman"/>
                <w:sz w:val="20"/>
                <w:szCs w:val="20"/>
              </w:rPr>
            </w:pPr>
          </w:p>
        </w:tc>
      </w:tr>
      <w:tr w:rsidR="00D86424" w:rsidRPr="003903F4">
        <w:trPr>
          <w:trHeight w:val="57"/>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0121C3">
            <w:pPr>
              <w:snapToGrid w:val="0"/>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МБДОУ «Детский сад «Светлячок» города Тетюши»</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Ахметова Г.Ф.</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0121C3">
            <w:pPr>
              <w:widowControl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422370, РТ, г.Тетюши, ул.Зелёная, д.24</w:t>
            </w:r>
            <w:r>
              <w:rPr>
                <w:rFonts w:ascii="Times New Roman" w:hAnsi="Times New Roman" w:cs="Times New Roman"/>
                <w:sz w:val="20"/>
                <w:szCs w:val="20"/>
              </w:rPr>
              <w:t>,</w:t>
            </w:r>
          </w:p>
          <w:p w:rsidR="00D86424" w:rsidRPr="00835E54" w:rsidRDefault="00D86424" w:rsidP="000121C3">
            <w:pPr>
              <w:widowControl w:val="0"/>
              <w:spacing w:after="0" w:line="240" w:lineRule="auto"/>
              <w:jc w:val="center"/>
              <w:rPr>
                <w:rFonts w:ascii="Times New Roman" w:hAnsi="Times New Roman" w:cs="Times New Roman"/>
                <w:sz w:val="20"/>
                <w:szCs w:val="20"/>
                <w:lang w:eastAsia="ru-RU"/>
              </w:rPr>
            </w:pPr>
            <w:r w:rsidRPr="00835E54">
              <w:rPr>
                <w:rFonts w:ascii="Times New Roman" w:hAnsi="Times New Roman" w:cs="Times New Roman"/>
                <w:sz w:val="20"/>
                <w:szCs w:val="20"/>
                <w:lang w:eastAsia="ru-RU"/>
              </w:rPr>
              <w:t>https://edu.tatar.ru/tetyushi</w:t>
            </w:r>
          </w:p>
        </w:tc>
        <w:tc>
          <w:tcPr>
            <w:tcW w:w="1115" w:type="dxa"/>
            <w:tcBorders>
              <w:top w:val="single" w:sz="4" w:space="0" w:color="auto"/>
              <w:left w:val="nil"/>
              <w:bottom w:val="single" w:sz="4" w:space="0" w:color="auto"/>
              <w:right w:val="single" w:sz="4" w:space="0" w:color="auto"/>
            </w:tcBorders>
            <w:vAlign w:val="center"/>
          </w:tcPr>
          <w:p w:rsidR="00D86424" w:rsidRDefault="00D86424" w:rsidP="000121C3">
            <w:pPr>
              <w:widowControl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(843-73)</w:t>
            </w:r>
          </w:p>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rPr>
              <w:t>2-58-35</w:t>
            </w:r>
          </w:p>
        </w:tc>
        <w:tc>
          <w:tcPr>
            <w:tcW w:w="1709" w:type="dxa"/>
            <w:tcBorders>
              <w:top w:val="single" w:sz="4" w:space="0" w:color="auto"/>
              <w:left w:val="nil"/>
              <w:bottom w:val="single" w:sz="4" w:space="0" w:color="auto"/>
              <w:right w:val="single" w:sz="4" w:space="0" w:color="auto"/>
            </w:tcBorders>
          </w:tcPr>
          <w:p w:rsidR="00D86424" w:rsidRPr="002554AA" w:rsidRDefault="00D86424" w:rsidP="000121C3">
            <w:pPr>
              <w:spacing w:after="0" w:line="240" w:lineRule="auto"/>
              <w:jc w:val="center"/>
              <w:rPr>
                <w:rFonts w:ascii="Times New Roman" w:hAnsi="Times New Roman" w:cs="Times New Roman"/>
                <w:sz w:val="20"/>
                <w:szCs w:val="20"/>
                <w:lang w:eastAsia="ru-RU"/>
              </w:rPr>
            </w:pPr>
            <w:r w:rsidRPr="002554AA">
              <w:rPr>
                <w:rFonts w:ascii="Times New Roman" w:hAnsi="Times New Roman" w:cs="Times New Roman"/>
                <w:sz w:val="20"/>
                <w:szCs w:val="20"/>
                <w:lang w:eastAsia="ru-RU"/>
              </w:rPr>
              <w:t>понедельник-пятница,</w:t>
            </w:r>
          </w:p>
          <w:p w:rsidR="00D86424" w:rsidRPr="0021296B" w:rsidRDefault="00D86424" w:rsidP="000121C3">
            <w:pPr>
              <w:spacing w:after="0" w:line="240" w:lineRule="auto"/>
              <w:jc w:val="center"/>
              <w:rPr>
                <w:rFonts w:ascii="Times New Roman" w:hAnsi="Times New Roman" w:cs="Times New Roman"/>
                <w:sz w:val="20"/>
                <w:szCs w:val="20"/>
              </w:rPr>
            </w:pPr>
            <w:r w:rsidRPr="002554AA">
              <w:rPr>
                <w:rFonts w:ascii="Times New Roman" w:hAnsi="Times New Roman" w:cs="Times New Roman"/>
                <w:sz w:val="20"/>
                <w:szCs w:val="20"/>
                <w:lang w:eastAsia="ru-RU"/>
              </w:rPr>
              <w:t xml:space="preserve">с </w:t>
            </w:r>
            <w:r>
              <w:rPr>
                <w:rFonts w:ascii="Times New Roman" w:hAnsi="Times New Roman" w:cs="Times New Roman"/>
                <w:sz w:val="20"/>
                <w:szCs w:val="20"/>
                <w:lang w:eastAsia="ru-RU"/>
              </w:rPr>
              <w:t>7</w:t>
            </w:r>
            <w:r w:rsidRPr="002554AA">
              <w:rPr>
                <w:rFonts w:ascii="Times New Roman" w:hAnsi="Times New Roman" w:cs="Times New Roman"/>
                <w:sz w:val="20"/>
                <w:szCs w:val="20"/>
                <w:lang w:eastAsia="ru-RU"/>
              </w:rPr>
              <w:t>.30 до 1</w:t>
            </w:r>
            <w:r>
              <w:rPr>
                <w:rFonts w:ascii="Times New Roman" w:hAnsi="Times New Roman" w:cs="Times New Roman"/>
                <w:sz w:val="20"/>
                <w:szCs w:val="20"/>
                <w:lang w:eastAsia="ru-RU"/>
              </w:rPr>
              <w:t xml:space="preserve">6.30, часы приёма руководителя с 8.00 до 16.00, </w:t>
            </w:r>
            <w:r w:rsidRPr="002554AA">
              <w:rPr>
                <w:rFonts w:ascii="Times New Roman" w:hAnsi="Times New Roman" w:cs="Times New Roman"/>
                <w:sz w:val="20"/>
                <w:szCs w:val="20"/>
                <w:lang w:eastAsia="ru-RU"/>
              </w:rPr>
              <w:t>обед с 12.00 до 13.00</w:t>
            </w:r>
          </w:p>
        </w:tc>
      </w:tr>
      <w:tr w:rsidR="00D86424" w:rsidRPr="003903F4">
        <w:trPr>
          <w:trHeight w:val="57"/>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0121C3">
            <w:pPr>
              <w:snapToGrid w:val="0"/>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МБДОУ «Детский сад «Колобок» села Большие Тарханы»</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Якатова Г.Р.</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0121C3">
            <w:pPr>
              <w:snapToGrid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422386, РТ, Тетюшский район,  с. Большое Тарханы, ул. Горького, д.36</w:t>
            </w:r>
            <w:r>
              <w:rPr>
                <w:rFonts w:ascii="Times New Roman" w:hAnsi="Times New Roman" w:cs="Times New Roman"/>
                <w:sz w:val="20"/>
                <w:szCs w:val="20"/>
              </w:rPr>
              <w:t>,</w:t>
            </w:r>
          </w:p>
          <w:p w:rsidR="00D86424" w:rsidRPr="00835E54" w:rsidRDefault="00D86424" w:rsidP="000121C3">
            <w:pPr>
              <w:snapToGrid w:val="0"/>
              <w:spacing w:after="0" w:line="240" w:lineRule="auto"/>
              <w:jc w:val="center"/>
              <w:rPr>
                <w:rFonts w:ascii="Times New Roman" w:hAnsi="Times New Roman" w:cs="Times New Roman"/>
                <w:sz w:val="20"/>
                <w:szCs w:val="20"/>
              </w:rPr>
            </w:pPr>
            <w:r w:rsidRPr="00835E54">
              <w:rPr>
                <w:rFonts w:ascii="Times New Roman" w:hAnsi="Times New Roman" w:cs="Times New Roman"/>
                <w:sz w:val="20"/>
                <w:szCs w:val="20"/>
              </w:rPr>
              <w:t>https://edu.tatar.ru/tetyushi</w:t>
            </w:r>
          </w:p>
        </w:tc>
        <w:tc>
          <w:tcPr>
            <w:tcW w:w="1115" w:type="dxa"/>
            <w:tcBorders>
              <w:top w:val="single" w:sz="4" w:space="0" w:color="auto"/>
              <w:left w:val="nil"/>
              <w:bottom w:val="single" w:sz="4" w:space="0" w:color="auto"/>
              <w:right w:val="single" w:sz="4" w:space="0" w:color="auto"/>
            </w:tcBorders>
            <w:vAlign w:val="center"/>
          </w:tcPr>
          <w:p w:rsidR="00D86424" w:rsidRDefault="00D86424" w:rsidP="000121C3">
            <w:pPr>
              <w:widowControl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(843-73)</w:t>
            </w:r>
          </w:p>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rPr>
              <w:t>51-2-06</w:t>
            </w:r>
          </w:p>
        </w:tc>
        <w:tc>
          <w:tcPr>
            <w:tcW w:w="1709" w:type="dxa"/>
            <w:tcBorders>
              <w:top w:val="single" w:sz="4" w:space="0" w:color="auto"/>
              <w:left w:val="nil"/>
              <w:bottom w:val="single" w:sz="4" w:space="0" w:color="auto"/>
              <w:right w:val="single" w:sz="4" w:space="0" w:color="auto"/>
            </w:tcBorders>
          </w:tcPr>
          <w:p w:rsidR="00D86424" w:rsidRPr="002554AA" w:rsidRDefault="00D86424" w:rsidP="000121C3">
            <w:pPr>
              <w:spacing w:after="0" w:line="240" w:lineRule="auto"/>
              <w:jc w:val="center"/>
              <w:rPr>
                <w:rFonts w:ascii="Times New Roman" w:hAnsi="Times New Roman" w:cs="Times New Roman"/>
                <w:sz w:val="20"/>
                <w:szCs w:val="20"/>
                <w:lang w:eastAsia="ru-RU"/>
              </w:rPr>
            </w:pPr>
            <w:r w:rsidRPr="002554AA">
              <w:rPr>
                <w:rFonts w:ascii="Times New Roman" w:hAnsi="Times New Roman" w:cs="Times New Roman"/>
                <w:sz w:val="20"/>
                <w:szCs w:val="20"/>
                <w:lang w:eastAsia="ru-RU"/>
              </w:rPr>
              <w:t>понедельник-пятница,</w:t>
            </w:r>
          </w:p>
          <w:p w:rsidR="00D86424" w:rsidRPr="0021296B" w:rsidRDefault="00D86424" w:rsidP="000121C3">
            <w:pPr>
              <w:widowControl w:val="0"/>
              <w:spacing w:after="0" w:line="240" w:lineRule="auto"/>
              <w:jc w:val="center"/>
              <w:rPr>
                <w:rFonts w:ascii="Times New Roman" w:hAnsi="Times New Roman" w:cs="Times New Roman"/>
                <w:sz w:val="20"/>
                <w:szCs w:val="20"/>
                <w:lang w:eastAsia="ru-RU"/>
              </w:rPr>
            </w:pPr>
            <w:r w:rsidRPr="002554AA">
              <w:rPr>
                <w:rFonts w:ascii="Times New Roman" w:hAnsi="Times New Roman" w:cs="Times New Roman"/>
                <w:sz w:val="20"/>
                <w:szCs w:val="20"/>
                <w:lang w:eastAsia="ru-RU"/>
              </w:rPr>
              <w:t xml:space="preserve">с </w:t>
            </w:r>
            <w:r>
              <w:rPr>
                <w:rFonts w:ascii="Times New Roman" w:hAnsi="Times New Roman" w:cs="Times New Roman"/>
                <w:sz w:val="20"/>
                <w:szCs w:val="20"/>
                <w:lang w:eastAsia="ru-RU"/>
              </w:rPr>
              <w:t>7</w:t>
            </w:r>
            <w:r w:rsidRPr="002554AA">
              <w:rPr>
                <w:rFonts w:ascii="Times New Roman" w:hAnsi="Times New Roman" w:cs="Times New Roman"/>
                <w:sz w:val="20"/>
                <w:szCs w:val="20"/>
                <w:lang w:eastAsia="ru-RU"/>
              </w:rPr>
              <w:t>.</w:t>
            </w:r>
            <w:r>
              <w:rPr>
                <w:rFonts w:ascii="Times New Roman" w:hAnsi="Times New Roman" w:cs="Times New Roman"/>
                <w:sz w:val="20"/>
                <w:szCs w:val="20"/>
                <w:lang w:eastAsia="ru-RU"/>
              </w:rPr>
              <w:t>0</w:t>
            </w:r>
            <w:r w:rsidRPr="002554AA">
              <w:rPr>
                <w:rFonts w:ascii="Times New Roman" w:hAnsi="Times New Roman" w:cs="Times New Roman"/>
                <w:sz w:val="20"/>
                <w:szCs w:val="20"/>
                <w:lang w:eastAsia="ru-RU"/>
              </w:rPr>
              <w:t>0 до 1</w:t>
            </w:r>
            <w:r>
              <w:rPr>
                <w:rFonts w:ascii="Times New Roman" w:hAnsi="Times New Roman" w:cs="Times New Roman"/>
                <w:sz w:val="20"/>
                <w:szCs w:val="20"/>
                <w:lang w:eastAsia="ru-RU"/>
              </w:rPr>
              <w:t xml:space="preserve">6.00, часы приёма руководителя с 8.00 до 16.00, </w:t>
            </w:r>
            <w:r w:rsidRPr="002554AA">
              <w:rPr>
                <w:rFonts w:ascii="Times New Roman" w:hAnsi="Times New Roman" w:cs="Times New Roman"/>
                <w:sz w:val="20"/>
                <w:szCs w:val="20"/>
                <w:lang w:eastAsia="ru-RU"/>
              </w:rPr>
              <w:t xml:space="preserve">обед с 12.00 до </w:t>
            </w:r>
            <w:r>
              <w:rPr>
                <w:rFonts w:ascii="Times New Roman" w:hAnsi="Times New Roman" w:cs="Times New Roman"/>
                <w:sz w:val="20"/>
                <w:szCs w:val="20"/>
                <w:lang w:eastAsia="ru-RU"/>
              </w:rPr>
              <w:t>13.00</w:t>
            </w:r>
          </w:p>
        </w:tc>
      </w:tr>
      <w:tr w:rsidR="00D86424" w:rsidRPr="003903F4">
        <w:trPr>
          <w:trHeight w:val="788"/>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0121C3">
            <w:pPr>
              <w:snapToGrid w:val="0"/>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МБДОУ «Детский сад «Милешкей» села Алабердино»</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Хакимова Л.Ф.</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0121C3">
            <w:pPr>
              <w:snapToGrid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422373, РТ, Тетюшский район, с. Алабердино, ул. А.Хусаинова, д.40</w:t>
            </w:r>
            <w:r>
              <w:rPr>
                <w:rFonts w:ascii="Times New Roman" w:hAnsi="Times New Roman" w:cs="Times New Roman"/>
                <w:sz w:val="20"/>
                <w:szCs w:val="20"/>
              </w:rPr>
              <w:t>,</w:t>
            </w:r>
          </w:p>
          <w:p w:rsidR="00D86424" w:rsidRPr="00835E54" w:rsidRDefault="00D86424" w:rsidP="000121C3">
            <w:pPr>
              <w:snapToGrid w:val="0"/>
              <w:spacing w:after="0" w:line="240" w:lineRule="auto"/>
              <w:jc w:val="center"/>
              <w:rPr>
                <w:rFonts w:ascii="Times New Roman" w:hAnsi="Times New Roman" w:cs="Times New Roman"/>
                <w:sz w:val="20"/>
                <w:szCs w:val="20"/>
              </w:rPr>
            </w:pPr>
            <w:r w:rsidRPr="00835E54">
              <w:rPr>
                <w:rFonts w:ascii="Times New Roman" w:hAnsi="Times New Roman" w:cs="Times New Roman"/>
                <w:sz w:val="20"/>
                <w:szCs w:val="20"/>
              </w:rPr>
              <w:t>https://edu.tatar.ru/tetyushi</w:t>
            </w:r>
          </w:p>
          <w:p w:rsidR="00D86424" w:rsidRPr="003903F4" w:rsidRDefault="00D86424" w:rsidP="000121C3">
            <w:pPr>
              <w:snapToGrid w:val="0"/>
              <w:spacing w:after="0" w:line="240" w:lineRule="auto"/>
              <w:jc w:val="center"/>
              <w:rPr>
                <w:rFonts w:ascii="Times New Roman" w:hAnsi="Times New Roman" w:cs="Times New Roman"/>
                <w:sz w:val="20"/>
                <w:szCs w:val="20"/>
              </w:rPr>
            </w:pPr>
          </w:p>
        </w:tc>
        <w:tc>
          <w:tcPr>
            <w:tcW w:w="1115" w:type="dxa"/>
            <w:tcBorders>
              <w:top w:val="single" w:sz="4" w:space="0" w:color="auto"/>
              <w:left w:val="nil"/>
              <w:bottom w:val="single" w:sz="4" w:space="0" w:color="auto"/>
              <w:right w:val="single" w:sz="4" w:space="0" w:color="auto"/>
            </w:tcBorders>
            <w:vAlign w:val="center"/>
          </w:tcPr>
          <w:p w:rsidR="00D86424" w:rsidRDefault="00D86424" w:rsidP="000121C3">
            <w:pPr>
              <w:widowControl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(843-73)</w:t>
            </w:r>
          </w:p>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rPr>
              <w:t>58-0-30</w:t>
            </w:r>
          </w:p>
        </w:tc>
        <w:tc>
          <w:tcPr>
            <w:tcW w:w="1709" w:type="dxa"/>
            <w:vMerge w:val="restart"/>
            <w:tcBorders>
              <w:top w:val="single" w:sz="4" w:space="0" w:color="auto"/>
              <w:left w:val="nil"/>
              <w:right w:val="single" w:sz="4" w:space="0" w:color="auto"/>
            </w:tcBorders>
            <w:vAlign w:val="center"/>
          </w:tcPr>
          <w:p w:rsidR="00D86424" w:rsidRPr="002554AA" w:rsidRDefault="00D86424" w:rsidP="000121C3">
            <w:pPr>
              <w:spacing w:after="0" w:line="240" w:lineRule="auto"/>
              <w:jc w:val="center"/>
              <w:rPr>
                <w:rFonts w:ascii="Times New Roman" w:hAnsi="Times New Roman" w:cs="Times New Roman"/>
                <w:sz w:val="20"/>
                <w:szCs w:val="20"/>
                <w:lang w:eastAsia="ru-RU"/>
              </w:rPr>
            </w:pPr>
            <w:r w:rsidRPr="002554AA">
              <w:rPr>
                <w:rFonts w:ascii="Times New Roman" w:hAnsi="Times New Roman" w:cs="Times New Roman"/>
                <w:sz w:val="20"/>
                <w:szCs w:val="20"/>
                <w:lang w:eastAsia="ru-RU"/>
              </w:rPr>
              <w:t>понедельник-пятница,</w:t>
            </w:r>
          </w:p>
          <w:p w:rsidR="00D86424" w:rsidRPr="0021296B" w:rsidRDefault="00D86424" w:rsidP="000121C3">
            <w:pPr>
              <w:widowControl w:val="0"/>
              <w:spacing w:after="0" w:line="240" w:lineRule="auto"/>
              <w:jc w:val="center"/>
              <w:rPr>
                <w:rFonts w:ascii="Times New Roman" w:hAnsi="Times New Roman" w:cs="Times New Roman"/>
                <w:sz w:val="20"/>
                <w:szCs w:val="20"/>
                <w:lang w:eastAsia="ru-RU"/>
              </w:rPr>
            </w:pPr>
            <w:r w:rsidRPr="002554AA">
              <w:rPr>
                <w:rFonts w:ascii="Times New Roman" w:hAnsi="Times New Roman" w:cs="Times New Roman"/>
                <w:sz w:val="20"/>
                <w:szCs w:val="20"/>
                <w:lang w:eastAsia="ru-RU"/>
              </w:rPr>
              <w:t xml:space="preserve">с </w:t>
            </w:r>
            <w:r>
              <w:rPr>
                <w:rFonts w:ascii="Times New Roman" w:hAnsi="Times New Roman" w:cs="Times New Roman"/>
                <w:sz w:val="20"/>
                <w:szCs w:val="20"/>
                <w:lang w:eastAsia="ru-RU"/>
              </w:rPr>
              <w:t>7</w:t>
            </w:r>
            <w:r w:rsidRPr="002554AA">
              <w:rPr>
                <w:rFonts w:ascii="Times New Roman" w:hAnsi="Times New Roman" w:cs="Times New Roman"/>
                <w:sz w:val="20"/>
                <w:szCs w:val="20"/>
                <w:lang w:eastAsia="ru-RU"/>
              </w:rPr>
              <w:t>.30 до 1</w:t>
            </w:r>
            <w:r>
              <w:rPr>
                <w:rFonts w:ascii="Times New Roman" w:hAnsi="Times New Roman" w:cs="Times New Roman"/>
                <w:sz w:val="20"/>
                <w:szCs w:val="20"/>
                <w:lang w:eastAsia="ru-RU"/>
              </w:rPr>
              <w:t xml:space="preserve">6.30, часы приёма руководителя с 8.00 до 16.00, </w:t>
            </w:r>
            <w:r w:rsidRPr="002554AA">
              <w:rPr>
                <w:rFonts w:ascii="Times New Roman" w:hAnsi="Times New Roman" w:cs="Times New Roman"/>
                <w:sz w:val="20"/>
                <w:szCs w:val="20"/>
                <w:lang w:eastAsia="ru-RU"/>
              </w:rPr>
              <w:t>обед с 12.00 до 13.00</w:t>
            </w:r>
          </w:p>
        </w:tc>
      </w:tr>
      <w:tr w:rsidR="00D86424" w:rsidRPr="003903F4">
        <w:trPr>
          <w:trHeight w:val="788"/>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0121C3">
            <w:pPr>
              <w:snapToGrid w:val="0"/>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МБДОУ «Детский сад «Улыбка» села Богдашкино»</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Трифонова А.Н.</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0121C3">
            <w:pPr>
              <w:snapToGrid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422389, РТ, Тетюшский район, с. Богдашкино, ул. Гагарина, д.4</w:t>
            </w:r>
            <w:r>
              <w:rPr>
                <w:rFonts w:ascii="Times New Roman" w:hAnsi="Times New Roman" w:cs="Times New Roman"/>
                <w:sz w:val="20"/>
                <w:szCs w:val="20"/>
              </w:rPr>
              <w:t>,</w:t>
            </w:r>
          </w:p>
          <w:p w:rsidR="00D86424" w:rsidRPr="00835E54" w:rsidRDefault="00D86424" w:rsidP="000121C3">
            <w:pPr>
              <w:snapToGrid w:val="0"/>
              <w:spacing w:after="0" w:line="240" w:lineRule="auto"/>
              <w:jc w:val="center"/>
              <w:rPr>
                <w:rFonts w:ascii="Times New Roman" w:hAnsi="Times New Roman" w:cs="Times New Roman"/>
                <w:sz w:val="20"/>
                <w:szCs w:val="20"/>
              </w:rPr>
            </w:pPr>
            <w:r w:rsidRPr="00835E54">
              <w:rPr>
                <w:rFonts w:ascii="Times New Roman" w:hAnsi="Times New Roman" w:cs="Times New Roman"/>
                <w:sz w:val="20"/>
                <w:szCs w:val="20"/>
              </w:rPr>
              <w:t>https://edu.tatar.ru/tetyushi</w:t>
            </w:r>
          </w:p>
        </w:tc>
        <w:tc>
          <w:tcPr>
            <w:tcW w:w="1115" w:type="dxa"/>
            <w:tcBorders>
              <w:top w:val="single" w:sz="4" w:space="0" w:color="auto"/>
              <w:left w:val="nil"/>
              <w:bottom w:val="single" w:sz="4" w:space="0" w:color="auto"/>
              <w:right w:val="single" w:sz="4" w:space="0" w:color="auto"/>
            </w:tcBorders>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1709" w:type="dxa"/>
            <w:vMerge/>
            <w:tcBorders>
              <w:left w:val="nil"/>
              <w:right w:val="single" w:sz="4" w:space="0" w:color="auto"/>
            </w:tcBorders>
          </w:tcPr>
          <w:p w:rsidR="00D86424" w:rsidRPr="0021296B" w:rsidRDefault="00D86424" w:rsidP="000121C3">
            <w:pPr>
              <w:widowControl w:val="0"/>
              <w:spacing w:after="0" w:line="240" w:lineRule="auto"/>
              <w:jc w:val="center"/>
              <w:rPr>
                <w:rFonts w:ascii="Times New Roman" w:hAnsi="Times New Roman" w:cs="Times New Roman"/>
                <w:sz w:val="20"/>
                <w:szCs w:val="20"/>
                <w:lang w:eastAsia="ru-RU"/>
              </w:rPr>
            </w:pPr>
          </w:p>
        </w:tc>
      </w:tr>
      <w:tr w:rsidR="00D86424" w:rsidRPr="003903F4">
        <w:trPr>
          <w:trHeight w:val="788"/>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0121C3">
            <w:pPr>
              <w:snapToGrid w:val="0"/>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МБДОУ «Детский сад «Солнышко» села Бакрчи»</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Абдульвалиева Г.И.</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0121C3">
            <w:pPr>
              <w:snapToGrid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422384, РТ, Тетюшский район, с. Бакрчи, ул. Тукая, д.15</w:t>
            </w:r>
            <w:r>
              <w:rPr>
                <w:rFonts w:ascii="Times New Roman" w:hAnsi="Times New Roman" w:cs="Times New Roman"/>
                <w:sz w:val="20"/>
                <w:szCs w:val="20"/>
              </w:rPr>
              <w:t>,</w:t>
            </w:r>
          </w:p>
          <w:p w:rsidR="00D86424" w:rsidRPr="00835E54" w:rsidRDefault="00D86424" w:rsidP="000121C3">
            <w:pPr>
              <w:snapToGrid w:val="0"/>
              <w:spacing w:after="0" w:line="240" w:lineRule="auto"/>
              <w:jc w:val="center"/>
              <w:rPr>
                <w:rFonts w:ascii="Times New Roman" w:hAnsi="Times New Roman" w:cs="Times New Roman"/>
                <w:sz w:val="20"/>
                <w:szCs w:val="20"/>
              </w:rPr>
            </w:pPr>
            <w:r w:rsidRPr="00835E54">
              <w:rPr>
                <w:rFonts w:ascii="Times New Roman" w:hAnsi="Times New Roman" w:cs="Times New Roman"/>
                <w:sz w:val="20"/>
                <w:szCs w:val="20"/>
              </w:rPr>
              <w:t>https://edu.tatar.ru/tetyushi</w:t>
            </w:r>
          </w:p>
        </w:tc>
        <w:tc>
          <w:tcPr>
            <w:tcW w:w="1115" w:type="dxa"/>
            <w:tcBorders>
              <w:top w:val="single" w:sz="4" w:space="0" w:color="auto"/>
              <w:left w:val="nil"/>
              <w:bottom w:val="single" w:sz="4" w:space="0" w:color="auto"/>
              <w:right w:val="single" w:sz="4" w:space="0" w:color="auto"/>
            </w:tcBorders>
            <w:vAlign w:val="center"/>
          </w:tcPr>
          <w:p w:rsidR="00D86424" w:rsidRDefault="00D86424" w:rsidP="000121C3">
            <w:pPr>
              <w:widowControl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(843-73)</w:t>
            </w:r>
          </w:p>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rPr>
              <w:t>50-2-07</w:t>
            </w:r>
          </w:p>
        </w:tc>
        <w:tc>
          <w:tcPr>
            <w:tcW w:w="1709" w:type="dxa"/>
            <w:vMerge/>
            <w:tcBorders>
              <w:left w:val="nil"/>
              <w:right w:val="single" w:sz="4" w:space="0" w:color="auto"/>
            </w:tcBorders>
          </w:tcPr>
          <w:p w:rsidR="00D86424" w:rsidRPr="0021296B" w:rsidRDefault="00D86424" w:rsidP="000121C3">
            <w:pPr>
              <w:widowControl w:val="0"/>
              <w:spacing w:after="0" w:line="240" w:lineRule="auto"/>
              <w:jc w:val="center"/>
              <w:rPr>
                <w:rFonts w:ascii="Times New Roman" w:hAnsi="Times New Roman" w:cs="Times New Roman"/>
                <w:sz w:val="20"/>
                <w:szCs w:val="20"/>
                <w:lang w:eastAsia="ru-RU"/>
              </w:rPr>
            </w:pPr>
          </w:p>
        </w:tc>
      </w:tr>
      <w:tr w:rsidR="00D86424" w:rsidRPr="003903F4">
        <w:trPr>
          <w:trHeight w:val="788"/>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0121C3">
            <w:pPr>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МБОУ «Монастырская НОШ-детский сад»</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Кирилина М.А.</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0121C3">
            <w:pPr>
              <w:snapToGrid w:val="0"/>
              <w:spacing w:after="0" w:line="240" w:lineRule="auto"/>
              <w:jc w:val="center"/>
              <w:rPr>
                <w:rFonts w:ascii="Times New Roman" w:hAnsi="Times New Roman" w:cs="Times New Roman"/>
                <w:sz w:val="20"/>
                <w:szCs w:val="20"/>
              </w:rPr>
            </w:pPr>
            <w:r w:rsidRPr="00592347">
              <w:rPr>
                <w:rFonts w:ascii="Times New Roman" w:hAnsi="Times New Roman" w:cs="Times New Roman"/>
                <w:sz w:val="20"/>
                <w:szCs w:val="20"/>
              </w:rPr>
              <w:t>422392, РТ, Тетюшский район, с.Монастырское, ул.Калинина, 9а</w:t>
            </w:r>
            <w:r>
              <w:rPr>
                <w:rFonts w:ascii="Times New Roman" w:hAnsi="Times New Roman" w:cs="Times New Roman"/>
                <w:sz w:val="20"/>
                <w:szCs w:val="20"/>
              </w:rPr>
              <w:t>,</w:t>
            </w:r>
          </w:p>
          <w:p w:rsidR="00D86424" w:rsidRPr="00835E54" w:rsidRDefault="00D86424" w:rsidP="000121C3">
            <w:pPr>
              <w:snapToGrid w:val="0"/>
              <w:spacing w:after="0" w:line="240" w:lineRule="auto"/>
              <w:jc w:val="center"/>
              <w:rPr>
                <w:rFonts w:ascii="Times New Roman" w:hAnsi="Times New Roman" w:cs="Times New Roman"/>
                <w:sz w:val="20"/>
                <w:szCs w:val="20"/>
              </w:rPr>
            </w:pPr>
            <w:r w:rsidRPr="00835E54">
              <w:rPr>
                <w:rFonts w:ascii="Times New Roman" w:hAnsi="Times New Roman" w:cs="Times New Roman"/>
                <w:sz w:val="20"/>
                <w:szCs w:val="20"/>
              </w:rPr>
              <w:t>https://edu.tatar.ru/tetyushi</w:t>
            </w:r>
          </w:p>
        </w:tc>
        <w:tc>
          <w:tcPr>
            <w:tcW w:w="1115" w:type="dxa"/>
            <w:tcBorders>
              <w:top w:val="single" w:sz="4" w:space="0" w:color="auto"/>
              <w:left w:val="nil"/>
              <w:bottom w:val="single" w:sz="4" w:space="0" w:color="auto"/>
              <w:right w:val="single" w:sz="4" w:space="0" w:color="auto"/>
            </w:tcBorders>
          </w:tcPr>
          <w:p w:rsidR="00D86424" w:rsidRPr="003903F4" w:rsidRDefault="00D86424" w:rsidP="000121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(843-73)        54-5-82</w:t>
            </w:r>
          </w:p>
        </w:tc>
        <w:tc>
          <w:tcPr>
            <w:tcW w:w="1709" w:type="dxa"/>
            <w:vMerge/>
            <w:tcBorders>
              <w:left w:val="nil"/>
              <w:right w:val="single" w:sz="4" w:space="0" w:color="auto"/>
            </w:tcBorders>
          </w:tcPr>
          <w:p w:rsidR="00D86424" w:rsidRPr="0021296B" w:rsidRDefault="00D86424" w:rsidP="000121C3">
            <w:pPr>
              <w:widowControl w:val="0"/>
              <w:spacing w:after="0" w:line="240" w:lineRule="auto"/>
              <w:jc w:val="center"/>
              <w:rPr>
                <w:rFonts w:ascii="Times New Roman" w:hAnsi="Times New Roman" w:cs="Times New Roman"/>
                <w:sz w:val="20"/>
                <w:szCs w:val="20"/>
                <w:lang w:eastAsia="ru-RU"/>
              </w:rPr>
            </w:pPr>
          </w:p>
        </w:tc>
      </w:tr>
      <w:tr w:rsidR="00D86424" w:rsidRPr="003903F4">
        <w:trPr>
          <w:trHeight w:val="788"/>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0121C3">
            <w:pPr>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МБОУ «Утямишевская НОШ-детский сад»</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Халикова А.З.</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0121C3">
            <w:pPr>
              <w:widowControl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422384, РТ, Тетюшский район, с.Утямишево, ул.Ленина, д.12</w:t>
            </w:r>
            <w:r>
              <w:rPr>
                <w:rFonts w:ascii="Times New Roman" w:hAnsi="Times New Roman" w:cs="Times New Roman"/>
                <w:sz w:val="20"/>
                <w:szCs w:val="20"/>
              </w:rPr>
              <w:t>,</w:t>
            </w:r>
          </w:p>
          <w:p w:rsidR="00D86424" w:rsidRPr="00835E54" w:rsidRDefault="00D86424" w:rsidP="000121C3">
            <w:pPr>
              <w:widowControl w:val="0"/>
              <w:spacing w:after="0" w:line="240" w:lineRule="auto"/>
              <w:jc w:val="center"/>
              <w:rPr>
                <w:rFonts w:ascii="Times New Roman" w:hAnsi="Times New Roman" w:cs="Times New Roman"/>
                <w:sz w:val="20"/>
                <w:szCs w:val="20"/>
                <w:lang w:eastAsia="ru-RU"/>
              </w:rPr>
            </w:pPr>
            <w:r w:rsidRPr="00835E54">
              <w:rPr>
                <w:rFonts w:ascii="Times New Roman" w:hAnsi="Times New Roman" w:cs="Times New Roman"/>
                <w:sz w:val="20"/>
                <w:szCs w:val="20"/>
                <w:lang w:eastAsia="ru-RU"/>
              </w:rPr>
              <w:t>https://edu.tatar.ru/tetyushi</w:t>
            </w:r>
          </w:p>
        </w:tc>
        <w:tc>
          <w:tcPr>
            <w:tcW w:w="1115" w:type="dxa"/>
            <w:tcBorders>
              <w:top w:val="single" w:sz="4" w:space="0" w:color="auto"/>
              <w:left w:val="nil"/>
              <w:bottom w:val="single" w:sz="4" w:space="0" w:color="auto"/>
              <w:right w:val="single" w:sz="4" w:space="0" w:color="auto"/>
            </w:tcBorders>
          </w:tcPr>
          <w:p w:rsidR="00D86424" w:rsidRPr="003903F4" w:rsidRDefault="00D86424" w:rsidP="000121C3">
            <w:pPr>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(843-73)</w:t>
            </w:r>
            <w:r>
              <w:rPr>
                <w:rFonts w:ascii="Times New Roman" w:hAnsi="Times New Roman" w:cs="Times New Roman"/>
                <w:sz w:val="20"/>
                <w:szCs w:val="20"/>
              </w:rPr>
              <w:t xml:space="preserve">       </w:t>
            </w:r>
            <w:r w:rsidRPr="003903F4">
              <w:rPr>
                <w:rFonts w:ascii="Times New Roman" w:hAnsi="Times New Roman" w:cs="Times New Roman"/>
                <w:sz w:val="20"/>
                <w:szCs w:val="20"/>
              </w:rPr>
              <w:t>50-4-48</w:t>
            </w:r>
          </w:p>
        </w:tc>
        <w:tc>
          <w:tcPr>
            <w:tcW w:w="1709" w:type="dxa"/>
            <w:vMerge/>
            <w:tcBorders>
              <w:left w:val="nil"/>
              <w:right w:val="single" w:sz="4" w:space="0" w:color="auto"/>
            </w:tcBorders>
          </w:tcPr>
          <w:p w:rsidR="00D86424" w:rsidRPr="0021296B" w:rsidRDefault="00D86424" w:rsidP="000121C3">
            <w:pPr>
              <w:widowControl w:val="0"/>
              <w:spacing w:after="0" w:line="240" w:lineRule="auto"/>
              <w:jc w:val="center"/>
              <w:rPr>
                <w:rFonts w:ascii="Times New Roman" w:hAnsi="Times New Roman" w:cs="Times New Roman"/>
                <w:sz w:val="20"/>
                <w:szCs w:val="20"/>
                <w:lang w:eastAsia="ru-RU"/>
              </w:rPr>
            </w:pPr>
          </w:p>
        </w:tc>
      </w:tr>
      <w:tr w:rsidR="00D86424" w:rsidRPr="003903F4">
        <w:trPr>
          <w:trHeight w:val="788"/>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991538">
            <w:pPr>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МБОУ «Б.Бисяринская НОШ-детский сад»</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991538">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Курмышкина И.Н.</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991538">
            <w:pPr>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422375, РТ, Тетюшский район, с. Б.Бисярино, ул.Школьная, д.25</w:t>
            </w:r>
            <w:r>
              <w:rPr>
                <w:rFonts w:ascii="Times New Roman" w:hAnsi="Times New Roman" w:cs="Times New Roman"/>
                <w:sz w:val="20"/>
                <w:szCs w:val="20"/>
              </w:rPr>
              <w:t>,</w:t>
            </w:r>
          </w:p>
          <w:p w:rsidR="00D86424" w:rsidRPr="00835E54" w:rsidRDefault="00D86424" w:rsidP="00991538">
            <w:pPr>
              <w:spacing w:after="0" w:line="240" w:lineRule="auto"/>
              <w:jc w:val="center"/>
              <w:rPr>
                <w:rFonts w:ascii="Times New Roman" w:hAnsi="Times New Roman" w:cs="Times New Roman"/>
                <w:sz w:val="20"/>
                <w:szCs w:val="20"/>
              </w:rPr>
            </w:pPr>
            <w:r w:rsidRPr="00835E54">
              <w:rPr>
                <w:rFonts w:ascii="Times New Roman" w:hAnsi="Times New Roman" w:cs="Times New Roman"/>
                <w:sz w:val="20"/>
                <w:szCs w:val="20"/>
              </w:rPr>
              <w:t>https://edu.tatar.ru/tetyushi</w:t>
            </w:r>
          </w:p>
        </w:tc>
        <w:tc>
          <w:tcPr>
            <w:tcW w:w="1115" w:type="dxa"/>
            <w:tcBorders>
              <w:top w:val="single" w:sz="4" w:space="0" w:color="auto"/>
              <w:left w:val="nil"/>
              <w:bottom w:val="single" w:sz="4" w:space="0" w:color="auto"/>
              <w:right w:val="single" w:sz="4" w:space="0" w:color="auto"/>
            </w:tcBorders>
          </w:tcPr>
          <w:p w:rsidR="00D86424" w:rsidRPr="003903F4" w:rsidRDefault="00D86424" w:rsidP="00991538">
            <w:pPr>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(843-73)</w:t>
            </w:r>
            <w:r>
              <w:rPr>
                <w:rFonts w:ascii="Times New Roman" w:hAnsi="Times New Roman" w:cs="Times New Roman"/>
                <w:sz w:val="20"/>
                <w:szCs w:val="20"/>
              </w:rPr>
              <w:t xml:space="preserve">       </w:t>
            </w:r>
            <w:r w:rsidRPr="003903F4">
              <w:rPr>
                <w:rFonts w:ascii="Times New Roman" w:hAnsi="Times New Roman" w:cs="Times New Roman"/>
                <w:sz w:val="20"/>
                <w:szCs w:val="20"/>
              </w:rPr>
              <w:t>55-7-31</w:t>
            </w:r>
          </w:p>
        </w:tc>
        <w:tc>
          <w:tcPr>
            <w:tcW w:w="1709" w:type="dxa"/>
            <w:vMerge/>
            <w:tcBorders>
              <w:left w:val="nil"/>
              <w:bottom w:val="single" w:sz="4" w:space="0" w:color="auto"/>
              <w:right w:val="single" w:sz="4" w:space="0" w:color="auto"/>
            </w:tcBorders>
          </w:tcPr>
          <w:p w:rsidR="00D86424" w:rsidRPr="0021296B" w:rsidRDefault="00D86424" w:rsidP="00991538">
            <w:pPr>
              <w:widowControl w:val="0"/>
              <w:spacing w:after="0" w:line="240" w:lineRule="auto"/>
              <w:jc w:val="center"/>
              <w:rPr>
                <w:rFonts w:ascii="Times New Roman" w:hAnsi="Times New Roman" w:cs="Times New Roman"/>
                <w:sz w:val="20"/>
                <w:szCs w:val="20"/>
                <w:lang w:eastAsia="ru-RU"/>
              </w:rPr>
            </w:pPr>
          </w:p>
        </w:tc>
      </w:tr>
      <w:tr w:rsidR="00D86424" w:rsidRPr="003903F4" w:rsidTr="006063DD">
        <w:trPr>
          <w:trHeight w:val="788"/>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0121C3">
            <w:pPr>
              <w:snapToGrid w:val="0"/>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МБДОУ «Детский сад «Улыбка» села Кильдюшево»</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Левштанова В.П.</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0121C3">
            <w:pPr>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422370, РТ, Тетюшский район, с. Кильдюшево, ул. Молодёжная, д.15</w:t>
            </w:r>
            <w:r>
              <w:rPr>
                <w:rFonts w:ascii="Times New Roman" w:hAnsi="Times New Roman" w:cs="Times New Roman"/>
                <w:sz w:val="20"/>
                <w:szCs w:val="20"/>
              </w:rPr>
              <w:t>,</w:t>
            </w:r>
          </w:p>
          <w:p w:rsidR="00D86424" w:rsidRPr="00835E54" w:rsidRDefault="00D86424" w:rsidP="000121C3">
            <w:pPr>
              <w:spacing w:after="0" w:line="240" w:lineRule="auto"/>
              <w:jc w:val="center"/>
              <w:rPr>
                <w:rFonts w:ascii="Times New Roman" w:hAnsi="Times New Roman" w:cs="Times New Roman"/>
                <w:sz w:val="20"/>
                <w:szCs w:val="20"/>
              </w:rPr>
            </w:pPr>
            <w:r w:rsidRPr="00835E54">
              <w:rPr>
                <w:rFonts w:ascii="Times New Roman" w:hAnsi="Times New Roman" w:cs="Times New Roman"/>
                <w:sz w:val="20"/>
                <w:szCs w:val="20"/>
              </w:rPr>
              <w:t>https://edu.tatar.ru/tetyushi</w:t>
            </w:r>
          </w:p>
        </w:tc>
        <w:tc>
          <w:tcPr>
            <w:tcW w:w="1115" w:type="dxa"/>
            <w:tcBorders>
              <w:top w:val="single" w:sz="4" w:space="0" w:color="auto"/>
              <w:left w:val="nil"/>
              <w:bottom w:val="single" w:sz="4" w:space="0" w:color="auto"/>
              <w:right w:val="single" w:sz="4" w:space="0" w:color="auto"/>
            </w:tcBorders>
            <w:vAlign w:val="center"/>
          </w:tcPr>
          <w:p w:rsidR="00D86424" w:rsidRDefault="00D86424" w:rsidP="000121C3">
            <w:pPr>
              <w:widowControl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(843-73)</w:t>
            </w:r>
          </w:p>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rPr>
              <w:t>52-2-96</w:t>
            </w:r>
          </w:p>
        </w:tc>
        <w:tc>
          <w:tcPr>
            <w:tcW w:w="1709" w:type="dxa"/>
            <w:vMerge w:val="restart"/>
            <w:tcBorders>
              <w:top w:val="single" w:sz="4" w:space="0" w:color="auto"/>
              <w:left w:val="nil"/>
              <w:right w:val="single" w:sz="4" w:space="0" w:color="auto"/>
            </w:tcBorders>
            <w:vAlign w:val="center"/>
          </w:tcPr>
          <w:p w:rsidR="00D86424" w:rsidRPr="002554AA" w:rsidRDefault="00D86424" w:rsidP="006063DD">
            <w:pPr>
              <w:spacing w:after="0" w:line="240" w:lineRule="auto"/>
              <w:jc w:val="center"/>
              <w:rPr>
                <w:rFonts w:ascii="Times New Roman" w:hAnsi="Times New Roman" w:cs="Times New Roman"/>
                <w:sz w:val="20"/>
                <w:szCs w:val="20"/>
                <w:lang w:eastAsia="ru-RU"/>
              </w:rPr>
            </w:pPr>
            <w:r w:rsidRPr="002554AA">
              <w:rPr>
                <w:rFonts w:ascii="Times New Roman" w:hAnsi="Times New Roman" w:cs="Times New Roman"/>
                <w:sz w:val="20"/>
                <w:szCs w:val="20"/>
                <w:lang w:eastAsia="ru-RU"/>
              </w:rPr>
              <w:t>понедельник-пятница,</w:t>
            </w:r>
          </w:p>
          <w:p w:rsidR="00D86424" w:rsidRPr="0021296B" w:rsidRDefault="00D86424" w:rsidP="006063DD">
            <w:pPr>
              <w:widowControl w:val="0"/>
              <w:jc w:val="center"/>
              <w:rPr>
                <w:rFonts w:ascii="Times New Roman" w:hAnsi="Times New Roman" w:cs="Times New Roman"/>
                <w:sz w:val="20"/>
                <w:szCs w:val="20"/>
                <w:lang w:eastAsia="ru-RU"/>
              </w:rPr>
            </w:pPr>
            <w:r w:rsidRPr="002554AA">
              <w:rPr>
                <w:rFonts w:ascii="Times New Roman" w:hAnsi="Times New Roman" w:cs="Times New Roman"/>
                <w:sz w:val="20"/>
                <w:szCs w:val="20"/>
                <w:lang w:eastAsia="ru-RU"/>
              </w:rPr>
              <w:t xml:space="preserve">с </w:t>
            </w:r>
            <w:r>
              <w:rPr>
                <w:rFonts w:ascii="Times New Roman" w:hAnsi="Times New Roman" w:cs="Times New Roman"/>
                <w:sz w:val="20"/>
                <w:szCs w:val="20"/>
                <w:lang w:eastAsia="ru-RU"/>
              </w:rPr>
              <w:t>8</w:t>
            </w:r>
            <w:r w:rsidRPr="002554AA">
              <w:rPr>
                <w:rFonts w:ascii="Times New Roman" w:hAnsi="Times New Roman" w:cs="Times New Roman"/>
                <w:sz w:val="20"/>
                <w:szCs w:val="20"/>
                <w:lang w:eastAsia="ru-RU"/>
              </w:rPr>
              <w:t>.</w:t>
            </w:r>
            <w:r>
              <w:rPr>
                <w:rFonts w:ascii="Times New Roman" w:hAnsi="Times New Roman" w:cs="Times New Roman"/>
                <w:sz w:val="20"/>
                <w:szCs w:val="20"/>
                <w:lang w:eastAsia="ru-RU"/>
              </w:rPr>
              <w:t>0</w:t>
            </w:r>
            <w:r w:rsidRPr="002554AA">
              <w:rPr>
                <w:rFonts w:ascii="Times New Roman" w:hAnsi="Times New Roman" w:cs="Times New Roman"/>
                <w:sz w:val="20"/>
                <w:szCs w:val="20"/>
                <w:lang w:eastAsia="ru-RU"/>
              </w:rPr>
              <w:t>0 до 1</w:t>
            </w:r>
            <w:r>
              <w:rPr>
                <w:rFonts w:ascii="Times New Roman" w:hAnsi="Times New Roman" w:cs="Times New Roman"/>
                <w:sz w:val="20"/>
                <w:szCs w:val="20"/>
                <w:lang w:eastAsia="ru-RU"/>
              </w:rPr>
              <w:t xml:space="preserve">7.00, часы приёма руководителя с 8.00 до 16.00, </w:t>
            </w:r>
            <w:r w:rsidRPr="002554AA">
              <w:rPr>
                <w:rFonts w:ascii="Times New Roman" w:hAnsi="Times New Roman" w:cs="Times New Roman"/>
                <w:sz w:val="20"/>
                <w:szCs w:val="20"/>
                <w:lang w:eastAsia="ru-RU"/>
              </w:rPr>
              <w:t xml:space="preserve">обед с 12.00 до </w:t>
            </w:r>
            <w:r>
              <w:rPr>
                <w:rFonts w:ascii="Times New Roman" w:hAnsi="Times New Roman" w:cs="Times New Roman"/>
                <w:sz w:val="20"/>
                <w:szCs w:val="20"/>
                <w:lang w:eastAsia="ru-RU"/>
              </w:rPr>
              <w:t>13.00</w:t>
            </w:r>
          </w:p>
        </w:tc>
      </w:tr>
      <w:tr w:rsidR="00D86424" w:rsidRPr="003903F4">
        <w:trPr>
          <w:trHeight w:val="57"/>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0121C3">
            <w:pPr>
              <w:snapToGrid w:val="0"/>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МБДОУ «Детский сад «Солнышко» села Киртели»</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Поселкина С.В.</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0121C3">
            <w:pPr>
              <w:snapToGrid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422387, РТ, Тетюшский район, с. Киртели, ул. К.Маркса, д.17а</w:t>
            </w:r>
            <w:r>
              <w:rPr>
                <w:rFonts w:ascii="Times New Roman" w:hAnsi="Times New Roman" w:cs="Times New Roman"/>
                <w:sz w:val="20"/>
                <w:szCs w:val="20"/>
              </w:rPr>
              <w:t>,</w:t>
            </w:r>
          </w:p>
          <w:p w:rsidR="00D86424" w:rsidRPr="00835E54" w:rsidRDefault="00D86424" w:rsidP="000121C3">
            <w:pPr>
              <w:snapToGrid w:val="0"/>
              <w:spacing w:after="0" w:line="240" w:lineRule="auto"/>
              <w:jc w:val="center"/>
              <w:rPr>
                <w:rFonts w:ascii="Times New Roman" w:hAnsi="Times New Roman" w:cs="Times New Roman"/>
                <w:sz w:val="20"/>
                <w:szCs w:val="20"/>
              </w:rPr>
            </w:pPr>
            <w:r w:rsidRPr="00835E54">
              <w:rPr>
                <w:rFonts w:ascii="Times New Roman" w:hAnsi="Times New Roman" w:cs="Times New Roman"/>
                <w:sz w:val="20"/>
                <w:szCs w:val="20"/>
              </w:rPr>
              <w:t>https://edu.tatar.ru/tetyushi</w:t>
            </w:r>
          </w:p>
        </w:tc>
        <w:tc>
          <w:tcPr>
            <w:tcW w:w="1115" w:type="dxa"/>
            <w:tcBorders>
              <w:top w:val="single" w:sz="4" w:space="0" w:color="auto"/>
              <w:left w:val="nil"/>
              <w:bottom w:val="single" w:sz="4" w:space="0" w:color="auto"/>
              <w:right w:val="single" w:sz="4" w:space="0" w:color="auto"/>
            </w:tcBorders>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1709" w:type="dxa"/>
            <w:vMerge/>
            <w:tcBorders>
              <w:left w:val="nil"/>
              <w:right w:val="single" w:sz="4" w:space="0" w:color="auto"/>
            </w:tcBorders>
            <w:vAlign w:val="center"/>
          </w:tcPr>
          <w:p w:rsidR="00D86424" w:rsidRPr="0021296B" w:rsidRDefault="00D86424" w:rsidP="000121C3">
            <w:pPr>
              <w:widowControl w:val="0"/>
              <w:spacing w:after="0" w:line="240" w:lineRule="auto"/>
              <w:jc w:val="center"/>
              <w:rPr>
                <w:rFonts w:ascii="Times New Roman" w:hAnsi="Times New Roman" w:cs="Times New Roman"/>
                <w:sz w:val="20"/>
                <w:szCs w:val="20"/>
                <w:lang w:eastAsia="ru-RU"/>
              </w:rPr>
            </w:pPr>
          </w:p>
        </w:tc>
      </w:tr>
      <w:tr w:rsidR="00D86424" w:rsidRPr="003903F4">
        <w:trPr>
          <w:trHeight w:val="57"/>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0121C3">
            <w:pPr>
              <w:snapToGrid w:val="0"/>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МБДОУ «Детский сад «Родничок» села Урюм»</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Кильганова Г.А.</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0121C3">
            <w:pPr>
              <w:snapToGrid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422388, РТ, Тетюшский район, с. Урюм, ул. Ленина, д.2</w:t>
            </w:r>
            <w:r>
              <w:rPr>
                <w:rFonts w:ascii="Times New Roman" w:hAnsi="Times New Roman" w:cs="Times New Roman"/>
                <w:sz w:val="20"/>
                <w:szCs w:val="20"/>
              </w:rPr>
              <w:t>,</w:t>
            </w:r>
          </w:p>
          <w:p w:rsidR="00D86424" w:rsidRPr="00835E54" w:rsidRDefault="00D86424" w:rsidP="000121C3">
            <w:pPr>
              <w:snapToGrid w:val="0"/>
              <w:spacing w:after="0" w:line="240" w:lineRule="auto"/>
              <w:jc w:val="center"/>
              <w:rPr>
                <w:rFonts w:ascii="Times New Roman" w:hAnsi="Times New Roman" w:cs="Times New Roman"/>
                <w:sz w:val="20"/>
                <w:szCs w:val="20"/>
              </w:rPr>
            </w:pPr>
            <w:r w:rsidRPr="00835E54">
              <w:rPr>
                <w:rFonts w:ascii="Times New Roman" w:hAnsi="Times New Roman" w:cs="Times New Roman"/>
                <w:sz w:val="20"/>
                <w:szCs w:val="20"/>
              </w:rPr>
              <w:t>https://edu.tatar.ru/tetyushi</w:t>
            </w:r>
          </w:p>
        </w:tc>
        <w:tc>
          <w:tcPr>
            <w:tcW w:w="1115" w:type="dxa"/>
            <w:tcBorders>
              <w:top w:val="single" w:sz="4" w:space="0" w:color="auto"/>
              <w:left w:val="nil"/>
              <w:bottom w:val="single" w:sz="4" w:space="0" w:color="auto"/>
              <w:right w:val="single" w:sz="4" w:space="0" w:color="auto"/>
            </w:tcBorders>
            <w:vAlign w:val="center"/>
          </w:tcPr>
          <w:p w:rsidR="00D8642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(843-73)</w:t>
            </w:r>
          </w:p>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54-0-60</w:t>
            </w:r>
          </w:p>
        </w:tc>
        <w:tc>
          <w:tcPr>
            <w:tcW w:w="1709" w:type="dxa"/>
            <w:vMerge/>
            <w:tcBorders>
              <w:left w:val="nil"/>
              <w:right w:val="single" w:sz="4" w:space="0" w:color="auto"/>
            </w:tcBorders>
            <w:vAlign w:val="center"/>
          </w:tcPr>
          <w:p w:rsidR="00D86424" w:rsidRPr="0021296B" w:rsidRDefault="00D86424" w:rsidP="000121C3">
            <w:pPr>
              <w:widowControl w:val="0"/>
              <w:spacing w:after="0" w:line="240" w:lineRule="auto"/>
              <w:jc w:val="center"/>
              <w:rPr>
                <w:rFonts w:ascii="Times New Roman" w:hAnsi="Times New Roman" w:cs="Times New Roman"/>
                <w:sz w:val="20"/>
                <w:szCs w:val="20"/>
                <w:lang w:eastAsia="ru-RU"/>
              </w:rPr>
            </w:pPr>
          </w:p>
        </w:tc>
      </w:tr>
      <w:tr w:rsidR="00D86424" w:rsidRPr="003903F4">
        <w:trPr>
          <w:trHeight w:val="926"/>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0121C3">
            <w:pPr>
              <w:snapToGrid w:val="0"/>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МБДОУ «Детский сад «Ромашка» села Большое Шемякино»</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Тимескова Т.В.</w:t>
            </w:r>
          </w:p>
        </w:tc>
        <w:tc>
          <w:tcPr>
            <w:tcW w:w="2610" w:type="dxa"/>
            <w:tcBorders>
              <w:top w:val="single" w:sz="4" w:space="0" w:color="auto"/>
              <w:left w:val="nil"/>
              <w:bottom w:val="single" w:sz="4" w:space="0" w:color="auto"/>
              <w:right w:val="single" w:sz="4" w:space="0" w:color="auto"/>
            </w:tcBorders>
            <w:noWrap/>
            <w:vAlign w:val="center"/>
          </w:tcPr>
          <w:p w:rsidR="00D86424" w:rsidRPr="00835E54" w:rsidRDefault="00D86424" w:rsidP="000121C3">
            <w:pPr>
              <w:snapToGrid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422374, РТ, Тетюшский район, с. Большое Шемякино, ул. Школьная, д.76</w:t>
            </w:r>
            <w:r>
              <w:rPr>
                <w:rFonts w:ascii="Times New Roman" w:hAnsi="Times New Roman" w:cs="Times New Roman"/>
                <w:sz w:val="20"/>
                <w:szCs w:val="20"/>
              </w:rPr>
              <w:t xml:space="preserve">, </w:t>
            </w:r>
            <w:r w:rsidRPr="00835E54">
              <w:rPr>
                <w:rFonts w:ascii="Times New Roman" w:hAnsi="Times New Roman" w:cs="Times New Roman"/>
                <w:sz w:val="20"/>
                <w:szCs w:val="20"/>
              </w:rPr>
              <w:t>https://edu.tatar.ru/tetyushi</w:t>
            </w:r>
          </w:p>
        </w:tc>
        <w:tc>
          <w:tcPr>
            <w:tcW w:w="1115" w:type="dxa"/>
            <w:tcBorders>
              <w:top w:val="single" w:sz="4" w:space="0" w:color="auto"/>
              <w:left w:val="nil"/>
              <w:bottom w:val="single" w:sz="4" w:space="0" w:color="auto"/>
              <w:right w:val="single" w:sz="4" w:space="0" w:color="auto"/>
            </w:tcBorders>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1709" w:type="dxa"/>
            <w:vMerge/>
            <w:tcBorders>
              <w:left w:val="nil"/>
              <w:right w:val="single" w:sz="4" w:space="0" w:color="auto"/>
            </w:tcBorders>
            <w:vAlign w:val="center"/>
          </w:tcPr>
          <w:p w:rsidR="00D86424" w:rsidRPr="0021296B" w:rsidRDefault="00D86424" w:rsidP="000121C3">
            <w:pPr>
              <w:widowControl w:val="0"/>
              <w:spacing w:after="0" w:line="240" w:lineRule="auto"/>
              <w:jc w:val="center"/>
              <w:rPr>
                <w:rFonts w:ascii="Times New Roman" w:hAnsi="Times New Roman" w:cs="Times New Roman"/>
                <w:sz w:val="20"/>
                <w:szCs w:val="20"/>
                <w:lang w:eastAsia="ru-RU"/>
              </w:rPr>
            </w:pPr>
          </w:p>
        </w:tc>
      </w:tr>
      <w:tr w:rsidR="00D86424" w:rsidRPr="003903F4">
        <w:trPr>
          <w:trHeight w:val="57"/>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0121C3">
            <w:pPr>
              <w:snapToGrid w:val="0"/>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МБДОУ «Детский сад Колобок» деревни Жуково»</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Миронова С.С.</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0121C3">
            <w:pPr>
              <w:widowControl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422382, РТ, Тетюшский район, д.Жуково, ул.Верхняя, д.6</w:t>
            </w:r>
            <w:r>
              <w:rPr>
                <w:rFonts w:ascii="Times New Roman" w:hAnsi="Times New Roman" w:cs="Times New Roman"/>
                <w:sz w:val="20"/>
                <w:szCs w:val="20"/>
              </w:rPr>
              <w:t>,</w:t>
            </w:r>
          </w:p>
          <w:p w:rsidR="00D86424" w:rsidRPr="00835E54" w:rsidRDefault="00D86424" w:rsidP="000121C3">
            <w:pPr>
              <w:widowControl w:val="0"/>
              <w:spacing w:after="0" w:line="240" w:lineRule="auto"/>
              <w:jc w:val="center"/>
              <w:rPr>
                <w:rFonts w:ascii="Times New Roman" w:hAnsi="Times New Roman" w:cs="Times New Roman"/>
                <w:sz w:val="20"/>
                <w:szCs w:val="20"/>
                <w:lang w:eastAsia="ru-RU"/>
              </w:rPr>
            </w:pPr>
            <w:r w:rsidRPr="00835E54">
              <w:rPr>
                <w:rFonts w:ascii="Times New Roman" w:hAnsi="Times New Roman" w:cs="Times New Roman"/>
                <w:sz w:val="20"/>
                <w:szCs w:val="20"/>
                <w:lang w:eastAsia="ru-RU"/>
              </w:rPr>
              <w:t>https://edu.tatar.ru/tetyushi</w:t>
            </w:r>
          </w:p>
        </w:tc>
        <w:tc>
          <w:tcPr>
            <w:tcW w:w="1115" w:type="dxa"/>
            <w:tcBorders>
              <w:top w:val="single" w:sz="4" w:space="0" w:color="auto"/>
              <w:left w:val="nil"/>
              <w:bottom w:val="single" w:sz="4" w:space="0" w:color="auto"/>
              <w:right w:val="single" w:sz="4" w:space="0" w:color="auto"/>
            </w:tcBorders>
            <w:vAlign w:val="center"/>
          </w:tcPr>
          <w:p w:rsidR="00D86424" w:rsidRDefault="00D86424" w:rsidP="000121C3">
            <w:pPr>
              <w:widowControl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(843-73)</w:t>
            </w:r>
          </w:p>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rPr>
              <w:t>53-2-86</w:t>
            </w:r>
          </w:p>
        </w:tc>
        <w:tc>
          <w:tcPr>
            <w:tcW w:w="1709" w:type="dxa"/>
            <w:vMerge/>
            <w:tcBorders>
              <w:left w:val="nil"/>
              <w:right w:val="single" w:sz="4" w:space="0" w:color="auto"/>
            </w:tcBorders>
            <w:vAlign w:val="center"/>
          </w:tcPr>
          <w:p w:rsidR="00D86424" w:rsidRPr="0021296B" w:rsidRDefault="00D86424" w:rsidP="000121C3">
            <w:pPr>
              <w:widowControl w:val="0"/>
              <w:spacing w:after="0" w:line="240" w:lineRule="auto"/>
              <w:jc w:val="center"/>
              <w:rPr>
                <w:rFonts w:ascii="Times New Roman" w:hAnsi="Times New Roman" w:cs="Times New Roman"/>
                <w:sz w:val="20"/>
                <w:szCs w:val="20"/>
                <w:lang w:eastAsia="ru-RU"/>
              </w:rPr>
            </w:pPr>
          </w:p>
        </w:tc>
      </w:tr>
      <w:tr w:rsidR="00D86424" w:rsidRPr="003903F4">
        <w:trPr>
          <w:trHeight w:val="276"/>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0121C3">
            <w:pPr>
              <w:snapToGrid w:val="0"/>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МБДОУ «Детский сад «Улыбка» села Большая Турма»</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Хайруллина И.Р.</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0121C3">
            <w:pPr>
              <w:snapToGrid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422370, РТ, Тетюшский район, с. Б.Турма, ул. Мусина, д.27а</w:t>
            </w:r>
            <w:r>
              <w:rPr>
                <w:rFonts w:ascii="Times New Roman" w:hAnsi="Times New Roman" w:cs="Times New Roman"/>
                <w:sz w:val="20"/>
                <w:szCs w:val="20"/>
              </w:rPr>
              <w:t>,</w:t>
            </w:r>
          </w:p>
          <w:p w:rsidR="00D86424" w:rsidRPr="00835E54" w:rsidRDefault="00D86424" w:rsidP="000121C3">
            <w:pPr>
              <w:snapToGrid w:val="0"/>
              <w:spacing w:after="0" w:line="240" w:lineRule="auto"/>
              <w:jc w:val="center"/>
              <w:rPr>
                <w:rFonts w:ascii="Times New Roman" w:hAnsi="Times New Roman" w:cs="Times New Roman"/>
                <w:sz w:val="20"/>
                <w:szCs w:val="20"/>
              </w:rPr>
            </w:pPr>
            <w:r w:rsidRPr="00835E54">
              <w:rPr>
                <w:rFonts w:ascii="Times New Roman" w:hAnsi="Times New Roman" w:cs="Times New Roman"/>
                <w:sz w:val="20"/>
                <w:szCs w:val="20"/>
              </w:rPr>
              <w:t>https://edu.tatar.ru/tetyushi</w:t>
            </w:r>
          </w:p>
        </w:tc>
        <w:tc>
          <w:tcPr>
            <w:tcW w:w="1115" w:type="dxa"/>
            <w:tcBorders>
              <w:top w:val="single" w:sz="4" w:space="0" w:color="auto"/>
              <w:left w:val="nil"/>
              <w:bottom w:val="single" w:sz="4" w:space="0" w:color="auto"/>
              <w:right w:val="single" w:sz="4" w:space="0" w:color="auto"/>
            </w:tcBorders>
            <w:vAlign w:val="center"/>
          </w:tcPr>
          <w:p w:rsidR="00D86424" w:rsidRDefault="00D86424" w:rsidP="000121C3">
            <w:pPr>
              <w:widowControl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(843-73)</w:t>
            </w:r>
          </w:p>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rPr>
              <w:t>57-3-75</w:t>
            </w:r>
          </w:p>
        </w:tc>
        <w:tc>
          <w:tcPr>
            <w:tcW w:w="1709" w:type="dxa"/>
            <w:vMerge/>
            <w:tcBorders>
              <w:left w:val="nil"/>
              <w:right w:val="single" w:sz="4" w:space="0" w:color="auto"/>
            </w:tcBorders>
            <w:vAlign w:val="center"/>
          </w:tcPr>
          <w:p w:rsidR="00D86424" w:rsidRPr="0021296B" w:rsidRDefault="00D86424" w:rsidP="000121C3">
            <w:pPr>
              <w:widowControl w:val="0"/>
              <w:spacing w:after="0" w:line="240" w:lineRule="auto"/>
              <w:jc w:val="center"/>
              <w:rPr>
                <w:rFonts w:ascii="Times New Roman" w:hAnsi="Times New Roman" w:cs="Times New Roman"/>
                <w:sz w:val="20"/>
                <w:szCs w:val="20"/>
                <w:lang w:eastAsia="ru-RU"/>
              </w:rPr>
            </w:pPr>
          </w:p>
        </w:tc>
      </w:tr>
      <w:tr w:rsidR="00D86424" w:rsidRPr="003903F4">
        <w:trPr>
          <w:trHeight w:val="57"/>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0121C3">
            <w:pPr>
              <w:snapToGrid w:val="0"/>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МБДОУ «Детский сад «Алёнушка» с. Пролей-Каша»</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Морозкина И.В.</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0121C3">
            <w:pPr>
              <w:snapToGrid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422389, РТ, Тетюшский район, с. Пролей-Каша, ул. Октябрьская, д.22</w:t>
            </w:r>
            <w:r>
              <w:rPr>
                <w:rFonts w:ascii="Times New Roman" w:hAnsi="Times New Roman" w:cs="Times New Roman"/>
                <w:sz w:val="20"/>
                <w:szCs w:val="20"/>
              </w:rPr>
              <w:t>,</w:t>
            </w:r>
          </w:p>
          <w:p w:rsidR="00D86424" w:rsidRPr="00835E54" w:rsidRDefault="00D86424" w:rsidP="000121C3">
            <w:pPr>
              <w:snapToGrid w:val="0"/>
              <w:spacing w:after="0" w:line="240" w:lineRule="auto"/>
              <w:jc w:val="center"/>
              <w:rPr>
                <w:rFonts w:ascii="Times New Roman" w:hAnsi="Times New Roman" w:cs="Times New Roman"/>
                <w:sz w:val="20"/>
                <w:szCs w:val="20"/>
              </w:rPr>
            </w:pPr>
            <w:r w:rsidRPr="00835E54">
              <w:rPr>
                <w:rFonts w:ascii="Times New Roman" w:hAnsi="Times New Roman" w:cs="Times New Roman"/>
                <w:sz w:val="20"/>
                <w:szCs w:val="20"/>
              </w:rPr>
              <w:t>https://edu.tatar.ru/tetyushi</w:t>
            </w:r>
          </w:p>
        </w:tc>
        <w:tc>
          <w:tcPr>
            <w:tcW w:w="1115" w:type="dxa"/>
            <w:tcBorders>
              <w:top w:val="single" w:sz="4" w:space="0" w:color="auto"/>
              <w:left w:val="nil"/>
              <w:bottom w:val="single" w:sz="4" w:space="0" w:color="auto"/>
              <w:right w:val="single" w:sz="4" w:space="0" w:color="auto"/>
            </w:tcBorders>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w:t>
            </w:r>
          </w:p>
        </w:tc>
        <w:tc>
          <w:tcPr>
            <w:tcW w:w="1709" w:type="dxa"/>
            <w:vMerge/>
            <w:tcBorders>
              <w:left w:val="nil"/>
              <w:right w:val="single" w:sz="4" w:space="0" w:color="auto"/>
            </w:tcBorders>
            <w:vAlign w:val="center"/>
          </w:tcPr>
          <w:p w:rsidR="00D86424" w:rsidRPr="0021296B" w:rsidRDefault="00D86424" w:rsidP="000121C3">
            <w:pPr>
              <w:widowControl w:val="0"/>
              <w:spacing w:after="0" w:line="240" w:lineRule="auto"/>
              <w:jc w:val="center"/>
              <w:rPr>
                <w:rFonts w:ascii="Times New Roman" w:hAnsi="Times New Roman" w:cs="Times New Roman"/>
                <w:sz w:val="20"/>
                <w:szCs w:val="20"/>
                <w:lang w:eastAsia="ru-RU"/>
              </w:rPr>
            </w:pPr>
          </w:p>
        </w:tc>
      </w:tr>
      <w:tr w:rsidR="00D86424" w:rsidRPr="003903F4">
        <w:trPr>
          <w:trHeight w:val="57"/>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0121C3">
            <w:pPr>
              <w:snapToGrid w:val="0"/>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МБОУ «Малошемякинская НОШ-детский сад»</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Числова А.П.</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0121C3">
            <w:pPr>
              <w:spacing w:after="0" w:line="240" w:lineRule="auto"/>
              <w:jc w:val="center"/>
              <w:rPr>
                <w:rFonts w:ascii="Times New Roman" w:hAnsi="Times New Roman" w:cs="Times New Roman"/>
                <w:sz w:val="20"/>
                <w:szCs w:val="20"/>
                <w:lang w:val="tt-RU"/>
              </w:rPr>
            </w:pPr>
            <w:r w:rsidRPr="003903F4">
              <w:rPr>
                <w:rFonts w:ascii="Times New Roman" w:hAnsi="Times New Roman" w:cs="Times New Roman"/>
                <w:sz w:val="20"/>
                <w:szCs w:val="20"/>
              </w:rPr>
              <w:t xml:space="preserve">422374, РТ, Тетюшский район, с. </w:t>
            </w:r>
            <w:r w:rsidRPr="003903F4">
              <w:rPr>
                <w:rFonts w:ascii="Times New Roman" w:hAnsi="Times New Roman" w:cs="Times New Roman"/>
                <w:sz w:val="20"/>
                <w:szCs w:val="20"/>
                <w:lang w:val="tt-RU"/>
              </w:rPr>
              <w:t>Малое Шемякино, ул. 40 лет Победы, д. 23</w:t>
            </w:r>
            <w:r>
              <w:rPr>
                <w:rFonts w:ascii="Times New Roman" w:hAnsi="Times New Roman" w:cs="Times New Roman"/>
                <w:sz w:val="20"/>
                <w:szCs w:val="20"/>
                <w:lang w:val="tt-RU"/>
              </w:rPr>
              <w:t>,</w:t>
            </w:r>
          </w:p>
          <w:p w:rsidR="00D86424" w:rsidRPr="00835E54" w:rsidRDefault="00D86424" w:rsidP="000121C3">
            <w:pPr>
              <w:spacing w:after="0" w:line="240" w:lineRule="auto"/>
              <w:jc w:val="center"/>
              <w:rPr>
                <w:rFonts w:ascii="Times New Roman" w:hAnsi="Times New Roman" w:cs="Times New Roman"/>
                <w:sz w:val="20"/>
                <w:szCs w:val="20"/>
                <w:lang w:val="tt-RU"/>
              </w:rPr>
            </w:pPr>
            <w:r w:rsidRPr="00835E54">
              <w:rPr>
                <w:rFonts w:ascii="Times New Roman" w:hAnsi="Times New Roman" w:cs="Times New Roman"/>
                <w:sz w:val="20"/>
                <w:szCs w:val="20"/>
                <w:lang w:val="tt-RU"/>
              </w:rPr>
              <w:t>https://edu.tatar.ru/tetyushi</w:t>
            </w:r>
          </w:p>
        </w:tc>
        <w:tc>
          <w:tcPr>
            <w:tcW w:w="1115" w:type="dxa"/>
            <w:tcBorders>
              <w:top w:val="single" w:sz="4" w:space="0" w:color="auto"/>
              <w:left w:val="nil"/>
              <w:bottom w:val="single" w:sz="4" w:space="0" w:color="auto"/>
              <w:right w:val="single" w:sz="4" w:space="0" w:color="auto"/>
            </w:tcBorders>
            <w:vAlign w:val="center"/>
          </w:tcPr>
          <w:p w:rsidR="00D86424" w:rsidRDefault="00D86424" w:rsidP="000121C3">
            <w:pPr>
              <w:widowControl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(843-73)</w:t>
            </w:r>
          </w:p>
          <w:p w:rsidR="00D86424" w:rsidRPr="003903F4" w:rsidRDefault="00D86424" w:rsidP="000121C3">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rPr>
              <w:t>5-64-77</w:t>
            </w:r>
          </w:p>
        </w:tc>
        <w:tc>
          <w:tcPr>
            <w:tcW w:w="1709" w:type="dxa"/>
            <w:vMerge/>
            <w:tcBorders>
              <w:left w:val="nil"/>
              <w:right w:val="single" w:sz="4" w:space="0" w:color="auto"/>
            </w:tcBorders>
            <w:vAlign w:val="center"/>
          </w:tcPr>
          <w:p w:rsidR="00D86424" w:rsidRPr="0021296B" w:rsidRDefault="00D86424" w:rsidP="000121C3">
            <w:pPr>
              <w:widowControl w:val="0"/>
              <w:spacing w:after="0" w:line="240" w:lineRule="auto"/>
              <w:jc w:val="center"/>
              <w:rPr>
                <w:rFonts w:ascii="Times New Roman" w:hAnsi="Times New Roman" w:cs="Times New Roman"/>
                <w:sz w:val="20"/>
                <w:szCs w:val="20"/>
                <w:lang w:eastAsia="ru-RU"/>
              </w:rPr>
            </w:pPr>
          </w:p>
        </w:tc>
      </w:tr>
      <w:tr w:rsidR="00D86424" w:rsidRPr="003903F4">
        <w:trPr>
          <w:trHeight w:val="57"/>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352B44">
            <w:pPr>
              <w:snapToGrid w:val="0"/>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МБДОУ «Детский сад «Солнышко» села Нармонка»</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352B44">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Хакимова Г.Р.</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352B44">
            <w:pPr>
              <w:snapToGrid w:val="0"/>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422370, РТ, Тетюшский район, с. Нармонка, ул. Школьная, д.1</w:t>
            </w:r>
            <w:r>
              <w:rPr>
                <w:rFonts w:ascii="Times New Roman" w:hAnsi="Times New Roman" w:cs="Times New Roman"/>
                <w:sz w:val="20"/>
                <w:szCs w:val="20"/>
              </w:rPr>
              <w:t>,</w:t>
            </w:r>
          </w:p>
          <w:p w:rsidR="00D86424" w:rsidRPr="00835E54" w:rsidRDefault="00D86424" w:rsidP="00352B44">
            <w:pPr>
              <w:snapToGrid w:val="0"/>
              <w:spacing w:after="0" w:line="240" w:lineRule="auto"/>
              <w:jc w:val="center"/>
              <w:rPr>
                <w:rFonts w:ascii="Times New Roman" w:hAnsi="Times New Roman" w:cs="Times New Roman"/>
                <w:sz w:val="20"/>
                <w:szCs w:val="20"/>
              </w:rPr>
            </w:pPr>
            <w:r w:rsidRPr="00835E54">
              <w:rPr>
                <w:rFonts w:ascii="Times New Roman" w:hAnsi="Times New Roman" w:cs="Times New Roman"/>
                <w:sz w:val="20"/>
                <w:szCs w:val="20"/>
              </w:rPr>
              <w:t>https://edu.tatar.ru/tetyushi</w:t>
            </w:r>
          </w:p>
        </w:tc>
        <w:tc>
          <w:tcPr>
            <w:tcW w:w="1115" w:type="dxa"/>
            <w:tcBorders>
              <w:top w:val="single" w:sz="4" w:space="0" w:color="auto"/>
              <w:left w:val="nil"/>
              <w:bottom w:val="single" w:sz="4" w:space="0" w:color="auto"/>
              <w:right w:val="single" w:sz="4" w:space="0" w:color="auto"/>
            </w:tcBorders>
          </w:tcPr>
          <w:p w:rsidR="00D86424" w:rsidRPr="003903F4" w:rsidRDefault="00D86424" w:rsidP="00352B44">
            <w:pPr>
              <w:spacing w:after="0" w:line="240" w:lineRule="auto"/>
              <w:jc w:val="center"/>
              <w:rPr>
                <w:rFonts w:ascii="Times New Roman" w:hAnsi="Times New Roman" w:cs="Times New Roman"/>
                <w:sz w:val="20"/>
                <w:szCs w:val="20"/>
              </w:rPr>
            </w:pPr>
          </w:p>
        </w:tc>
        <w:tc>
          <w:tcPr>
            <w:tcW w:w="1709" w:type="dxa"/>
            <w:vMerge/>
            <w:tcBorders>
              <w:left w:val="nil"/>
              <w:right w:val="single" w:sz="4" w:space="0" w:color="auto"/>
            </w:tcBorders>
          </w:tcPr>
          <w:p w:rsidR="00D86424" w:rsidRPr="0021296B" w:rsidRDefault="00D86424" w:rsidP="00352B44">
            <w:pPr>
              <w:widowControl w:val="0"/>
              <w:spacing w:after="0" w:line="240" w:lineRule="auto"/>
              <w:jc w:val="center"/>
              <w:rPr>
                <w:rFonts w:ascii="Times New Roman" w:hAnsi="Times New Roman" w:cs="Times New Roman"/>
                <w:sz w:val="20"/>
                <w:szCs w:val="20"/>
                <w:lang w:eastAsia="ru-RU"/>
              </w:rPr>
            </w:pPr>
          </w:p>
        </w:tc>
      </w:tr>
      <w:tr w:rsidR="00D86424" w:rsidRPr="003903F4">
        <w:trPr>
          <w:trHeight w:val="57"/>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85603E">
            <w:pPr>
              <w:spacing w:after="0" w:line="240" w:lineRule="auto"/>
              <w:rPr>
                <w:rFonts w:ascii="Times New Roman" w:hAnsi="Times New Roman" w:cs="Times New Roman"/>
                <w:sz w:val="20"/>
                <w:szCs w:val="20"/>
              </w:rPr>
            </w:pPr>
            <w:r w:rsidRPr="003903F4">
              <w:rPr>
                <w:rFonts w:ascii="Times New Roman" w:hAnsi="Times New Roman" w:cs="Times New Roman"/>
                <w:sz w:val="20"/>
                <w:szCs w:val="20"/>
              </w:rPr>
              <w:t>МБОУ «Кляшевксая НОШ-детский сад»</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85603E">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Ибрагимова С.И.</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85603E">
            <w:pPr>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422377, РТ, Тетюшский район, с. Кляшево, ул. Гагарина, д. 16</w:t>
            </w:r>
            <w:r>
              <w:rPr>
                <w:rFonts w:ascii="Times New Roman" w:hAnsi="Times New Roman" w:cs="Times New Roman"/>
                <w:sz w:val="20"/>
                <w:szCs w:val="20"/>
                <w:lang w:eastAsia="ru-RU"/>
              </w:rPr>
              <w:t>,</w:t>
            </w:r>
          </w:p>
          <w:p w:rsidR="00D86424" w:rsidRPr="00835E54" w:rsidRDefault="00D86424" w:rsidP="0085603E">
            <w:pPr>
              <w:spacing w:after="0" w:line="240" w:lineRule="auto"/>
              <w:jc w:val="center"/>
              <w:rPr>
                <w:rFonts w:ascii="Times New Roman" w:hAnsi="Times New Roman" w:cs="Times New Roman"/>
                <w:sz w:val="20"/>
                <w:szCs w:val="20"/>
                <w:lang w:eastAsia="ru-RU"/>
              </w:rPr>
            </w:pPr>
            <w:r w:rsidRPr="00835E54">
              <w:rPr>
                <w:rFonts w:ascii="Times New Roman" w:hAnsi="Times New Roman" w:cs="Times New Roman"/>
                <w:sz w:val="20"/>
                <w:szCs w:val="20"/>
                <w:lang w:eastAsia="ru-RU"/>
              </w:rPr>
              <w:t>https://edu.tatar.ru/tetyushi</w:t>
            </w:r>
          </w:p>
        </w:tc>
        <w:tc>
          <w:tcPr>
            <w:tcW w:w="1115" w:type="dxa"/>
            <w:tcBorders>
              <w:top w:val="single" w:sz="4" w:space="0" w:color="auto"/>
              <w:left w:val="nil"/>
              <w:bottom w:val="single" w:sz="4" w:space="0" w:color="auto"/>
              <w:right w:val="single" w:sz="4" w:space="0" w:color="auto"/>
            </w:tcBorders>
          </w:tcPr>
          <w:p w:rsidR="00D86424" w:rsidRPr="003903F4" w:rsidRDefault="00D86424" w:rsidP="0085603E">
            <w:pPr>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(843-73)</w:t>
            </w:r>
            <w:r>
              <w:rPr>
                <w:rFonts w:ascii="Times New Roman" w:hAnsi="Times New Roman" w:cs="Times New Roman"/>
                <w:sz w:val="20"/>
                <w:szCs w:val="20"/>
              </w:rPr>
              <w:t xml:space="preserve">        </w:t>
            </w:r>
            <w:r w:rsidRPr="003903F4">
              <w:rPr>
                <w:rFonts w:ascii="Times New Roman" w:hAnsi="Times New Roman" w:cs="Times New Roman"/>
                <w:sz w:val="20"/>
                <w:szCs w:val="20"/>
              </w:rPr>
              <w:t>56-0-</w:t>
            </w:r>
            <w:r w:rsidRPr="003903F4">
              <w:rPr>
                <w:rFonts w:ascii="Times New Roman" w:hAnsi="Times New Roman" w:cs="Times New Roman"/>
                <w:sz w:val="20"/>
                <w:szCs w:val="20"/>
                <w:lang w:eastAsia="ru-RU"/>
              </w:rPr>
              <w:t>18</w:t>
            </w:r>
          </w:p>
        </w:tc>
        <w:tc>
          <w:tcPr>
            <w:tcW w:w="1709" w:type="dxa"/>
            <w:vMerge/>
            <w:tcBorders>
              <w:left w:val="nil"/>
              <w:right w:val="single" w:sz="4" w:space="0" w:color="auto"/>
            </w:tcBorders>
          </w:tcPr>
          <w:p w:rsidR="00D86424" w:rsidRPr="0021296B" w:rsidRDefault="00D86424" w:rsidP="0085603E">
            <w:pPr>
              <w:widowControl w:val="0"/>
              <w:spacing w:after="0" w:line="240" w:lineRule="auto"/>
              <w:jc w:val="center"/>
              <w:rPr>
                <w:rFonts w:ascii="Times New Roman" w:hAnsi="Times New Roman" w:cs="Times New Roman"/>
                <w:sz w:val="20"/>
                <w:szCs w:val="20"/>
                <w:lang w:eastAsia="ru-RU"/>
              </w:rPr>
            </w:pPr>
          </w:p>
        </w:tc>
      </w:tr>
      <w:tr w:rsidR="00D86424" w:rsidRPr="003903F4">
        <w:trPr>
          <w:trHeight w:val="57"/>
        </w:trPr>
        <w:tc>
          <w:tcPr>
            <w:tcW w:w="2520" w:type="dxa"/>
            <w:tcBorders>
              <w:top w:val="single" w:sz="4" w:space="0" w:color="auto"/>
              <w:left w:val="single" w:sz="4" w:space="0" w:color="auto"/>
              <w:bottom w:val="single" w:sz="4" w:space="0" w:color="auto"/>
              <w:right w:val="single" w:sz="4" w:space="0" w:color="000000"/>
            </w:tcBorders>
            <w:noWrap/>
            <w:vAlign w:val="center"/>
          </w:tcPr>
          <w:p w:rsidR="00D86424" w:rsidRPr="003903F4" w:rsidRDefault="00D86424" w:rsidP="0085603E">
            <w:pPr>
              <w:spacing w:after="0" w:line="240" w:lineRule="auto"/>
              <w:rPr>
                <w:rFonts w:ascii="Times New Roman" w:hAnsi="Times New Roman" w:cs="Times New Roman"/>
                <w:sz w:val="20"/>
                <w:szCs w:val="20"/>
              </w:rPr>
            </w:pPr>
            <w:r w:rsidRPr="003903F4">
              <w:rPr>
                <w:rFonts w:ascii="Times New Roman" w:hAnsi="Times New Roman" w:cs="Times New Roman"/>
                <w:sz w:val="20"/>
                <w:szCs w:val="20"/>
              </w:rPr>
              <w:t xml:space="preserve">МБОУ «Беденьговская ООШ» </w:t>
            </w:r>
          </w:p>
        </w:tc>
        <w:tc>
          <w:tcPr>
            <w:tcW w:w="1985" w:type="dxa"/>
            <w:tcBorders>
              <w:top w:val="single" w:sz="4" w:space="0" w:color="auto"/>
              <w:left w:val="nil"/>
              <w:bottom w:val="single" w:sz="4" w:space="0" w:color="auto"/>
              <w:right w:val="single" w:sz="4" w:space="0" w:color="auto"/>
            </w:tcBorders>
            <w:noWrap/>
            <w:vAlign w:val="center"/>
          </w:tcPr>
          <w:p w:rsidR="00D86424" w:rsidRPr="003903F4" w:rsidRDefault="00D86424" w:rsidP="0085603E">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Сибгатуллина И.Ф.</w:t>
            </w:r>
          </w:p>
        </w:tc>
        <w:tc>
          <w:tcPr>
            <w:tcW w:w="2610" w:type="dxa"/>
            <w:tcBorders>
              <w:top w:val="single" w:sz="4" w:space="0" w:color="auto"/>
              <w:left w:val="nil"/>
              <w:bottom w:val="single" w:sz="4" w:space="0" w:color="auto"/>
              <w:right w:val="single" w:sz="4" w:space="0" w:color="auto"/>
            </w:tcBorders>
            <w:noWrap/>
            <w:vAlign w:val="center"/>
          </w:tcPr>
          <w:p w:rsidR="00D86424" w:rsidRDefault="00D86424" w:rsidP="0085603E">
            <w:pPr>
              <w:widowControl w:val="0"/>
              <w:spacing w:after="0" w:line="240" w:lineRule="auto"/>
              <w:jc w:val="center"/>
              <w:rPr>
                <w:rFonts w:ascii="Times New Roman" w:hAnsi="Times New Roman" w:cs="Times New Roman"/>
                <w:sz w:val="20"/>
                <w:szCs w:val="20"/>
                <w:lang w:eastAsia="ru-RU"/>
              </w:rPr>
            </w:pPr>
            <w:r w:rsidRPr="003903F4">
              <w:rPr>
                <w:rFonts w:ascii="Times New Roman" w:hAnsi="Times New Roman" w:cs="Times New Roman"/>
                <w:sz w:val="20"/>
                <w:szCs w:val="20"/>
                <w:lang w:eastAsia="ru-RU"/>
              </w:rPr>
              <w:t>422385, РТ, Тетюшский район, с.Татарская Беденьга, ул.Вахитова, д.1</w:t>
            </w:r>
            <w:r>
              <w:rPr>
                <w:rFonts w:ascii="Times New Roman" w:hAnsi="Times New Roman" w:cs="Times New Roman"/>
                <w:sz w:val="20"/>
                <w:szCs w:val="20"/>
                <w:lang w:eastAsia="ru-RU"/>
              </w:rPr>
              <w:t>,</w:t>
            </w:r>
          </w:p>
          <w:p w:rsidR="00D86424" w:rsidRPr="00835E54" w:rsidRDefault="00D86424" w:rsidP="0085603E">
            <w:pPr>
              <w:widowControl w:val="0"/>
              <w:spacing w:after="0" w:line="240" w:lineRule="auto"/>
              <w:jc w:val="center"/>
              <w:rPr>
                <w:rFonts w:ascii="Times New Roman" w:hAnsi="Times New Roman" w:cs="Times New Roman"/>
                <w:sz w:val="20"/>
                <w:szCs w:val="20"/>
                <w:lang w:eastAsia="ru-RU"/>
              </w:rPr>
            </w:pPr>
            <w:r w:rsidRPr="00835E54">
              <w:rPr>
                <w:rFonts w:ascii="Times New Roman" w:hAnsi="Times New Roman" w:cs="Times New Roman"/>
                <w:sz w:val="20"/>
                <w:szCs w:val="20"/>
                <w:lang w:eastAsia="ru-RU"/>
              </w:rPr>
              <w:t>https://edu.tatar.ru/tetyushi</w:t>
            </w:r>
          </w:p>
        </w:tc>
        <w:tc>
          <w:tcPr>
            <w:tcW w:w="1115" w:type="dxa"/>
            <w:tcBorders>
              <w:top w:val="single" w:sz="4" w:space="0" w:color="auto"/>
              <w:left w:val="nil"/>
              <w:bottom w:val="single" w:sz="4" w:space="0" w:color="auto"/>
              <w:right w:val="single" w:sz="4" w:space="0" w:color="auto"/>
            </w:tcBorders>
          </w:tcPr>
          <w:p w:rsidR="00D86424" w:rsidRPr="003903F4" w:rsidRDefault="00D86424" w:rsidP="0085603E">
            <w:pPr>
              <w:spacing w:after="0" w:line="240" w:lineRule="auto"/>
              <w:jc w:val="center"/>
              <w:rPr>
                <w:rFonts w:ascii="Times New Roman" w:hAnsi="Times New Roman" w:cs="Times New Roman"/>
                <w:sz w:val="20"/>
                <w:szCs w:val="20"/>
              </w:rPr>
            </w:pPr>
            <w:r w:rsidRPr="003903F4">
              <w:rPr>
                <w:rFonts w:ascii="Times New Roman" w:hAnsi="Times New Roman" w:cs="Times New Roman"/>
                <w:sz w:val="20"/>
                <w:szCs w:val="20"/>
              </w:rPr>
              <w:t>(843-73)</w:t>
            </w:r>
            <w:r>
              <w:rPr>
                <w:rFonts w:ascii="Times New Roman" w:hAnsi="Times New Roman" w:cs="Times New Roman"/>
                <w:sz w:val="20"/>
                <w:szCs w:val="20"/>
              </w:rPr>
              <w:t xml:space="preserve">        </w:t>
            </w:r>
            <w:r w:rsidRPr="003903F4">
              <w:rPr>
                <w:rFonts w:ascii="Times New Roman" w:hAnsi="Times New Roman" w:cs="Times New Roman"/>
                <w:sz w:val="20"/>
                <w:szCs w:val="20"/>
              </w:rPr>
              <w:t>50-5-27</w:t>
            </w:r>
          </w:p>
        </w:tc>
        <w:tc>
          <w:tcPr>
            <w:tcW w:w="1709" w:type="dxa"/>
            <w:vMerge/>
            <w:tcBorders>
              <w:left w:val="nil"/>
              <w:bottom w:val="single" w:sz="4" w:space="0" w:color="auto"/>
              <w:right w:val="single" w:sz="4" w:space="0" w:color="auto"/>
            </w:tcBorders>
          </w:tcPr>
          <w:p w:rsidR="00D86424" w:rsidRPr="0021296B" w:rsidRDefault="00D86424" w:rsidP="0085603E">
            <w:pPr>
              <w:widowControl w:val="0"/>
              <w:spacing w:after="0" w:line="240" w:lineRule="auto"/>
              <w:jc w:val="center"/>
              <w:rPr>
                <w:rFonts w:ascii="Times New Roman" w:hAnsi="Times New Roman" w:cs="Times New Roman"/>
                <w:sz w:val="20"/>
                <w:szCs w:val="20"/>
                <w:lang w:eastAsia="ru-RU"/>
              </w:rPr>
            </w:pPr>
          </w:p>
        </w:tc>
      </w:tr>
    </w:tbl>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r w:rsidRPr="00DE0FB1">
        <w:rPr>
          <w:sz w:val="24"/>
          <w:szCs w:val="24"/>
        </w:rPr>
        <w:t>Приложение 2</w:t>
      </w: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r w:rsidRPr="00DE0FB1">
        <w:rPr>
          <w:sz w:val="24"/>
          <w:szCs w:val="24"/>
        </w:rPr>
        <w:t xml:space="preserve">к Административному регламенту </w:t>
      </w:r>
    </w:p>
    <w:p w:rsidR="00D86424" w:rsidRPr="00DE0FB1" w:rsidRDefault="00D86424" w:rsidP="000121C3">
      <w:pPr>
        <w:pStyle w:val="ConsPlusNonformat"/>
        <w:widowControl/>
        <w:rPr>
          <w:rFonts w:ascii="Times New Roman" w:hAnsi="Times New Roman" w:cs="Times New Roman"/>
          <w:sz w:val="24"/>
          <w:szCs w:val="24"/>
        </w:rPr>
      </w:pPr>
    </w:p>
    <w:p w:rsidR="00D86424" w:rsidRPr="00DE0FB1" w:rsidRDefault="00D86424" w:rsidP="000121C3">
      <w:pPr>
        <w:pStyle w:val="ConsPlusNonformat"/>
        <w:widowControl/>
        <w:jc w:val="center"/>
        <w:rPr>
          <w:rFonts w:ascii="Times New Roman" w:hAnsi="Times New Roman" w:cs="Times New Roman"/>
          <w:sz w:val="24"/>
          <w:szCs w:val="24"/>
        </w:rPr>
      </w:pPr>
      <w:r w:rsidRPr="00DE0FB1">
        <w:rPr>
          <w:rFonts w:ascii="Times New Roman" w:hAnsi="Times New Roman" w:cs="Times New Roman"/>
          <w:sz w:val="24"/>
          <w:szCs w:val="24"/>
        </w:rPr>
        <w:t>СОГЛАСИЕ</w:t>
      </w:r>
    </w:p>
    <w:p w:rsidR="00D86424" w:rsidRPr="00DE0FB1" w:rsidRDefault="00D86424" w:rsidP="000121C3">
      <w:pPr>
        <w:pStyle w:val="ConsPlusNonformat"/>
        <w:widowControl/>
        <w:jc w:val="center"/>
        <w:rPr>
          <w:rFonts w:ascii="Times New Roman" w:hAnsi="Times New Roman" w:cs="Times New Roman"/>
          <w:sz w:val="24"/>
          <w:szCs w:val="24"/>
        </w:rPr>
      </w:pPr>
      <w:r w:rsidRPr="00DE0FB1">
        <w:rPr>
          <w:rFonts w:ascii="Times New Roman" w:hAnsi="Times New Roman" w:cs="Times New Roman"/>
          <w:sz w:val="24"/>
          <w:szCs w:val="24"/>
        </w:rPr>
        <w:t>на автоматизированную обработку персональных данных</w:t>
      </w:r>
    </w:p>
    <w:p w:rsidR="00D86424" w:rsidRPr="00DE0FB1" w:rsidRDefault="00D86424" w:rsidP="000121C3">
      <w:pPr>
        <w:pStyle w:val="ConsPlusNonformat"/>
        <w:widowControl/>
        <w:rPr>
          <w:rFonts w:ascii="Times New Roman" w:hAnsi="Times New Roman" w:cs="Times New Roman"/>
          <w:sz w:val="24"/>
          <w:szCs w:val="24"/>
        </w:rPr>
      </w:pPr>
    </w:p>
    <w:p w:rsidR="00D86424" w:rsidRPr="00DE0FB1" w:rsidRDefault="00D86424" w:rsidP="000121C3">
      <w:pPr>
        <w:pStyle w:val="ConsPlusNonformat"/>
        <w:widowControl/>
        <w:jc w:val="center"/>
        <w:rPr>
          <w:rFonts w:ascii="Times New Roman" w:hAnsi="Times New Roman" w:cs="Times New Roman"/>
          <w:sz w:val="24"/>
          <w:szCs w:val="24"/>
        </w:rPr>
      </w:pPr>
      <w:r w:rsidRPr="00DE0FB1">
        <w:rPr>
          <w:rFonts w:ascii="Times New Roman" w:hAnsi="Times New Roman" w:cs="Times New Roman"/>
          <w:sz w:val="24"/>
          <w:szCs w:val="24"/>
        </w:rPr>
        <w:t>ЗАЯВЛЕНИЕ</w:t>
      </w:r>
    </w:p>
    <w:p w:rsidR="00D86424" w:rsidRPr="00DE0FB1" w:rsidRDefault="00D86424" w:rsidP="000121C3">
      <w:pPr>
        <w:pStyle w:val="ConsPlusNonformat"/>
        <w:widowControl/>
        <w:rPr>
          <w:rFonts w:ascii="Times New Roman" w:hAnsi="Times New Roman" w:cs="Times New Roman"/>
          <w:i/>
          <w:iCs/>
          <w:sz w:val="24"/>
          <w:szCs w:val="24"/>
        </w:rPr>
      </w:pPr>
      <w:r w:rsidRPr="00DE0FB1">
        <w:rPr>
          <w:rFonts w:ascii="Times New Roman" w:hAnsi="Times New Roman" w:cs="Times New Roman"/>
          <w:sz w:val="24"/>
          <w:szCs w:val="24"/>
        </w:rPr>
        <w:t>Я,</w:t>
      </w:r>
      <w:r w:rsidRPr="00DE0FB1">
        <w:rPr>
          <w:rFonts w:ascii="Times New Roman" w:hAnsi="Times New Roman" w:cs="Times New Roman"/>
          <w:i/>
          <w:iCs/>
          <w:sz w:val="24"/>
          <w:szCs w:val="24"/>
        </w:rPr>
        <w:t>____________________________________________________________</w:t>
      </w:r>
      <w:r>
        <w:rPr>
          <w:rFonts w:ascii="Times New Roman" w:hAnsi="Times New Roman" w:cs="Times New Roman"/>
          <w:i/>
          <w:iCs/>
          <w:sz w:val="24"/>
          <w:szCs w:val="24"/>
        </w:rPr>
        <w:t>_____________</w:t>
      </w:r>
      <w:r w:rsidRPr="00DE0FB1">
        <w:rPr>
          <w:rFonts w:ascii="Times New Roman" w:hAnsi="Times New Roman" w:cs="Times New Roman"/>
          <w:i/>
          <w:iCs/>
          <w:sz w:val="24"/>
          <w:szCs w:val="24"/>
        </w:rPr>
        <w:t>____,</w:t>
      </w:r>
    </w:p>
    <w:p w:rsidR="00D86424" w:rsidRPr="00DE0FB1" w:rsidRDefault="00D86424" w:rsidP="000121C3">
      <w:pPr>
        <w:pStyle w:val="ConsPlusNonformat"/>
        <w:widowControl/>
        <w:jc w:val="center"/>
        <w:rPr>
          <w:rFonts w:ascii="Times New Roman" w:hAnsi="Times New Roman" w:cs="Times New Roman"/>
          <w:i/>
          <w:iCs/>
          <w:sz w:val="24"/>
          <w:szCs w:val="24"/>
        </w:rPr>
      </w:pPr>
      <w:r w:rsidRPr="00DE0FB1">
        <w:rPr>
          <w:rFonts w:ascii="Times New Roman" w:hAnsi="Times New Roman" w:cs="Times New Roman"/>
          <w:i/>
          <w:iCs/>
          <w:sz w:val="24"/>
          <w:szCs w:val="24"/>
        </w:rPr>
        <w:t>(Ф.И.О.)</w:t>
      </w:r>
    </w:p>
    <w:p w:rsidR="00D86424" w:rsidRPr="00DE0FB1" w:rsidRDefault="00D86424" w:rsidP="000121C3">
      <w:pPr>
        <w:pStyle w:val="ConsPlusNonformat"/>
        <w:widowControl/>
        <w:rPr>
          <w:rFonts w:ascii="Times New Roman" w:hAnsi="Times New Roman" w:cs="Times New Roman"/>
          <w:i/>
          <w:iCs/>
          <w:sz w:val="24"/>
          <w:szCs w:val="24"/>
        </w:rPr>
      </w:pPr>
      <w:r w:rsidRPr="00DE0FB1">
        <w:rPr>
          <w:rFonts w:ascii="Times New Roman" w:hAnsi="Times New Roman" w:cs="Times New Roman"/>
          <w:i/>
          <w:iCs/>
          <w:sz w:val="24"/>
          <w:szCs w:val="24"/>
        </w:rPr>
        <w:t>_______________________________________________________________</w:t>
      </w:r>
      <w:r>
        <w:rPr>
          <w:rFonts w:ascii="Times New Roman" w:hAnsi="Times New Roman" w:cs="Times New Roman"/>
          <w:i/>
          <w:iCs/>
          <w:sz w:val="24"/>
          <w:szCs w:val="24"/>
        </w:rPr>
        <w:t>______________</w:t>
      </w:r>
      <w:r w:rsidRPr="00DE0FB1">
        <w:rPr>
          <w:rFonts w:ascii="Times New Roman" w:hAnsi="Times New Roman" w:cs="Times New Roman"/>
          <w:i/>
          <w:iCs/>
          <w:sz w:val="24"/>
          <w:szCs w:val="24"/>
        </w:rPr>
        <w:t>__ ,</w:t>
      </w:r>
    </w:p>
    <w:p w:rsidR="00D86424" w:rsidRPr="00DE0FB1" w:rsidRDefault="00D86424" w:rsidP="000121C3">
      <w:pPr>
        <w:pStyle w:val="ConsPlusNonformat"/>
        <w:widowControl/>
        <w:jc w:val="center"/>
        <w:rPr>
          <w:rFonts w:ascii="Times New Roman" w:hAnsi="Times New Roman" w:cs="Times New Roman"/>
          <w:i/>
          <w:iCs/>
          <w:sz w:val="24"/>
          <w:szCs w:val="24"/>
        </w:rPr>
      </w:pPr>
      <w:r w:rsidRPr="00DE0FB1">
        <w:rPr>
          <w:rFonts w:ascii="Times New Roman" w:hAnsi="Times New Roman" w:cs="Times New Roman"/>
          <w:i/>
          <w:iCs/>
          <w:sz w:val="24"/>
          <w:szCs w:val="24"/>
        </w:rPr>
        <w:t>адрес прописки (регистрации)</w:t>
      </w:r>
    </w:p>
    <w:p w:rsidR="00D86424" w:rsidRPr="00DE0FB1" w:rsidRDefault="00D86424" w:rsidP="000121C3">
      <w:pPr>
        <w:pStyle w:val="ConsPlusNonformat"/>
        <w:widowControl/>
        <w:rPr>
          <w:rFonts w:ascii="Times New Roman" w:hAnsi="Times New Roman" w:cs="Times New Roman"/>
          <w:sz w:val="24"/>
          <w:szCs w:val="24"/>
        </w:rPr>
      </w:pPr>
      <w:r w:rsidRPr="00DE0FB1">
        <w:rPr>
          <w:rFonts w:ascii="Times New Roman" w:hAnsi="Times New Roman" w:cs="Times New Roman"/>
          <w:i/>
          <w:iCs/>
          <w:sz w:val="24"/>
          <w:szCs w:val="24"/>
        </w:rPr>
        <w:t>______________________________________________________</w:t>
      </w:r>
      <w:r>
        <w:rPr>
          <w:rFonts w:ascii="Times New Roman" w:hAnsi="Times New Roman" w:cs="Times New Roman"/>
          <w:i/>
          <w:iCs/>
          <w:sz w:val="24"/>
          <w:szCs w:val="24"/>
        </w:rPr>
        <w:t>_____________</w:t>
      </w:r>
      <w:r w:rsidRPr="00DE0FB1">
        <w:rPr>
          <w:rFonts w:ascii="Times New Roman" w:hAnsi="Times New Roman" w:cs="Times New Roman"/>
          <w:i/>
          <w:iCs/>
          <w:sz w:val="24"/>
          <w:szCs w:val="24"/>
        </w:rPr>
        <w:t>____________,</w:t>
      </w:r>
    </w:p>
    <w:p w:rsidR="00D86424" w:rsidRPr="00DE0FB1" w:rsidRDefault="00D86424" w:rsidP="000121C3">
      <w:pPr>
        <w:pStyle w:val="ConsPlusNonformat"/>
        <w:widowControl/>
        <w:jc w:val="center"/>
        <w:rPr>
          <w:rFonts w:ascii="Times New Roman" w:hAnsi="Times New Roman" w:cs="Times New Roman"/>
          <w:i/>
          <w:iCs/>
          <w:sz w:val="24"/>
          <w:szCs w:val="24"/>
        </w:rPr>
      </w:pPr>
      <w:r w:rsidRPr="00DE0FB1">
        <w:rPr>
          <w:rFonts w:ascii="Times New Roman" w:hAnsi="Times New Roman" w:cs="Times New Roman"/>
          <w:i/>
          <w:iCs/>
          <w:sz w:val="24"/>
          <w:szCs w:val="24"/>
        </w:rPr>
        <w:t>(вид документа, удостоверяющего личность, серия, номер, кем выдан</w:t>
      </w:r>
      <w:r>
        <w:rPr>
          <w:rFonts w:ascii="Times New Roman" w:hAnsi="Times New Roman" w:cs="Times New Roman"/>
          <w:i/>
          <w:iCs/>
          <w:sz w:val="24"/>
          <w:szCs w:val="24"/>
        </w:rPr>
        <w:t xml:space="preserve"> </w:t>
      </w:r>
      <w:r w:rsidRPr="00DE0FB1">
        <w:rPr>
          <w:rFonts w:ascii="Times New Roman" w:hAnsi="Times New Roman" w:cs="Times New Roman"/>
          <w:i/>
          <w:iCs/>
          <w:sz w:val="24"/>
          <w:szCs w:val="24"/>
        </w:rPr>
        <w:t>и дата выдачи)</w:t>
      </w:r>
    </w:p>
    <w:p w:rsidR="00D86424" w:rsidRPr="00DE0FB1" w:rsidRDefault="00D86424" w:rsidP="000121C3">
      <w:pPr>
        <w:pStyle w:val="ConsPlusNonformat"/>
        <w:widowControl/>
        <w:jc w:val="both"/>
        <w:rPr>
          <w:rFonts w:ascii="Times New Roman" w:hAnsi="Times New Roman" w:cs="Times New Roman"/>
          <w:sz w:val="24"/>
          <w:szCs w:val="24"/>
        </w:rPr>
      </w:pPr>
      <w:r w:rsidRPr="00DE0FB1">
        <w:rPr>
          <w:rFonts w:ascii="Times New Roman" w:hAnsi="Times New Roman" w:cs="Times New Roman"/>
          <w:sz w:val="24"/>
          <w:szCs w:val="24"/>
        </w:rPr>
        <w:t>с  целью формирования  базы  данных  детей,  посещающих и стоящих в очереди для зачисления   в   дошкольные   образовательные  организации  Республики Татарстан, даю согласие на обработку персональных данных:</w:t>
      </w:r>
    </w:p>
    <w:p w:rsidR="00D86424" w:rsidRPr="00DE0FB1" w:rsidRDefault="00D86424" w:rsidP="000121C3">
      <w:pPr>
        <w:pStyle w:val="ConsPlusNonformat"/>
        <w:widowControl/>
        <w:rPr>
          <w:rFonts w:ascii="Times New Roman" w:hAnsi="Times New Roman" w:cs="Times New Roman"/>
          <w:sz w:val="24"/>
          <w:szCs w:val="24"/>
        </w:rPr>
      </w:pPr>
      <w:r w:rsidRPr="00DE0FB1">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______________</w:t>
      </w:r>
      <w:r w:rsidRPr="00DE0FB1">
        <w:rPr>
          <w:rFonts w:ascii="Times New Roman" w:hAnsi="Times New Roman" w:cs="Times New Roman"/>
          <w:sz w:val="24"/>
          <w:szCs w:val="24"/>
        </w:rPr>
        <w:t>_____,</w:t>
      </w:r>
    </w:p>
    <w:p w:rsidR="00D86424" w:rsidRPr="00DE0FB1" w:rsidRDefault="00D86424" w:rsidP="000121C3">
      <w:pPr>
        <w:pStyle w:val="ConsPlusNonformat"/>
        <w:widowControl/>
        <w:jc w:val="center"/>
        <w:rPr>
          <w:rFonts w:ascii="Times New Roman" w:hAnsi="Times New Roman" w:cs="Times New Roman"/>
          <w:i/>
          <w:iCs/>
          <w:sz w:val="24"/>
          <w:szCs w:val="24"/>
        </w:rPr>
      </w:pPr>
      <w:r w:rsidRPr="00DE0FB1">
        <w:rPr>
          <w:rFonts w:ascii="Times New Roman" w:hAnsi="Times New Roman" w:cs="Times New Roman"/>
          <w:i/>
          <w:iCs/>
          <w:sz w:val="24"/>
          <w:szCs w:val="24"/>
        </w:rPr>
        <w:t>(Ф.И.О., данные паспорта одного из родителей (законного представителя)</w:t>
      </w:r>
    </w:p>
    <w:p w:rsidR="00D86424" w:rsidRPr="00DE0FB1" w:rsidRDefault="00D86424" w:rsidP="000121C3">
      <w:pPr>
        <w:pStyle w:val="ConsPlusNonformat"/>
        <w:widowControl/>
        <w:jc w:val="center"/>
        <w:rPr>
          <w:rFonts w:ascii="Times New Roman" w:hAnsi="Times New Roman" w:cs="Times New Roman"/>
          <w:i/>
          <w:iCs/>
          <w:sz w:val="24"/>
          <w:szCs w:val="24"/>
        </w:rPr>
      </w:pPr>
      <w:r w:rsidRPr="00DE0FB1">
        <w:rPr>
          <w:rFonts w:ascii="Times New Roman" w:hAnsi="Times New Roman" w:cs="Times New Roman"/>
          <w:i/>
          <w:iCs/>
          <w:sz w:val="24"/>
          <w:szCs w:val="24"/>
        </w:rPr>
        <w:t>_______________________________________________________________</w:t>
      </w:r>
      <w:r>
        <w:rPr>
          <w:rFonts w:ascii="Times New Roman" w:hAnsi="Times New Roman" w:cs="Times New Roman"/>
          <w:i/>
          <w:iCs/>
          <w:sz w:val="24"/>
          <w:szCs w:val="24"/>
        </w:rPr>
        <w:t>_____________</w:t>
      </w:r>
      <w:r w:rsidRPr="00DE0FB1">
        <w:rPr>
          <w:rFonts w:ascii="Times New Roman" w:hAnsi="Times New Roman" w:cs="Times New Roman"/>
          <w:i/>
          <w:iCs/>
          <w:sz w:val="24"/>
          <w:szCs w:val="24"/>
        </w:rPr>
        <w:t>___,</w:t>
      </w:r>
    </w:p>
    <w:p w:rsidR="00D86424" w:rsidRPr="00DE0FB1" w:rsidRDefault="00D86424" w:rsidP="000121C3">
      <w:pPr>
        <w:pStyle w:val="ConsPlusNonformat"/>
        <w:widowControl/>
        <w:jc w:val="center"/>
        <w:rPr>
          <w:rFonts w:ascii="Times New Roman" w:hAnsi="Times New Roman" w:cs="Times New Roman"/>
          <w:i/>
          <w:iCs/>
          <w:sz w:val="24"/>
          <w:szCs w:val="24"/>
        </w:rPr>
      </w:pPr>
      <w:r w:rsidRPr="00DE0FB1">
        <w:rPr>
          <w:rFonts w:ascii="Times New Roman" w:hAnsi="Times New Roman" w:cs="Times New Roman"/>
          <w:i/>
          <w:iCs/>
          <w:sz w:val="24"/>
          <w:szCs w:val="24"/>
        </w:rPr>
        <w:t>(Ф.И.О., дата рождения, данные свидетельства о рождении ребенка)</w:t>
      </w:r>
    </w:p>
    <w:p w:rsidR="00D86424" w:rsidRPr="00DE0FB1" w:rsidRDefault="00D86424" w:rsidP="000121C3">
      <w:pPr>
        <w:pStyle w:val="ConsPlusNonformat"/>
        <w:widowControl/>
        <w:jc w:val="center"/>
        <w:rPr>
          <w:rFonts w:ascii="Times New Roman" w:hAnsi="Times New Roman" w:cs="Times New Roman"/>
          <w:i/>
          <w:iCs/>
          <w:sz w:val="24"/>
          <w:szCs w:val="24"/>
        </w:rPr>
      </w:pPr>
      <w:r w:rsidRPr="00DE0FB1">
        <w:rPr>
          <w:rFonts w:ascii="Times New Roman" w:hAnsi="Times New Roman" w:cs="Times New Roman"/>
          <w:i/>
          <w:iCs/>
          <w:sz w:val="24"/>
          <w:szCs w:val="24"/>
        </w:rPr>
        <w:t>_______________________________________________________</w:t>
      </w:r>
      <w:r>
        <w:rPr>
          <w:rFonts w:ascii="Times New Roman" w:hAnsi="Times New Roman" w:cs="Times New Roman"/>
          <w:i/>
          <w:iCs/>
          <w:sz w:val="24"/>
          <w:szCs w:val="24"/>
        </w:rPr>
        <w:t>_____________</w:t>
      </w:r>
      <w:r w:rsidRPr="00DE0FB1">
        <w:rPr>
          <w:rFonts w:ascii="Times New Roman" w:hAnsi="Times New Roman" w:cs="Times New Roman"/>
          <w:i/>
          <w:iCs/>
          <w:sz w:val="24"/>
          <w:szCs w:val="24"/>
        </w:rPr>
        <w:t>___________,</w:t>
      </w:r>
    </w:p>
    <w:p w:rsidR="00D86424" w:rsidRPr="00DE0FB1" w:rsidRDefault="00D86424" w:rsidP="000121C3">
      <w:pPr>
        <w:pStyle w:val="ConsPlusNonformat"/>
        <w:widowControl/>
        <w:jc w:val="center"/>
        <w:rPr>
          <w:rFonts w:ascii="Times New Roman" w:hAnsi="Times New Roman" w:cs="Times New Roman"/>
          <w:i/>
          <w:iCs/>
          <w:sz w:val="24"/>
          <w:szCs w:val="24"/>
        </w:rPr>
      </w:pPr>
      <w:r w:rsidRPr="00DE0FB1">
        <w:rPr>
          <w:rFonts w:ascii="Times New Roman" w:hAnsi="Times New Roman" w:cs="Times New Roman"/>
          <w:i/>
          <w:iCs/>
          <w:sz w:val="24"/>
          <w:szCs w:val="24"/>
        </w:rPr>
        <w:t>(адрес фактического проживания, сведения о здоровье ребенка)</w:t>
      </w:r>
    </w:p>
    <w:p w:rsidR="00D86424" w:rsidRPr="00DE0FB1" w:rsidRDefault="00D86424" w:rsidP="000121C3">
      <w:pPr>
        <w:pStyle w:val="ConsPlusNonformat"/>
        <w:widowControl/>
        <w:jc w:val="center"/>
        <w:rPr>
          <w:rFonts w:ascii="Times New Roman" w:hAnsi="Times New Roman" w:cs="Times New Roman"/>
          <w:i/>
          <w:iCs/>
          <w:sz w:val="24"/>
          <w:szCs w:val="24"/>
        </w:rPr>
      </w:pPr>
      <w:r w:rsidRPr="00DE0FB1">
        <w:rPr>
          <w:rFonts w:ascii="Times New Roman" w:hAnsi="Times New Roman" w:cs="Times New Roman"/>
          <w:i/>
          <w:iCs/>
          <w:sz w:val="24"/>
          <w:szCs w:val="24"/>
        </w:rPr>
        <w:t>_____________________________________________________________</w:t>
      </w:r>
      <w:r>
        <w:rPr>
          <w:rFonts w:ascii="Times New Roman" w:hAnsi="Times New Roman" w:cs="Times New Roman"/>
          <w:i/>
          <w:iCs/>
          <w:sz w:val="24"/>
          <w:szCs w:val="24"/>
        </w:rPr>
        <w:t>__________________</w:t>
      </w:r>
      <w:r w:rsidRPr="00DE0FB1">
        <w:rPr>
          <w:rFonts w:ascii="Times New Roman" w:hAnsi="Times New Roman" w:cs="Times New Roman"/>
          <w:i/>
          <w:iCs/>
          <w:sz w:val="24"/>
          <w:szCs w:val="24"/>
        </w:rPr>
        <w:t>,</w:t>
      </w:r>
    </w:p>
    <w:p w:rsidR="00D86424" w:rsidRPr="00DE0FB1" w:rsidRDefault="00D86424" w:rsidP="000121C3">
      <w:pPr>
        <w:pStyle w:val="ConsPlusNonformat"/>
        <w:widowControl/>
        <w:jc w:val="center"/>
        <w:rPr>
          <w:rFonts w:ascii="Times New Roman" w:hAnsi="Times New Roman" w:cs="Times New Roman"/>
          <w:i/>
          <w:iCs/>
          <w:sz w:val="24"/>
          <w:szCs w:val="24"/>
        </w:rPr>
      </w:pPr>
      <w:r w:rsidRPr="00DE0FB1">
        <w:rPr>
          <w:rFonts w:ascii="Times New Roman" w:hAnsi="Times New Roman" w:cs="Times New Roman"/>
          <w:i/>
          <w:iCs/>
          <w:sz w:val="24"/>
          <w:szCs w:val="24"/>
        </w:rPr>
        <w:t>(наличие прав на льготное зачисление в дошкольн</w:t>
      </w:r>
      <w:r>
        <w:rPr>
          <w:rFonts w:ascii="Times New Roman" w:hAnsi="Times New Roman" w:cs="Times New Roman"/>
          <w:i/>
          <w:iCs/>
          <w:sz w:val="24"/>
          <w:szCs w:val="24"/>
        </w:rPr>
        <w:t>ую</w:t>
      </w:r>
    </w:p>
    <w:p w:rsidR="00D86424" w:rsidRPr="00DE0FB1" w:rsidRDefault="00D86424" w:rsidP="000121C3">
      <w:pPr>
        <w:pStyle w:val="ConsPlusNonformat"/>
        <w:widowControl/>
        <w:jc w:val="center"/>
        <w:rPr>
          <w:rFonts w:ascii="Times New Roman" w:hAnsi="Times New Roman" w:cs="Times New Roman"/>
          <w:i/>
          <w:iCs/>
          <w:sz w:val="24"/>
          <w:szCs w:val="24"/>
        </w:rPr>
      </w:pPr>
      <w:r>
        <w:rPr>
          <w:rFonts w:ascii="Times New Roman" w:hAnsi="Times New Roman" w:cs="Times New Roman"/>
          <w:i/>
          <w:iCs/>
          <w:sz w:val="24"/>
          <w:szCs w:val="24"/>
        </w:rPr>
        <w:t>о</w:t>
      </w:r>
      <w:r w:rsidRPr="00DE0FB1">
        <w:rPr>
          <w:rFonts w:ascii="Times New Roman" w:hAnsi="Times New Roman" w:cs="Times New Roman"/>
          <w:i/>
          <w:iCs/>
          <w:sz w:val="24"/>
          <w:szCs w:val="24"/>
        </w:rPr>
        <w:t>бразо</w:t>
      </w:r>
      <w:r>
        <w:rPr>
          <w:rFonts w:ascii="Times New Roman" w:hAnsi="Times New Roman" w:cs="Times New Roman"/>
          <w:i/>
          <w:iCs/>
          <w:sz w:val="24"/>
          <w:szCs w:val="24"/>
        </w:rPr>
        <w:t>вательную организацию</w:t>
      </w:r>
      <w:r w:rsidRPr="00DE0FB1">
        <w:rPr>
          <w:rFonts w:ascii="Times New Roman" w:hAnsi="Times New Roman" w:cs="Times New Roman"/>
          <w:i/>
          <w:iCs/>
          <w:sz w:val="24"/>
          <w:szCs w:val="24"/>
        </w:rPr>
        <w:t>)</w:t>
      </w:r>
    </w:p>
    <w:p w:rsidR="00D86424" w:rsidRPr="00DE0FB1" w:rsidRDefault="00D86424" w:rsidP="000121C3">
      <w:pPr>
        <w:pStyle w:val="ConsPlusNonformat"/>
        <w:widowControl/>
        <w:jc w:val="both"/>
        <w:rPr>
          <w:rFonts w:ascii="Times New Roman" w:hAnsi="Times New Roman" w:cs="Times New Roman"/>
          <w:sz w:val="24"/>
          <w:szCs w:val="24"/>
        </w:rPr>
      </w:pPr>
      <w:r w:rsidRPr="00DE0FB1">
        <w:rPr>
          <w:rFonts w:ascii="Times New Roman" w:hAnsi="Times New Roman" w:cs="Times New Roman"/>
          <w:sz w:val="24"/>
          <w:szCs w:val="24"/>
        </w:rPr>
        <w:t>в  документарной  и  электронной   формах   с  возможностью   осуществления сбора,   систематизации,   накопления,   хранения,  уточнения  (обновления, изменения), использования, распространения (в  том  числе  передачи), обезличивания,     блокирования,     уничтожения     персональных    данных автоматизированным и неавтоматизированным способом.</w:t>
      </w:r>
    </w:p>
    <w:p w:rsidR="00D86424" w:rsidRPr="00DE0FB1" w:rsidRDefault="00D86424" w:rsidP="000121C3">
      <w:pPr>
        <w:pStyle w:val="ConsPlusNonformat"/>
        <w:widowControl/>
        <w:jc w:val="both"/>
        <w:rPr>
          <w:rFonts w:ascii="Times New Roman" w:hAnsi="Times New Roman" w:cs="Times New Roman"/>
          <w:sz w:val="24"/>
          <w:szCs w:val="24"/>
        </w:rPr>
      </w:pPr>
      <w:r w:rsidRPr="00DE0FB1">
        <w:rPr>
          <w:rFonts w:ascii="Times New Roman" w:hAnsi="Times New Roman" w:cs="Times New Roman"/>
          <w:sz w:val="24"/>
          <w:szCs w:val="24"/>
        </w:rPr>
        <w:t xml:space="preserve">    </w:t>
      </w:r>
      <w:r w:rsidRPr="00DE0FB1">
        <w:rPr>
          <w:rFonts w:ascii="Times New Roman" w:hAnsi="Times New Roman" w:cs="Times New Roman"/>
          <w:sz w:val="24"/>
          <w:szCs w:val="24"/>
        </w:rPr>
        <w:tab/>
        <w:t>Настоящее согласие действительно в течение ___________________</w:t>
      </w:r>
      <w:r>
        <w:rPr>
          <w:rFonts w:ascii="Times New Roman" w:hAnsi="Times New Roman" w:cs="Times New Roman"/>
          <w:sz w:val="24"/>
          <w:szCs w:val="24"/>
        </w:rPr>
        <w:t>_______</w:t>
      </w:r>
      <w:r w:rsidRPr="00DE0FB1">
        <w:rPr>
          <w:rFonts w:ascii="Times New Roman" w:hAnsi="Times New Roman" w:cs="Times New Roman"/>
          <w:sz w:val="24"/>
          <w:szCs w:val="24"/>
        </w:rPr>
        <w:t>________.</w:t>
      </w:r>
    </w:p>
    <w:p w:rsidR="00D86424" w:rsidRPr="00DE0FB1" w:rsidRDefault="00D86424" w:rsidP="000121C3">
      <w:pPr>
        <w:pStyle w:val="ConsPlusNonformat"/>
        <w:widowControl/>
        <w:jc w:val="both"/>
        <w:rPr>
          <w:rFonts w:ascii="Times New Roman" w:hAnsi="Times New Roman" w:cs="Times New Roman"/>
          <w:sz w:val="24"/>
          <w:szCs w:val="24"/>
        </w:rPr>
      </w:pPr>
      <w:r w:rsidRPr="00DE0FB1">
        <w:rPr>
          <w:rFonts w:ascii="Times New Roman" w:hAnsi="Times New Roman" w:cs="Times New Roman"/>
          <w:sz w:val="24"/>
          <w:szCs w:val="24"/>
        </w:rPr>
        <w:tab/>
        <w:t>Настоящее согласие  может быть отозвано мной  в письменной форме.  В случае отзыва настоящего согласия до истечения срока его действия я предупрежден о возможных последствиях прекращения обработки своих персональных данных.</w:t>
      </w:r>
    </w:p>
    <w:p w:rsidR="00D86424" w:rsidRPr="00DE0FB1" w:rsidRDefault="00D86424" w:rsidP="000121C3">
      <w:pPr>
        <w:pStyle w:val="ConsPlusNonformat"/>
        <w:widowControl/>
        <w:rPr>
          <w:rFonts w:ascii="Times New Roman" w:hAnsi="Times New Roman" w:cs="Times New Roman"/>
          <w:sz w:val="24"/>
          <w:szCs w:val="24"/>
        </w:rPr>
      </w:pPr>
    </w:p>
    <w:p w:rsidR="00D86424" w:rsidRPr="00DE0FB1" w:rsidRDefault="00D86424" w:rsidP="000121C3">
      <w:pPr>
        <w:pStyle w:val="ConsPlusNonformat"/>
        <w:widowControl/>
        <w:rPr>
          <w:rFonts w:ascii="Times New Roman" w:hAnsi="Times New Roman" w:cs="Times New Roman"/>
          <w:sz w:val="24"/>
          <w:szCs w:val="24"/>
        </w:rPr>
      </w:pPr>
      <w:r w:rsidRPr="00DE0FB1">
        <w:rPr>
          <w:rFonts w:ascii="Times New Roman" w:hAnsi="Times New Roman" w:cs="Times New Roman"/>
          <w:sz w:val="24"/>
          <w:szCs w:val="24"/>
        </w:rPr>
        <w:t xml:space="preserve">Дата ______________        </w:t>
      </w:r>
    </w:p>
    <w:p w:rsidR="00D86424" w:rsidRPr="00DE0FB1" w:rsidRDefault="00D86424" w:rsidP="000121C3">
      <w:pPr>
        <w:pStyle w:val="ConsPlusNonformat"/>
        <w:widowControl/>
        <w:rPr>
          <w:rFonts w:ascii="Times New Roman" w:hAnsi="Times New Roman" w:cs="Times New Roman"/>
          <w:sz w:val="24"/>
          <w:szCs w:val="24"/>
        </w:rPr>
      </w:pPr>
    </w:p>
    <w:p w:rsidR="00D86424" w:rsidRDefault="00D86424" w:rsidP="000121C3">
      <w:pPr>
        <w:pStyle w:val="ConsPlusNonformat"/>
        <w:widowControl/>
        <w:rPr>
          <w:rFonts w:ascii="Times New Roman" w:hAnsi="Times New Roman" w:cs="Times New Roman"/>
          <w:i/>
          <w:iCs/>
          <w:sz w:val="24"/>
          <w:szCs w:val="24"/>
        </w:rPr>
      </w:pPr>
      <w:r w:rsidRPr="00DE0FB1">
        <w:rPr>
          <w:rFonts w:ascii="Times New Roman" w:hAnsi="Times New Roman" w:cs="Times New Roman"/>
          <w:sz w:val="24"/>
          <w:szCs w:val="24"/>
        </w:rPr>
        <w:t>Личная подпись заявителя</w:t>
      </w:r>
      <w:r w:rsidRPr="00DE0FB1">
        <w:rPr>
          <w:rFonts w:ascii="Times New Roman" w:hAnsi="Times New Roman" w:cs="Times New Roman"/>
          <w:i/>
          <w:iCs/>
          <w:sz w:val="24"/>
          <w:szCs w:val="24"/>
        </w:rPr>
        <w:t xml:space="preserve">__________(_____________) </w:t>
      </w:r>
    </w:p>
    <w:p w:rsidR="00D86424" w:rsidRPr="004214F0" w:rsidRDefault="00D86424" w:rsidP="000121C3">
      <w:pPr>
        <w:pStyle w:val="ConsPlusNonformat"/>
        <w:widowControl/>
        <w:rPr>
          <w:rFonts w:ascii="Times New Roman" w:hAnsi="Times New Roman" w:cs="Times New Roman"/>
          <w:i/>
          <w:iCs/>
        </w:rPr>
      </w:pPr>
      <w:r>
        <w:rPr>
          <w:rFonts w:ascii="Times New Roman" w:hAnsi="Times New Roman" w:cs="Times New Roman"/>
          <w:i/>
          <w:iCs/>
          <w:sz w:val="24"/>
          <w:szCs w:val="24"/>
        </w:rPr>
        <w:t xml:space="preserve">                                                              </w:t>
      </w:r>
      <w:r w:rsidRPr="004214F0">
        <w:rPr>
          <w:rFonts w:ascii="Times New Roman" w:hAnsi="Times New Roman" w:cs="Times New Roman"/>
          <w:i/>
          <w:iCs/>
        </w:rPr>
        <w:t>(расшифровка подписи)</w:t>
      </w:r>
    </w:p>
    <w:p w:rsidR="00D86424" w:rsidRPr="00DE0FB1" w:rsidRDefault="00D86424" w:rsidP="000121C3">
      <w:pPr>
        <w:pStyle w:val="ConsPlusNonformat"/>
        <w:widowControl/>
        <w:rPr>
          <w:rFonts w:ascii="Times New Roman" w:hAnsi="Times New Roman" w:cs="Times New Roman"/>
          <w:sz w:val="24"/>
          <w:szCs w:val="24"/>
        </w:rPr>
      </w:pPr>
    </w:p>
    <w:p w:rsidR="00D86424" w:rsidRPr="00DE0FB1" w:rsidRDefault="00D86424" w:rsidP="000121C3">
      <w:pPr>
        <w:pStyle w:val="ConsPlusNonformat"/>
        <w:widowControl/>
        <w:rPr>
          <w:rFonts w:ascii="Times New Roman" w:hAnsi="Times New Roman" w:cs="Times New Roman"/>
          <w:sz w:val="24"/>
          <w:szCs w:val="24"/>
        </w:rPr>
      </w:pPr>
    </w:p>
    <w:p w:rsidR="00D86424" w:rsidRPr="00DE0FB1" w:rsidRDefault="00D86424" w:rsidP="000121C3">
      <w:pPr>
        <w:pStyle w:val="ConsPlusNonformat"/>
        <w:widowControl/>
        <w:rPr>
          <w:rFonts w:ascii="Times New Roman" w:hAnsi="Times New Roman" w:cs="Times New Roman"/>
          <w:sz w:val="24"/>
          <w:szCs w:val="24"/>
        </w:rPr>
      </w:pPr>
    </w:p>
    <w:p w:rsidR="00D86424" w:rsidRPr="00DE0FB1" w:rsidRDefault="00D86424" w:rsidP="000121C3">
      <w:pPr>
        <w:pStyle w:val="ConsPlusNonformat"/>
        <w:widowControl/>
        <w:jc w:val="right"/>
        <w:rPr>
          <w:rFonts w:ascii="Times New Roman" w:hAnsi="Times New Roman" w:cs="Times New Roman"/>
          <w:sz w:val="24"/>
          <w:szCs w:val="24"/>
        </w:rPr>
      </w:pPr>
    </w:p>
    <w:p w:rsidR="00D86424" w:rsidRPr="00DE0FB1" w:rsidRDefault="00D86424" w:rsidP="000121C3">
      <w:pPr>
        <w:pStyle w:val="ConsPlusNonformat"/>
        <w:widowControl/>
        <w:jc w:val="right"/>
        <w:rPr>
          <w:rFonts w:ascii="Times New Roman" w:hAnsi="Times New Roman" w:cs="Times New Roman"/>
          <w:sz w:val="24"/>
          <w:szCs w:val="24"/>
        </w:rPr>
      </w:pPr>
    </w:p>
    <w:p w:rsidR="00D86424" w:rsidRDefault="00D86424" w:rsidP="000121C3">
      <w:pPr>
        <w:pStyle w:val="ConsPlusNonformat"/>
        <w:widowControl/>
        <w:jc w:val="right"/>
        <w:rPr>
          <w:rFonts w:ascii="Times New Roman" w:hAnsi="Times New Roman" w:cs="Times New Roman"/>
          <w:sz w:val="24"/>
          <w:szCs w:val="24"/>
        </w:rPr>
      </w:pPr>
    </w:p>
    <w:p w:rsidR="00D86424" w:rsidRDefault="00D86424" w:rsidP="000121C3">
      <w:pPr>
        <w:pStyle w:val="ConsPlusNonformat"/>
        <w:widowControl/>
        <w:jc w:val="right"/>
        <w:rPr>
          <w:rFonts w:ascii="Times New Roman" w:hAnsi="Times New Roman" w:cs="Times New Roman"/>
          <w:sz w:val="24"/>
          <w:szCs w:val="24"/>
        </w:rPr>
      </w:pPr>
    </w:p>
    <w:p w:rsidR="00D86424" w:rsidRDefault="00D86424" w:rsidP="000121C3">
      <w:pPr>
        <w:pStyle w:val="ConsPlusNonformat"/>
        <w:widowControl/>
        <w:jc w:val="right"/>
        <w:rPr>
          <w:rFonts w:ascii="Times New Roman" w:hAnsi="Times New Roman" w:cs="Times New Roman"/>
          <w:sz w:val="24"/>
          <w:szCs w:val="24"/>
        </w:rPr>
      </w:pPr>
    </w:p>
    <w:p w:rsidR="00D86424" w:rsidRDefault="00D86424" w:rsidP="000121C3">
      <w:pPr>
        <w:pStyle w:val="ConsPlusNonformat"/>
        <w:widowControl/>
        <w:jc w:val="right"/>
        <w:rPr>
          <w:rFonts w:ascii="Times New Roman" w:hAnsi="Times New Roman" w:cs="Times New Roman"/>
          <w:sz w:val="24"/>
          <w:szCs w:val="24"/>
        </w:rPr>
      </w:pPr>
    </w:p>
    <w:p w:rsidR="00D86424" w:rsidRDefault="00D86424" w:rsidP="000121C3">
      <w:pPr>
        <w:pStyle w:val="ConsPlusNonformat"/>
        <w:widowControl/>
        <w:jc w:val="right"/>
        <w:rPr>
          <w:rFonts w:ascii="Times New Roman" w:hAnsi="Times New Roman" w:cs="Times New Roman"/>
          <w:sz w:val="24"/>
          <w:szCs w:val="24"/>
        </w:rPr>
      </w:pPr>
    </w:p>
    <w:p w:rsidR="00D86424" w:rsidRDefault="00D86424" w:rsidP="000121C3">
      <w:pPr>
        <w:pStyle w:val="ConsPlusNonformat"/>
        <w:widowControl/>
        <w:jc w:val="right"/>
        <w:rPr>
          <w:rFonts w:ascii="Times New Roman" w:hAnsi="Times New Roman" w:cs="Times New Roman"/>
          <w:sz w:val="24"/>
          <w:szCs w:val="24"/>
        </w:rPr>
      </w:pPr>
    </w:p>
    <w:p w:rsidR="00D86424" w:rsidRDefault="00D86424" w:rsidP="000121C3">
      <w:pPr>
        <w:pStyle w:val="ConsPlusNonformat"/>
        <w:widowControl/>
        <w:jc w:val="right"/>
        <w:rPr>
          <w:rFonts w:ascii="Times New Roman" w:hAnsi="Times New Roman" w:cs="Times New Roman"/>
          <w:sz w:val="24"/>
          <w:szCs w:val="24"/>
        </w:rPr>
      </w:pPr>
    </w:p>
    <w:p w:rsidR="00D86424" w:rsidRDefault="00D86424" w:rsidP="000121C3">
      <w:pPr>
        <w:pStyle w:val="ConsPlusNonformat"/>
        <w:widowControl/>
        <w:jc w:val="right"/>
        <w:rPr>
          <w:rFonts w:ascii="Times New Roman" w:hAnsi="Times New Roman" w:cs="Times New Roman"/>
          <w:sz w:val="24"/>
          <w:szCs w:val="24"/>
        </w:rPr>
      </w:pPr>
    </w:p>
    <w:p w:rsidR="00D86424" w:rsidRDefault="00D86424" w:rsidP="000121C3">
      <w:pPr>
        <w:pStyle w:val="ConsPlusNonformat"/>
        <w:widowControl/>
        <w:jc w:val="right"/>
        <w:rPr>
          <w:rFonts w:ascii="Times New Roman" w:hAnsi="Times New Roman" w:cs="Times New Roman"/>
          <w:sz w:val="24"/>
          <w:szCs w:val="24"/>
        </w:rPr>
      </w:pPr>
    </w:p>
    <w:p w:rsidR="00D86424" w:rsidRDefault="00D86424" w:rsidP="000121C3">
      <w:pPr>
        <w:pStyle w:val="ConsPlusNonformat"/>
        <w:widowControl/>
        <w:jc w:val="right"/>
        <w:rPr>
          <w:rFonts w:ascii="Times New Roman" w:hAnsi="Times New Roman" w:cs="Times New Roman"/>
          <w:sz w:val="24"/>
          <w:szCs w:val="24"/>
        </w:rPr>
      </w:pPr>
    </w:p>
    <w:p w:rsidR="00D86424" w:rsidRPr="00DE0FB1" w:rsidRDefault="00D86424" w:rsidP="000121C3">
      <w:pPr>
        <w:pStyle w:val="ConsPlusNonformat"/>
        <w:widowControl/>
        <w:jc w:val="right"/>
        <w:rPr>
          <w:rFonts w:ascii="Times New Roman" w:hAnsi="Times New Roman" w:cs="Times New Roman"/>
          <w:sz w:val="24"/>
          <w:szCs w:val="24"/>
        </w:rPr>
      </w:pPr>
    </w:p>
    <w:p w:rsidR="00D86424" w:rsidRPr="00DE0FB1" w:rsidRDefault="00D86424" w:rsidP="000121C3">
      <w:pPr>
        <w:pStyle w:val="ConsPlusNonformat"/>
        <w:widowControl/>
        <w:jc w:val="right"/>
        <w:rPr>
          <w:rFonts w:ascii="Times New Roman" w:hAnsi="Times New Roman" w:cs="Times New Roman"/>
          <w:i/>
          <w:iCs/>
          <w:sz w:val="24"/>
          <w:szCs w:val="24"/>
        </w:rPr>
      </w:pPr>
      <w:r w:rsidRPr="00DE0FB1">
        <w:rPr>
          <w:rFonts w:ascii="Times New Roman" w:hAnsi="Times New Roman" w:cs="Times New Roman"/>
          <w:sz w:val="24"/>
          <w:szCs w:val="24"/>
        </w:rPr>
        <w:t>Приложение 3</w:t>
      </w:r>
    </w:p>
    <w:p w:rsidR="00D86424" w:rsidRPr="00DE0FB1" w:rsidRDefault="00D86424" w:rsidP="000121C3">
      <w:pPr>
        <w:pStyle w:val="1"/>
        <w:widowControl w:val="0"/>
        <w:shd w:val="clear" w:color="auto" w:fill="auto"/>
        <w:tabs>
          <w:tab w:val="left" w:pos="709"/>
          <w:tab w:val="left" w:pos="1498"/>
        </w:tabs>
        <w:spacing w:after="0" w:line="240" w:lineRule="auto"/>
        <w:ind w:right="20" w:firstLine="0"/>
        <w:jc w:val="right"/>
        <w:rPr>
          <w:sz w:val="24"/>
          <w:szCs w:val="24"/>
        </w:rPr>
      </w:pPr>
      <w:r w:rsidRPr="00DE0FB1">
        <w:rPr>
          <w:sz w:val="24"/>
          <w:szCs w:val="24"/>
        </w:rPr>
        <w:t>к Административному регламенту</w:t>
      </w:r>
    </w:p>
    <w:p w:rsidR="00D86424" w:rsidRPr="004214F0" w:rsidRDefault="00D86424" w:rsidP="000121C3">
      <w:pPr>
        <w:pStyle w:val="ConsPlusNonformat"/>
        <w:widowControl/>
        <w:jc w:val="both"/>
        <w:rPr>
          <w:rFonts w:ascii="Times New Roman" w:hAnsi="Times New Roman" w:cs="Times New Roman"/>
          <w:sz w:val="24"/>
          <w:szCs w:val="24"/>
        </w:rPr>
      </w:pPr>
      <w:r>
        <w:rPr>
          <w:noProof/>
        </w:rPr>
      </w:r>
      <w:r w:rsidRPr="007C0349">
        <w:rPr>
          <w:rFonts w:ascii="Times New Roman" w:hAnsi="Times New Roman" w:cs="Times New Roman"/>
          <w:color w:val="000000"/>
        </w:rPr>
        <w:pict>
          <v:group id="_x0000_s1026" editas="canvas" style="width:495pt;height:10in;mso-position-horizontal-relative:char;mso-position-vertical-relative:line" coordorigin="1571,2655" coordsize="7766,1115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71;top:2655;width:7766;height:1115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4397;top:2795;width:2681;height:836">
              <v:textbox style="mso-next-textbox:#_x0000_s1028">
                <w:txbxContent>
                  <w:p w:rsidR="00D86424" w:rsidRPr="004214F0" w:rsidRDefault="00D86424" w:rsidP="004214F0">
                    <w:pPr>
                      <w:jc w:val="center"/>
                      <w:rPr>
                        <w:rFonts w:ascii="Times New Roman" w:hAnsi="Times New Roman" w:cs="Times New Roman"/>
                      </w:rPr>
                    </w:pPr>
                    <w:r w:rsidRPr="004214F0">
                      <w:rPr>
                        <w:rFonts w:ascii="Times New Roman" w:hAnsi="Times New Roman" w:cs="Times New Roman"/>
                        <w:color w:val="000000"/>
                      </w:rPr>
                      <w:t>Принятие решения о необходимости  подачи заявления на постановку на учет в ДОО</w:t>
                    </w:r>
                  </w:p>
                </w:txbxContent>
              </v:textbox>
            </v:shape>
            <v:shape id="_x0000_s1029" type="#_x0000_t202" style="position:absolute;left:4819;top:3909;width:1977;height:696">
              <v:textbox style="mso-next-textbox:#_x0000_s1029">
                <w:txbxContent>
                  <w:p w:rsidR="00D86424" w:rsidRPr="004214F0" w:rsidRDefault="00D86424" w:rsidP="004214F0">
                    <w:pPr>
                      <w:autoSpaceDE w:val="0"/>
                      <w:autoSpaceDN w:val="0"/>
                      <w:adjustRightInd w:val="0"/>
                      <w:spacing w:after="0"/>
                      <w:jc w:val="center"/>
                      <w:rPr>
                        <w:rFonts w:ascii="Times New Roman" w:hAnsi="Times New Roman" w:cs="Times New Roman"/>
                        <w:color w:val="000000"/>
                        <w:sz w:val="20"/>
                        <w:szCs w:val="20"/>
                      </w:rPr>
                    </w:pPr>
                    <w:r w:rsidRPr="004214F0">
                      <w:rPr>
                        <w:rFonts w:ascii="Times New Roman" w:hAnsi="Times New Roman" w:cs="Times New Roman"/>
                        <w:color w:val="000000"/>
                      </w:rPr>
                      <w:t>Обращение Заявителя</w:t>
                    </w:r>
                  </w:p>
                  <w:p w:rsidR="00D86424" w:rsidRPr="004214F0" w:rsidRDefault="00D86424" w:rsidP="004214F0">
                    <w:pPr>
                      <w:autoSpaceDE w:val="0"/>
                      <w:autoSpaceDN w:val="0"/>
                      <w:adjustRightInd w:val="0"/>
                      <w:spacing w:after="0"/>
                      <w:jc w:val="center"/>
                      <w:rPr>
                        <w:rFonts w:ascii="Times New Roman" w:hAnsi="Times New Roman" w:cs="Times New Roman"/>
                        <w:color w:val="000000"/>
                        <w:sz w:val="20"/>
                        <w:szCs w:val="20"/>
                      </w:rPr>
                    </w:pPr>
                    <w:r w:rsidRPr="004214F0">
                      <w:rPr>
                        <w:rFonts w:ascii="Times New Roman" w:hAnsi="Times New Roman" w:cs="Times New Roman"/>
                        <w:color w:val="000000"/>
                      </w:rPr>
                      <w:t>в муниципальный  орган управления образованием</w:t>
                    </w:r>
                  </w:p>
                </w:txbxContent>
              </v:textbox>
            </v:shape>
            <v:shape id="_x0000_s1030" type="#_x0000_t202" style="position:absolute;left:4819;top:4884;width:1977;height:558">
              <v:textbox style="mso-next-textbox:#_x0000_s1030">
                <w:txbxContent>
                  <w:p w:rsidR="00D86424" w:rsidRPr="004214F0" w:rsidRDefault="00D8642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Предоставлен полный пакет документов</w:t>
                    </w:r>
                  </w:p>
                </w:txbxContent>
              </v:textbox>
            </v:shape>
            <v:shape id="_x0000_s1031" type="#_x0000_t202" style="position:absolute;left:3266;top:5581;width:1977;height:558">
              <v:textbox style="mso-next-textbox:#_x0000_s1031">
                <w:txbxContent>
                  <w:p w:rsidR="00D86424" w:rsidRPr="004214F0" w:rsidRDefault="00D8642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Есть ли нарушения в поданных документах</w:t>
                    </w:r>
                  </w:p>
                </w:txbxContent>
              </v:textbox>
            </v:shape>
            <v:shape id="_x0000_s1032" type="#_x0000_t202" style="position:absolute;left:6513;top:5581;width:1980;height:556">
              <v:textbox style="mso-next-textbox:#_x0000_s1032">
                <w:txbxContent>
                  <w:p w:rsidR="00D86424" w:rsidRPr="004214F0" w:rsidRDefault="00D8642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Отказ в предоставлении услуги</w:t>
                    </w:r>
                  </w:p>
                </w:txbxContent>
              </v:textbox>
            </v:shape>
            <v:shape id="_x0000_s1033" type="#_x0000_t202" style="position:absolute;left:2278;top:6418;width:1976;height:558">
              <v:textbox style="mso-next-textbox:#_x0000_s1033">
                <w:txbxContent>
                  <w:p w:rsidR="00D86424" w:rsidRPr="004214F0" w:rsidRDefault="00D8642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Можно ли устранить выявленные нарушения?</w:t>
                    </w:r>
                  </w:p>
                </w:txbxContent>
              </v:textbox>
            </v:shape>
            <v:shape id="_x0000_s1034" type="#_x0000_t202" style="position:absolute;left:1995;top:7812;width:1975;height:557">
              <v:textbox style="mso-next-textbox:#_x0000_s1034">
                <w:txbxContent>
                  <w:p w:rsidR="00D86424" w:rsidRPr="004214F0" w:rsidRDefault="00D8642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Устранение выявленных нарушений</w:t>
                    </w:r>
                  </w:p>
                </w:txbxContent>
              </v:textbox>
            </v:shape>
            <v:shape id="_x0000_s1035" type="#_x0000_t202" style="position:absolute;left:5242;top:7115;width:2401;height:697">
              <v:textbox style="mso-next-textbox:#_x0000_s1035">
                <w:txbxContent>
                  <w:p w:rsidR="00D86424" w:rsidRPr="004214F0" w:rsidRDefault="00D8642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Есть ли у Заявителя право на льготы при постановке в очередь?</w:t>
                    </w:r>
                  </w:p>
                </w:txbxContent>
              </v:textbox>
            </v:shape>
            <v:shape id="_x0000_s1036" type="#_x0000_t202" style="position:absolute;left:4254;top:8091;width:1977;height:557">
              <v:textbox style="mso-next-textbox:#_x0000_s1036">
                <w:txbxContent>
                  <w:p w:rsidR="00D86424" w:rsidRPr="004214F0" w:rsidRDefault="00D8642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Постановка в очередь на льготных условиях</w:t>
                    </w:r>
                  </w:p>
                </w:txbxContent>
              </v:textbox>
            </v:shape>
            <v:shape id="_x0000_s1037" type="#_x0000_t202" style="position:absolute;left:6654;top:8091;width:1974;height:557">
              <v:textbox style="mso-next-textbox:#_x0000_s1037">
                <w:txbxContent>
                  <w:p w:rsidR="00D86424" w:rsidRPr="004214F0" w:rsidRDefault="00D8642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Постановка в очередь на общих основаниях</w:t>
                    </w:r>
                  </w:p>
                </w:txbxContent>
              </v:textbox>
            </v:shape>
            <v:shape id="_x0000_s1038" type="#_x0000_t202" style="position:absolute;left:5525;top:8927;width:1976;height:697">
              <v:textbox style="mso-next-textbox:#_x0000_s1038">
                <w:txbxContent>
                  <w:p w:rsidR="00D86424" w:rsidRPr="004214F0" w:rsidRDefault="00D8642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Информирование Заявителя об изменении в очереди</w:t>
                    </w:r>
                  </w:p>
                </w:txbxContent>
              </v:textbox>
            </v:shape>
            <v:shape id="_x0000_s1039" type="#_x0000_t202" style="position:absolute;left:5525;top:9902;width:1976;height:556">
              <v:textbox style="mso-next-textbox:#_x0000_s1039">
                <w:txbxContent>
                  <w:p w:rsidR="00D86424" w:rsidRPr="004214F0" w:rsidRDefault="00D8642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Подошла очередь Заявителя?</w:t>
                    </w:r>
                  </w:p>
                </w:txbxContent>
              </v:textbox>
            </v:shape>
            <v:shape id="_x0000_s1040" type="#_x0000_t202" style="position:absolute;left:3124;top:10599;width:1977;height:556">
              <v:textbox style="mso-next-textbox:#_x0000_s1040">
                <w:txbxContent>
                  <w:p w:rsidR="00D86424" w:rsidRPr="004214F0" w:rsidRDefault="00D8642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Есть ли место в желаемой ДОО?</w:t>
                    </w:r>
                  </w:p>
                </w:txbxContent>
              </v:textbox>
            </v:shape>
            <v:shape id="_x0000_s1041" type="#_x0000_t202" style="position:absolute;left:6372;top:10599;width:1976;height:697">
              <v:textbox style="mso-next-textbox:#_x0000_s1041">
                <w:txbxContent>
                  <w:p w:rsidR="00D86424" w:rsidRPr="004214F0" w:rsidRDefault="00D8642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Согласие заявителя на другую ДОО</w:t>
                    </w:r>
                  </w:p>
                </w:txbxContent>
              </v:textbox>
            </v:shape>
            <v:shape id="_x0000_s1042" type="#_x0000_t202" style="position:absolute;left:2701;top:11714;width:1977;height:558">
              <v:textbox style="mso-next-textbox:#_x0000_s1042">
                <w:txbxContent>
                  <w:p w:rsidR="00D86424" w:rsidRPr="004214F0" w:rsidRDefault="00D8642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Выдача направления в ДОО</w:t>
                    </w:r>
                  </w:p>
                </w:txbxContent>
              </v:textbox>
            </v:shape>
            <v:shape id="_x0000_s1043" type="#_x0000_t202" style="position:absolute;left:3423;top:12690;width:1909;height:343">
              <v:textbox style="mso-next-textbox:#_x0000_s1043">
                <w:txbxContent>
                  <w:p w:rsidR="00D86424" w:rsidRPr="004214F0" w:rsidRDefault="00D8642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Услуга оказана</w:t>
                    </w:r>
                  </w:p>
                </w:txbxContent>
              </v:textbox>
            </v:shape>
            <v:shape id="_x0000_s1044" type="#_x0000_t202" style="position:absolute;left:6654;top:11993;width:1976;height:695">
              <v:textbox style="mso-next-textbox:#_x0000_s1044">
                <w:txbxContent>
                  <w:p w:rsidR="00D86424" w:rsidRPr="004214F0" w:rsidRDefault="00D86424" w:rsidP="004214F0">
                    <w:pPr>
                      <w:autoSpaceDE w:val="0"/>
                      <w:autoSpaceDN w:val="0"/>
                      <w:adjustRightInd w:val="0"/>
                      <w:jc w:val="center"/>
                      <w:rPr>
                        <w:rFonts w:ascii="Times New Roman" w:hAnsi="Times New Roman" w:cs="Times New Roman"/>
                        <w:color w:val="000000"/>
                        <w:sz w:val="20"/>
                        <w:szCs w:val="20"/>
                      </w:rPr>
                    </w:pPr>
                    <w:r w:rsidRPr="004214F0">
                      <w:rPr>
                        <w:rFonts w:ascii="Times New Roman" w:hAnsi="Times New Roman" w:cs="Times New Roman"/>
                        <w:color w:val="000000"/>
                      </w:rPr>
                      <w:t>Согласен ли Заявитель ждать очереди в желаемую ДОО?</w:t>
                    </w:r>
                  </w:p>
                </w:txbxContent>
              </v:textbox>
            </v:shape>
            <v:line id="_x0000_s1045" style="position:absolute" from="5807,3631" to="5807,3909">
              <v:stroke endarrow="block"/>
            </v:line>
            <v:line id="_x0000_s1046" style="position:absolute" from="5807,4606" to="5807,4885">
              <v:stroke endarrow="block"/>
            </v:line>
            <v:line id="_x0000_s1047" style="position:absolute;flip:x" from="4113,5164" to="4819,5164"/>
            <v:line id="_x0000_s1048" style="position:absolute" from="4113,5164" to="4113,5582">
              <v:stroke endarrow="block"/>
            </v:line>
            <v:line id="_x0000_s1049" style="position:absolute" from="6796,5164" to="7643,5165"/>
            <v:line id="_x0000_s1050" style="position:absolute" from="7643,5164" to="7644,5582">
              <v:stroke endarrow="block"/>
            </v:line>
            <v:shape id="_x0000_s1051" type="#_x0000_t202" style="position:absolute;left:4254;top:5024;width:424;height:278">
              <v:textbox style="mso-next-textbox:#_x0000_s1051">
                <w:txbxContent>
                  <w:p w:rsidR="00D86424" w:rsidRPr="004214F0" w:rsidRDefault="00D86424" w:rsidP="004214F0">
                    <w:pPr>
                      <w:rPr>
                        <w:rFonts w:ascii="Times New Roman" w:hAnsi="Times New Roman" w:cs="Times New Roman"/>
                        <w:sz w:val="20"/>
                        <w:szCs w:val="20"/>
                      </w:rPr>
                    </w:pPr>
                    <w:r w:rsidRPr="004214F0">
                      <w:rPr>
                        <w:rFonts w:ascii="Times New Roman" w:hAnsi="Times New Roman" w:cs="Times New Roman"/>
                      </w:rPr>
                      <w:t>Да</w:t>
                    </w:r>
                  </w:p>
                </w:txbxContent>
              </v:textbox>
            </v:shape>
            <v:shape id="_x0000_s1052" type="#_x0000_t202" style="position:absolute;left:6937;top:5024;width:564;height:278">
              <v:textbox style="mso-next-textbox:#_x0000_s1052">
                <w:txbxContent>
                  <w:p w:rsidR="00D86424" w:rsidRPr="004214F0" w:rsidRDefault="00D86424" w:rsidP="004214F0">
                    <w:pPr>
                      <w:jc w:val="center"/>
                      <w:rPr>
                        <w:rFonts w:ascii="Times New Roman" w:hAnsi="Times New Roman" w:cs="Times New Roman"/>
                        <w:sz w:val="20"/>
                        <w:szCs w:val="20"/>
                      </w:rPr>
                    </w:pPr>
                    <w:r w:rsidRPr="004214F0">
                      <w:rPr>
                        <w:rFonts w:ascii="Times New Roman" w:hAnsi="Times New Roman" w:cs="Times New Roman"/>
                      </w:rPr>
                      <w:t>Нет</w:t>
                    </w:r>
                  </w:p>
                </w:txbxContent>
              </v:textbox>
            </v:shape>
            <v:line id="_x0000_s1053" style="position:absolute;flip:x y" from="2560,5861" to="3266,5862"/>
            <v:line id="_x0000_s1054" style="position:absolute" from="2560,5861" to="2561,6417">
              <v:stroke endarrow="block"/>
            </v:line>
            <v:shape id="_x0000_s1055" type="#_x0000_t202" style="position:absolute;left:2701;top:5721;width:424;height:278">
              <v:textbox style="mso-next-textbox:#_x0000_s1055">
                <w:txbxContent>
                  <w:p w:rsidR="00D86424" w:rsidRPr="004214F0" w:rsidRDefault="00D86424" w:rsidP="004214F0">
                    <w:pPr>
                      <w:rPr>
                        <w:rFonts w:ascii="Times New Roman" w:hAnsi="Times New Roman" w:cs="Times New Roman"/>
                        <w:sz w:val="20"/>
                        <w:szCs w:val="20"/>
                      </w:rPr>
                    </w:pPr>
                    <w:r w:rsidRPr="004214F0">
                      <w:rPr>
                        <w:rFonts w:ascii="Times New Roman" w:hAnsi="Times New Roman" w:cs="Times New Roman"/>
                      </w:rPr>
                      <w:t>Да</w:t>
                    </w:r>
                  </w:p>
                </w:txbxContent>
              </v:textbox>
            </v:shape>
            <v:line id="_x0000_s1056" style="position:absolute" from="2560,6976" to="2561,7812">
              <v:stroke endarrow="block"/>
            </v:line>
            <v:shape id="_x0000_s1057" type="#_x0000_t202" style="position:absolute;left:2337;top:7254;width:423;height:278">
              <v:textbox style="mso-next-textbox:#_x0000_s1057">
                <w:txbxContent>
                  <w:p w:rsidR="00D86424" w:rsidRPr="004214F0" w:rsidRDefault="00D86424" w:rsidP="004214F0">
                    <w:pPr>
                      <w:rPr>
                        <w:rFonts w:ascii="Times New Roman" w:hAnsi="Times New Roman" w:cs="Times New Roman"/>
                        <w:sz w:val="20"/>
                        <w:szCs w:val="20"/>
                      </w:rPr>
                    </w:pPr>
                    <w:r w:rsidRPr="004214F0">
                      <w:rPr>
                        <w:rFonts w:ascii="Times New Roman" w:hAnsi="Times New Roman" w:cs="Times New Roman"/>
                      </w:rPr>
                      <w:t>Да</w:t>
                    </w:r>
                  </w:p>
                </w:txbxContent>
              </v:textbox>
            </v:shape>
            <v:line id="_x0000_s1058" style="position:absolute;flip:x y" from="1713,8091" to="1995,8092"/>
            <v:line id="_x0000_s1059" style="position:absolute;flip:y" from="1713,3212" to="1713,8091"/>
            <v:line id="_x0000_s1060" style="position:absolute" from="1713,3212" to="4395,3213">
              <v:stroke endarrow="block"/>
            </v:line>
            <v:line id="_x0000_s1061" style="position:absolute" from="5242,6000" to="6089,6001"/>
            <v:line id="_x0000_s1062" style="position:absolute" from="6089,6000" to="6090,7115">
              <v:stroke endarrow="block"/>
            </v:line>
            <v:line id="_x0000_s1063" style="position:absolute" from="4254,6697" to="7219,6698"/>
            <v:line id="_x0000_s1064" style="position:absolute;flip:y" from="7219,6139" to="7219,6697">
              <v:stroke endarrow="block"/>
            </v:line>
            <v:shape id="_x0000_s1065" type="#_x0000_t202" style="position:absolute;left:5384;top:5861;width:563;height:278">
              <v:textbox style="mso-next-textbox:#_x0000_s1065">
                <w:txbxContent>
                  <w:p w:rsidR="00D86424" w:rsidRPr="004214F0" w:rsidRDefault="00D86424" w:rsidP="004214F0">
                    <w:pPr>
                      <w:jc w:val="center"/>
                      <w:rPr>
                        <w:rFonts w:ascii="Times New Roman" w:hAnsi="Times New Roman" w:cs="Times New Roman"/>
                        <w:sz w:val="20"/>
                        <w:szCs w:val="20"/>
                      </w:rPr>
                    </w:pPr>
                    <w:r w:rsidRPr="004214F0">
                      <w:rPr>
                        <w:rFonts w:ascii="Times New Roman" w:hAnsi="Times New Roman" w:cs="Times New Roman"/>
                      </w:rPr>
                      <w:t>Нет</w:t>
                    </w:r>
                  </w:p>
                </w:txbxContent>
              </v:textbox>
            </v:shape>
            <v:shape id="_x0000_s1066" type="#_x0000_t202" style="position:absolute;left:4536;top:6557;width:565;height:278">
              <v:textbox style="mso-next-textbox:#_x0000_s1066">
                <w:txbxContent>
                  <w:p w:rsidR="00D86424" w:rsidRPr="004214F0" w:rsidRDefault="00D86424" w:rsidP="004214F0">
                    <w:pPr>
                      <w:jc w:val="center"/>
                      <w:rPr>
                        <w:rFonts w:ascii="Times New Roman" w:hAnsi="Times New Roman" w:cs="Times New Roman"/>
                        <w:sz w:val="20"/>
                        <w:szCs w:val="20"/>
                      </w:rPr>
                    </w:pPr>
                    <w:r w:rsidRPr="004214F0">
                      <w:rPr>
                        <w:rFonts w:ascii="Times New Roman" w:hAnsi="Times New Roman" w:cs="Times New Roman"/>
                      </w:rPr>
                      <w:t>Нет</w:t>
                    </w:r>
                  </w:p>
                </w:txbxContent>
              </v:textbox>
            </v:shape>
            <v:line id="_x0000_s1067" style="position:absolute;flip:x" from="4536,7672" to="5242,7673"/>
            <v:line id="_x0000_s1068" style="position:absolute" from="4536,7672" to="4536,8091">
              <v:stroke endarrow="block"/>
            </v:line>
            <v:line id="_x0000_s1069" style="position:absolute" from="7643,7672" to="8490,7673"/>
            <v:line id="_x0000_s1070" style="position:absolute" from="8490,7672" to="8491,8091">
              <v:stroke endarrow="block"/>
            </v:line>
            <v:shape id="_x0000_s1071" type="#_x0000_t202" style="position:absolute;left:7784;top:7533;width:564;height:279">
              <v:textbox style="mso-next-textbox:#_x0000_s1071">
                <w:txbxContent>
                  <w:p w:rsidR="00D86424" w:rsidRPr="004214F0" w:rsidRDefault="00D86424" w:rsidP="004214F0">
                    <w:pPr>
                      <w:jc w:val="center"/>
                      <w:rPr>
                        <w:rFonts w:ascii="Times New Roman" w:hAnsi="Times New Roman" w:cs="Times New Roman"/>
                        <w:sz w:val="20"/>
                        <w:szCs w:val="20"/>
                      </w:rPr>
                    </w:pPr>
                    <w:r w:rsidRPr="004214F0">
                      <w:rPr>
                        <w:rFonts w:ascii="Times New Roman" w:hAnsi="Times New Roman" w:cs="Times New Roman"/>
                      </w:rPr>
                      <w:t>Нет</w:t>
                    </w:r>
                  </w:p>
                </w:txbxContent>
              </v:textbox>
            </v:shape>
            <v:shape id="_x0000_s1072" type="#_x0000_t202" style="position:absolute;left:4678;top:7533;width:423;height:279">
              <v:textbox style="mso-next-textbox:#_x0000_s1072">
                <w:txbxContent>
                  <w:p w:rsidR="00D86424" w:rsidRPr="004214F0" w:rsidRDefault="00D86424" w:rsidP="004214F0">
                    <w:pPr>
                      <w:rPr>
                        <w:rFonts w:ascii="Times New Roman" w:hAnsi="Times New Roman" w:cs="Times New Roman"/>
                        <w:sz w:val="20"/>
                        <w:szCs w:val="20"/>
                      </w:rPr>
                    </w:pPr>
                    <w:r w:rsidRPr="004214F0">
                      <w:rPr>
                        <w:rFonts w:ascii="Times New Roman" w:hAnsi="Times New Roman" w:cs="Times New Roman"/>
                      </w:rPr>
                      <w:t>Да</w:t>
                    </w:r>
                  </w:p>
                </w:txbxContent>
              </v:textbox>
            </v:shape>
            <v:line id="_x0000_s1073" style="position:absolute" from="5101,8648" to="5101,8787"/>
            <v:line id="_x0000_s1074" style="position:absolute" from="8066,8648" to="8066,8787"/>
            <v:line id="_x0000_s1075" style="position:absolute" from="5101,8787" to="8066,8787"/>
            <v:line id="_x0000_s1076" style="position:absolute" from="6513,8787" to="6513,8927">
              <v:stroke endarrow="block"/>
            </v:line>
            <v:line id="_x0000_s1077" style="position:absolute" from="7501,10181" to="7784,10181"/>
            <v:line id="_x0000_s1078" style="position:absolute;flip:y" from="7784,9345" to="7784,10181"/>
            <v:line id="_x0000_s1079" style="position:absolute;flip:x" from="7501,9345" to="7784,9345">
              <v:stroke endarrow="block"/>
            </v:line>
            <v:shape id="_x0000_s1080" type="#_x0000_t202" style="position:absolute;left:7580;top:9624;width:563;height:278">
              <v:textbox style="mso-next-textbox:#_x0000_s1080">
                <w:txbxContent>
                  <w:p w:rsidR="00D86424" w:rsidRPr="004214F0" w:rsidRDefault="00D86424" w:rsidP="004214F0">
                    <w:pPr>
                      <w:jc w:val="center"/>
                      <w:rPr>
                        <w:rFonts w:ascii="Times New Roman" w:hAnsi="Times New Roman" w:cs="Times New Roman"/>
                        <w:sz w:val="20"/>
                        <w:szCs w:val="20"/>
                      </w:rPr>
                    </w:pPr>
                    <w:r w:rsidRPr="004214F0">
                      <w:rPr>
                        <w:rFonts w:ascii="Times New Roman" w:hAnsi="Times New Roman" w:cs="Times New Roman"/>
                      </w:rPr>
                      <w:t>Нет</w:t>
                    </w:r>
                  </w:p>
                </w:txbxContent>
              </v:textbox>
            </v:shape>
            <v:line id="_x0000_s1081" style="position:absolute" from="6513,9624" to="6513,9902">
              <v:stroke endarrow="block"/>
            </v:line>
            <v:line id="_x0000_s1082" style="position:absolute;flip:x" from="4678,10181" to="5525,10182"/>
            <v:line id="_x0000_s1083" style="position:absolute" from="4678,10181" to="4678,10599">
              <v:stroke endarrow="block"/>
            </v:line>
            <v:shape id="_x0000_s1084" type="#_x0000_t202" style="position:absolute;left:4960;top:10042;width:423;height:279">
              <v:textbox style="mso-next-textbox:#_x0000_s1084">
                <w:txbxContent>
                  <w:p w:rsidR="00D86424" w:rsidRPr="004214F0" w:rsidRDefault="00D86424" w:rsidP="004214F0">
                    <w:pPr>
                      <w:rPr>
                        <w:rFonts w:ascii="Times New Roman" w:hAnsi="Times New Roman" w:cs="Times New Roman"/>
                        <w:sz w:val="20"/>
                        <w:szCs w:val="20"/>
                      </w:rPr>
                    </w:pPr>
                    <w:r w:rsidRPr="004214F0">
                      <w:rPr>
                        <w:rFonts w:ascii="Times New Roman" w:hAnsi="Times New Roman" w:cs="Times New Roman"/>
                      </w:rPr>
                      <w:t>Да</w:t>
                    </w:r>
                  </w:p>
                </w:txbxContent>
              </v:textbox>
            </v:shape>
            <v:line id="_x0000_s1085" style="position:absolute" from="5101,11017" to="6371,11018">
              <v:stroke endarrow="block"/>
            </v:line>
            <v:shape id="_x0000_s1086" type="#_x0000_t202" style="position:absolute;left:5525;top:10834;width:564;height:323">
              <v:textbox style="mso-next-textbox:#_x0000_s1086">
                <w:txbxContent>
                  <w:p w:rsidR="00D86424" w:rsidRPr="004214F0" w:rsidRDefault="00D86424" w:rsidP="004214F0">
                    <w:pPr>
                      <w:jc w:val="center"/>
                      <w:rPr>
                        <w:rFonts w:ascii="Times New Roman" w:hAnsi="Times New Roman" w:cs="Times New Roman"/>
                        <w:sz w:val="20"/>
                        <w:szCs w:val="20"/>
                      </w:rPr>
                    </w:pPr>
                    <w:r w:rsidRPr="004214F0">
                      <w:rPr>
                        <w:rFonts w:ascii="Times New Roman" w:hAnsi="Times New Roman" w:cs="Times New Roman"/>
                      </w:rPr>
                      <w:t>Нет</w:t>
                    </w:r>
                  </w:p>
                </w:txbxContent>
              </v:textbox>
            </v:shape>
            <v:line id="_x0000_s1087" style="position:absolute" from="8066,11296" to="8067,11993">
              <v:stroke endarrow="block"/>
            </v:line>
            <v:shape id="_x0000_s1088" type="#_x0000_t202" style="position:absolute;left:7784;top:11435;width:564;height:325">
              <v:textbox style="mso-next-textbox:#_x0000_s1088">
                <w:txbxContent>
                  <w:p w:rsidR="00D86424" w:rsidRPr="004214F0" w:rsidRDefault="00D86424" w:rsidP="004214F0">
                    <w:pPr>
                      <w:jc w:val="center"/>
                      <w:rPr>
                        <w:rFonts w:ascii="Times New Roman" w:hAnsi="Times New Roman" w:cs="Times New Roman"/>
                        <w:sz w:val="20"/>
                        <w:szCs w:val="20"/>
                      </w:rPr>
                    </w:pPr>
                    <w:r w:rsidRPr="004214F0">
                      <w:rPr>
                        <w:rFonts w:ascii="Times New Roman" w:hAnsi="Times New Roman" w:cs="Times New Roman"/>
                      </w:rPr>
                      <w:t>Нет</w:t>
                    </w:r>
                  </w:p>
                </w:txbxContent>
              </v:textbox>
            </v:shape>
            <v:line id="_x0000_s1089" style="position:absolute;flip:x" from="3972,11157" to="3973,11714">
              <v:stroke endarrow="block"/>
            </v:line>
            <v:shape id="_x0000_s1090" type="#_x0000_t202" style="position:absolute;left:3771;top:11296;width:423;height:279">
              <v:textbox style="mso-next-textbox:#_x0000_s1090">
                <w:txbxContent>
                  <w:p w:rsidR="00D86424" w:rsidRPr="004214F0" w:rsidRDefault="00D86424" w:rsidP="004214F0">
                    <w:pPr>
                      <w:rPr>
                        <w:rFonts w:ascii="Times New Roman" w:hAnsi="Times New Roman" w:cs="Times New Roman"/>
                        <w:sz w:val="20"/>
                        <w:szCs w:val="20"/>
                      </w:rPr>
                    </w:pPr>
                    <w:r w:rsidRPr="004214F0">
                      <w:rPr>
                        <w:rFonts w:ascii="Times New Roman" w:hAnsi="Times New Roman" w:cs="Times New Roman"/>
                      </w:rPr>
                      <w:t>Да</w:t>
                    </w:r>
                  </w:p>
                </w:txbxContent>
              </v:textbox>
            </v:shape>
            <v:line id="_x0000_s1091" style="position:absolute" from="6513,11296" to="6514,11993"/>
            <v:line id="_x0000_s1092" style="position:absolute;flip:x" from="4678,11993" to="6512,11994">
              <v:stroke endarrow="block"/>
            </v:line>
            <v:shape id="_x0000_s1093" type="#_x0000_t202" style="position:absolute;left:5384;top:11854;width:422;height:278">
              <v:textbox style="mso-next-textbox:#_x0000_s1093">
                <w:txbxContent>
                  <w:p w:rsidR="00D86424" w:rsidRPr="004214F0" w:rsidRDefault="00D86424" w:rsidP="004214F0">
                    <w:pPr>
                      <w:rPr>
                        <w:rFonts w:ascii="Times New Roman" w:hAnsi="Times New Roman" w:cs="Times New Roman"/>
                        <w:sz w:val="20"/>
                        <w:szCs w:val="20"/>
                      </w:rPr>
                    </w:pPr>
                    <w:r w:rsidRPr="004214F0">
                      <w:rPr>
                        <w:rFonts w:ascii="Times New Roman" w:hAnsi="Times New Roman" w:cs="Times New Roman"/>
                      </w:rPr>
                      <w:t>Да</w:t>
                    </w:r>
                  </w:p>
                </w:txbxContent>
              </v:textbox>
            </v:shape>
            <v:line id="_x0000_s1094" style="position:absolute" from="4395,12272" to="4395,12690">
              <v:stroke endarrow="block"/>
            </v:line>
            <v:line id="_x0000_s1095" style="position:absolute" from="7078,12690" to="7078,13526"/>
            <v:line id="_x0000_s1096" style="position:absolute;flip:x" from="2277,13526" to="7078,13526"/>
            <v:line id="_x0000_s1097" style="position:absolute;flip:y" from="2277,9484" to="2277,13526"/>
            <v:line id="_x0000_s1098" style="position:absolute" from="2277,9484" to="5525,9484">
              <v:stroke endarrow="block"/>
            </v:line>
            <v:shape id="_x0000_s1099" type="#_x0000_t202" style="position:absolute;left:6846;top:12969;width:424;height:279">
              <v:textbox style="mso-next-textbox:#_x0000_s1099">
                <w:txbxContent>
                  <w:p w:rsidR="00D86424" w:rsidRPr="004214F0" w:rsidRDefault="00D86424" w:rsidP="004214F0">
                    <w:pPr>
                      <w:rPr>
                        <w:rFonts w:ascii="Times New Roman" w:hAnsi="Times New Roman" w:cs="Times New Roman"/>
                        <w:sz w:val="20"/>
                        <w:szCs w:val="20"/>
                      </w:rPr>
                    </w:pPr>
                    <w:r w:rsidRPr="004214F0">
                      <w:rPr>
                        <w:rFonts w:ascii="Times New Roman" w:hAnsi="Times New Roman" w:cs="Times New Roman"/>
                      </w:rPr>
                      <w:t>Да</w:t>
                    </w:r>
                  </w:p>
                </w:txbxContent>
              </v:textbox>
            </v:shape>
            <v:line id="_x0000_s1100" style="position:absolute" from="8631,12411" to="8913,12412"/>
            <v:line id="_x0000_s1101" style="position:absolute;flip:y" from="8913,5861" to="8913,12411"/>
            <v:line id="_x0000_s1102" style="position:absolute;flip:x" from="8490,5861" to="8913,5861">
              <v:stroke endarrow="block"/>
            </v:line>
            <v:shape id="_x0000_s1103" type="#_x0000_t202" style="position:absolute;left:8631;top:10739;width:564;height:325">
              <v:textbox style="mso-next-textbox:#_x0000_s1103">
                <w:txbxContent>
                  <w:p w:rsidR="00D86424" w:rsidRPr="00A5227D" w:rsidRDefault="00D86424" w:rsidP="004214F0">
                    <w:pPr>
                      <w:jc w:val="center"/>
                      <w:rPr>
                        <w:rFonts w:ascii="Times New Roman" w:hAnsi="Times New Roman" w:cs="Times New Roman"/>
                        <w:sz w:val="20"/>
                        <w:szCs w:val="20"/>
                      </w:rPr>
                    </w:pPr>
                    <w:r w:rsidRPr="00A5227D">
                      <w:rPr>
                        <w:rFonts w:ascii="Times New Roman" w:hAnsi="Times New Roman" w:cs="Times New Roman"/>
                      </w:rPr>
                      <w:t>Нет</w:t>
                    </w:r>
                  </w:p>
                </w:txbxContent>
              </v:textbox>
            </v:shape>
            <w10:anchorlock/>
          </v:group>
        </w:pict>
      </w:r>
    </w:p>
    <w:sectPr w:rsidR="00D86424" w:rsidRPr="004214F0" w:rsidSect="00DE0FB1">
      <w:pgSz w:w="11906" w:h="16838"/>
      <w:pgMar w:top="851"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MS Mincho">
    <w:altName w:val="?l?r ??Ѓfc"/>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4BE3"/>
    <w:rsid w:val="00007B8F"/>
    <w:rsid w:val="000121C3"/>
    <w:rsid w:val="00020E2C"/>
    <w:rsid w:val="00026F25"/>
    <w:rsid w:val="00030C8A"/>
    <w:rsid w:val="00037E81"/>
    <w:rsid w:val="000D24E5"/>
    <w:rsid w:val="000F769B"/>
    <w:rsid w:val="00111383"/>
    <w:rsid w:val="001319EC"/>
    <w:rsid w:val="001328A6"/>
    <w:rsid w:val="00141250"/>
    <w:rsid w:val="001837E9"/>
    <w:rsid w:val="001B3F82"/>
    <w:rsid w:val="001D0BC0"/>
    <w:rsid w:val="001F02B4"/>
    <w:rsid w:val="0021296B"/>
    <w:rsid w:val="0021688F"/>
    <w:rsid w:val="00235C41"/>
    <w:rsid w:val="00237427"/>
    <w:rsid w:val="0024215B"/>
    <w:rsid w:val="00242327"/>
    <w:rsid w:val="002554AA"/>
    <w:rsid w:val="002A4741"/>
    <w:rsid w:val="002D3EC4"/>
    <w:rsid w:val="002E2335"/>
    <w:rsid w:val="002E6B3B"/>
    <w:rsid w:val="002F528D"/>
    <w:rsid w:val="0030370C"/>
    <w:rsid w:val="0032214C"/>
    <w:rsid w:val="0033612F"/>
    <w:rsid w:val="00337FCB"/>
    <w:rsid w:val="0034533E"/>
    <w:rsid w:val="00352B44"/>
    <w:rsid w:val="00355D1D"/>
    <w:rsid w:val="003826D6"/>
    <w:rsid w:val="003903F4"/>
    <w:rsid w:val="00391E2A"/>
    <w:rsid w:val="003D74C9"/>
    <w:rsid w:val="003F26F8"/>
    <w:rsid w:val="004214F0"/>
    <w:rsid w:val="004711C8"/>
    <w:rsid w:val="0047745A"/>
    <w:rsid w:val="0048226A"/>
    <w:rsid w:val="004A1CDE"/>
    <w:rsid w:val="004D4C73"/>
    <w:rsid w:val="004E03E0"/>
    <w:rsid w:val="005030B1"/>
    <w:rsid w:val="005278CA"/>
    <w:rsid w:val="0053064C"/>
    <w:rsid w:val="0055335B"/>
    <w:rsid w:val="005657DA"/>
    <w:rsid w:val="00582F1C"/>
    <w:rsid w:val="00592347"/>
    <w:rsid w:val="005A3D7A"/>
    <w:rsid w:val="005B25BF"/>
    <w:rsid w:val="00605CD1"/>
    <w:rsid w:val="006063DD"/>
    <w:rsid w:val="00621336"/>
    <w:rsid w:val="0062193D"/>
    <w:rsid w:val="00643FE1"/>
    <w:rsid w:val="0064501F"/>
    <w:rsid w:val="006F4BE8"/>
    <w:rsid w:val="00721D98"/>
    <w:rsid w:val="007328C8"/>
    <w:rsid w:val="00755BF2"/>
    <w:rsid w:val="007A4DE0"/>
    <w:rsid w:val="007C0349"/>
    <w:rsid w:val="007D0694"/>
    <w:rsid w:val="007E29D0"/>
    <w:rsid w:val="007E4CED"/>
    <w:rsid w:val="007E5B0F"/>
    <w:rsid w:val="008037AA"/>
    <w:rsid w:val="00804295"/>
    <w:rsid w:val="00835E54"/>
    <w:rsid w:val="00840E72"/>
    <w:rsid w:val="00846EE9"/>
    <w:rsid w:val="00851FD0"/>
    <w:rsid w:val="0085603E"/>
    <w:rsid w:val="00866E2A"/>
    <w:rsid w:val="00892C5A"/>
    <w:rsid w:val="008B612C"/>
    <w:rsid w:val="008C1C5F"/>
    <w:rsid w:val="008D5136"/>
    <w:rsid w:val="008E2F8C"/>
    <w:rsid w:val="00910BFD"/>
    <w:rsid w:val="00910EFF"/>
    <w:rsid w:val="009370D8"/>
    <w:rsid w:val="00991538"/>
    <w:rsid w:val="009941CF"/>
    <w:rsid w:val="009B091A"/>
    <w:rsid w:val="009B6276"/>
    <w:rsid w:val="009D1E48"/>
    <w:rsid w:val="009F5F3C"/>
    <w:rsid w:val="00A12090"/>
    <w:rsid w:val="00A34E05"/>
    <w:rsid w:val="00A43173"/>
    <w:rsid w:val="00A5227D"/>
    <w:rsid w:val="00A57ADE"/>
    <w:rsid w:val="00AA62B2"/>
    <w:rsid w:val="00AD3AE7"/>
    <w:rsid w:val="00AD7717"/>
    <w:rsid w:val="00B17711"/>
    <w:rsid w:val="00B268AC"/>
    <w:rsid w:val="00B35E8B"/>
    <w:rsid w:val="00B7189B"/>
    <w:rsid w:val="00B96720"/>
    <w:rsid w:val="00BA0B96"/>
    <w:rsid w:val="00BB3A06"/>
    <w:rsid w:val="00BB5ED5"/>
    <w:rsid w:val="00BC7F27"/>
    <w:rsid w:val="00BD25CD"/>
    <w:rsid w:val="00BE1390"/>
    <w:rsid w:val="00C22F5A"/>
    <w:rsid w:val="00C2483F"/>
    <w:rsid w:val="00C25986"/>
    <w:rsid w:val="00C46FDF"/>
    <w:rsid w:val="00C71271"/>
    <w:rsid w:val="00C81B64"/>
    <w:rsid w:val="00C91AC7"/>
    <w:rsid w:val="00CA0813"/>
    <w:rsid w:val="00CA1B94"/>
    <w:rsid w:val="00CA7265"/>
    <w:rsid w:val="00CB1B04"/>
    <w:rsid w:val="00CB7C0B"/>
    <w:rsid w:val="00CD3361"/>
    <w:rsid w:val="00CD72E5"/>
    <w:rsid w:val="00CF3793"/>
    <w:rsid w:val="00CF3C3A"/>
    <w:rsid w:val="00D01133"/>
    <w:rsid w:val="00D23ABF"/>
    <w:rsid w:val="00D26B88"/>
    <w:rsid w:val="00D8475B"/>
    <w:rsid w:val="00D86424"/>
    <w:rsid w:val="00DA1DF0"/>
    <w:rsid w:val="00DA3AF4"/>
    <w:rsid w:val="00DE0FB1"/>
    <w:rsid w:val="00DF6A3E"/>
    <w:rsid w:val="00E25094"/>
    <w:rsid w:val="00E704D0"/>
    <w:rsid w:val="00E75126"/>
    <w:rsid w:val="00E83F17"/>
    <w:rsid w:val="00E920B7"/>
    <w:rsid w:val="00EE22ED"/>
    <w:rsid w:val="00EF1433"/>
    <w:rsid w:val="00F05067"/>
    <w:rsid w:val="00F11722"/>
    <w:rsid w:val="00F30360"/>
    <w:rsid w:val="00F31D18"/>
    <w:rsid w:val="00F54B8F"/>
    <w:rsid w:val="00F721DD"/>
    <w:rsid w:val="00F9100C"/>
    <w:rsid w:val="00FB4BE3"/>
    <w:rsid w:val="00FC35F0"/>
    <w:rsid w:val="00FE62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75B"/>
    <w:pPr>
      <w:spacing w:after="200" w:line="276" w:lineRule="auto"/>
    </w:pPr>
    <w:rPr>
      <w:rFonts w:ascii="Calibri" w:hAnsi="Calibri" w:cs="Calibri"/>
      <w:lang w:eastAsia="en-US"/>
    </w:rPr>
  </w:style>
  <w:style w:type="paragraph" w:styleId="Heading3">
    <w:name w:val="heading 3"/>
    <w:basedOn w:val="Normal"/>
    <w:next w:val="Normal"/>
    <w:link w:val="Heading3Char"/>
    <w:uiPriority w:val="99"/>
    <w:qFormat/>
    <w:rsid w:val="00D8475B"/>
    <w:pPr>
      <w:keepNext/>
      <w:spacing w:after="0" w:line="240" w:lineRule="auto"/>
      <w:outlineLvl w:val="2"/>
    </w:pPr>
    <w:rPr>
      <w:rFonts w:ascii="Times New Roman" w:eastAsia="MS Mincho" w:hAnsi="Times New Roman" w:cs="Times New Roman"/>
      <w:sz w:val="28"/>
      <w:szCs w:val="28"/>
      <w:lang w:val="en-US"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D8475B"/>
    <w:rPr>
      <w:rFonts w:eastAsia="MS Mincho"/>
      <w:sz w:val="20"/>
      <w:szCs w:val="20"/>
      <w:lang w:val="en-US" w:eastAsia="zh-CN"/>
    </w:rPr>
  </w:style>
  <w:style w:type="character" w:styleId="Hyperlink">
    <w:name w:val="Hyperlink"/>
    <w:basedOn w:val="DefaultParagraphFont"/>
    <w:uiPriority w:val="99"/>
    <w:rsid w:val="00D8475B"/>
    <w:rPr>
      <w:color w:val="0000FF"/>
      <w:u w:val="single"/>
    </w:rPr>
  </w:style>
  <w:style w:type="paragraph" w:styleId="CommentText">
    <w:name w:val="annotation text"/>
    <w:basedOn w:val="Normal"/>
    <w:link w:val="CommentTextChar"/>
    <w:uiPriority w:val="99"/>
    <w:semiHidden/>
    <w:rsid w:val="00D8475B"/>
    <w:pPr>
      <w:spacing w:line="240" w:lineRule="auto"/>
    </w:pPr>
    <w:rPr>
      <w:sz w:val="20"/>
      <w:szCs w:val="20"/>
    </w:rPr>
  </w:style>
  <w:style w:type="character" w:customStyle="1" w:styleId="CommentTextChar">
    <w:name w:val="Comment Text Char"/>
    <w:basedOn w:val="DefaultParagraphFont"/>
    <w:link w:val="CommentText"/>
    <w:uiPriority w:val="99"/>
    <w:locked/>
    <w:rsid w:val="00D8475B"/>
    <w:rPr>
      <w:rFonts w:ascii="Calibri" w:hAnsi="Calibri" w:cs="Calibri"/>
      <w:sz w:val="20"/>
      <w:szCs w:val="20"/>
    </w:rPr>
  </w:style>
  <w:style w:type="paragraph" w:styleId="ListParagraph">
    <w:name w:val="List Paragraph"/>
    <w:basedOn w:val="Normal"/>
    <w:uiPriority w:val="99"/>
    <w:qFormat/>
    <w:rsid w:val="00D8475B"/>
    <w:pPr>
      <w:ind w:left="708"/>
    </w:pPr>
  </w:style>
  <w:style w:type="character" w:customStyle="1" w:styleId="a">
    <w:name w:val="Основной текст_"/>
    <w:link w:val="1"/>
    <w:uiPriority w:val="99"/>
    <w:locked/>
    <w:rsid w:val="00D8475B"/>
    <w:rPr>
      <w:rFonts w:eastAsia="Times New Roman"/>
      <w:sz w:val="27"/>
      <w:szCs w:val="27"/>
      <w:shd w:val="clear" w:color="auto" w:fill="FFFFFF"/>
    </w:rPr>
  </w:style>
  <w:style w:type="paragraph" w:customStyle="1" w:styleId="1">
    <w:name w:val="Основной текст1"/>
    <w:basedOn w:val="Normal"/>
    <w:link w:val="a"/>
    <w:uiPriority w:val="99"/>
    <w:rsid w:val="00D8475B"/>
    <w:pPr>
      <w:shd w:val="clear" w:color="auto" w:fill="FFFFFF"/>
      <w:spacing w:after="300" w:line="322" w:lineRule="exact"/>
      <w:ind w:hanging="360"/>
      <w:jc w:val="center"/>
    </w:pPr>
    <w:rPr>
      <w:rFonts w:ascii="Times New Roman" w:eastAsia="Times New Roman" w:hAnsi="Times New Roman" w:cs="Times New Roman"/>
      <w:sz w:val="27"/>
      <w:szCs w:val="27"/>
      <w:lang w:eastAsia="ru-RU"/>
    </w:rPr>
  </w:style>
  <w:style w:type="character" w:customStyle="1" w:styleId="2">
    <w:name w:val="Заголовок №2_"/>
    <w:link w:val="20"/>
    <w:uiPriority w:val="99"/>
    <w:locked/>
    <w:rsid w:val="00D8475B"/>
    <w:rPr>
      <w:rFonts w:eastAsia="Times New Roman"/>
      <w:sz w:val="27"/>
      <w:szCs w:val="27"/>
      <w:shd w:val="clear" w:color="auto" w:fill="FFFFFF"/>
    </w:rPr>
  </w:style>
  <w:style w:type="paragraph" w:customStyle="1" w:styleId="20">
    <w:name w:val="Заголовок №2"/>
    <w:basedOn w:val="Normal"/>
    <w:link w:val="2"/>
    <w:uiPriority w:val="99"/>
    <w:rsid w:val="00D8475B"/>
    <w:pPr>
      <w:shd w:val="clear" w:color="auto" w:fill="FFFFFF"/>
      <w:spacing w:before="420" w:after="0" w:line="480" w:lineRule="exact"/>
      <w:ind w:firstLine="720"/>
      <w:jc w:val="both"/>
      <w:outlineLvl w:val="1"/>
    </w:pPr>
    <w:rPr>
      <w:rFonts w:ascii="Times New Roman" w:eastAsia="Times New Roman" w:hAnsi="Times New Roman" w:cs="Times New Roman"/>
      <w:sz w:val="27"/>
      <w:szCs w:val="27"/>
      <w:lang w:eastAsia="ru-RU"/>
    </w:rPr>
  </w:style>
  <w:style w:type="paragraph" w:customStyle="1" w:styleId="ConsPlusNormal">
    <w:name w:val="ConsPlusNormal"/>
    <w:uiPriority w:val="99"/>
    <w:rsid w:val="00D8475B"/>
    <w:pPr>
      <w:widowControl w:val="0"/>
      <w:autoSpaceDE w:val="0"/>
      <w:autoSpaceDN w:val="0"/>
      <w:adjustRightInd w:val="0"/>
      <w:ind w:firstLine="720"/>
    </w:pPr>
    <w:rPr>
      <w:rFonts w:ascii="Arial" w:eastAsia="Times New Roman" w:hAnsi="Arial" w:cs="Arial"/>
      <w:sz w:val="20"/>
      <w:szCs w:val="20"/>
    </w:rPr>
  </w:style>
  <w:style w:type="paragraph" w:customStyle="1" w:styleId="ConsPlusNonformat">
    <w:name w:val="ConsPlusNonformat"/>
    <w:uiPriority w:val="99"/>
    <w:rsid w:val="00D8475B"/>
    <w:pPr>
      <w:widowControl w:val="0"/>
      <w:autoSpaceDE w:val="0"/>
      <w:autoSpaceDN w:val="0"/>
      <w:adjustRightInd w:val="0"/>
    </w:pPr>
    <w:rPr>
      <w:rFonts w:ascii="Courier New" w:eastAsia="Times New Roman" w:hAnsi="Courier New" w:cs="Courier New"/>
      <w:sz w:val="20"/>
      <w:szCs w:val="20"/>
    </w:rPr>
  </w:style>
  <w:style w:type="paragraph" w:styleId="BalloonText">
    <w:name w:val="Balloon Text"/>
    <w:basedOn w:val="Normal"/>
    <w:link w:val="BalloonTextChar"/>
    <w:uiPriority w:val="99"/>
    <w:semiHidden/>
    <w:rsid w:val="00605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5C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18484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eta.gosuslugi.ru/" TargetMode="External"/><Relationship Id="rId13" Type="http://schemas.openxmlformats.org/officeDocument/2006/relationships/hyperlink" Target="https://beta.gosuslugi.ru/" TargetMode="External"/><Relationship Id="rId3" Type="http://schemas.openxmlformats.org/officeDocument/2006/relationships/webSettings" Target="webSettings.xml"/><Relationship Id="rId7" Type="http://schemas.openxmlformats.org/officeDocument/2006/relationships/hyperlink" Target="https://uslugi.tatar.ru/" TargetMode="External"/><Relationship Id="rId12" Type="http://schemas.openxmlformats.org/officeDocument/2006/relationships/hyperlink" Target="https://beta.gosuslugi.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lugi.tatar.ru" TargetMode="External"/><Relationship Id="rId11" Type="http://schemas.openxmlformats.org/officeDocument/2006/relationships/hyperlink" Target="https://uslugi.tatar.ru" TargetMode="External"/><Relationship Id="rId5" Type="http://schemas.openxmlformats.org/officeDocument/2006/relationships/hyperlink" Target="consultantplus://offline/main?base=LAW;n=115316;fld=134;dst=100458" TargetMode="External"/><Relationship Id="rId15" Type="http://schemas.openxmlformats.org/officeDocument/2006/relationships/theme" Target="theme/theme1.xml"/><Relationship Id="rId10" Type="http://schemas.openxmlformats.org/officeDocument/2006/relationships/hyperlink" Target="http://uslugi.tatar.ru/cei/application-status/index" TargetMode="External"/><Relationship Id="rId4" Type="http://schemas.openxmlformats.org/officeDocument/2006/relationships/hyperlink" Target="https://uslugi.tatar.ru/cei/feedback" TargetMode="External"/><Relationship Id="rId9" Type="http://schemas.openxmlformats.org/officeDocument/2006/relationships/hyperlink" Target="consultantplus://offline/main?base=RLAW363;n=59561;fld=134;dst=10050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1675</TotalTime>
  <Pages>17</Pages>
  <Words>7316</Words>
  <Characters>-32766</Characters>
  <Application>Microsoft Office Outlook</Application>
  <DocSecurity>0</DocSecurity>
  <Lines>0</Lines>
  <Paragraphs>0</Paragraphs>
  <ScaleCrop>false</ScaleCrop>
  <Company>Тетюши ИМЦ</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Izmailova</dc:creator>
  <cp:keywords/>
  <dc:description/>
  <cp:lastModifiedBy>Татьяна</cp:lastModifiedBy>
  <cp:revision>59</cp:revision>
  <cp:lastPrinted>2015-05-12T13:03:00Z</cp:lastPrinted>
  <dcterms:created xsi:type="dcterms:W3CDTF">2011-10-06T05:43:00Z</dcterms:created>
  <dcterms:modified xsi:type="dcterms:W3CDTF">2015-05-12T14:00:00Z</dcterms:modified>
</cp:coreProperties>
</file>