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AD" w:rsidRDefault="004D73AA">
      <w:pPr>
        <w:pStyle w:val="a1"/>
        <w:jc w:val="right"/>
      </w:pPr>
      <w:r>
        <w:t>ПРОЕКТ</w:t>
      </w:r>
    </w:p>
    <w:p w:rsidR="002211AD" w:rsidRDefault="002211AD">
      <w:pPr>
        <w:pStyle w:val="a1"/>
        <w:jc w:val="center"/>
      </w:pPr>
    </w:p>
    <w:p w:rsidR="002211AD" w:rsidRDefault="004D73AA">
      <w:pPr>
        <w:pStyle w:val="a1"/>
        <w:ind w:right="4025"/>
        <w:jc w:val="left"/>
      </w:pPr>
      <w:r>
        <w:t>О внесении изменений в административный регламент предоставления муниципальной услуги по организации отдыха детей в каникулярное время, утвержденный постановлением Исполнительного комитета от 28.12.2021 № 8503</w:t>
      </w:r>
    </w:p>
    <w:p w:rsidR="002211AD" w:rsidRDefault="002211AD">
      <w:pPr>
        <w:pStyle w:val="a1"/>
        <w:ind w:right="4025"/>
        <w:jc w:val="left"/>
      </w:pPr>
    </w:p>
    <w:p w:rsidR="002211AD" w:rsidRDefault="002211AD">
      <w:pPr>
        <w:pStyle w:val="a1"/>
      </w:pPr>
    </w:p>
    <w:p w:rsidR="002211AD" w:rsidRDefault="004D73AA">
      <w:pPr>
        <w:pStyle w:val="a1"/>
        <w:ind w:firstLine="737"/>
      </w:pPr>
      <w: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BF5633" w:rsidRPr="00126F45">
        <w:t>постановлением Правительства Российской Федерации от 29.12.2023 № 2386 «О государственной информационной системе «Единая централизованная цифровая платформа в социальной сфере»,</w:t>
      </w:r>
      <w:r w:rsidR="00BF5633" w:rsidRPr="00BF5633">
        <w:t xml:space="preserve"> </w:t>
      </w:r>
      <w:r>
        <w:t>статьей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 w:rsidR="002211AD" w:rsidRDefault="002211AD">
      <w:pPr>
        <w:pStyle w:val="a1"/>
        <w:ind w:firstLine="737"/>
      </w:pPr>
    </w:p>
    <w:p w:rsidR="002211AD" w:rsidRDefault="004D73AA">
      <w:pPr>
        <w:pStyle w:val="a1"/>
        <w:ind w:firstLine="737"/>
        <w:jc w:val="center"/>
      </w:pPr>
      <w:r>
        <w:t xml:space="preserve">П О С Т А Н О В Л Я Ю: </w:t>
      </w:r>
    </w:p>
    <w:p w:rsidR="002211AD" w:rsidRDefault="002211AD">
      <w:pPr>
        <w:pStyle w:val="a1"/>
        <w:ind w:firstLine="737"/>
        <w:jc w:val="center"/>
      </w:pPr>
    </w:p>
    <w:p w:rsidR="002211AD" w:rsidRPr="00126F45" w:rsidRDefault="004D73AA">
      <w:pPr>
        <w:pStyle w:val="a1"/>
        <w:ind w:firstLine="737"/>
      </w:pPr>
      <w:r>
        <w:t xml:space="preserve">1. </w:t>
      </w:r>
      <w:r w:rsidRPr="00126F45">
        <w:t>Внести в</w:t>
      </w:r>
      <w:r>
        <w:t xml:space="preserve"> административный регламент предоставления муниципальной услуги по организации отдыха детей в каникулярное время, утвержденный постановлением Исполнительного комитета от 28.12.2021 № 8503</w:t>
      </w:r>
      <w:r w:rsidR="00BF5633">
        <w:t xml:space="preserve"> </w:t>
      </w:r>
      <w:r w:rsidR="00BF5633" w:rsidRPr="00126F45">
        <w:t>(в редакции постановления Исполнительного комитета от 25.04.2023 № 3367)</w:t>
      </w:r>
      <w:r w:rsidRPr="00126F45">
        <w:t xml:space="preserve">, </w:t>
      </w:r>
      <w:r w:rsidR="00BF5633" w:rsidRPr="00126F45">
        <w:t>следующие изменения</w:t>
      </w:r>
      <w:r w:rsidRPr="00126F45">
        <w:t>:</w:t>
      </w:r>
    </w:p>
    <w:p w:rsidR="00BF5633" w:rsidRPr="00126F45" w:rsidRDefault="00BF5633">
      <w:pPr>
        <w:pStyle w:val="a1"/>
        <w:ind w:firstLine="737"/>
      </w:pPr>
      <w:r w:rsidRPr="00126F45">
        <w:t>1) в десятом абзаце пункта 1.5 слова «ЕГИССО - Единая государственная информационная система социального обеспечения» заменить словами «ЕЦП - Единая централизованная цифровая платформа в социальной сфере»;</w:t>
      </w:r>
    </w:p>
    <w:p w:rsidR="00BF5633" w:rsidRPr="00126F45" w:rsidRDefault="00BF5633">
      <w:pPr>
        <w:pStyle w:val="a1"/>
        <w:ind w:firstLine="737"/>
      </w:pPr>
      <w:r w:rsidRPr="00126F45">
        <w:t xml:space="preserve">2) пункт 2.6.1 </w:t>
      </w:r>
      <w:r w:rsidR="00D23D04" w:rsidRPr="00126F45">
        <w:t>изложить в следующей редакции:</w:t>
      </w:r>
    </w:p>
    <w:p w:rsidR="00D23D04" w:rsidRPr="00126F45" w:rsidRDefault="00D23D04" w:rsidP="00D23D04">
      <w:pPr>
        <w:pStyle w:val="a1"/>
        <w:ind w:firstLine="737"/>
      </w:pPr>
      <w:r w:rsidRPr="00126F45">
        <w:t>«2.6.1. Получаются в рамках межведомственного взаимодействия:</w:t>
      </w:r>
    </w:p>
    <w:p w:rsidR="00D23D04" w:rsidRPr="00126F45" w:rsidRDefault="00D23D04" w:rsidP="00D23D04">
      <w:pPr>
        <w:pStyle w:val="a1"/>
        <w:ind w:firstLine="737"/>
      </w:pPr>
      <w:r w:rsidRPr="00126F45">
        <w:t>1) сведения о рождении ребенка - ЕГР ЗАГС;</w:t>
      </w:r>
    </w:p>
    <w:p w:rsidR="00D23D04" w:rsidRPr="00126F45" w:rsidRDefault="00D23D04" w:rsidP="00D23D04">
      <w:pPr>
        <w:pStyle w:val="a1"/>
        <w:ind w:firstLine="737"/>
      </w:pPr>
      <w:r w:rsidRPr="00126F45">
        <w:t>2) сведения о заключении (расторжении) брака - ЕГР ЗАГС;</w:t>
      </w:r>
    </w:p>
    <w:p w:rsidR="00D23D04" w:rsidRPr="00126F45" w:rsidRDefault="00D23D04" w:rsidP="00D23D04">
      <w:pPr>
        <w:pStyle w:val="a1"/>
        <w:ind w:firstLine="737"/>
      </w:pPr>
      <w:r w:rsidRPr="00126F45">
        <w:t>3) сведения об установлении отцовства - ЕГР ЗАГС;</w:t>
      </w:r>
    </w:p>
    <w:p w:rsidR="00D23D04" w:rsidRPr="00126F45" w:rsidRDefault="00D23D04" w:rsidP="00D23D04">
      <w:pPr>
        <w:pStyle w:val="a1"/>
        <w:ind w:firstLine="737"/>
      </w:pPr>
      <w:r w:rsidRPr="00126F45">
        <w:t>4) сведения об установлении опеки над ребенком из решения органа опеки и попечительства - отдел опеки и попечительства при Исполнительном комитете;</w:t>
      </w:r>
    </w:p>
    <w:p w:rsidR="00D23D04" w:rsidRPr="00126F45" w:rsidRDefault="00D23D04" w:rsidP="00D23D04">
      <w:pPr>
        <w:pStyle w:val="a1"/>
        <w:ind w:firstLine="737"/>
      </w:pPr>
      <w:r w:rsidRPr="00126F45">
        <w:t>5) сведения о месте жительства (пребывания) - МВД России;</w:t>
      </w:r>
    </w:p>
    <w:p w:rsidR="00D23D04" w:rsidRPr="00126F45" w:rsidRDefault="00D23D04" w:rsidP="00D23D04">
      <w:pPr>
        <w:pStyle w:val="a1"/>
        <w:ind w:firstLine="737"/>
      </w:pPr>
      <w:r w:rsidRPr="00126F45">
        <w:t>6) сведения о нахождении ребенка на полном государственном обеспечении - Министерство труда, занятости и социальной защиты Республики Татарстан;</w:t>
      </w:r>
    </w:p>
    <w:p w:rsidR="00D23D04" w:rsidRPr="00126F45" w:rsidRDefault="00D23D04" w:rsidP="00D23D04">
      <w:pPr>
        <w:pStyle w:val="a1"/>
        <w:ind w:firstLine="737"/>
      </w:pPr>
      <w:r w:rsidRPr="00126F45">
        <w:t>7) сведения об изменении фамилии, имени или отчества для лиц</w:t>
      </w:r>
      <w:proofErr w:type="gramStart"/>
      <w:r w:rsidRPr="00126F45">
        <w:t>.</w:t>
      </w:r>
      <w:proofErr w:type="gramEnd"/>
      <w:r w:rsidRPr="00126F45">
        <w:t xml:space="preserve"> изменивших фамилию, имя или отчество - ЕГР ЗАГС;</w:t>
      </w:r>
    </w:p>
    <w:p w:rsidR="00D23D04" w:rsidRPr="00126F45" w:rsidRDefault="00D23D04" w:rsidP="00D23D04">
      <w:pPr>
        <w:pStyle w:val="a1"/>
        <w:ind w:firstLine="737"/>
      </w:pPr>
      <w:r w:rsidRPr="00126F45">
        <w:t>8) сведения о лишении родительских прав - ЕЦП:</w:t>
      </w:r>
    </w:p>
    <w:p w:rsidR="00D23D04" w:rsidRPr="00126F45" w:rsidRDefault="00D23D04" w:rsidP="00D23D04">
      <w:pPr>
        <w:pStyle w:val="a1"/>
        <w:ind w:firstLine="737"/>
      </w:pPr>
      <w:r w:rsidRPr="00126F45">
        <w:t>9) сведения об ограничении родительских прав - ЕЦП;</w:t>
      </w:r>
    </w:p>
    <w:p w:rsidR="00D23D04" w:rsidRPr="00126F45" w:rsidRDefault="00D23D04" w:rsidP="00D23D04">
      <w:pPr>
        <w:pStyle w:val="a1"/>
        <w:ind w:firstLine="737"/>
      </w:pPr>
      <w:r w:rsidRPr="00126F45">
        <w:t>10) сведения об отобрании ребенка - ЕЦП;</w:t>
      </w:r>
    </w:p>
    <w:p w:rsidR="00D23D04" w:rsidRPr="00126F45" w:rsidRDefault="00D23D04" w:rsidP="00D23D04">
      <w:pPr>
        <w:pStyle w:val="a1"/>
        <w:ind w:firstLine="737"/>
      </w:pPr>
      <w:r w:rsidRPr="00126F45">
        <w:t>11) выписка сведений об инвалиде - Фонд пенсионного и социального страхования Российской Федерации;</w:t>
      </w:r>
    </w:p>
    <w:p w:rsidR="00D23D04" w:rsidRPr="00126F45" w:rsidRDefault="00D23D04" w:rsidP="00D23D04">
      <w:pPr>
        <w:pStyle w:val="a1"/>
        <w:ind w:firstLine="737"/>
      </w:pPr>
      <w:r w:rsidRPr="00126F45">
        <w:t xml:space="preserve">12) сведения о гибели (смерти) сотрудника, признании без вести пропавшим </w:t>
      </w:r>
      <w:r w:rsidRPr="00126F45">
        <w:lastRenderedPageBreak/>
        <w:t>при исполнении обязанностей военной службы - Министерство обороны Российской Федерации;</w:t>
      </w:r>
    </w:p>
    <w:p w:rsidR="00D23D04" w:rsidRPr="00126F45" w:rsidRDefault="00D23D04" w:rsidP="00D23D04">
      <w:pPr>
        <w:pStyle w:val="a1"/>
        <w:ind w:firstLine="737"/>
      </w:pPr>
      <w:r w:rsidRPr="00126F45">
        <w:t>13) справка о назначенных пенсиях и социальных выплатах на дату - Фонд пенсионного и социального страхования Российской Федерации;</w:t>
      </w:r>
    </w:p>
    <w:p w:rsidR="00D23D04" w:rsidRPr="00126F45" w:rsidRDefault="00D23D04" w:rsidP="00D23D04">
      <w:pPr>
        <w:pStyle w:val="a1"/>
        <w:ind w:firstLine="737"/>
      </w:pPr>
      <w:r w:rsidRPr="00126F45">
        <w:t>14) сведения о наличии статуса многодетной семьи - Министерство труда, занятости и социальной защиты Республики Татарстан;</w:t>
      </w:r>
    </w:p>
    <w:p w:rsidR="00D23D04" w:rsidRPr="00126F45" w:rsidRDefault="00D23D04" w:rsidP="00D23D04">
      <w:pPr>
        <w:pStyle w:val="a1"/>
        <w:ind w:firstLine="737"/>
      </w:pPr>
      <w:r w:rsidRPr="00126F45">
        <w:t>15) сведения о действующем паспорте гражданина Российской Федерации - МВД России;</w:t>
      </w:r>
    </w:p>
    <w:p w:rsidR="00D23D04" w:rsidRDefault="00D23D04" w:rsidP="00D23D04">
      <w:pPr>
        <w:pStyle w:val="a1"/>
        <w:ind w:firstLine="737"/>
      </w:pPr>
      <w:r w:rsidRPr="00126F45">
        <w:t>16) сведения о нотариальной доверенности - Федеральная нотариальная палата.».</w:t>
      </w:r>
    </w:p>
    <w:p w:rsidR="002211AD" w:rsidRDefault="00763C00">
      <w:pPr>
        <w:pStyle w:val="a1"/>
        <w:ind w:firstLine="737"/>
      </w:pPr>
      <w:r w:rsidRPr="00126F45">
        <w:t>2</w:t>
      </w:r>
      <w:r w:rsidR="004D73AA" w:rsidRPr="00126F45">
        <w:t>.</w:t>
      </w:r>
      <w:r w:rsidR="004D73AA">
        <w:t xml:space="preserve">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«Интернет».</w:t>
      </w:r>
    </w:p>
    <w:p w:rsidR="002211AD" w:rsidRDefault="00763C00">
      <w:pPr>
        <w:pStyle w:val="a1"/>
        <w:ind w:firstLine="737"/>
      </w:pPr>
      <w:r w:rsidRPr="00126F45">
        <w:t>3</w:t>
      </w:r>
      <w:bookmarkStart w:id="0" w:name="_GoBack"/>
      <w:bookmarkEnd w:id="0"/>
      <w:r w:rsidR="004D73AA"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4D73AA">
        <w:t>Халимова</w:t>
      </w:r>
      <w:proofErr w:type="spellEnd"/>
      <w:r w:rsidR="004D73AA">
        <w:t xml:space="preserve"> Р.М.</w:t>
      </w:r>
    </w:p>
    <w:p w:rsidR="002211AD" w:rsidRDefault="002211AD">
      <w:pPr>
        <w:pStyle w:val="a1"/>
        <w:ind w:firstLine="737"/>
      </w:pPr>
    </w:p>
    <w:p w:rsidR="002211AD" w:rsidRDefault="002211AD">
      <w:pPr>
        <w:pStyle w:val="a1"/>
        <w:ind w:firstLine="737"/>
      </w:pPr>
    </w:p>
    <w:p w:rsidR="002211AD" w:rsidRDefault="002211AD">
      <w:pPr>
        <w:pStyle w:val="a1"/>
        <w:ind w:firstLine="737"/>
      </w:pPr>
    </w:p>
    <w:p w:rsidR="002211AD" w:rsidRDefault="004D73AA">
      <w:pPr>
        <w:pStyle w:val="a1"/>
      </w:pPr>
      <w:r>
        <w:t>Руководитель</w:t>
      </w:r>
    </w:p>
    <w:p w:rsidR="002211AD" w:rsidRDefault="004D73AA">
      <w:pPr>
        <w:pStyle w:val="a1"/>
        <w:tabs>
          <w:tab w:val="left" w:pos="615"/>
        </w:tabs>
      </w:pPr>
      <w:r>
        <w:t>Исполнительного комитета                                                                          Ф.Ш. Салахов</w:t>
      </w:r>
    </w:p>
    <w:sectPr w:rsidR="002211AD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66E" w:rsidRDefault="0015766E">
      <w:r>
        <w:separator/>
      </w:r>
    </w:p>
  </w:endnote>
  <w:endnote w:type="continuationSeparator" w:id="0">
    <w:p w:rsidR="0015766E" w:rsidRDefault="0015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AD" w:rsidRDefault="002211AD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66E" w:rsidRDefault="0015766E">
      <w:r>
        <w:separator/>
      </w:r>
    </w:p>
  </w:footnote>
  <w:footnote w:type="continuationSeparator" w:id="0">
    <w:p w:rsidR="0015766E" w:rsidRDefault="0015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AD" w:rsidRDefault="004D73AA">
    <w:pPr>
      <w:pStyle w:val="afff2"/>
    </w:pPr>
    <w:r>
      <w:fldChar w:fldCharType="begin"/>
    </w:r>
    <w:r>
      <w:instrText xml:space="preserve"> PAGE </w:instrText>
    </w:r>
    <w:r>
      <w:fldChar w:fldCharType="separate"/>
    </w:r>
    <w:r w:rsidR="00126F4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167D"/>
    <w:multiLevelType w:val="multilevel"/>
    <w:tmpl w:val="B7A24A24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654C5611"/>
    <w:multiLevelType w:val="multilevel"/>
    <w:tmpl w:val="2716CD2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6D2F6C08"/>
    <w:multiLevelType w:val="multilevel"/>
    <w:tmpl w:val="6DB09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AD"/>
    <w:rsid w:val="00126F45"/>
    <w:rsid w:val="0015766E"/>
    <w:rsid w:val="002211AD"/>
    <w:rsid w:val="004D73AA"/>
    <w:rsid w:val="00763C00"/>
    <w:rsid w:val="00BF5633"/>
    <w:rsid w:val="00D2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4155E-FFDC-47CA-842E-B9988ED2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1039408640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0"/>
    <w:qFormat/>
  </w:style>
  <w:style w:type="paragraph" w:styleId="40">
    <w:name w:val="List Bullet 4"/>
    <w:basedOn w:val="aff"/>
    <w:qFormat/>
  </w:style>
  <w:style w:type="paragraph" w:customStyle="1" w:styleId="12">
    <w:name w:val="Нумерованный 1 конец"/>
    <w:basedOn w:val="aff"/>
    <w:next w:val="40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0">
    <w:name w:val="Нумерованный 3 начало"/>
    <w:basedOn w:val="aff"/>
    <w:next w:val="31"/>
    <w:qFormat/>
  </w:style>
  <w:style w:type="paragraph" w:styleId="31">
    <w:name w:val="List Number 3"/>
    <w:basedOn w:val="aff"/>
    <w:qFormat/>
  </w:style>
  <w:style w:type="paragraph" w:customStyle="1" w:styleId="32">
    <w:name w:val="Нумерованный 3 конец"/>
    <w:basedOn w:val="aff"/>
    <w:next w:val="31"/>
    <w:qFormat/>
  </w:style>
  <w:style w:type="paragraph" w:customStyle="1" w:styleId="33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4"/>
    <w:qFormat/>
  </w:style>
  <w:style w:type="paragraph" w:styleId="34">
    <w:name w:val="List Bullet 3"/>
    <w:basedOn w:val="aff"/>
    <w:qFormat/>
  </w:style>
  <w:style w:type="paragraph" w:customStyle="1" w:styleId="15">
    <w:name w:val="Список 1 конец"/>
    <w:basedOn w:val="aff"/>
    <w:next w:val="34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4"/>
    <w:qFormat/>
  </w:style>
  <w:style w:type="paragraph" w:customStyle="1" w:styleId="25">
    <w:name w:val="Список 2 конец"/>
    <w:basedOn w:val="aff"/>
    <w:next w:val="34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0"/>
    <w:qFormat/>
  </w:style>
  <w:style w:type="paragraph" w:customStyle="1" w:styleId="36">
    <w:name w:val="Список 3 конец"/>
    <w:basedOn w:val="aff"/>
    <w:next w:val="40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Balloon Text"/>
    <w:basedOn w:val="a"/>
    <w:link w:val="afffff1"/>
    <w:uiPriority w:val="99"/>
    <w:semiHidden/>
    <w:unhideWhenUsed/>
    <w:rsid w:val="00D23D04"/>
    <w:rPr>
      <w:rFonts w:ascii="Segoe UI" w:hAnsi="Segoe UI" w:cs="Segoe UI"/>
      <w:sz w:val="18"/>
      <w:szCs w:val="18"/>
    </w:rPr>
  </w:style>
  <w:style w:type="character" w:customStyle="1" w:styleId="afffff1">
    <w:name w:val="Текст выноски Знак"/>
    <w:basedOn w:val="a3"/>
    <w:link w:val="afffff0"/>
    <w:uiPriority w:val="99"/>
    <w:semiHidden/>
    <w:rsid w:val="00D23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Ольга Гостева Владиславовна</dc:creator>
  <dc:description/>
  <cp:lastModifiedBy>Ольга Гостева Владиславовна</cp:lastModifiedBy>
  <cp:revision>3</cp:revision>
  <cp:lastPrinted>2024-02-01T13:28:00Z</cp:lastPrinted>
  <dcterms:created xsi:type="dcterms:W3CDTF">2024-02-01T12:53:00Z</dcterms:created>
  <dcterms:modified xsi:type="dcterms:W3CDTF">2024-02-01T13:28:00Z</dcterms:modified>
  <dc:language>ru-RU</dc:language>
</cp:coreProperties>
</file>