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467D30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5F6A6312" w:rsidR="00CC7D79" w:rsidRPr="00EB64B3" w:rsidRDefault="001A0ABB" w:rsidP="00C6505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5E934DE" w:rsidR="00CC7D79" w:rsidRPr="00EB64B3" w:rsidRDefault="001A0ABB" w:rsidP="0022676B">
            <w:pPr>
              <w:jc w:val="center"/>
            </w:pPr>
            <w:r>
              <w:t>____________________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7517DB8" w:rsidR="009E5990" w:rsidRPr="008905E2" w:rsidRDefault="006A7077" w:rsidP="00B3594C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</w:t>
      </w:r>
      <w:r w:rsidR="00B3594C" w:rsidRPr="00B3594C">
        <w:t xml:space="preserve"> </w:t>
      </w:r>
      <w:r w:rsidR="00B3594C">
        <w:rPr>
          <w:sz w:val="28"/>
          <w:szCs w:val="28"/>
        </w:rPr>
        <w:t>А</w:t>
      </w:r>
      <w:r w:rsidR="00B3594C" w:rsidRPr="00B3594C">
        <w:rPr>
          <w:sz w:val="28"/>
          <w:szCs w:val="28"/>
        </w:rPr>
        <w:t>дминистративный регламент</w:t>
      </w:r>
      <w:r w:rsidR="00B3594C">
        <w:rPr>
          <w:sz w:val="28"/>
          <w:szCs w:val="28"/>
        </w:rPr>
        <w:t xml:space="preserve"> </w:t>
      </w:r>
      <w:r w:rsidR="00B3594C" w:rsidRPr="00B3594C">
        <w:rPr>
          <w:sz w:val="28"/>
          <w:szCs w:val="28"/>
        </w:rPr>
        <w:t>предоставления государственной услуги по предоставлению</w:t>
      </w:r>
      <w:r w:rsidR="00B3594C">
        <w:rPr>
          <w:sz w:val="28"/>
          <w:szCs w:val="28"/>
        </w:rPr>
        <w:t xml:space="preserve"> </w:t>
      </w:r>
      <w:r w:rsidR="00B3594C" w:rsidRPr="00B3594C">
        <w:rPr>
          <w:sz w:val="28"/>
          <w:szCs w:val="28"/>
        </w:rPr>
        <w:t>ежемесячного пособия в связи с рождением и воспитанием</w:t>
      </w:r>
      <w:r w:rsidR="00B3594C">
        <w:rPr>
          <w:sz w:val="28"/>
          <w:szCs w:val="28"/>
        </w:rPr>
        <w:t xml:space="preserve"> </w:t>
      </w:r>
      <w:r w:rsidR="00B3594C" w:rsidRPr="00B3594C">
        <w:rPr>
          <w:sz w:val="28"/>
          <w:szCs w:val="28"/>
        </w:rPr>
        <w:t>ребенка</w:t>
      </w:r>
      <w:r w:rsidR="002941D3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</w:t>
      </w:r>
      <w:r w:rsidR="002941D3" w:rsidRPr="00EC64FF">
        <w:rPr>
          <w:sz w:val="28"/>
          <w:szCs w:val="28"/>
        </w:rPr>
        <w:t xml:space="preserve"> от 15.03.2023 </w:t>
      </w:r>
      <w:r w:rsidR="002941D3">
        <w:rPr>
          <w:sz w:val="28"/>
          <w:szCs w:val="28"/>
        </w:rPr>
        <w:t>№</w:t>
      </w:r>
      <w:r w:rsidR="002941D3" w:rsidRPr="00EC64FF">
        <w:rPr>
          <w:sz w:val="28"/>
          <w:szCs w:val="28"/>
        </w:rPr>
        <w:t xml:space="preserve"> 170</w:t>
      </w:r>
      <w:r w:rsidR="002941D3">
        <w:rPr>
          <w:sz w:val="28"/>
          <w:szCs w:val="28"/>
        </w:rPr>
        <w:t xml:space="preserve"> «</w:t>
      </w:r>
      <w:r w:rsidR="002941D3" w:rsidRPr="00EC64FF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</w:t>
      </w:r>
      <w:r w:rsidR="002941D3">
        <w:rPr>
          <w:sz w:val="28"/>
          <w:szCs w:val="28"/>
        </w:rPr>
        <w:t>»</w:t>
      </w:r>
      <w:r w:rsidR="00B3594C" w:rsidRPr="008905E2">
        <w:rPr>
          <w:sz w:val="28"/>
          <w:szCs w:val="28"/>
        </w:rPr>
        <w:t xml:space="preserve"> </w:t>
      </w:r>
    </w:p>
    <w:p w14:paraId="1D90B26A" w14:textId="2F2493E6" w:rsid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8905E2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B20E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11C0E9FC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5CD70923" w:rsidR="006A7077" w:rsidRPr="006B20EF" w:rsidRDefault="0093377B" w:rsidP="00EC6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7077" w:rsidRPr="006B20EF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6A7077" w:rsidRPr="006B2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6A7077" w:rsidRPr="006B20EF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 w:rsidR="00EC64FF" w:rsidRPr="00EC64F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предоставлению ежемесячного пособия в связи с рождением и воспитанием ребенка</w:t>
      </w:r>
      <w:r w:rsidR="00EC64FF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</w:t>
      </w:r>
      <w:r w:rsidR="00EC64FF" w:rsidRPr="00EC64FF">
        <w:rPr>
          <w:rFonts w:ascii="Times New Roman" w:hAnsi="Times New Roman" w:cs="Times New Roman"/>
          <w:sz w:val="28"/>
          <w:szCs w:val="28"/>
        </w:rPr>
        <w:t xml:space="preserve"> от 15.03.2023 </w:t>
      </w:r>
      <w:r w:rsidR="00EC64FF">
        <w:rPr>
          <w:rFonts w:ascii="Times New Roman" w:hAnsi="Times New Roman" w:cs="Times New Roman"/>
          <w:sz w:val="28"/>
          <w:szCs w:val="28"/>
        </w:rPr>
        <w:t>№</w:t>
      </w:r>
      <w:r w:rsidR="00EC64FF" w:rsidRPr="00EC64FF">
        <w:rPr>
          <w:rFonts w:ascii="Times New Roman" w:hAnsi="Times New Roman" w:cs="Times New Roman"/>
          <w:sz w:val="28"/>
          <w:szCs w:val="28"/>
        </w:rPr>
        <w:t xml:space="preserve"> 170</w:t>
      </w:r>
      <w:r w:rsidR="00EC64FF">
        <w:rPr>
          <w:rFonts w:ascii="Times New Roman" w:hAnsi="Times New Roman" w:cs="Times New Roman"/>
          <w:sz w:val="28"/>
          <w:szCs w:val="28"/>
        </w:rPr>
        <w:t xml:space="preserve"> «</w:t>
      </w:r>
      <w:r w:rsidR="00EC64FF" w:rsidRPr="00EC64F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</w:t>
      </w:r>
      <w:r w:rsidR="00EC64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Изменения)</w:t>
      </w:r>
      <w:r w:rsidR="006A7077" w:rsidRPr="00EC64FF">
        <w:rPr>
          <w:rFonts w:ascii="Times New Roman" w:hAnsi="Times New Roman" w:cs="Times New Roman"/>
          <w:sz w:val="28"/>
          <w:szCs w:val="28"/>
        </w:rPr>
        <w:t>.</w:t>
      </w:r>
    </w:p>
    <w:p w14:paraId="028FB312" w14:textId="76C62CD4" w:rsidR="00D7452B" w:rsidRPr="002D703A" w:rsidRDefault="0093377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3377B">
        <w:rPr>
          <w:rFonts w:eastAsiaTheme="minorHAnsi"/>
          <w:sz w:val="28"/>
          <w:szCs w:val="28"/>
          <w:lang w:eastAsia="en-US"/>
        </w:rPr>
        <w:t xml:space="preserve">Установить, что настоящий приказ вступает в силу со дня его официального опубликования, за исключением абзацев </w:t>
      </w:r>
      <w:r w:rsidR="00CC097F">
        <w:rPr>
          <w:rFonts w:eastAsiaTheme="minorHAnsi"/>
          <w:sz w:val="28"/>
          <w:szCs w:val="28"/>
          <w:lang w:eastAsia="en-US"/>
        </w:rPr>
        <w:t xml:space="preserve">четвертого, пятого, восьмого, тринадцатого – семнадцатого, пятьдесят девятого, шестьдесят восьмого – семьдесят восьмого </w:t>
      </w:r>
      <w:r w:rsidRPr="0093377B">
        <w:rPr>
          <w:rFonts w:eastAsiaTheme="minorHAnsi"/>
          <w:sz w:val="28"/>
          <w:szCs w:val="28"/>
          <w:lang w:eastAsia="en-US"/>
        </w:rPr>
        <w:t>Изменений, которые вступают в силу с 5 августа 2024 года</w:t>
      </w:r>
      <w:r w:rsidR="000B50E0">
        <w:rPr>
          <w:rFonts w:eastAsiaTheme="minorHAnsi"/>
          <w:sz w:val="28"/>
          <w:szCs w:val="28"/>
          <w:lang w:eastAsia="en-US"/>
        </w:rPr>
        <w:t>.</w:t>
      </w:r>
    </w:p>
    <w:p w14:paraId="5752B355" w14:textId="77777777" w:rsidR="00D7452B" w:rsidRPr="006B20EF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4E0CE012" w:rsidR="000474F8" w:rsidRPr="006B20EF" w:rsidRDefault="0016680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20EF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32D38111" w14:textId="77777777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B20EF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от __________</w:t>
      </w:r>
      <w:proofErr w:type="gramStart"/>
      <w:r w:rsidRPr="006B20EF">
        <w:rPr>
          <w:sz w:val="28"/>
          <w:szCs w:val="28"/>
        </w:rPr>
        <w:t>_  №</w:t>
      </w:r>
      <w:proofErr w:type="gramEnd"/>
      <w:r w:rsidRPr="006B20EF">
        <w:rPr>
          <w:sz w:val="28"/>
          <w:szCs w:val="28"/>
        </w:rPr>
        <w:t xml:space="preserve"> _______</w:t>
      </w:r>
    </w:p>
    <w:p w14:paraId="62BF01EB" w14:textId="77777777" w:rsidR="00275C75" w:rsidRPr="006B20EF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B20EF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6ED4AAE8" w:rsidR="006A7077" w:rsidRPr="00CF734C" w:rsidRDefault="00CF734C" w:rsidP="00CF734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F734C">
        <w:rPr>
          <w:sz w:val="28"/>
          <w:szCs w:val="28"/>
        </w:rPr>
        <w:t>зменения, которые вносятся в Административный регламент предоставления государственной услуги по предоставлению ежемесячного пособия в связи с рождением и воспитанием ребенка, утвержденный приказом Министерства труда, занятости и социальной защиты Республики Татарстан от 15.03.2023 № 170 «Об утверждении Административного регламента предоставления государственной услуги по предоставлению ежемесячного пособия в связи с рождением и воспитанием ребенка»</w:t>
      </w:r>
    </w:p>
    <w:p w14:paraId="48D1CFEA" w14:textId="77777777" w:rsidR="0028146E" w:rsidRPr="006B20EF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1532177" w14:textId="73D9BCDB" w:rsidR="00B137B4" w:rsidRDefault="00176269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3 дополнить абзацем следующего содержания:</w:t>
      </w:r>
    </w:p>
    <w:p w14:paraId="032F197E" w14:textId="449EE4EB" w:rsidR="00176269" w:rsidRDefault="00176269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176269">
        <w:rPr>
          <w:rFonts w:eastAsiaTheme="minorHAnsi"/>
          <w:sz w:val="28"/>
          <w:szCs w:val="28"/>
        </w:rPr>
        <w:t xml:space="preserve">посредством информационной системы </w:t>
      </w:r>
      <w:r>
        <w:rPr>
          <w:rFonts w:eastAsiaTheme="minorHAnsi"/>
          <w:sz w:val="28"/>
          <w:szCs w:val="28"/>
        </w:rPr>
        <w:t>«</w:t>
      </w:r>
      <w:r w:rsidRPr="00176269">
        <w:rPr>
          <w:rFonts w:eastAsiaTheme="minorHAnsi"/>
          <w:sz w:val="28"/>
          <w:szCs w:val="28"/>
        </w:rPr>
        <w:t>Единый контакт-центр взаимодействия с гражданами</w:t>
      </w:r>
      <w:r>
        <w:rPr>
          <w:rFonts w:eastAsiaTheme="minorHAnsi"/>
          <w:sz w:val="28"/>
          <w:szCs w:val="28"/>
        </w:rPr>
        <w:t>»</w:t>
      </w:r>
      <w:r w:rsidRPr="00176269">
        <w:rPr>
          <w:rFonts w:eastAsiaTheme="minorHAnsi"/>
          <w:sz w:val="28"/>
          <w:szCs w:val="28"/>
        </w:rPr>
        <w:t xml:space="preserve">, входящей в состав государственной информационной системы </w:t>
      </w:r>
      <w:r>
        <w:rPr>
          <w:rFonts w:eastAsiaTheme="minorHAnsi"/>
          <w:sz w:val="28"/>
          <w:szCs w:val="28"/>
        </w:rPr>
        <w:t>«</w:t>
      </w:r>
      <w:r w:rsidRPr="00176269">
        <w:rPr>
          <w:rFonts w:eastAsiaTheme="minorHAnsi"/>
          <w:sz w:val="28"/>
          <w:szCs w:val="28"/>
        </w:rPr>
        <w:t>Единая централизованная платформа в социальной сфере</w:t>
      </w:r>
      <w:r>
        <w:rPr>
          <w:rFonts w:eastAsiaTheme="minorHAnsi"/>
          <w:sz w:val="28"/>
          <w:szCs w:val="28"/>
        </w:rPr>
        <w:t>»»;</w:t>
      </w:r>
    </w:p>
    <w:p w14:paraId="1EC0D57A" w14:textId="27AB6D4E" w:rsidR="00176269" w:rsidRDefault="006E7606" w:rsidP="00134D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14:</w:t>
      </w:r>
    </w:p>
    <w:p w14:paraId="24591F0C" w14:textId="6A1788D3" w:rsidR="006E7606" w:rsidRDefault="006E7606" w:rsidP="00567F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>абзац первый после слов «</w:t>
      </w:r>
      <w:r w:rsidRPr="006E7606">
        <w:rPr>
          <w:rFonts w:eastAsiaTheme="minorHAnsi"/>
          <w:sz w:val="28"/>
          <w:szCs w:val="28"/>
        </w:rPr>
        <w:t>о назначении ежемесячного пособия</w:t>
      </w:r>
      <w:r>
        <w:rPr>
          <w:rFonts w:eastAsiaTheme="minorHAnsi"/>
          <w:sz w:val="28"/>
          <w:szCs w:val="28"/>
        </w:rPr>
        <w:t>» дополнить словами «</w:t>
      </w:r>
      <w:r w:rsidRPr="006E7606">
        <w:rPr>
          <w:rFonts w:eastAsiaTheme="minorHAnsi"/>
          <w:sz w:val="28"/>
          <w:szCs w:val="28"/>
        </w:rPr>
        <w:t xml:space="preserve">(за исключением случая, предусмотренного </w:t>
      </w:r>
      <w:r w:rsidRPr="006E7606">
        <w:rPr>
          <w:rFonts w:eastAsiaTheme="minorHAnsi"/>
          <w:sz w:val="28"/>
          <w:szCs w:val="28"/>
          <w:lang w:eastAsia="en-US"/>
        </w:rPr>
        <w:t xml:space="preserve">пунктом </w:t>
      </w:r>
      <w:r w:rsidRPr="00567F91">
        <w:rPr>
          <w:rFonts w:eastAsiaTheme="minorHAnsi"/>
          <w:sz w:val="28"/>
          <w:szCs w:val="28"/>
          <w:lang w:eastAsia="en-US"/>
        </w:rPr>
        <w:t xml:space="preserve">65 </w:t>
      </w:r>
      <w:r w:rsidR="00567F91">
        <w:rPr>
          <w:rFonts w:eastAsiaTheme="minorHAnsi"/>
          <w:sz w:val="28"/>
          <w:szCs w:val="28"/>
          <w:lang w:eastAsia="en-US"/>
        </w:rPr>
        <w:t xml:space="preserve">Правил назначения и выплаты ежемесячного пособия в связи с рождением и воспитанием ребенка в части, не определенной Федеральным </w:t>
      </w:r>
      <w:hyperlink r:id="rId10" w:history="1">
        <w:r w:rsidR="00567F91" w:rsidRPr="00567F9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567F91">
        <w:rPr>
          <w:rFonts w:eastAsiaTheme="minorHAnsi"/>
          <w:sz w:val="28"/>
          <w:szCs w:val="28"/>
          <w:lang w:eastAsia="en-US"/>
        </w:rPr>
        <w:t xml:space="preserve"> </w:t>
      </w:r>
      <w:r w:rsidR="00567F91">
        <w:rPr>
          <w:rFonts w:eastAsiaTheme="minorHAnsi"/>
          <w:sz w:val="28"/>
          <w:szCs w:val="28"/>
          <w:lang w:eastAsia="en-US"/>
        </w:rPr>
        <w:t>«</w:t>
      </w:r>
      <w:r w:rsidR="00567F91">
        <w:rPr>
          <w:rFonts w:eastAsiaTheme="minorHAnsi"/>
          <w:sz w:val="28"/>
          <w:szCs w:val="28"/>
          <w:lang w:eastAsia="en-US"/>
        </w:rPr>
        <w:t>О государственных пособиях гражданам, имеющим детей</w:t>
      </w:r>
      <w:r w:rsidR="00567F91">
        <w:rPr>
          <w:rFonts w:eastAsiaTheme="minorHAnsi"/>
          <w:sz w:val="28"/>
          <w:szCs w:val="28"/>
          <w:lang w:eastAsia="en-US"/>
        </w:rPr>
        <w:t>»</w:t>
      </w:r>
      <w:r w:rsidR="00567F91">
        <w:rPr>
          <w:rFonts w:eastAsiaTheme="minorHAnsi"/>
          <w:sz w:val="28"/>
          <w:szCs w:val="28"/>
          <w:lang w:eastAsia="en-US"/>
        </w:rPr>
        <w:t xml:space="preserve">, утвержденных постановлением </w:t>
      </w:r>
      <w:r w:rsidR="00567F91">
        <w:rPr>
          <w:rFonts w:eastAsiaTheme="minorHAnsi"/>
          <w:sz w:val="28"/>
          <w:szCs w:val="28"/>
          <w:lang w:eastAsia="en-US"/>
        </w:rPr>
        <w:t>№</w:t>
      </w:r>
      <w:r w:rsidR="00567F91">
        <w:rPr>
          <w:rFonts w:eastAsiaTheme="minorHAnsi"/>
          <w:sz w:val="28"/>
          <w:szCs w:val="28"/>
          <w:lang w:eastAsia="en-US"/>
        </w:rPr>
        <w:t xml:space="preserve"> 2330 (далее - Правила)</w:t>
      </w:r>
      <w:r>
        <w:rPr>
          <w:rFonts w:eastAsiaTheme="minorHAnsi"/>
          <w:sz w:val="28"/>
          <w:szCs w:val="28"/>
          <w:lang w:eastAsia="en-US"/>
        </w:rPr>
        <w:t>»</w:t>
      </w:r>
      <w:r w:rsidR="00CE216D">
        <w:rPr>
          <w:rFonts w:eastAsiaTheme="minorHAnsi"/>
          <w:sz w:val="28"/>
          <w:szCs w:val="28"/>
          <w:lang w:eastAsia="en-US"/>
        </w:rPr>
        <w:t>;</w:t>
      </w:r>
    </w:p>
    <w:p w14:paraId="47C074C7" w14:textId="6B0CF26B" w:rsidR="006E7606" w:rsidRDefault="006E7606" w:rsidP="00567F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абзац второй после слов «</w:t>
      </w:r>
      <w:r w:rsidRPr="006E7606">
        <w:rPr>
          <w:rFonts w:eastAsiaTheme="minorHAnsi"/>
          <w:sz w:val="28"/>
          <w:szCs w:val="28"/>
          <w:lang w:eastAsia="en-US"/>
        </w:rPr>
        <w:t>о назначении ежемесячного пособия</w:t>
      </w:r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6E7606">
        <w:rPr>
          <w:rFonts w:eastAsiaTheme="minorHAnsi"/>
          <w:sz w:val="28"/>
          <w:szCs w:val="28"/>
          <w:lang w:eastAsia="en-US"/>
        </w:rPr>
        <w:t>(за исключением случая, предусмотренного</w:t>
      </w:r>
      <w:bookmarkStart w:id="0" w:name="_GoBack"/>
      <w:bookmarkEnd w:id="0"/>
      <w:r w:rsidRPr="006E7606">
        <w:rPr>
          <w:rFonts w:eastAsiaTheme="minorHAnsi"/>
          <w:sz w:val="28"/>
          <w:szCs w:val="28"/>
          <w:lang w:eastAsia="en-US"/>
        </w:rPr>
        <w:t xml:space="preserve"> пунктом</w:t>
      </w:r>
      <w:r w:rsidRPr="006E7606">
        <w:rPr>
          <w:rFonts w:eastAsiaTheme="minorHAnsi"/>
          <w:sz w:val="28"/>
          <w:szCs w:val="28"/>
        </w:rPr>
        <w:t xml:space="preserve"> 65 Правил)</w:t>
      </w:r>
      <w:r>
        <w:rPr>
          <w:rFonts w:eastAsiaTheme="minorHAnsi"/>
          <w:sz w:val="28"/>
          <w:szCs w:val="28"/>
        </w:rPr>
        <w:t>»;</w:t>
      </w:r>
    </w:p>
    <w:p w14:paraId="54C4FEFE" w14:textId="29252367" w:rsidR="00B261FC" w:rsidRDefault="00B261FC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20:</w:t>
      </w:r>
    </w:p>
    <w:p w14:paraId="1A70C44A" w14:textId="6109EC8E" w:rsidR="00B261FC" w:rsidRDefault="00B261FC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шестой признать утратившим силу;</w:t>
      </w:r>
    </w:p>
    <w:p w14:paraId="1E5F0961" w14:textId="1859860B" w:rsidR="00B261FC" w:rsidRDefault="00B261FC" w:rsidP="00B26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тринадцатый дополнить словами «</w:t>
      </w:r>
      <w:r w:rsidRPr="00B261FC">
        <w:rPr>
          <w:rFonts w:eastAsiaTheme="minorHAnsi"/>
          <w:sz w:val="28"/>
          <w:szCs w:val="28"/>
        </w:rPr>
        <w:t xml:space="preserve">в том числе с представлением судебного решения или судебного приказа </w:t>
      </w:r>
      <w:r w:rsidR="00190883">
        <w:rPr>
          <w:rFonts w:eastAsiaTheme="minorHAnsi"/>
          <w:sz w:val="28"/>
          <w:szCs w:val="28"/>
        </w:rPr>
        <w:t>(</w:t>
      </w:r>
      <w:r w:rsidRPr="00B261FC">
        <w:rPr>
          <w:rFonts w:eastAsiaTheme="minorHAnsi"/>
          <w:sz w:val="28"/>
          <w:szCs w:val="28"/>
        </w:rPr>
        <w:t>при его наличии) или посредством представления нотариально удостоверенного соглашения об уплате алиментов</w:t>
      </w:r>
      <w:r>
        <w:rPr>
          <w:rFonts w:eastAsiaTheme="minorHAnsi"/>
          <w:sz w:val="28"/>
          <w:szCs w:val="28"/>
        </w:rPr>
        <w:t>»;</w:t>
      </w:r>
    </w:p>
    <w:p w14:paraId="731D0127" w14:textId="77777777" w:rsidR="00B261FC" w:rsidRDefault="00B261FC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дополнить абзацами следующего содержания:</w:t>
      </w:r>
    </w:p>
    <w:p w14:paraId="63F3399A" w14:textId="03E20308" w:rsidR="00B261FC" w:rsidRPr="00B261FC" w:rsidRDefault="00B261FC" w:rsidP="00B26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B261FC">
        <w:rPr>
          <w:rFonts w:eastAsiaTheme="minorHAnsi"/>
          <w:sz w:val="28"/>
          <w:szCs w:val="28"/>
        </w:rPr>
        <w:t>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предпринимательства;</w:t>
      </w:r>
    </w:p>
    <w:p w14:paraId="04F5B392" w14:textId="77777777" w:rsidR="00B261FC" w:rsidRPr="00B261FC" w:rsidRDefault="00B261FC" w:rsidP="00B26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261FC">
        <w:rPr>
          <w:rFonts w:eastAsiaTheme="minorHAnsi"/>
          <w:sz w:val="28"/>
          <w:szCs w:val="28"/>
        </w:rPr>
        <w:t>о лицах, признанных безвестно отсутствующими или объявленных умершими;</w:t>
      </w:r>
    </w:p>
    <w:p w14:paraId="60F6ADB8" w14:textId="6BA61DAA" w:rsidR="00B261FC" w:rsidRPr="00B261FC" w:rsidRDefault="00B261FC" w:rsidP="00B26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261FC">
        <w:rPr>
          <w:rFonts w:eastAsiaTheme="minorHAnsi"/>
          <w:sz w:val="28"/>
          <w:szCs w:val="28"/>
        </w:rPr>
        <w:t>о нахождении заявителя и (или) членов его семьи в розыске</w:t>
      </w:r>
      <w:r w:rsidR="008471C7">
        <w:rPr>
          <w:rFonts w:eastAsiaTheme="minorHAnsi"/>
          <w:sz w:val="28"/>
          <w:szCs w:val="28"/>
        </w:rPr>
        <w:t>;</w:t>
      </w:r>
    </w:p>
    <w:p w14:paraId="2CA86079" w14:textId="5A43ADEF" w:rsidR="00B261FC" w:rsidRDefault="00B261FC" w:rsidP="00B261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261FC">
        <w:rPr>
          <w:rFonts w:eastAsiaTheme="minorHAnsi"/>
          <w:sz w:val="28"/>
          <w:szCs w:val="28"/>
        </w:rPr>
        <w:t>нотариально удостоверенное соглашение об уплате алиментов</w:t>
      </w:r>
      <w:r>
        <w:rPr>
          <w:rFonts w:eastAsiaTheme="minorHAnsi"/>
          <w:sz w:val="28"/>
          <w:szCs w:val="28"/>
        </w:rPr>
        <w:t>;</w:t>
      </w:r>
    </w:p>
    <w:p w14:paraId="0AC6BC36" w14:textId="0F109B76" w:rsidR="00911643" w:rsidRPr="002E7974" w:rsidRDefault="00911643" w:rsidP="00847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974">
        <w:rPr>
          <w:sz w:val="28"/>
          <w:szCs w:val="28"/>
        </w:rPr>
        <w:t>документы (сведения), дополнительно подтверждающие проживание по адресу места пребывания (фактического проживания), указанному в заявлении о назначении ежемесячного пособия</w:t>
      </w:r>
      <w:r w:rsidR="001F3B6A" w:rsidRPr="002E7974">
        <w:rPr>
          <w:rFonts w:eastAsiaTheme="minorHAnsi"/>
          <w:sz w:val="28"/>
          <w:szCs w:val="28"/>
        </w:rPr>
        <w:t>:</w:t>
      </w:r>
    </w:p>
    <w:p w14:paraId="052F2628" w14:textId="640DDF7D" w:rsidR="00911643" w:rsidRPr="002E7974" w:rsidRDefault="00911643" w:rsidP="00847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974">
        <w:rPr>
          <w:sz w:val="28"/>
          <w:szCs w:val="28"/>
        </w:rPr>
        <w:t>а) договор найма жилого помещения заявителем</w:t>
      </w:r>
      <w:r w:rsidR="00195D62" w:rsidRPr="002E7974">
        <w:rPr>
          <w:rFonts w:eastAsiaTheme="minorHAnsi"/>
          <w:sz w:val="28"/>
          <w:szCs w:val="28"/>
        </w:rPr>
        <w:t>;</w:t>
      </w:r>
    </w:p>
    <w:p w14:paraId="7CD78B65" w14:textId="22D9590A" w:rsidR="00911643" w:rsidRPr="002E7974" w:rsidRDefault="00911643" w:rsidP="00847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974">
        <w:rPr>
          <w:sz w:val="28"/>
          <w:szCs w:val="28"/>
        </w:rPr>
        <w:lastRenderedPageBreak/>
        <w:t>б) справка о посещении ребенком, в отношении которого подано заявление о назначении ежемесячного пособия, дошкольного образовательного учрежд</w:t>
      </w:r>
      <w:r w:rsidR="00195D62" w:rsidRPr="002E7974">
        <w:rPr>
          <w:sz w:val="28"/>
          <w:szCs w:val="28"/>
        </w:rPr>
        <w:t>ения</w:t>
      </w:r>
      <w:r w:rsidR="00195D62" w:rsidRPr="002E7974">
        <w:rPr>
          <w:rFonts w:eastAsiaTheme="minorHAnsi"/>
          <w:sz w:val="28"/>
          <w:szCs w:val="28"/>
        </w:rPr>
        <w:t>;</w:t>
      </w:r>
    </w:p>
    <w:p w14:paraId="41F0A8FE" w14:textId="1FC7078E" w:rsidR="00911643" w:rsidRPr="002E7974" w:rsidRDefault="00911643" w:rsidP="008471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E7974">
        <w:rPr>
          <w:sz w:val="28"/>
          <w:szCs w:val="28"/>
        </w:rPr>
        <w:t>в) справка о посещении ребенком, в отношении которого подано заявление о назначении ежемесячного пособия, общеобразовательного учреждения, профессиональной образовательной организации или образовательной организации высшего образования</w:t>
      </w:r>
      <w:r w:rsidR="00CD7A3A">
        <w:rPr>
          <w:rFonts w:eastAsiaTheme="minorHAnsi"/>
          <w:sz w:val="28"/>
          <w:szCs w:val="28"/>
        </w:rPr>
        <w:t>;</w:t>
      </w:r>
    </w:p>
    <w:p w14:paraId="72736932" w14:textId="08C2AD0B" w:rsidR="00B261FC" w:rsidRPr="002E7974" w:rsidRDefault="005F5484" w:rsidP="008471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E7974">
        <w:rPr>
          <w:rFonts w:eastAsiaTheme="minorHAnsi"/>
          <w:sz w:val="28"/>
          <w:szCs w:val="28"/>
        </w:rPr>
        <w:t>пункт 24 изложить в следующей редакции:</w:t>
      </w:r>
    </w:p>
    <w:p w14:paraId="516EB54B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E7974">
        <w:rPr>
          <w:rFonts w:eastAsiaTheme="minorHAnsi"/>
          <w:sz w:val="28"/>
          <w:szCs w:val="28"/>
        </w:rPr>
        <w:t>«24. В качестве документов (сведений),</w:t>
      </w:r>
      <w:r w:rsidRPr="005F5484">
        <w:rPr>
          <w:rFonts w:eastAsiaTheme="minorHAnsi"/>
          <w:sz w:val="28"/>
          <w:szCs w:val="28"/>
        </w:rPr>
        <w:t xml:space="preserve"> необходимых для назначения или возобновления ежемесячного пособия и находящихся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заявитель (представитель) вправе представить следующие документы (сведения):</w:t>
      </w:r>
    </w:p>
    <w:p w14:paraId="1F2DE666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рождении из Федеральной налоговой службы;</w:t>
      </w:r>
    </w:p>
    <w:p w14:paraId="3EEC9CF7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смерти ребенка из Федеральной налоговой службы;</w:t>
      </w:r>
    </w:p>
    <w:p w14:paraId="164E7544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смерти члена семьи из Федеральной налоговой службы;</w:t>
      </w:r>
    </w:p>
    <w:p w14:paraId="5AF57AC2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 xml:space="preserve">о заключении (расторжении) брака из Федеральной налоговой службы </w:t>
      </w:r>
    </w:p>
    <w:p w14:paraId="16734224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сведения, содержащиеся в решении органа опеки и попечительства об установлении опеки над ребенком из Социального фонда России;</w:t>
      </w:r>
    </w:p>
    <w:p w14:paraId="5EBD1480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об опекуне (попечителе) ребенка (детей), в отношении которого подано заявление из Социального фонда России;</w:t>
      </w:r>
    </w:p>
    <w:p w14:paraId="16C85FE6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лишении (ограничении, восстановлении) родительских прав, об отмене ограничения родительских прав, об отобрании ребенка при непосредственной угрозе его жизни или здоровью из Социального фонда России;</w:t>
      </w:r>
    </w:p>
    <w:p w14:paraId="2013B587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об ограничении дееспособности или признании родителя либо иного законного представителя ребенка недееспособным из Социального фонда России;</w:t>
      </w:r>
    </w:p>
    <w:p w14:paraId="2F27ADA6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 (в том числе о налоговых вычетах) из Федеральной налоговой службы;</w:t>
      </w:r>
    </w:p>
    <w:p w14:paraId="203D7639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доходах военнослужащих, граждан, пребывающих в добровольческих формированиях,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 из Федеральной налоговой службы;</w:t>
      </w:r>
    </w:p>
    <w:p w14:paraId="70ED3608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 из Социального фонда России;</w:t>
      </w:r>
    </w:p>
    <w:p w14:paraId="573EBC21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 из Социального фонда России;</w:t>
      </w:r>
    </w:p>
    <w:p w14:paraId="1CC41522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об осуществлении ухода за нетрудоспособными лицами в период расчета среднедушевого дохода из Социального фонда России;</w:t>
      </w:r>
    </w:p>
    <w:p w14:paraId="296B7658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lastRenderedPageBreak/>
        <w:t>о наличии статуса безработного или ищущего работу на момент подачи заявления и (или) в период, за который рассчитывается среднедушевой доход семьи из Федеральной службы по труду и занятости;</w:t>
      </w:r>
    </w:p>
    <w:p w14:paraId="1AA7E244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собственностью организации из Федеральной налоговой службы;</w:t>
      </w:r>
    </w:p>
    <w:p w14:paraId="35A00B71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процентах, полученных по вкладам в кредитных учреждениях из Федеральной налоговой службы;</w:t>
      </w:r>
    </w:p>
    <w:p w14:paraId="57E3C57E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осуществления частной практики из Федеральной налоговой службы;</w:t>
      </w:r>
    </w:p>
    <w:p w14:paraId="581C4BA3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сведения о доходах, полученных в рамках применения специального налогового режима «Налог на профессиональный доход» из Федеральной налоговой службы;</w:t>
      </w:r>
    </w:p>
    <w:p w14:paraId="508E9663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доходах по договорам авторского заказа, об отчуждении исключительного права на результаты интеллектуальной деятельности из Федеральной налоговой службы;</w:t>
      </w:r>
    </w:p>
    <w:p w14:paraId="092C3C92" w14:textId="0DA483EF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доходах от реализации недвижимого имущества, находящегося в собственности менее срока вл</w:t>
      </w:r>
      <w:r w:rsidR="00150CA1">
        <w:rPr>
          <w:rFonts w:eastAsiaTheme="minorHAnsi"/>
          <w:sz w:val="28"/>
          <w:szCs w:val="28"/>
        </w:rPr>
        <w:t>адения, указанного в статье 217</w:t>
      </w:r>
      <w:r w:rsidRPr="00150CA1">
        <w:rPr>
          <w:rFonts w:eastAsiaTheme="minorHAnsi"/>
          <w:sz w:val="28"/>
          <w:szCs w:val="28"/>
          <w:vertAlign w:val="superscript"/>
        </w:rPr>
        <w:t>1</w:t>
      </w:r>
      <w:r w:rsidRPr="005F5484">
        <w:rPr>
          <w:rFonts w:eastAsiaTheme="minorHAnsi"/>
          <w:sz w:val="28"/>
          <w:szCs w:val="28"/>
        </w:rPr>
        <w:t xml:space="preserve"> Налогового кодекса Российской Федерации, а также сдачи в аренду (наем, поднаем) имущества из Федеральной налоговой службы;</w:t>
      </w:r>
    </w:p>
    <w:p w14:paraId="011C5009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 xml:space="preserve">о недвижимом имуществе, содержащиеся в Едином государственном реестре недвижимости (в </w:t>
      </w:r>
      <w:proofErr w:type="gramStart"/>
      <w:r w:rsidRPr="005F5484">
        <w:rPr>
          <w:rFonts w:eastAsiaTheme="minorHAnsi"/>
          <w:sz w:val="28"/>
          <w:szCs w:val="28"/>
        </w:rPr>
        <w:t>том числе</w:t>
      </w:r>
      <w:proofErr w:type="gramEnd"/>
      <w:r w:rsidRPr="005F5484">
        <w:rPr>
          <w:rFonts w:eastAsiaTheme="minorHAnsi"/>
          <w:sz w:val="28"/>
          <w:szCs w:val="28"/>
        </w:rPr>
        <w:t xml:space="preserve"> находящемся под арестом) из Федеральной службы государственной регистрации, кадастра и картографии;</w:t>
      </w:r>
    </w:p>
    <w:p w14:paraId="36371614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Российской</w:t>
      </w:r>
      <w:r w:rsidRPr="005F5484">
        <w:rPr>
          <w:rFonts w:eastAsiaTheme="minorHAnsi"/>
          <w:sz w:val="28"/>
          <w:szCs w:val="28"/>
        </w:rPr>
        <w:tab/>
        <w:t xml:space="preserve"> Федерации;</w:t>
      </w:r>
    </w:p>
    <w:p w14:paraId="7A56C891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 из Министерства внутренних дел Российской Федерации;</w:t>
      </w:r>
    </w:p>
    <w:p w14:paraId="6E595D08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получаемых алиментах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 из Федеральной службы судебных приставов;</w:t>
      </w:r>
    </w:p>
    <w:p w14:paraId="7552ED92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 xml:space="preserve">об автотранспортных или </w:t>
      </w:r>
      <w:proofErr w:type="spellStart"/>
      <w:r w:rsidRPr="005F5484">
        <w:rPr>
          <w:rFonts w:eastAsiaTheme="minorHAnsi"/>
          <w:sz w:val="28"/>
          <w:szCs w:val="28"/>
        </w:rPr>
        <w:t>мототранспортных</w:t>
      </w:r>
      <w:proofErr w:type="spellEnd"/>
      <w:r w:rsidRPr="005F5484">
        <w:rPr>
          <w:rFonts w:eastAsiaTheme="minorHAnsi"/>
          <w:sz w:val="28"/>
          <w:szCs w:val="28"/>
        </w:rPr>
        <w:t xml:space="preserve"> средствах из Министерства внутренних дел Российской Федерации;</w:t>
      </w:r>
    </w:p>
    <w:p w14:paraId="0970E903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маломерных водных судах, год выпуска которых не превышает 5 лет из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4BA7CC04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об освобождении из мест лишения свободы заявителя и (или) членов его семьи в период, за который рассчитывается среднедушевой доход семьи из Федеральной службы исполнения наказаний;</w:t>
      </w:r>
    </w:p>
    <w:p w14:paraId="7F4A8A91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lastRenderedPageBreak/>
        <w:t>о пребывании в местах лишения свободы членов семьи заявителя из Федеральной службы исполнения наказаний;</w:t>
      </w:r>
    </w:p>
    <w:p w14:paraId="69B2EA10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наличии инвалидности и ее группе (при наличии) из Социального фонда России;</w:t>
      </w:r>
    </w:p>
    <w:p w14:paraId="0FCA5EBA" w14:textId="68412179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 xml:space="preserve">о самоходных машинах и других видах техники, зарегистрированных в соответствии с Правилами государственной регистрации самоходных машин и других видов техники, утвержденными постановлением Правительства Российской Федерации от 21 сентября 2020 г. </w:t>
      </w:r>
      <w:r w:rsidR="00CF3C60">
        <w:rPr>
          <w:rFonts w:eastAsiaTheme="minorHAnsi"/>
          <w:sz w:val="28"/>
          <w:szCs w:val="28"/>
        </w:rPr>
        <w:t>№</w:t>
      </w:r>
      <w:r w:rsidRPr="005F5484">
        <w:rPr>
          <w:rFonts w:eastAsiaTheme="minorHAnsi"/>
          <w:sz w:val="28"/>
          <w:szCs w:val="28"/>
        </w:rPr>
        <w:t xml:space="preserve"> 1507 </w:t>
      </w:r>
      <w:r w:rsidR="00CF3C60">
        <w:rPr>
          <w:rFonts w:eastAsiaTheme="minorHAnsi"/>
          <w:sz w:val="28"/>
          <w:szCs w:val="28"/>
        </w:rPr>
        <w:t>«</w:t>
      </w:r>
      <w:r w:rsidRPr="005F5484">
        <w:rPr>
          <w:rFonts w:eastAsiaTheme="minorHAnsi"/>
          <w:sz w:val="28"/>
          <w:szCs w:val="28"/>
        </w:rPr>
        <w:t>Об утверждении Правил государственной регистрации самоходных машин и других видов техники</w:t>
      </w:r>
      <w:r w:rsidR="00CF3C60">
        <w:rPr>
          <w:rFonts w:eastAsiaTheme="minorHAnsi"/>
          <w:sz w:val="28"/>
          <w:szCs w:val="28"/>
        </w:rPr>
        <w:t>»</w:t>
      </w:r>
      <w:r w:rsidRPr="005F5484">
        <w:rPr>
          <w:rFonts w:eastAsiaTheme="minorHAnsi"/>
          <w:sz w:val="28"/>
          <w:szCs w:val="28"/>
        </w:rPr>
        <w:t xml:space="preserve"> из Министерства сельского хозяйства Российской Федерации;</w:t>
      </w:r>
    </w:p>
    <w:p w14:paraId="61A0C329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применении в отношении заявителя и (или) членов его семьи меры пресечения в виде заключения под стражу из Федеральной службы исполнения наказаний;</w:t>
      </w:r>
    </w:p>
    <w:p w14:paraId="6F6BE192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 xml:space="preserve">о суммах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 </w:t>
      </w:r>
      <w:proofErr w:type="gramStart"/>
      <w:r w:rsidRPr="005F5484">
        <w:rPr>
          <w:rFonts w:eastAsiaTheme="minorHAnsi"/>
          <w:sz w:val="28"/>
          <w:szCs w:val="28"/>
        </w:rPr>
        <w:t>из  исполнительного</w:t>
      </w:r>
      <w:proofErr w:type="gramEnd"/>
      <w:r w:rsidRPr="005F5484">
        <w:rPr>
          <w:rFonts w:eastAsiaTheme="minorHAnsi"/>
          <w:sz w:val="28"/>
          <w:szCs w:val="28"/>
        </w:rPr>
        <w:t xml:space="preserve"> органа субъекта Российской Федерации, уполномоченного на осуществление таких выплат;</w:t>
      </w:r>
    </w:p>
    <w:p w14:paraId="18B98A8A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 xml:space="preserve">о постановке на учет в медицинской организации в связи с беременностью, а также о </w:t>
      </w:r>
      <w:proofErr w:type="spellStart"/>
      <w:r w:rsidRPr="005F5484">
        <w:rPr>
          <w:rFonts w:eastAsiaTheme="minorHAnsi"/>
          <w:sz w:val="28"/>
          <w:szCs w:val="28"/>
        </w:rPr>
        <w:t>родоразрешении</w:t>
      </w:r>
      <w:proofErr w:type="spellEnd"/>
      <w:r w:rsidRPr="005F5484">
        <w:rPr>
          <w:rFonts w:eastAsiaTheme="minorHAnsi"/>
          <w:sz w:val="28"/>
          <w:szCs w:val="28"/>
        </w:rPr>
        <w:t xml:space="preserve"> или прерывании беременности из Социального фонда России;</w:t>
      </w:r>
    </w:p>
    <w:p w14:paraId="21048436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статусе семьи «многодетная» из исполнительных органов субъектов Российской Федерации;</w:t>
      </w:r>
    </w:p>
    <w:p w14:paraId="4550C84F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доходах, полученных в результате выигрышей, выплачиваемых организаторами лотерей, тотализаторов и других основанных на риске игр из Федеральной налоговой службы;</w:t>
      </w:r>
    </w:p>
    <w:p w14:paraId="47215D7C" w14:textId="77777777" w:rsidR="005F5484" w:rsidRP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об отнесении заявители и (или) членов его семьи к коренным малочисленным народам Российской Федерации в соответствии с законодательством Российской Федерации и ведении традиционного образа жизни из Федерального агентства по делам национальностей;</w:t>
      </w:r>
    </w:p>
    <w:p w14:paraId="2F753D57" w14:textId="0779D495" w:rsidR="005F5484" w:rsidRDefault="005F5484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F5484">
        <w:rPr>
          <w:rFonts w:eastAsiaTheme="minorHAnsi"/>
          <w:sz w:val="28"/>
          <w:szCs w:val="28"/>
        </w:rPr>
        <w:t>о трудовой деятельности из Социального фонда России.</w:t>
      </w:r>
      <w:r>
        <w:rPr>
          <w:rFonts w:eastAsiaTheme="minorHAnsi"/>
          <w:sz w:val="28"/>
          <w:szCs w:val="28"/>
        </w:rPr>
        <w:t>»;</w:t>
      </w:r>
    </w:p>
    <w:p w14:paraId="67DD10EC" w14:textId="4B987684" w:rsidR="00CE216D" w:rsidRDefault="00CE216D" w:rsidP="005F54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27:</w:t>
      </w:r>
    </w:p>
    <w:p w14:paraId="67DC5D70" w14:textId="08AAACD0" w:rsidR="005F5484" w:rsidRDefault="005F5484" w:rsidP="00CE21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абзац </w:t>
      </w:r>
      <w:r w:rsidR="00CE216D">
        <w:rPr>
          <w:rFonts w:eastAsiaTheme="minorHAnsi"/>
          <w:sz w:val="28"/>
          <w:szCs w:val="28"/>
        </w:rPr>
        <w:t>двадцать шестой после слов «</w:t>
      </w:r>
      <w:r w:rsidR="00CE216D" w:rsidRPr="00CE216D">
        <w:rPr>
          <w:rFonts w:eastAsiaTheme="minorHAnsi"/>
          <w:sz w:val="28"/>
          <w:szCs w:val="28"/>
        </w:rPr>
        <w:t>члены его семьи</w:t>
      </w:r>
      <w:r w:rsidR="00CE216D">
        <w:rPr>
          <w:rFonts w:eastAsiaTheme="minorHAnsi"/>
          <w:sz w:val="28"/>
          <w:szCs w:val="28"/>
        </w:rPr>
        <w:t>» дополнить словами «</w:t>
      </w:r>
      <w:r w:rsidR="00CE216D" w:rsidRPr="00CE216D">
        <w:rPr>
          <w:rFonts w:eastAsiaTheme="minorHAnsi"/>
          <w:sz w:val="28"/>
          <w:szCs w:val="28"/>
        </w:rPr>
        <w:t>младше 23 лет</w:t>
      </w:r>
      <w:r w:rsidR="00CE216D">
        <w:rPr>
          <w:rFonts w:eastAsiaTheme="minorHAnsi"/>
          <w:sz w:val="28"/>
          <w:szCs w:val="28"/>
        </w:rPr>
        <w:t>»;</w:t>
      </w:r>
    </w:p>
    <w:p w14:paraId="0317FF39" w14:textId="43775773" w:rsidR="00CE216D" w:rsidRPr="00CE216D" w:rsidRDefault="00CE216D" w:rsidP="00CE21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 тридцать первый после слов «под стражей» дополнить словами «</w:t>
      </w:r>
      <w:r w:rsidRPr="00CE216D">
        <w:rPr>
          <w:rFonts w:eastAsiaTheme="minorHAnsi"/>
          <w:sz w:val="28"/>
          <w:szCs w:val="28"/>
        </w:rPr>
        <w:t>или домашним арестом</w:t>
      </w:r>
      <w:r>
        <w:rPr>
          <w:rFonts w:eastAsiaTheme="minorHAnsi"/>
          <w:sz w:val="28"/>
          <w:szCs w:val="28"/>
        </w:rPr>
        <w:t>»;</w:t>
      </w:r>
    </w:p>
    <w:p w14:paraId="42A94522" w14:textId="77777777" w:rsidR="00CE216D" w:rsidRDefault="00CE216D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дополнить абзацами следующего содержания:</w:t>
      </w:r>
    </w:p>
    <w:p w14:paraId="649A718C" w14:textId="1DACCB9A" w:rsidR="00CE216D" w:rsidRPr="00CE216D" w:rsidRDefault="00CE216D" w:rsidP="00CE21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CE216D">
        <w:rPr>
          <w:rFonts w:eastAsiaTheme="minorHAnsi"/>
          <w:sz w:val="28"/>
          <w:szCs w:val="28"/>
        </w:rPr>
        <w:t xml:space="preserve">доход заявителя и (или) трудоспособного члена его семьи (за исключением детей в возрасте до 18 лет), предусмотренный подпунктом </w:t>
      </w:r>
      <w:r>
        <w:rPr>
          <w:rFonts w:eastAsiaTheme="minorHAnsi"/>
          <w:sz w:val="28"/>
          <w:szCs w:val="28"/>
        </w:rPr>
        <w:t>«</w:t>
      </w:r>
      <w:r w:rsidRPr="00CE216D">
        <w:rPr>
          <w:rFonts w:eastAsiaTheme="minorHAnsi"/>
          <w:sz w:val="28"/>
          <w:szCs w:val="28"/>
        </w:rPr>
        <w:t>н</w:t>
      </w:r>
      <w:r>
        <w:rPr>
          <w:rFonts w:eastAsiaTheme="minorHAnsi"/>
          <w:sz w:val="28"/>
          <w:szCs w:val="28"/>
        </w:rPr>
        <w:t>»</w:t>
      </w:r>
      <w:r w:rsidRPr="00CE216D">
        <w:rPr>
          <w:rFonts w:eastAsiaTheme="minorHAnsi"/>
          <w:sz w:val="28"/>
          <w:szCs w:val="28"/>
        </w:rPr>
        <w:t xml:space="preserve"> пункта 47 Правил, меньше:</w:t>
      </w:r>
    </w:p>
    <w:p w14:paraId="1402FE19" w14:textId="77777777" w:rsidR="00CE216D" w:rsidRPr="00CE216D" w:rsidRDefault="00CE216D" w:rsidP="00CE21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E216D">
        <w:rPr>
          <w:rFonts w:eastAsiaTheme="minorHAnsi"/>
          <w:sz w:val="28"/>
          <w:szCs w:val="28"/>
        </w:rPr>
        <w:t xml:space="preserve">двукратной величины минимального размера оплаты труда, установленного в соответствии с законодательством Российской Федерации, в случае нахождения гражданина на учете в налоговом органе в качестве налогоплательщика налога на </w:t>
      </w:r>
      <w:r w:rsidRPr="00CE216D">
        <w:rPr>
          <w:rFonts w:eastAsiaTheme="minorHAnsi"/>
          <w:sz w:val="28"/>
          <w:szCs w:val="28"/>
        </w:rPr>
        <w:lastRenderedPageBreak/>
        <w:t>профессиональный доход в каждом из месяцев расчетного периода, предусмотренного пунктом 48 Правил;</w:t>
      </w:r>
    </w:p>
    <w:p w14:paraId="51DAD0AF" w14:textId="77777777" w:rsidR="00CE216D" w:rsidRPr="00CE216D" w:rsidRDefault="00CE216D" w:rsidP="00CE21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E216D">
        <w:rPr>
          <w:rFonts w:eastAsiaTheme="minorHAnsi"/>
          <w:sz w:val="28"/>
          <w:szCs w:val="28"/>
        </w:rPr>
        <w:t>двукратной величины минимального размера оплаты труда, установленного в соответствии с законодательством Российской Федерации, деленной на 12 и умноженной на количество месяцев, в которых гражданин состоял на учете в налоговом органе в качестве налогоплательщика налога на профессиональный доход, приходящихся на расчетный период, предусмотренный пунктом 48 Правил, в случае нахождения гражданина на учете в налоговом органе в качестве налогоплательщика налога на профессиональный доход в период менее 12 месяцев.</w:t>
      </w:r>
    </w:p>
    <w:p w14:paraId="5284ADFA" w14:textId="240B6BD5" w:rsidR="00CE216D" w:rsidRPr="00CE216D" w:rsidRDefault="00CE216D" w:rsidP="00CE21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E216D">
        <w:rPr>
          <w:rFonts w:eastAsiaTheme="minorHAnsi"/>
          <w:sz w:val="28"/>
          <w:szCs w:val="28"/>
        </w:rPr>
        <w:t xml:space="preserve">Положения абзаца тридцать седьмого настоящего пункта  распространяются на заявителя и (или) трудоспособного члена его семьи в случае отсутствия у них доходов, предусмотренных подпунктами «а», «б» (в части пенсий), «в» (в части стипендий и компенсационных выплат в период нахождения в академическом отпуске по медицинским показаниям), «е», «к», «м», «о» и «р» пункта 47 Правил, за исключением случаев (их совокупности), приходящихся на расчетный период, предусмотренный пунктом 48 Правил, указанных в абзацах втором </w:t>
      </w:r>
      <w:r w:rsidR="009C751B">
        <w:rPr>
          <w:rFonts w:eastAsiaTheme="minorHAnsi"/>
          <w:sz w:val="28"/>
          <w:szCs w:val="28"/>
        </w:rPr>
        <w:t>–</w:t>
      </w:r>
      <w:r w:rsidRPr="00CE216D">
        <w:rPr>
          <w:rFonts w:eastAsiaTheme="minorHAnsi"/>
          <w:sz w:val="28"/>
          <w:szCs w:val="28"/>
        </w:rPr>
        <w:t xml:space="preserve"> тринадцатом подпункта «л» пункта 31 Правил.</w:t>
      </w:r>
      <w:r>
        <w:rPr>
          <w:rFonts w:eastAsiaTheme="minorHAnsi"/>
          <w:sz w:val="28"/>
          <w:szCs w:val="28"/>
        </w:rPr>
        <w:t>»;</w:t>
      </w:r>
    </w:p>
    <w:p w14:paraId="15D2BC56" w14:textId="2374FBC4" w:rsidR="00CE216D" w:rsidRDefault="00CE216D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51 дополнить абзацем следующего содержания:</w:t>
      </w:r>
    </w:p>
    <w:p w14:paraId="73833362" w14:textId="0CD2A107" w:rsidR="006E7606" w:rsidRDefault="00CE216D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Pr="00CE216D">
        <w:rPr>
          <w:rFonts w:eastAsiaTheme="minorHAnsi"/>
          <w:sz w:val="28"/>
          <w:szCs w:val="28"/>
        </w:rPr>
        <w:t>Осужденные к лишению свободы беременные женщины могут подать заявление о назначении ежемесячного пособия беременной женщине через администрацию исправительного учреждения или следственного изолятора.</w:t>
      </w:r>
      <w:r>
        <w:rPr>
          <w:rFonts w:eastAsiaTheme="minorHAnsi"/>
          <w:sz w:val="28"/>
          <w:szCs w:val="28"/>
        </w:rPr>
        <w:t>»</w:t>
      </w:r>
      <w:r w:rsidR="00B261FC">
        <w:rPr>
          <w:rFonts w:eastAsiaTheme="minorHAnsi"/>
          <w:sz w:val="28"/>
          <w:szCs w:val="28"/>
        </w:rPr>
        <w:t>;</w:t>
      </w:r>
    </w:p>
    <w:p w14:paraId="0778415E" w14:textId="1B6F336C" w:rsidR="003102EE" w:rsidRDefault="003000E2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</w:t>
      </w:r>
      <w:r w:rsidR="003102EE">
        <w:rPr>
          <w:rFonts w:eastAsiaTheme="minorHAnsi"/>
          <w:sz w:val="28"/>
          <w:szCs w:val="28"/>
        </w:rPr>
        <w:t>ополнить пунктом 51</w:t>
      </w:r>
      <w:r w:rsidR="003102EE" w:rsidRPr="008A5FE2">
        <w:rPr>
          <w:rFonts w:eastAsiaTheme="minorHAnsi"/>
          <w:sz w:val="28"/>
          <w:szCs w:val="28"/>
          <w:vertAlign w:val="superscript"/>
        </w:rPr>
        <w:t xml:space="preserve">1 </w:t>
      </w:r>
      <w:r w:rsidR="003102EE">
        <w:rPr>
          <w:rFonts w:eastAsiaTheme="minorHAnsi"/>
          <w:sz w:val="28"/>
          <w:szCs w:val="28"/>
        </w:rPr>
        <w:t>следующего содержания:</w:t>
      </w:r>
    </w:p>
    <w:p w14:paraId="6604BB9A" w14:textId="22D197FD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«51</w:t>
      </w:r>
      <w:r w:rsidRPr="003000E2">
        <w:rPr>
          <w:rFonts w:eastAsiaTheme="minorHAnsi"/>
          <w:sz w:val="28"/>
          <w:szCs w:val="28"/>
          <w:vertAlign w:val="superscript"/>
        </w:rPr>
        <w:t>1</w:t>
      </w:r>
      <w:r w:rsidRPr="003000E2">
        <w:rPr>
          <w:rFonts w:eastAsiaTheme="minorHAnsi"/>
          <w:sz w:val="28"/>
          <w:szCs w:val="28"/>
        </w:rPr>
        <w:t>. В случае подачи заявления о назначении ежемесячного пособия по месту пребывания или по месту фактического проживания в субъекте Российской Федерации, отличном от субъекта Российской Федерации, в котором ранее было назначено ежемесячное пособие или в котором ежемесячное пособие назначено на момент подачи заявления о назначении ежемесячного пособия, орган, осуществляющий назначение и выплату ежемесячного пособия, сопоставляет субъект Российской Федерации, в котором подано заявление о назначении ежемесячного пособия, с субъектом Российской Федерации, в котором:</w:t>
      </w:r>
    </w:p>
    <w:p w14:paraId="5E9DE566" w14:textId="6825B92A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а) находится налоговый агент, отчисляющий налоговые платежи с доходов заявителя и (или) его супруги (супруга)</w:t>
      </w:r>
      <w:r w:rsidR="00BD6A7A">
        <w:rPr>
          <w:rFonts w:eastAsiaTheme="minorHAnsi"/>
          <w:sz w:val="28"/>
          <w:szCs w:val="28"/>
        </w:rPr>
        <w:t>;</w:t>
      </w:r>
    </w:p>
    <w:p w14:paraId="6A766DD1" w14:textId="66AD1172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б) заявителю и (или) его супруге (супругу) назначена государственная социальная помощь на основании социального контракта</w:t>
      </w:r>
      <w:r w:rsidR="00BD6A7A">
        <w:rPr>
          <w:rFonts w:eastAsiaTheme="minorHAnsi"/>
          <w:sz w:val="28"/>
          <w:szCs w:val="28"/>
        </w:rPr>
        <w:t>;</w:t>
      </w:r>
    </w:p>
    <w:p w14:paraId="5C5FDD1D" w14:textId="77777777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в) заявителю и (или) его супруге (супругу) назначено пособие по безработице;</w:t>
      </w:r>
    </w:p>
    <w:p w14:paraId="64B29AD8" w14:textId="4B0F6880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 xml:space="preserve">г) проживает ребенок-инвалид в возрасте до 18 лет или инвалид с детства I группы, в отношении которого заявителем и (или) его супругой (супругом) осуществляется уход в соответствии с Указом Президента Российской Федерации от 26 февраля 2013 г. № 175 «О ежемесячных выплатах лицам, осуществляющим уход за детьми-инвалидами и инвалидами с детства I группы», или проживает инвалид I группы, или престарелый, нуждающийся по заключению лечебного учреждения в постоянном постороннем уходе либо достигший возраста 80 лет, в отношении которого заявителем и (или) его супругой (супругом) осуществляется уход в соответствии с Указом Президента Российской Федерации от 26 декабря 2006 г. </w:t>
      </w:r>
      <w:r w:rsidRPr="003000E2">
        <w:rPr>
          <w:rFonts w:eastAsiaTheme="minorHAnsi"/>
          <w:sz w:val="28"/>
          <w:szCs w:val="28"/>
        </w:rPr>
        <w:br/>
      </w:r>
      <w:r w:rsidRPr="003000E2">
        <w:rPr>
          <w:rFonts w:eastAsiaTheme="minorHAnsi"/>
          <w:sz w:val="28"/>
          <w:szCs w:val="28"/>
        </w:rPr>
        <w:lastRenderedPageBreak/>
        <w:t xml:space="preserve">№ 1455 </w:t>
      </w:r>
      <w:r w:rsidR="00D56F66">
        <w:rPr>
          <w:rFonts w:eastAsiaTheme="minorHAnsi"/>
          <w:sz w:val="28"/>
          <w:szCs w:val="28"/>
        </w:rPr>
        <w:t>«</w:t>
      </w:r>
      <w:r w:rsidRPr="003000E2">
        <w:rPr>
          <w:rFonts w:eastAsiaTheme="minorHAnsi"/>
          <w:sz w:val="28"/>
          <w:szCs w:val="28"/>
        </w:rPr>
        <w:t>О компенсационных выплатах лицам, осуществляющим уход за нетрудоспособными гражданами»</w:t>
      </w:r>
      <w:r w:rsidR="00BD6A7A">
        <w:rPr>
          <w:rFonts w:eastAsiaTheme="minorHAnsi"/>
          <w:sz w:val="28"/>
          <w:szCs w:val="28"/>
        </w:rPr>
        <w:t>;</w:t>
      </w:r>
    </w:p>
    <w:p w14:paraId="32EB2D3B" w14:textId="77777777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д) заявитель и (или) его супруга (супруг) имеют статус многодетной семьи;</w:t>
      </w:r>
    </w:p>
    <w:p w14:paraId="03330555" w14:textId="75E4178B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е) заявителю и (или) его супруге (супругу) назначены меры социальной поддержки на оплату жилищно-коммунальных услуг, установленные в соответствии с законодательством субъекта Российской Федерации</w:t>
      </w:r>
      <w:r w:rsidR="00BD6A7A">
        <w:rPr>
          <w:rFonts w:eastAsiaTheme="minorHAnsi"/>
          <w:sz w:val="28"/>
          <w:szCs w:val="28"/>
        </w:rPr>
        <w:t>;</w:t>
      </w:r>
    </w:p>
    <w:p w14:paraId="576039A3" w14:textId="293ADF0A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ж) заявитель и (или) его супруга (супруг) ведут традиционный образ жизни и традиционную хозяйственную деятельность как лица, относящиеся к коренным малочисленным народам Севера, Сибири и Дальнего Востока Российской Федерации</w:t>
      </w:r>
      <w:r w:rsidR="00BD6A7A">
        <w:rPr>
          <w:rFonts w:eastAsiaTheme="minorHAnsi"/>
          <w:sz w:val="28"/>
          <w:szCs w:val="28"/>
        </w:rPr>
        <w:t>;</w:t>
      </w:r>
    </w:p>
    <w:p w14:paraId="218FFF0E" w14:textId="0B48321B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з) заявителю и (или) его супруге (супругу) назначены пенсии по старости, по потере кормильца или по инвалидности.</w:t>
      </w:r>
    </w:p>
    <w:p w14:paraId="2C388897" w14:textId="5E0C75FD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В случае совпадения субъекта Российской Федерации, в котором подано заявление о назначении ежемесячного пособия, с субъектом Российской Федерации, в котором установлен один из фактов, указанных в пункте 20(1) Правил, при условии отсутствия несовпадения субъектов Российской Федерации по иным фактам, указанным в пункте 20(1) Правил, ежемесячное пособие может быть назначено в соответствии с положениями Правил.</w:t>
      </w:r>
    </w:p>
    <w:p w14:paraId="0FDCCDCB" w14:textId="5C76DDE4" w:rsidR="003102EE" w:rsidRPr="003000E2" w:rsidRDefault="003102EE" w:rsidP="003000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000E2">
        <w:rPr>
          <w:rFonts w:eastAsiaTheme="minorHAnsi"/>
          <w:sz w:val="28"/>
          <w:szCs w:val="28"/>
        </w:rPr>
        <w:t>В случае отсутствия информации обо всех фактах, указанных в пункте 20(1) Правил, или при несовпадении субъекта Российской Федерации, в котором подано заявление о назначении ежемесячного пособия, с субъектом Российской Федерации, в котором установлен один из таких фактов, орган, осуществляющий назначение и выплату ежемесячного пособия, в течение 1 рабочего дня с момента сопоставления субъектов Российской Федерации в соответствии с настоящим пунктом направляет через единый портал заявителю уведомление о необходимости представить один из документов (сведений), дополнительно подтверждающих проживание по адресу места пребывания (фактического проживания), указанному в заявлении о назначении ежемесячного пособия, в сроки, установленные пунктами 26 и 27 Правил.».</w:t>
      </w:r>
    </w:p>
    <w:p w14:paraId="1DBD62B9" w14:textId="77777777" w:rsidR="003102EE" w:rsidRPr="003102EE" w:rsidRDefault="003102EE" w:rsidP="006E760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sectPr w:rsidR="003102EE" w:rsidRPr="003102EE" w:rsidSect="00A314A5">
      <w:headerReference w:type="default" r:id="rId11"/>
      <w:headerReference w:type="first" r:id="rId12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5F24F" w14:textId="77777777" w:rsidR="00114FCF" w:rsidRDefault="00114FCF" w:rsidP="003A7C00">
      <w:r>
        <w:separator/>
      </w:r>
    </w:p>
  </w:endnote>
  <w:endnote w:type="continuationSeparator" w:id="0">
    <w:p w14:paraId="07F1E2DD" w14:textId="77777777" w:rsidR="00114FCF" w:rsidRDefault="00114FC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070E" w14:textId="77777777" w:rsidR="00114FCF" w:rsidRDefault="00114FCF" w:rsidP="003A7C00">
      <w:r>
        <w:separator/>
      </w:r>
    </w:p>
  </w:footnote>
  <w:footnote w:type="continuationSeparator" w:id="0">
    <w:p w14:paraId="738DA0D7" w14:textId="77777777" w:rsidR="00114FCF" w:rsidRDefault="00114FC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B137B4" w:rsidRPr="00A7549B" w:rsidRDefault="00B137B4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1CA07931" w:rsidR="00B137B4" w:rsidRDefault="00B137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F91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B137B4" w:rsidRDefault="00B13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4602"/>
    <w:rsid w:val="000E6AA5"/>
    <w:rsid w:val="000E6BB3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4FC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CC8"/>
    <w:rsid w:val="001F1059"/>
    <w:rsid w:val="001F3B6A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40116"/>
    <w:rsid w:val="00240C1F"/>
    <w:rsid w:val="00241CE4"/>
    <w:rsid w:val="00242576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E7974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222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9B6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47B5"/>
    <w:rsid w:val="004A4C3D"/>
    <w:rsid w:val="004A58D9"/>
    <w:rsid w:val="004A7097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67F91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2193"/>
    <w:rsid w:val="00583F77"/>
    <w:rsid w:val="005840A0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1C7"/>
    <w:rsid w:val="008478F8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5FE2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E25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1FC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6A7A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0A05"/>
    <w:rsid w:val="00C92B5D"/>
    <w:rsid w:val="00C940B2"/>
    <w:rsid w:val="00C95CE1"/>
    <w:rsid w:val="00C96181"/>
    <w:rsid w:val="00C9621A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31E8"/>
    <w:rsid w:val="00CB39A9"/>
    <w:rsid w:val="00CB4765"/>
    <w:rsid w:val="00CB4C26"/>
    <w:rsid w:val="00CB5346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F66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4C4A"/>
    <w:rsid w:val="00E8691B"/>
    <w:rsid w:val="00E87B07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1551"/>
    <w:rsid w:val="00FF2022"/>
    <w:rsid w:val="00FF2569"/>
    <w:rsid w:val="00FF2FAA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7080368-6D1E-4990-B564-C990FF6B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87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F91F-1EAF-47A6-9ABF-4C79FB23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52</cp:revision>
  <cp:lastPrinted>2021-01-11T14:54:00Z</cp:lastPrinted>
  <dcterms:created xsi:type="dcterms:W3CDTF">2023-12-22T06:04:00Z</dcterms:created>
  <dcterms:modified xsi:type="dcterms:W3CDTF">2024-03-13T13:50:00Z</dcterms:modified>
</cp:coreProperties>
</file>