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B0A74" w14:textId="77777777" w:rsidR="00B96CB9" w:rsidRPr="0000288C" w:rsidRDefault="00B96CB9" w:rsidP="00B96CB9">
      <w:pPr>
        <w:pStyle w:val="ConsPlusTitle"/>
        <w:widowControl w:val="0"/>
        <w:jc w:val="center"/>
        <w:rPr>
          <w:rFonts w:ascii="Times New Roman" w:hAnsi="Times New Roman" w:cs="Times New Roman"/>
          <w:color w:val="000000" w:themeColor="text1"/>
          <w:sz w:val="28"/>
          <w:szCs w:val="28"/>
        </w:rPr>
      </w:pPr>
    </w:p>
    <w:tbl>
      <w:tblPr>
        <w:tblW w:w="9639" w:type="dxa"/>
        <w:tblInd w:w="108" w:type="dxa"/>
        <w:tblLook w:val="01E0" w:firstRow="1" w:lastRow="1" w:firstColumn="1" w:lastColumn="1" w:noHBand="0" w:noVBand="0"/>
      </w:tblPr>
      <w:tblGrid>
        <w:gridCol w:w="3969"/>
        <w:gridCol w:w="1560"/>
        <w:gridCol w:w="4110"/>
      </w:tblGrid>
      <w:tr w:rsidR="00B96CB9" w:rsidRPr="006A2844" w14:paraId="70E268BA" w14:textId="77777777" w:rsidTr="002A1492">
        <w:trPr>
          <w:trHeight w:val="1430"/>
        </w:trPr>
        <w:tc>
          <w:tcPr>
            <w:tcW w:w="3969" w:type="dxa"/>
          </w:tcPr>
          <w:p w14:paraId="5D2CD5BC" w14:textId="77777777" w:rsidR="00B96CB9" w:rsidRPr="006A2844" w:rsidRDefault="00B96CB9" w:rsidP="002A1492">
            <w:pPr>
              <w:widowControl w:val="0"/>
              <w:spacing w:line="216" w:lineRule="auto"/>
              <w:ind w:right="-186"/>
              <w:jc w:val="center"/>
              <w:rPr>
                <w:color w:val="000000" w:themeColor="text1"/>
                <w:sz w:val="28"/>
                <w:szCs w:val="26"/>
                <w:lang w:val="tt-RU"/>
              </w:rPr>
            </w:pPr>
            <w:r w:rsidRPr="006A2844">
              <w:rPr>
                <w:color w:val="000000" w:themeColor="text1"/>
                <w:sz w:val="28"/>
                <w:szCs w:val="26"/>
                <w:lang w:val="tt-RU"/>
              </w:rPr>
              <w:t xml:space="preserve">МИНИСТЕРСТВО </w:t>
            </w:r>
          </w:p>
          <w:p w14:paraId="1C108615" w14:textId="77777777" w:rsidR="00B96CB9" w:rsidRPr="006A2844" w:rsidRDefault="00B96CB9" w:rsidP="002A1492">
            <w:pPr>
              <w:widowControl w:val="0"/>
              <w:spacing w:line="216" w:lineRule="auto"/>
              <w:ind w:right="-186"/>
              <w:jc w:val="center"/>
              <w:rPr>
                <w:color w:val="000000" w:themeColor="text1"/>
                <w:sz w:val="28"/>
                <w:szCs w:val="26"/>
              </w:rPr>
            </w:pPr>
            <w:r w:rsidRPr="006A2844">
              <w:rPr>
                <w:color w:val="000000" w:themeColor="text1"/>
                <w:sz w:val="28"/>
                <w:szCs w:val="26"/>
                <w:lang w:val="tt-RU"/>
              </w:rPr>
              <w:t>ТРУДА,  ЗАНЯТОСТИ И  СО</w:t>
            </w:r>
            <w:r w:rsidRPr="006A2844">
              <w:rPr>
                <w:color w:val="000000" w:themeColor="text1"/>
                <w:sz w:val="28"/>
                <w:szCs w:val="26"/>
              </w:rPr>
              <w:t xml:space="preserve">ЦИАЛЬНОЙ  ЗАЩИТЫ РЕСПУБЛИКИ  </w:t>
            </w:r>
          </w:p>
          <w:p w14:paraId="40F4A5FA" w14:textId="77777777" w:rsidR="00B96CB9" w:rsidRPr="006A2844" w:rsidRDefault="00B96CB9" w:rsidP="002A1492">
            <w:pPr>
              <w:widowControl w:val="0"/>
              <w:spacing w:line="216" w:lineRule="auto"/>
              <w:ind w:right="-186"/>
              <w:jc w:val="center"/>
              <w:rPr>
                <w:color w:val="000000" w:themeColor="text1"/>
                <w:sz w:val="28"/>
                <w:szCs w:val="26"/>
              </w:rPr>
            </w:pPr>
            <w:r w:rsidRPr="006A2844">
              <w:rPr>
                <w:color w:val="000000" w:themeColor="text1"/>
                <w:sz w:val="28"/>
                <w:szCs w:val="26"/>
              </w:rPr>
              <w:t>ТАТАРСТАН</w:t>
            </w:r>
          </w:p>
          <w:p w14:paraId="04903334" w14:textId="77777777" w:rsidR="00B96CB9" w:rsidRPr="006A2844" w:rsidRDefault="00B96CB9" w:rsidP="002A1492">
            <w:pPr>
              <w:widowControl w:val="0"/>
              <w:spacing w:line="216" w:lineRule="auto"/>
              <w:ind w:right="-186"/>
              <w:jc w:val="center"/>
              <w:rPr>
                <w:color w:val="000000" w:themeColor="text1"/>
                <w:sz w:val="10"/>
              </w:rPr>
            </w:pPr>
          </w:p>
          <w:p w14:paraId="2B08FB07" w14:textId="77777777" w:rsidR="00B96CB9" w:rsidRPr="006A2844" w:rsidRDefault="00B96CB9" w:rsidP="002A1492">
            <w:pPr>
              <w:widowControl w:val="0"/>
              <w:jc w:val="center"/>
              <w:rPr>
                <w:b/>
                <w:color w:val="000000" w:themeColor="text1"/>
                <w:sz w:val="10"/>
                <w:szCs w:val="10"/>
                <w:lang w:val="tt-RU"/>
              </w:rPr>
            </w:pPr>
          </w:p>
        </w:tc>
        <w:tc>
          <w:tcPr>
            <w:tcW w:w="1560" w:type="dxa"/>
          </w:tcPr>
          <w:p w14:paraId="12930AAC" w14:textId="77777777" w:rsidR="00B96CB9" w:rsidRPr="006A2844" w:rsidRDefault="00B96CB9" w:rsidP="002A1492">
            <w:pPr>
              <w:widowControl w:val="0"/>
              <w:ind w:left="-108"/>
              <w:rPr>
                <w:b/>
                <w:color w:val="000000" w:themeColor="text1"/>
                <w:sz w:val="20"/>
                <w:szCs w:val="20"/>
                <w:lang w:val="tt-RU"/>
              </w:rPr>
            </w:pPr>
            <w:r w:rsidRPr="006A2844">
              <w:rPr>
                <w:b/>
                <w:noProof/>
                <w:color w:val="000000" w:themeColor="text1"/>
                <w:sz w:val="20"/>
                <w:szCs w:val="20"/>
              </w:rPr>
              <w:drawing>
                <wp:anchor distT="0" distB="0" distL="114300" distR="114300" simplePos="0" relativeHeight="251660288" behindDoc="0" locked="0" layoutInCell="1" allowOverlap="1" wp14:anchorId="0F5B3CD6" wp14:editId="3A39A201">
                  <wp:simplePos x="0" y="0"/>
                  <wp:positionH relativeFrom="page">
                    <wp:posOffset>182880</wp:posOffset>
                  </wp:positionH>
                  <wp:positionV relativeFrom="page">
                    <wp:posOffset>25400</wp:posOffset>
                  </wp:positionV>
                  <wp:extent cx="723900" cy="723900"/>
                  <wp:effectExtent l="0" t="0" r="0" b="0"/>
                  <wp:wrapNone/>
                  <wp:docPr id="6" name="Рисунок 6"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D14C5" w14:textId="77777777" w:rsidR="00B96CB9" w:rsidRPr="006A2844" w:rsidRDefault="00B96CB9" w:rsidP="002A1492">
            <w:pPr>
              <w:widowControl w:val="0"/>
              <w:rPr>
                <w:b/>
                <w:color w:val="000000" w:themeColor="text1"/>
                <w:sz w:val="20"/>
                <w:szCs w:val="20"/>
                <w:lang w:val="tt-RU"/>
              </w:rPr>
            </w:pPr>
          </w:p>
        </w:tc>
        <w:tc>
          <w:tcPr>
            <w:tcW w:w="4110" w:type="dxa"/>
          </w:tcPr>
          <w:p w14:paraId="46E28A74" w14:textId="77777777" w:rsidR="00B96CB9" w:rsidRPr="006A2844" w:rsidRDefault="00B96CB9" w:rsidP="002A1492">
            <w:pPr>
              <w:widowControl w:val="0"/>
              <w:spacing w:line="216" w:lineRule="auto"/>
              <w:jc w:val="center"/>
              <w:rPr>
                <w:color w:val="000000" w:themeColor="text1"/>
                <w:spacing w:val="-10"/>
                <w:sz w:val="28"/>
                <w:szCs w:val="26"/>
                <w:lang w:val="tt-RU"/>
              </w:rPr>
            </w:pPr>
            <w:r w:rsidRPr="006A2844">
              <w:rPr>
                <w:color w:val="000000" w:themeColor="text1"/>
                <w:sz w:val="28"/>
                <w:szCs w:val="26"/>
                <w:lang w:val="tt-RU"/>
              </w:rPr>
              <w:t xml:space="preserve"> </w:t>
            </w:r>
            <w:r w:rsidRPr="006A2844">
              <w:rPr>
                <w:color w:val="000000" w:themeColor="text1"/>
                <w:spacing w:val="-10"/>
                <w:sz w:val="28"/>
                <w:szCs w:val="26"/>
                <w:lang w:val="tt-RU"/>
              </w:rPr>
              <w:t>ТАТАРСТАН РЕСПУБЛИКАСЫ</w:t>
            </w:r>
          </w:p>
          <w:p w14:paraId="7BE66984" w14:textId="77777777" w:rsidR="00B96CB9" w:rsidRPr="006A2844" w:rsidRDefault="00B96CB9" w:rsidP="002A1492">
            <w:pPr>
              <w:widowControl w:val="0"/>
              <w:spacing w:line="216" w:lineRule="auto"/>
              <w:jc w:val="center"/>
              <w:rPr>
                <w:color w:val="000000" w:themeColor="text1"/>
                <w:spacing w:val="-10"/>
                <w:sz w:val="28"/>
                <w:szCs w:val="26"/>
                <w:lang w:val="tt-RU"/>
              </w:rPr>
            </w:pPr>
            <w:r w:rsidRPr="006A2844">
              <w:rPr>
                <w:color w:val="000000" w:themeColor="text1"/>
                <w:spacing w:val="-10"/>
                <w:sz w:val="28"/>
                <w:szCs w:val="26"/>
                <w:lang w:val="tt-RU"/>
              </w:rPr>
              <w:t xml:space="preserve">ХЕЗМӘТ, ХАЛЫКНЫ ЭШ  </w:t>
            </w:r>
          </w:p>
          <w:p w14:paraId="516AE3F0" w14:textId="77777777" w:rsidR="00B96CB9" w:rsidRPr="006A2844" w:rsidRDefault="00B96CB9" w:rsidP="002A1492">
            <w:pPr>
              <w:widowControl w:val="0"/>
              <w:spacing w:line="216" w:lineRule="auto"/>
              <w:jc w:val="center"/>
              <w:rPr>
                <w:color w:val="000000" w:themeColor="text1"/>
                <w:spacing w:val="-10"/>
                <w:sz w:val="28"/>
                <w:szCs w:val="26"/>
                <w:lang w:val="tt-RU"/>
              </w:rPr>
            </w:pPr>
            <w:r w:rsidRPr="006A2844">
              <w:rPr>
                <w:color w:val="000000" w:themeColor="text1"/>
                <w:spacing w:val="-10"/>
                <w:sz w:val="28"/>
                <w:szCs w:val="26"/>
                <w:lang w:val="tt-RU"/>
              </w:rPr>
              <w:t>БЕЛӘН ТӘЭМИН  ИТҮ ҺӘМ СОЦИАЛЬ  ЯКЛАУ МИНИСТРЛЫГЫ</w:t>
            </w:r>
          </w:p>
          <w:p w14:paraId="0CB7591D" w14:textId="77777777" w:rsidR="00B96CB9" w:rsidRPr="006A2844" w:rsidRDefault="00B96CB9" w:rsidP="002A1492">
            <w:pPr>
              <w:widowControl w:val="0"/>
              <w:rPr>
                <w:b/>
                <w:color w:val="000000" w:themeColor="text1"/>
                <w:spacing w:val="-10"/>
                <w:sz w:val="20"/>
                <w:szCs w:val="20"/>
                <w:lang w:val="tt-RU"/>
              </w:rPr>
            </w:pPr>
          </w:p>
        </w:tc>
      </w:tr>
      <w:tr w:rsidR="00B96CB9" w:rsidRPr="006A2844" w14:paraId="70A6E5B6" w14:textId="77777777" w:rsidTr="002A1492">
        <w:tblPrEx>
          <w:tblLook w:val="0000" w:firstRow="0" w:lastRow="0" w:firstColumn="0" w:lastColumn="0" w:noHBand="0" w:noVBand="0"/>
        </w:tblPrEx>
        <w:trPr>
          <w:trHeight w:val="976"/>
        </w:trPr>
        <w:tc>
          <w:tcPr>
            <w:tcW w:w="3969" w:type="dxa"/>
            <w:shd w:val="clear" w:color="auto" w:fill="FFFFFF"/>
          </w:tcPr>
          <w:p w14:paraId="38D89471" w14:textId="77777777" w:rsidR="00B96CB9" w:rsidRPr="006A2844" w:rsidRDefault="00B96CB9" w:rsidP="002A1492">
            <w:pPr>
              <w:pStyle w:val="15"/>
              <w:ind w:right="318"/>
              <w:jc w:val="center"/>
              <w:rPr>
                <w:color w:val="000000" w:themeColor="text1"/>
                <w:sz w:val="22"/>
                <w:szCs w:val="22"/>
              </w:rPr>
            </w:pPr>
            <w:r w:rsidRPr="006A2844">
              <w:rPr>
                <w:noProof/>
                <w:color w:val="000000" w:themeColor="text1"/>
                <w:sz w:val="22"/>
                <w:szCs w:val="22"/>
              </w:rPr>
              <mc:AlternateContent>
                <mc:Choice Requires="wps">
                  <w:drawing>
                    <wp:anchor distT="0" distB="0" distL="114300" distR="114300" simplePos="0" relativeHeight="251659264" behindDoc="0" locked="0" layoutInCell="1" allowOverlap="1" wp14:anchorId="5008C60C" wp14:editId="7BA29159">
                      <wp:simplePos x="0" y="0"/>
                      <wp:positionH relativeFrom="column">
                        <wp:posOffset>-55245</wp:posOffset>
                      </wp:positionH>
                      <wp:positionV relativeFrom="paragraph">
                        <wp:posOffset>46355</wp:posOffset>
                      </wp:positionV>
                      <wp:extent cx="6150610" cy="8890"/>
                      <wp:effectExtent l="9525" t="17780" r="1206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0509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xQ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BL&#10;GCxQFgIAACwEAAAOAAAAAAAAAAAAAAAAAC4CAABkcnMvZTJvRG9jLnhtbFBLAQItABQABgAIAAAA&#10;IQBrOArF2wAAAAYBAAAPAAAAAAAAAAAAAAAAAHAEAABkcnMvZG93bnJldi54bWxQSwUGAAAAAAQA&#10;BADzAAAAeAUAAAAA&#10;" strokeweight="1.5pt"/>
                  </w:pict>
                </mc:Fallback>
              </mc:AlternateContent>
            </w:r>
          </w:p>
          <w:p w14:paraId="67C38A0A" w14:textId="77777777" w:rsidR="00B96CB9" w:rsidRPr="006A2844" w:rsidRDefault="00B96CB9" w:rsidP="002A1492">
            <w:pPr>
              <w:pStyle w:val="15"/>
              <w:ind w:right="318"/>
              <w:jc w:val="center"/>
              <w:rPr>
                <w:color w:val="000000" w:themeColor="text1"/>
                <w:sz w:val="26"/>
              </w:rPr>
            </w:pPr>
            <w:r w:rsidRPr="006A2844">
              <w:rPr>
                <w:b/>
                <w:color w:val="000000" w:themeColor="text1"/>
                <w:sz w:val="32"/>
                <w:szCs w:val="32"/>
                <w:lang w:val="tt-RU"/>
              </w:rPr>
              <w:t>ПРИКАЗ</w:t>
            </w:r>
            <w:r w:rsidRPr="006A2844">
              <w:rPr>
                <w:b/>
                <w:color w:val="000000" w:themeColor="text1"/>
                <w:sz w:val="32"/>
                <w:szCs w:val="32"/>
              </w:rPr>
              <w:t xml:space="preserve">            </w:t>
            </w:r>
          </w:p>
        </w:tc>
        <w:tc>
          <w:tcPr>
            <w:tcW w:w="1560" w:type="dxa"/>
            <w:shd w:val="clear" w:color="auto" w:fill="FFFFFF"/>
          </w:tcPr>
          <w:p w14:paraId="53939D6A" w14:textId="77777777" w:rsidR="00B96CB9" w:rsidRPr="006A2844" w:rsidRDefault="00B96CB9" w:rsidP="002A1492">
            <w:pPr>
              <w:pStyle w:val="15"/>
              <w:jc w:val="center"/>
              <w:rPr>
                <w:color w:val="000000" w:themeColor="text1"/>
              </w:rPr>
            </w:pPr>
          </w:p>
        </w:tc>
        <w:tc>
          <w:tcPr>
            <w:tcW w:w="4110" w:type="dxa"/>
            <w:shd w:val="clear" w:color="auto" w:fill="FFFFFF"/>
          </w:tcPr>
          <w:p w14:paraId="610AC80B" w14:textId="77777777" w:rsidR="00B96CB9" w:rsidRPr="006A2844" w:rsidRDefault="00B96CB9" w:rsidP="002A1492">
            <w:pPr>
              <w:pStyle w:val="15"/>
              <w:jc w:val="center"/>
              <w:rPr>
                <w:color w:val="000000" w:themeColor="text1"/>
                <w:sz w:val="22"/>
                <w:szCs w:val="22"/>
              </w:rPr>
            </w:pPr>
          </w:p>
          <w:p w14:paraId="75A93458" w14:textId="77777777" w:rsidR="00B96CB9" w:rsidRPr="006A2844" w:rsidRDefault="00B96CB9" w:rsidP="002A1492">
            <w:pPr>
              <w:pStyle w:val="15"/>
              <w:jc w:val="center"/>
              <w:rPr>
                <w:rFonts w:ascii="SL_Times New Roman" w:hAnsi="SL_Times New Roman"/>
                <w:color w:val="000000" w:themeColor="text1"/>
                <w:sz w:val="26"/>
              </w:rPr>
            </w:pPr>
            <w:r w:rsidRPr="006A2844">
              <w:rPr>
                <w:b/>
                <w:color w:val="000000" w:themeColor="text1"/>
                <w:sz w:val="32"/>
                <w:szCs w:val="32"/>
                <w:lang w:val="tt-RU"/>
              </w:rPr>
              <w:t>Б</w:t>
            </w:r>
            <w:r w:rsidRPr="006A2844">
              <w:rPr>
                <w:b/>
                <w:color w:val="000000" w:themeColor="text1"/>
                <w:sz w:val="32"/>
                <w:szCs w:val="32"/>
              </w:rPr>
              <w:t>ОЕРЫК</w:t>
            </w:r>
            <w:r w:rsidRPr="006A2844">
              <w:rPr>
                <w:b/>
                <w:color w:val="000000" w:themeColor="text1"/>
                <w:sz w:val="32"/>
                <w:szCs w:val="32"/>
                <w:lang w:val="tt-RU"/>
              </w:rPr>
              <w:tab/>
            </w:r>
          </w:p>
          <w:p w14:paraId="774A18D0" w14:textId="77777777" w:rsidR="00B96CB9" w:rsidRPr="006A2844" w:rsidRDefault="00B96CB9" w:rsidP="002A1492">
            <w:pPr>
              <w:pStyle w:val="15"/>
              <w:jc w:val="center"/>
              <w:rPr>
                <w:rFonts w:ascii="SL_Times New Roman" w:hAnsi="SL_Times New Roman"/>
                <w:color w:val="000000" w:themeColor="text1"/>
                <w:sz w:val="26"/>
              </w:rPr>
            </w:pPr>
          </w:p>
        </w:tc>
      </w:tr>
      <w:tr w:rsidR="00B96CB9" w:rsidRPr="006A2844" w14:paraId="16A0B767" w14:textId="77777777" w:rsidTr="002A1492">
        <w:tblPrEx>
          <w:tblLook w:val="0000" w:firstRow="0" w:lastRow="0" w:firstColumn="0" w:lastColumn="0" w:noHBand="0" w:noVBand="0"/>
        </w:tblPrEx>
        <w:trPr>
          <w:trHeight w:val="569"/>
        </w:trPr>
        <w:tc>
          <w:tcPr>
            <w:tcW w:w="3969" w:type="dxa"/>
            <w:shd w:val="clear" w:color="auto" w:fill="FFFFFF"/>
          </w:tcPr>
          <w:p w14:paraId="4DC76496" w14:textId="3684A2BE" w:rsidR="00B96CB9" w:rsidRPr="006A2844" w:rsidRDefault="0058236F" w:rsidP="0073211C">
            <w:pPr>
              <w:widowControl w:val="0"/>
              <w:rPr>
                <w:color w:val="000000" w:themeColor="text1"/>
                <w:sz w:val="28"/>
                <w:szCs w:val="28"/>
                <w:lang w:val="tt-RU"/>
              </w:rPr>
            </w:pPr>
            <w:r w:rsidRPr="006A2844">
              <w:rPr>
                <w:color w:val="000000" w:themeColor="text1"/>
                <w:sz w:val="28"/>
                <w:szCs w:val="28"/>
                <w:lang w:val="tt-RU"/>
              </w:rPr>
              <w:t xml:space="preserve">               </w:t>
            </w:r>
          </w:p>
        </w:tc>
        <w:tc>
          <w:tcPr>
            <w:tcW w:w="1560" w:type="dxa"/>
            <w:shd w:val="clear" w:color="auto" w:fill="FFFFFF"/>
          </w:tcPr>
          <w:p w14:paraId="756AB6DD" w14:textId="77777777" w:rsidR="00B96CB9" w:rsidRPr="006A2844" w:rsidRDefault="00B96CB9" w:rsidP="002A1492">
            <w:pPr>
              <w:widowControl w:val="0"/>
              <w:jc w:val="center"/>
              <w:rPr>
                <w:color w:val="000000" w:themeColor="text1"/>
              </w:rPr>
            </w:pPr>
            <w:r w:rsidRPr="006A2844">
              <w:rPr>
                <w:color w:val="000000" w:themeColor="text1"/>
                <w:lang w:val="tt-RU"/>
              </w:rPr>
              <w:t>г.Казан</w:t>
            </w:r>
            <w:r w:rsidRPr="006A2844">
              <w:rPr>
                <w:color w:val="000000" w:themeColor="text1"/>
              </w:rPr>
              <w:t>ь</w:t>
            </w:r>
          </w:p>
        </w:tc>
        <w:tc>
          <w:tcPr>
            <w:tcW w:w="4110" w:type="dxa"/>
            <w:shd w:val="clear" w:color="auto" w:fill="FFFFFF"/>
          </w:tcPr>
          <w:p w14:paraId="19F63D77" w14:textId="48879322" w:rsidR="00B96CB9" w:rsidRPr="006A2844" w:rsidRDefault="0058236F" w:rsidP="0073211C">
            <w:pPr>
              <w:widowControl w:val="0"/>
              <w:jc w:val="center"/>
              <w:rPr>
                <w:sz w:val="28"/>
                <w:szCs w:val="28"/>
              </w:rPr>
            </w:pPr>
            <w:r w:rsidRPr="006A2844">
              <w:rPr>
                <w:sz w:val="28"/>
                <w:szCs w:val="28"/>
              </w:rPr>
              <w:t xml:space="preserve">№ </w:t>
            </w:r>
          </w:p>
        </w:tc>
      </w:tr>
    </w:tbl>
    <w:p w14:paraId="2EA8B499" w14:textId="77777777" w:rsidR="00B96CB9" w:rsidRPr="006A2844" w:rsidRDefault="00B96CB9" w:rsidP="00B96CB9">
      <w:pPr>
        <w:autoSpaceDE w:val="0"/>
        <w:autoSpaceDN w:val="0"/>
        <w:adjustRightInd w:val="0"/>
        <w:ind w:right="5385"/>
        <w:jc w:val="both"/>
        <w:rPr>
          <w:color w:val="000000" w:themeColor="text1"/>
          <w:sz w:val="28"/>
          <w:szCs w:val="28"/>
        </w:rPr>
      </w:pPr>
    </w:p>
    <w:p w14:paraId="192524AE" w14:textId="77777777" w:rsidR="00B96CB9" w:rsidRPr="006A2844" w:rsidRDefault="00B96CB9" w:rsidP="00B96CB9">
      <w:pPr>
        <w:tabs>
          <w:tab w:val="left" w:pos="0"/>
        </w:tabs>
        <w:autoSpaceDE w:val="0"/>
        <w:autoSpaceDN w:val="0"/>
        <w:adjustRightInd w:val="0"/>
        <w:ind w:right="4818"/>
        <w:jc w:val="both"/>
        <w:rPr>
          <w:sz w:val="28"/>
          <w:szCs w:val="28"/>
        </w:rPr>
      </w:pPr>
      <w:r w:rsidRPr="006A2844">
        <w:rPr>
          <w:color w:val="000000"/>
          <w:sz w:val="28"/>
          <w:szCs w:val="28"/>
        </w:rPr>
        <w:t xml:space="preserve">О внесении изменений в Административный регламент предоставления государственной услуги </w:t>
      </w:r>
      <w:r w:rsidRPr="006A2844">
        <w:rPr>
          <w:sz w:val="28"/>
          <w:szCs w:val="28"/>
        </w:rPr>
        <w:t>по содействию гражданам в поиске подходящей работы, утвержденный приказом Министерства труда, занятости и социальной защиты Республики Татарстан от 29.12.2021 № 971 «Об утверждении Административного регламента предоставления государственной услуги по содействию гражданам в поиске подходящей работы»</w:t>
      </w:r>
    </w:p>
    <w:p w14:paraId="40FCEB8C" w14:textId="77777777" w:rsidR="00B96CB9" w:rsidRPr="006A2844" w:rsidRDefault="00B96CB9" w:rsidP="00B96CB9">
      <w:pPr>
        <w:autoSpaceDE w:val="0"/>
        <w:autoSpaceDN w:val="0"/>
        <w:adjustRightInd w:val="0"/>
        <w:ind w:right="5385"/>
        <w:jc w:val="both"/>
        <w:rPr>
          <w:sz w:val="28"/>
          <w:szCs w:val="28"/>
        </w:rPr>
      </w:pPr>
    </w:p>
    <w:p w14:paraId="41E52683" w14:textId="0AE78D52" w:rsidR="00B96CB9" w:rsidRPr="006A2844" w:rsidRDefault="00B96CB9" w:rsidP="00B96CB9">
      <w:pPr>
        <w:widowControl w:val="0"/>
        <w:autoSpaceDE w:val="0"/>
        <w:autoSpaceDN w:val="0"/>
        <w:adjustRightInd w:val="0"/>
        <w:ind w:firstLine="709"/>
        <w:jc w:val="both"/>
        <w:rPr>
          <w:sz w:val="28"/>
          <w:szCs w:val="28"/>
        </w:rPr>
      </w:pPr>
    </w:p>
    <w:p w14:paraId="6062EC12" w14:textId="374B5EDA" w:rsidR="00243631" w:rsidRPr="006A2844" w:rsidRDefault="00243631" w:rsidP="00243631">
      <w:pPr>
        <w:autoSpaceDE w:val="0"/>
        <w:autoSpaceDN w:val="0"/>
        <w:adjustRightInd w:val="0"/>
        <w:ind w:firstLine="540"/>
        <w:jc w:val="both"/>
      </w:pPr>
      <w:r w:rsidRPr="006A2844">
        <w:rPr>
          <w:sz w:val="28"/>
          <w:szCs w:val="28"/>
        </w:rPr>
        <w:t>В целях совершенствования работы по предоставлению государственных услуг в сфере занятости населения п</w:t>
      </w:r>
      <w:r w:rsidR="00F24C7E" w:rsidRPr="006A2844">
        <w:rPr>
          <w:sz w:val="28"/>
          <w:szCs w:val="28"/>
        </w:rPr>
        <w:t xml:space="preserve"> </w:t>
      </w:r>
      <w:r w:rsidRPr="006A2844">
        <w:rPr>
          <w:sz w:val="28"/>
          <w:szCs w:val="28"/>
        </w:rPr>
        <w:t>р</w:t>
      </w:r>
      <w:r w:rsidR="00F24C7E" w:rsidRPr="006A2844">
        <w:rPr>
          <w:sz w:val="28"/>
          <w:szCs w:val="28"/>
        </w:rPr>
        <w:t xml:space="preserve"> </w:t>
      </w:r>
      <w:r w:rsidRPr="006A2844">
        <w:rPr>
          <w:sz w:val="28"/>
          <w:szCs w:val="28"/>
        </w:rPr>
        <w:t>и</w:t>
      </w:r>
      <w:r w:rsidR="00F24C7E" w:rsidRPr="006A2844">
        <w:rPr>
          <w:sz w:val="28"/>
          <w:szCs w:val="28"/>
        </w:rPr>
        <w:t xml:space="preserve"> </w:t>
      </w:r>
      <w:proofErr w:type="gramStart"/>
      <w:r w:rsidRPr="006A2844">
        <w:rPr>
          <w:sz w:val="28"/>
          <w:szCs w:val="28"/>
        </w:rPr>
        <w:t>к</w:t>
      </w:r>
      <w:proofErr w:type="gramEnd"/>
      <w:r w:rsidR="00F24C7E" w:rsidRPr="006A2844">
        <w:rPr>
          <w:sz w:val="28"/>
          <w:szCs w:val="28"/>
        </w:rPr>
        <w:t xml:space="preserve"> </w:t>
      </w:r>
      <w:r w:rsidRPr="006A2844">
        <w:rPr>
          <w:sz w:val="28"/>
          <w:szCs w:val="28"/>
        </w:rPr>
        <w:t>а</w:t>
      </w:r>
      <w:r w:rsidR="00F24C7E" w:rsidRPr="006A2844">
        <w:rPr>
          <w:sz w:val="28"/>
          <w:szCs w:val="28"/>
        </w:rPr>
        <w:t xml:space="preserve"> </w:t>
      </w:r>
      <w:r w:rsidRPr="006A2844">
        <w:rPr>
          <w:sz w:val="28"/>
          <w:szCs w:val="28"/>
        </w:rPr>
        <w:t>з</w:t>
      </w:r>
      <w:r w:rsidR="00F24C7E" w:rsidRPr="006A2844">
        <w:rPr>
          <w:sz w:val="28"/>
          <w:szCs w:val="28"/>
        </w:rPr>
        <w:t xml:space="preserve"> </w:t>
      </w:r>
      <w:r w:rsidRPr="006A2844">
        <w:rPr>
          <w:sz w:val="28"/>
          <w:szCs w:val="28"/>
        </w:rPr>
        <w:t>ы</w:t>
      </w:r>
      <w:r w:rsidR="00F24C7E" w:rsidRPr="006A2844">
        <w:rPr>
          <w:sz w:val="28"/>
          <w:szCs w:val="28"/>
        </w:rPr>
        <w:t xml:space="preserve"> </w:t>
      </w:r>
      <w:r w:rsidRPr="006A2844">
        <w:rPr>
          <w:sz w:val="28"/>
          <w:szCs w:val="28"/>
        </w:rPr>
        <w:t>в</w:t>
      </w:r>
      <w:r w:rsidR="00F24C7E" w:rsidRPr="006A2844">
        <w:rPr>
          <w:sz w:val="28"/>
          <w:szCs w:val="28"/>
        </w:rPr>
        <w:t xml:space="preserve"> </w:t>
      </w:r>
      <w:r w:rsidRPr="006A2844">
        <w:rPr>
          <w:sz w:val="28"/>
          <w:szCs w:val="28"/>
        </w:rPr>
        <w:t>а</w:t>
      </w:r>
      <w:r w:rsidR="00F24C7E" w:rsidRPr="006A2844">
        <w:rPr>
          <w:sz w:val="28"/>
          <w:szCs w:val="28"/>
        </w:rPr>
        <w:t xml:space="preserve"> </w:t>
      </w:r>
      <w:r w:rsidRPr="006A2844">
        <w:rPr>
          <w:sz w:val="28"/>
          <w:szCs w:val="28"/>
        </w:rPr>
        <w:t>ю:</w:t>
      </w:r>
    </w:p>
    <w:p w14:paraId="70254207" w14:textId="77777777" w:rsidR="00243631" w:rsidRPr="006A2844" w:rsidRDefault="00243631" w:rsidP="00B96CB9">
      <w:pPr>
        <w:widowControl w:val="0"/>
        <w:autoSpaceDE w:val="0"/>
        <w:autoSpaceDN w:val="0"/>
        <w:adjustRightInd w:val="0"/>
        <w:ind w:firstLine="709"/>
        <w:jc w:val="both"/>
        <w:rPr>
          <w:sz w:val="28"/>
          <w:szCs w:val="28"/>
        </w:rPr>
      </w:pPr>
    </w:p>
    <w:p w14:paraId="6C1CF268" w14:textId="498A8FCB" w:rsidR="00B96CB9" w:rsidRPr="006A2844" w:rsidRDefault="00B96CB9" w:rsidP="00B96CB9">
      <w:pPr>
        <w:widowControl w:val="0"/>
        <w:autoSpaceDE w:val="0"/>
        <w:autoSpaceDN w:val="0"/>
        <w:adjustRightInd w:val="0"/>
        <w:ind w:right="-1" w:firstLine="851"/>
        <w:jc w:val="both"/>
        <w:rPr>
          <w:color w:val="000000"/>
          <w:sz w:val="28"/>
          <w:szCs w:val="28"/>
        </w:rPr>
      </w:pPr>
      <w:r w:rsidRPr="006A2844">
        <w:rPr>
          <w:color w:val="000000"/>
          <w:sz w:val="28"/>
          <w:szCs w:val="28"/>
        </w:rPr>
        <w:t xml:space="preserve">Утвердить прилагаемые </w:t>
      </w:r>
      <w:hyperlink w:anchor="P26" w:history="1">
        <w:r w:rsidRPr="006A2844">
          <w:rPr>
            <w:color w:val="000000"/>
            <w:sz w:val="28"/>
            <w:szCs w:val="28"/>
          </w:rPr>
          <w:t>изменения</w:t>
        </w:r>
      </w:hyperlink>
      <w:r w:rsidRPr="006A2844">
        <w:rPr>
          <w:color w:val="000000"/>
          <w:sz w:val="28"/>
          <w:szCs w:val="28"/>
        </w:rPr>
        <w:t xml:space="preserve">, которые вносятся в Административный регламент предоставления государственной услуги </w:t>
      </w:r>
      <w:r w:rsidRPr="006A2844">
        <w:rPr>
          <w:sz w:val="28"/>
          <w:szCs w:val="28"/>
        </w:rPr>
        <w:t xml:space="preserve">по содействию гражданам в поиске подходящей работы, утвержденный приказом Министерства труда, занятости и социальной защиты Республики Татарстан от 29.12.2021 № 971 «Об утверждении Административного регламента предоставления государственной услуги по содействию гражданам в поиске подходящей работы» </w:t>
      </w:r>
      <w:r w:rsidRPr="006A2844">
        <w:rPr>
          <w:color w:val="000000"/>
          <w:sz w:val="28"/>
          <w:szCs w:val="28"/>
        </w:rPr>
        <w:t xml:space="preserve">(с изменениями, внесенными приказами Министерства труда, занятости   и социальной   защиты  Республики   Татарстан от 27.06.2022 </w:t>
      </w:r>
      <w:hyperlink r:id="rId9" w:history="1">
        <w:r w:rsidRPr="006A2844">
          <w:rPr>
            <w:color w:val="000000"/>
            <w:sz w:val="28"/>
            <w:szCs w:val="28"/>
          </w:rPr>
          <w:t xml:space="preserve">№ </w:t>
        </w:r>
      </w:hyperlink>
      <w:r w:rsidRPr="006A2844">
        <w:rPr>
          <w:color w:val="000000"/>
          <w:sz w:val="28"/>
          <w:szCs w:val="28"/>
        </w:rPr>
        <w:t xml:space="preserve">627, от 07.11.2022 № 989, от 05.09.2023 </w:t>
      </w:r>
      <w:hyperlink r:id="rId10">
        <w:r w:rsidRPr="006A2844">
          <w:rPr>
            <w:color w:val="000000"/>
            <w:sz w:val="28"/>
            <w:szCs w:val="28"/>
          </w:rPr>
          <w:t>№720</w:t>
        </w:r>
      </w:hyperlink>
      <w:r w:rsidR="00A8293B" w:rsidRPr="006A2844">
        <w:rPr>
          <w:color w:val="000000"/>
          <w:sz w:val="28"/>
          <w:szCs w:val="28"/>
        </w:rPr>
        <w:t xml:space="preserve">, от 09.01.2024 </w:t>
      </w:r>
      <w:hyperlink r:id="rId11">
        <w:r w:rsidR="00A8293B" w:rsidRPr="006A2844">
          <w:rPr>
            <w:color w:val="000000"/>
            <w:sz w:val="28"/>
            <w:szCs w:val="28"/>
          </w:rPr>
          <w:t>№ 1</w:t>
        </w:r>
      </w:hyperlink>
      <w:r w:rsidRPr="006A2844">
        <w:rPr>
          <w:color w:val="000000"/>
          <w:sz w:val="28"/>
          <w:szCs w:val="28"/>
        </w:rPr>
        <w:t>).</w:t>
      </w:r>
    </w:p>
    <w:p w14:paraId="2D8C77E5" w14:textId="77777777" w:rsidR="00B96CB9" w:rsidRPr="006A2844" w:rsidRDefault="00B96CB9" w:rsidP="00B96CB9">
      <w:pPr>
        <w:pStyle w:val="ConsPlusNormal"/>
        <w:widowControl w:val="0"/>
        <w:ind w:firstLine="851"/>
        <w:jc w:val="both"/>
        <w:rPr>
          <w:rFonts w:ascii="Times New Roman" w:hAnsi="Times New Roman"/>
          <w:color w:val="000000"/>
          <w:sz w:val="28"/>
          <w:szCs w:val="28"/>
        </w:rPr>
      </w:pPr>
    </w:p>
    <w:p w14:paraId="00E04644" w14:textId="77777777" w:rsidR="00B96CB9" w:rsidRPr="006A2844" w:rsidRDefault="00B96CB9" w:rsidP="00B96CB9">
      <w:pPr>
        <w:pStyle w:val="ConsPlusNormal"/>
        <w:widowControl w:val="0"/>
        <w:ind w:firstLine="0"/>
        <w:jc w:val="both"/>
        <w:rPr>
          <w:rFonts w:ascii="Times New Roman" w:hAnsi="Times New Roman"/>
          <w:color w:val="000000"/>
          <w:sz w:val="28"/>
          <w:szCs w:val="28"/>
        </w:rPr>
      </w:pPr>
    </w:p>
    <w:p w14:paraId="36F4496A" w14:textId="77777777" w:rsidR="00B96CB9" w:rsidRPr="006A2844" w:rsidRDefault="00B96CB9" w:rsidP="00B96CB9">
      <w:pPr>
        <w:pStyle w:val="ConsPlusNormal"/>
        <w:widowControl w:val="0"/>
        <w:ind w:firstLine="0"/>
        <w:jc w:val="both"/>
        <w:rPr>
          <w:color w:val="000000" w:themeColor="text1"/>
          <w:sz w:val="28"/>
          <w:szCs w:val="28"/>
        </w:rPr>
      </w:pPr>
      <w:r w:rsidRPr="006A2844">
        <w:rPr>
          <w:rFonts w:ascii="Times New Roman" w:hAnsi="Times New Roman"/>
          <w:color w:val="000000"/>
          <w:sz w:val="28"/>
          <w:szCs w:val="28"/>
        </w:rPr>
        <w:t>Министр</w:t>
      </w:r>
      <w:r w:rsidRPr="006A2844">
        <w:rPr>
          <w:rFonts w:ascii="Times New Roman" w:hAnsi="Times New Roman"/>
          <w:color w:val="000000"/>
          <w:sz w:val="28"/>
          <w:szCs w:val="28"/>
        </w:rPr>
        <w:tab/>
        <w:t xml:space="preserve">      </w:t>
      </w:r>
      <w:proofErr w:type="gramStart"/>
      <w:r w:rsidRPr="006A2844">
        <w:rPr>
          <w:rFonts w:ascii="Times New Roman" w:hAnsi="Times New Roman"/>
          <w:color w:val="000000"/>
          <w:sz w:val="28"/>
          <w:szCs w:val="28"/>
        </w:rPr>
        <w:tab/>
        <w:t xml:space="preserve">  </w:t>
      </w:r>
      <w:r w:rsidRPr="006A2844">
        <w:rPr>
          <w:rFonts w:ascii="Times New Roman" w:hAnsi="Times New Roman"/>
          <w:color w:val="000000"/>
          <w:sz w:val="28"/>
          <w:szCs w:val="28"/>
        </w:rPr>
        <w:tab/>
      </w:r>
      <w:proofErr w:type="gramEnd"/>
      <w:r w:rsidRPr="006A2844">
        <w:rPr>
          <w:rFonts w:ascii="Times New Roman" w:hAnsi="Times New Roman"/>
          <w:color w:val="000000"/>
          <w:sz w:val="28"/>
          <w:szCs w:val="28"/>
        </w:rPr>
        <w:t xml:space="preserve"> </w:t>
      </w:r>
      <w:r w:rsidRPr="006A2844">
        <w:rPr>
          <w:rFonts w:ascii="Times New Roman" w:hAnsi="Times New Roman"/>
          <w:color w:val="000000"/>
          <w:sz w:val="28"/>
          <w:szCs w:val="28"/>
        </w:rPr>
        <w:tab/>
        <w:t xml:space="preserve">  </w:t>
      </w:r>
      <w:r w:rsidRPr="006A2844">
        <w:rPr>
          <w:rFonts w:ascii="Times New Roman" w:hAnsi="Times New Roman"/>
          <w:color w:val="000000"/>
          <w:sz w:val="28"/>
          <w:szCs w:val="28"/>
        </w:rPr>
        <w:tab/>
        <w:t xml:space="preserve">      </w:t>
      </w:r>
      <w:r w:rsidRPr="006A2844">
        <w:rPr>
          <w:rFonts w:ascii="Times New Roman" w:hAnsi="Times New Roman"/>
          <w:color w:val="000000"/>
          <w:sz w:val="28"/>
          <w:szCs w:val="28"/>
        </w:rPr>
        <w:tab/>
      </w:r>
      <w:r w:rsidRPr="006A2844">
        <w:rPr>
          <w:rFonts w:ascii="Times New Roman" w:hAnsi="Times New Roman"/>
          <w:color w:val="000000"/>
          <w:sz w:val="28"/>
          <w:szCs w:val="28"/>
        </w:rPr>
        <w:tab/>
      </w:r>
      <w:r w:rsidRPr="006A2844">
        <w:rPr>
          <w:rFonts w:ascii="Times New Roman" w:hAnsi="Times New Roman"/>
          <w:color w:val="000000"/>
          <w:sz w:val="28"/>
          <w:szCs w:val="28"/>
        </w:rPr>
        <w:tab/>
        <w:t xml:space="preserve">                       </w:t>
      </w:r>
      <w:proofErr w:type="spellStart"/>
      <w:r w:rsidRPr="006A2844">
        <w:rPr>
          <w:rFonts w:ascii="Times New Roman" w:hAnsi="Times New Roman"/>
          <w:color w:val="000000"/>
          <w:sz w:val="28"/>
          <w:szCs w:val="28"/>
        </w:rPr>
        <w:t>Э.А.Зарипова</w:t>
      </w:r>
      <w:proofErr w:type="spellEnd"/>
    </w:p>
    <w:p w14:paraId="54B12F84" w14:textId="77777777" w:rsidR="00B96CB9" w:rsidRPr="006A2844" w:rsidRDefault="00B96CB9" w:rsidP="00B96CB9">
      <w:pPr>
        <w:pStyle w:val="ConsPlusNormal"/>
        <w:widowControl w:val="0"/>
        <w:ind w:left="4956" w:firstLine="0"/>
        <w:jc w:val="both"/>
        <w:rPr>
          <w:rFonts w:ascii="Times New Roman" w:hAnsi="Times New Roman"/>
          <w:sz w:val="28"/>
          <w:szCs w:val="28"/>
        </w:rPr>
      </w:pPr>
      <w:r w:rsidRPr="006A2844">
        <w:rPr>
          <w:rFonts w:ascii="Times New Roman" w:hAnsi="Times New Roman"/>
          <w:sz w:val="28"/>
          <w:szCs w:val="28"/>
        </w:rPr>
        <w:tab/>
      </w:r>
    </w:p>
    <w:p w14:paraId="2C78AF40" w14:textId="77777777" w:rsidR="00B96CB9" w:rsidRPr="006A2844" w:rsidRDefault="00B96CB9" w:rsidP="00B96CB9">
      <w:pPr>
        <w:pStyle w:val="ConsPlusNormal"/>
        <w:ind w:left="4956" w:firstLine="0"/>
        <w:jc w:val="both"/>
        <w:rPr>
          <w:rFonts w:ascii="Times New Roman" w:hAnsi="Times New Roman"/>
          <w:sz w:val="28"/>
          <w:szCs w:val="28"/>
        </w:rPr>
        <w:sectPr w:rsidR="00B96CB9" w:rsidRPr="006A2844" w:rsidSect="006472A1">
          <w:headerReference w:type="default" r:id="rId12"/>
          <w:pgSz w:w="11906" w:h="16838"/>
          <w:pgMar w:top="1134" w:right="1134" w:bottom="1134" w:left="1134" w:header="709" w:footer="709" w:gutter="0"/>
          <w:pgNumType w:start="1"/>
          <w:cols w:space="708"/>
          <w:titlePg/>
          <w:docGrid w:linePitch="360"/>
        </w:sectPr>
      </w:pPr>
    </w:p>
    <w:p w14:paraId="2CE7EAFD" w14:textId="77777777" w:rsidR="00B96CB9" w:rsidRPr="006A2844" w:rsidRDefault="00B96CB9" w:rsidP="00B96CB9">
      <w:pPr>
        <w:pStyle w:val="ConsPlusNormal"/>
        <w:ind w:left="4956" w:firstLine="0"/>
        <w:jc w:val="both"/>
        <w:rPr>
          <w:rFonts w:ascii="Times New Roman" w:hAnsi="Times New Roman"/>
          <w:sz w:val="28"/>
          <w:szCs w:val="28"/>
        </w:rPr>
      </w:pPr>
      <w:r w:rsidRPr="006A2844">
        <w:rPr>
          <w:rFonts w:ascii="Times New Roman" w:hAnsi="Times New Roman"/>
          <w:sz w:val="28"/>
          <w:szCs w:val="28"/>
        </w:rPr>
        <w:lastRenderedPageBreak/>
        <w:t xml:space="preserve">          Утверждены</w:t>
      </w:r>
    </w:p>
    <w:p w14:paraId="582EC35A" w14:textId="77777777" w:rsidR="00B96CB9" w:rsidRPr="006A2844" w:rsidRDefault="00B96CB9" w:rsidP="00B96CB9">
      <w:pPr>
        <w:pStyle w:val="ConsPlusNormal"/>
        <w:ind w:firstLine="709"/>
        <w:jc w:val="both"/>
        <w:rPr>
          <w:rFonts w:ascii="Times New Roman" w:hAnsi="Times New Roman"/>
          <w:sz w:val="28"/>
          <w:szCs w:val="28"/>
        </w:rPr>
      </w:pPr>
      <w:r w:rsidRPr="006A2844">
        <w:rPr>
          <w:rFonts w:ascii="Times New Roman" w:hAnsi="Times New Roman"/>
          <w:sz w:val="28"/>
          <w:szCs w:val="28"/>
        </w:rPr>
        <w:t xml:space="preserve">                                                                   </w:t>
      </w:r>
      <w:r w:rsidRPr="006A2844">
        <w:rPr>
          <w:rFonts w:ascii="Times New Roman" w:hAnsi="Times New Roman"/>
          <w:sz w:val="28"/>
          <w:szCs w:val="28"/>
        </w:rPr>
        <w:tab/>
        <w:t xml:space="preserve">приказом Министерства труда, </w:t>
      </w:r>
    </w:p>
    <w:p w14:paraId="15092C90" w14:textId="77777777" w:rsidR="00B96CB9" w:rsidRPr="006A2844" w:rsidRDefault="00B96CB9" w:rsidP="00B96CB9">
      <w:pPr>
        <w:pStyle w:val="ConsPlusNormal"/>
        <w:ind w:firstLine="709"/>
        <w:jc w:val="both"/>
        <w:rPr>
          <w:rFonts w:ascii="Times New Roman" w:hAnsi="Times New Roman"/>
          <w:sz w:val="28"/>
          <w:szCs w:val="28"/>
        </w:rPr>
      </w:pPr>
      <w:r w:rsidRPr="006A2844">
        <w:rPr>
          <w:rFonts w:ascii="Times New Roman" w:hAnsi="Times New Roman"/>
          <w:sz w:val="28"/>
          <w:szCs w:val="28"/>
        </w:rPr>
        <w:t xml:space="preserve">                                                                   </w:t>
      </w:r>
      <w:r w:rsidRPr="006A2844">
        <w:rPr>
          <w:rFonts w:ascii="Times New Roman" w:hAnsi="Times New Roman"/>
          <w:sz w:val="28"/>
          <w:szCs w:val="28"/>
        </w:rPr>
        <w:tab/>
        <w:t>занятости и социальной защиты</w:t>
      </w:r>
    </w:p>
    <w:p w14:paraId="1BFF5420" w14:textId="77777777" w:rsidR="00B96CB9" w:rsidRPr="006A2844" w:rsidRDefault="00B96CB9" w:rsidP="00B96CB9">
      <w:pPr>
        <w:pStyle w:val="ConsPlusNormal"/>
        <w:ind w:firstLine="709"/>
        <w:jc w:val="both"/>
        <w:rPr>
          <w:rFonts w:ascii="Times New Roman" w:hAnsi="Times New Roman"/>
          <w:sz w:val="28"/>
          <w:szCs w:val="28"/>
        </w:rPr>
      </w:pPr>
      <w:r w:rsidRPr="006A2844">
        <w:rPr>
          <w:rFonts w:ascii="Times New Roman" w:hAnsi="Times New Roman"/>
          <w:sz w:val="28"/>
          <w:szCs w:val="28"/>
        </w:rPr>
        <w:t xml:space="preserve">                                                                   </w:t>
      </w:r>
      <w:r w:rsidRPr="006A2844">
        <w:rPr>
          <w:rFonts w:ascii="Times New Roman" w:hAnsi="Times New Roman"/>
          <w:sz w:val="28"/>
          <w:szCs w:val="28"/>
        </w:rPr>
        <w:tab/>
        <w:t xml:space="preserve">Республики Татарстан </w:t>
      </w:r>
    </w:p>
    <w:p w14:paraId="2D4B11DD" w14:textId="0EFF6C65" w:rsidR="00B96CB9" w:rsidRPr="006A2844" w:rsidRDefault="00B96CB9" w:rsidP="00B96CB9">
      <w:pPr>
        <w:pStyle w:val="ConsPlusNormal"/>
        <w:ind w:firstLine="709"/>
        <w:jc w:val="both"/>
        <w:rPr>
          <w:rFonts w:ascii="Times New Roman" w:hAnsi="Times New Roman"/>
          <w:sz w:val="28"/>
          <w:szCs w:val="28"/>
        </w:rPr>
      </w:pPr>
      <w:r w:rsidRPr="006A2844">
        <w:rPr>
          <w:rFonts w:ascii="Times New Roman" w:hAnsi="Times New Roman"/>
          <w:sz w:val="28"/>
          <w:szCs w:val="28"/>
        </w:rPr>
        <w:t xml:space="preserve">                                                                   </w:t>
      </w:r>
      <w:r w:rsidRPr="006A2844">
        <w:rPr>
          <w:rFonts w:ascii="Times New Roman" w:hAnsi="Times New Roman"/>
          <w:sz w:val="28"/>
          <w:szCs w:val="28"/>
        </w:rPr>
        <w:tab/>
      </w:r>
      <w:r w:rsidR="0073211C" w:rsidRPr="006A2844">
        <w:rPr>
          <w:rFonts w:ascii="Times New Roman" w:hAnsi="Times New Roman"/>
          <w:sz w:val="28"/>
          <w:szCs w:val="28"/>
        </w:rPr>
        <w:t xml:space="preserve">от                         </w:t>
      </w:r>
      <w:r w:rsidR="008731D7" w:rsidRPr="006A2844">
        <w:rPr>
          <w:rFonts w:ascii="Times New Roman" w:hAnsi="Times New Roman"/>
          <w:sz w:val="28"/>
          <w:szCs w:val="28"/>
        </w:rPr>
        <w:t xml:space="preserve">    </w:t>
      </w:r>
      <w:r w:rsidRPr="006A2844">
        <w:rPr>
          <w:rFonts w:ascii="Times New Roman" w:hAnsi="Times New Roman"/>
          <w:sz w:val="28"/>
          <w:szCs w:val="28"/>
        </w:rPr>
        <w:t xml:space="preserve">№  </w:t>
      </w:r>
    </w:p>
    <w:p w14:paraId="7599AABF" w14:textId="77777777" w:rsidR="00B96CB9" w:rsidRPr="006A2844" w:rsidRDefault="00B96CB9" w:rsidP="00B96CB9">
      <w:pPr>
        <w:pStyle w:val="ConsPlusNormal"/>
        <w:ind w:firstLine="709"/>
        <w:jc w:val="center"/>
        <w:rPr>
          <w:rFonts w:ascii="Times New Roman" w:hAnsi="Times New Roman"/>
          <w:sz w:val="28"/>
          <w:szCs w:val="28"/>
        </w:rPr>
      </w:pPr>
    </w:p>
    <w:p w14:paraId="2338530E" w14:textId="77777777" w:rsidR="00B96CB9" w:rsidRPr="006A2844" w:rsidRDefault="00B96CB9" w:rsidP="00B96CB9">
      <w:pPr>
        <w:pStyle w:val="ConsPlusNormal"/>
        <w:ind w:firstLine="709"/>
        <w:jc w:val="center"/>
        <w:rPr>
          <w:rFonts w:ascii="Times New Roman" w:hAnsi="Times New Roman"/>
          <w:sz w:val="28"/>
          <w:szCs w:val="28"/>
        </w:rPr>
      </w:pPr>
    </w:p>
    <w:p w14:paraId="42D708B1" w14:textId="77777777" w:rsidR="00B96CB9" w:rsidRPr="006A2844" w:rsidRDefault="00B96CB9" w:rsidP="00B96CB9">
      <w:pPr>
        <w:pStyle w:val="ConsPlusNormal"/>
        <w:ind w:firstLine="709"/>
        <w:jc w:val="center"/>
        <w:rPr>
          <w:rFonts w:ascii="Times New Roman" w:hAnsi="Times New Roman"/>
          <w:sz w:val="28"/>
          <w:szCs w:val="28"/>
        </w:rPr>
      </w:pPr>
    </w:p>
    <w:bookmarkStart w:id="0" w:name="P26"/>
    <w:bookmarkEnd w:id="0"/>
    <w:p w14:paraId="4E754884" w14:textId="77777777" w:rsidR="00B96CB9" w:rsidRPr="006A2844" w:rsidRDefault="00B96CB9" w:rsidP="00B96CB9">
      <w:pPr>
        <w:widowControl w:val="0"/>
        <w:ind w:firstLine="709"/>
        <w:jc w:val="center"/>
        <w:rPr>
          <w:sz w:val="28"/>
          <w:szCs w:val="28"/>
        </w:rPr>
      </w:pPr>
      <w:r w:rsidRPr="006A2844">
        <w:rPr>
          <w:sz w:val="28"/>
          <w:szCs w:val="28"/>
        </w:rPr>
        <w:fldChar w:fldCharType="begin"/>
      </w:r>
      <w:r w:rsidRPr="006A2844">
        <w:rPr>
          <w:sz w:val="28"/>
          <w:szCs w:val="28"/>
        </w:rPr>
        <w:instrText>HYPERLINK \l "P26"</w:instrText>
      </w:r>
      <w:r w:rsidRPr="006A2844">
        <w:rPr>
          <w:sz w:val="28"/>
          <w:szCs w:val="28"/>
        </w:rPr>
        <w:fldChar w:fldCharType="separate"/>
      </w:r>
      <w:r w:rsidRPr="006A2844">
        <w:rPr>
          <w:sz w:val="28"/>
          <w:szCs w:val="28"/>
        </w:rPr>
        <w:t>Изменения</w:t>
      </w:r>
      <w:r w:rsidRPr="006A2844">
        <w:rPr>
          <w:sz w:val="28"/>
          <w:szCs w:val="28"/>
        </w:rPr>
        <w:fldChar w:fldCharType="end"/>
      </w:r>
      <w:r w:rsidRPr="006A2844">
        <w:rPr>
          <w:sz w:val="28"/>
          <w:szCs w:val="28"/>
        </w:rPr>
        <w:t>, которые вносятся в Административный регламент предоставления государственной услуги по содействию гражданам в поиске подходящей работы, утвержденный приказом Министерства труда, занятости и социальной защиты Республики Татарстан от 29.12.2021 № 971 «Об утверждении Административного регламента предоставления государственной услуги по содействию гражданам в поиске подходящей работы»</w:t>
      </w:r>
    </w:p>
    <w:p w14:paraId="046BBE1B" w14:textId="40B04E6B" w:rsidR="00B96CB9" w:rsidRPr="006A2844" w:rsidRDefault="00B96CB9" w:rsidP="00B96CB9">
      <w:pPr>
        <w:widowControl w:val="0"/>
        <w:ind w:firstLine="709"/>
        <w:jc w:val="center"/>
        <w:rPr>
          <w:bCs/>
          <w:sz w:val="28"/>
          <w:szCs w:val="28"/>
        </w:rPr>
      </w:pPr>
    </w:p>
    <w:p w14:paraId="46BD411A" w14:textId="76C6E40A" w:rsidR="003B69CB" w:rsidRPr="006A2844" w:rsidRDefault="003B69CB" w:rsidP="00B96CB9">
      <w:pPr>
        <w:widowControl w:val="0"/>
        <w:ind w:firstLine="709"/>
        <w:jc w:val="center"/>
        <w:rPr>
          <w:bCs/>
          <w:sz w:val="28"/>
          <w:szCs w:val="28"/>
        </w:rPr>
      </w:pPr>
    </w:p>
    <w:p w14:paraId="592C33CF" w14:textId="42C0E00F" w:rsidR="00AF59F6" w:rsidRPr="006A2844" w:rsidRDefault="002D0E15" w:rsidP="00AF59F6">
      <w:pPr>
        <w:widowControl w:val="0"/>
        <w:autoSpaceDE w:val="0"/>
        <w:autoSpaceDN w:val="0"/>
        <w:adjustRightInd w:val="0"/>
        <w:ind w:firstLine="567"/>
        <w:jc w:val="both"/>
        <w:rPr>
          <w:sz w:val="28"/>
          <w:szCs w:val="28"/>
        </w:rPr>
      </w:pPr>
      <w:r w:rsidRPr="006A2844">
        <w:rPr>
          <w:sz w:val="28"/>
          <w:szCs w:val="28"/>
        </w:rPr>
        <w:t>В</w:t>
      </w:r>
      <w:r w:rsidR="00AF59F6" w:rsidRPr="006A2844">
        <w:rPr>
          <w:sz w:val="28"/>
          <w:szCs w:val="28"/>
        </w:rPr>
        <w:t xml:space="preserve"> разделе 2:</w:t>
      </w:r>
    </w:p>
    <w:p w14:paraId="555161D4" w14:textId="43C5756B" w:rsidR="003B69CB" w:rsidRPr="006A2844" w:rsidRDefault="003B69CB" w:rsidP="000B226F">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в пункте 2.3.1</w:t>
      </w:r>
      <w:r w:rsidR="000B226F" w:rsidRPr="006A2844">
        <w:rPr>
          <w:color w:val="000000"/>
          <w:sz w:val="28"/>
          <w:szCs w:val="28"/>
          <w:lang w:eastAsia="ar-SA"/>
        </w:rPr>
        <w:t xml:space="preserve"> </w:t>
      </w:r>
      <w:r w:rsidRPr="006A2844">
        <w:rPr>
          <w:color w:val="000000"/>
          <w:sz w:val="28"/>
          <w:szCs w:val="28"/>
          <w:lang w:eastAsia="ar-SA"/>
        </w:rPr>
        <w:t>абзац третий изложить в следующей редакции:</w:t>
      </w:r>
    </w:p>
    <w:p w14:paraId="2E22EC0A" w14:textId="77777777" w:rsidR="003B69CB" w:rsidRPr="006A2844" w:rsidRDefault="003B69CB"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 xml:space="preserve">«уведомление о проведении переговоров или </w:t>
      </w:r>
      <w:hyperlink r:id="rId13">
        <w:r w:rsidRPr="006A2844">
          <w:rPr>
            <w:color w:val="000000"/>
            <w:sz w:val="28"/>
            <w:szCs w:val="28"/>
            <w:lang w:eastAsia="ar-SA"/>
          </w:rPr>
          <w:t>направления</w:t>
        </w:r>
      </w:hyperlink>
      <w:r w:rsidRPr="006A2844">
        <w:rPr>
          <w:color w:val="000000"/>
          <w:sz w:val="28"/>
          <w:szCs w:val="28"/>
          <w:lang w:eastAsia="ar-SA"/>
        </w:rPr>
        <w:t xml:space="preserve"> на работу (по форме, утвержденной приказом Министерства труда и социальной защиты Российской Федерации от 30.01.2024 № 32н «Об утверждении форм документов, связанных с предоставлением государственных услуг в области содействия занятости населения») (далее - приказ от 30.01.2024 № 32н);»;</w:t>
      </w:r>
    </w:p>
    <w:p w14:paraId="0CC6164D" w14:textId="77777777" w:rsidR="003B69CB" w:rsidRPr="006A2844" w:rsidRDefault="003B69CB"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в пункте 2.4.8 слова «20.10.2021 № 738н» заменить словами «30.01.2024 № 32н»;</w:t>
      </w:r>
    </w:p>
    <w:p w14:paraId="3A834AAD" w14:textId="6F7C7C80" w:rsidR="003B69CB" w:rsidRPr="006A2844" w:rsidRDefault="000B226F"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 xml:space="preserve">в абзаце втором </w:t>
      </w:r>
      <w:r w:rsidR="003B69CB" w:rsidRPr="006A2844">
        <w:rPr>
          <w:color w:val="000000"/>
          <w:sz w:val="28"/>
          <w:szCs w:val="28"/>
          <w:lang w:eastAsia="ar-SA"/>
        </w:rPr>
        <w:t>пункт</w:t>
      </w:r>
      <w:r w:rsidRPr="006A2844">
        <w:rPr>
          <w:color w:val="000000"/>
          <w:sz w:val="28"/>
          <w:szCs w:val="28"/>
          <w:lang w:eastAsia="ar-SA"/>
        </w:rPr>
        <w:t>а</w:t>
      </w:r>
      <w:r w:rsidR="003B69CB" w:rsidRPr="006A2844">
        <w:rPr>
          <w:color w:val="000000"/>
          <w:sz w:val="28"/>
          <w:szCs w:val="28"/>
          <w:lang w:eastAsia="ar-SA"/>
        </w:rPr>
        <w:t xml:space="preserve"> </w:t>
      </w:r>
      <w:r w:rsidRPr="006A2844">
        <w:rPr>
          <w:color w:val="000000"/>
          <w:sz w:val="28"/>
          <w:szCs w:val="28"/>
          <w:lang w:eastAsia="ar-SA"/>
        </w:rPr>
        <w:t xml:space="preserve">2.6.1 </w:t>
      </w:r>
      <w:r w:rsidR="003B69CB" w:rsidRPr="006A2844">
        <w:rPr>
          <w:color w:val="000000"/>
          <w:sz w:val="28"/>
          <w:szCs w:val="28"/>
          <w:lang w:eastAsia="ar-SA"/>
        </w:rPr>
        <w:t>слова «20.10.2021 № 738н» заменить словами «30.01.2024 № 32н»;</w:t>
      </w:r>
    </w:p>
    <w:p w14:paraId="59D4A131" w14:textId="77777777" w:rsidR="003B69CB" w:rsidRPr="006A2844" w:rsidRDefault="003B69CB"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в пункте 2.6.5:</w:t>
      </w:r>
    </w:p>
    <w:p w14:paraId="4D38C68B" w14:textId="7777777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в абзаце шестом слова «по последнему месту работы (службы)» исключить;</w:t>
      </w:r>
    </w:p>
    <w:p w14:paraId="162591FF" w14:textId="7777777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в абзаце седьмом слова «федеральная государственная информационная система «Федеральный реестр инвалидов» заменить словами «федеральная государственная информационная система «Единая централизованная цифровая платформа в социальной сфере»;</w:t>
      </w:r>
    </w:p>
    <w:p w14:paraId="3A5EB2C3" w14:textId="4A82D872"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 xml:space="preserve">абзацы </w:t>
      </w:r>
      <w:r w:rsidR="00507258" w:rsidRPr="006A2844">
        <w:rPr>
          <w:color w:val="000000"/>
          <w:sz w:val="28"/>
          <w:szCs w:val="28"/>
          <w:lang w:eastAsia="ar-SA"/>
        </w:rPr>
        <w:t>четырнадцать и пятнадцать</w:t>
      </w:r>
      <w:r w:rsidRPr="006A2844">
        <w:rPr>
          <w:color w:val="000000"/>
          <w:sz w:val="28"/>
          <w:szCs w:val="28"/>
          <w:lang w:eastAsia="ar-SA"/>
        </w:rPr>
        <w:t xml:space="preserve"> исключить;</w:t>
      </w:r>
    </w:p>
    <w:p w14:paraId="5DFCB57C" w14:textId="77777777" w:rsidR="003B69CB" w:rsidRPr="006A2844" w:rsidRDefault="00142436" w:rsidP="003B69CB">
      <w:pPr>
        <w:widowControl w:val="0"/>
        <w:autoSpaceDE w:val="0"/>
        <w:autoSpaceDN w:val="0"/>
        <w:adjustRightInd w:val="0"/>
        <w:spacing w:line="259" w:lineRule="auto"/>
        <w:ind w:firstLine="567"/>
        <w:jc w:val="both"/>
        <w:rPr>
          <w:color w:val="000000"/>
          <w:sz w:val="28"/>
          <w:szCs w:val="28"/>
          <w:lang w:eastAsia="ar-SA"/>
        </w:rPr>
      </w:pPr>
      <w:hyperlink r:id="rId14" w:history="1">
        <w:r w:rsidR="003B69CB" w:rsidRPr="006A2844">
          <w:rPr>
            <w:color w:val="000000"/>
            <w:sz w:val="28"/>
            <w:szCs w:val="28"/>
            <w:lang w:eastAsia="ar-SA"/>
          </w:rPr>
          <w:t>дополнить</w:t>
        </w:r>
      </w:hyperlink>
      <w:r w:rsidR="003B69CB" w:rsidRPr="006A2844">
        <w:rPr>
          <w:color w:val="000000"/>
          <w:sz w:val="28"/>
          <w:szCs w:val="28"/>
          <w:lang w:eastAsia="ar-SA"/>
        </w:rPr>
        <w:t xml:space="preserve"> абзацем следующего содержания:</w:t>
      </w:r>
    </w:p>
    <w:p w14:paraId="42CB3D4C" w14:textId="7777777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«информация о сформированных пенсионных правах в системе обязательного пенсионного страхования - Фонд пенсионного и социального страхования Российской Федерации»;</w:t>
      </w:r>
    </w:p>
    <w:p w14:paraId="0E50C789" w14:textId="7777777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 xml:space="preserve">в </w:t>
      </w:r>
      <w:hyperlink r:id="rId15" w:history="1">
        <w:r w:rsidRPr="006A2844">
          <w:rPr>
            <w:color w:val="000000"/>
            <w:sz w:val="28"/>
            <w:szCs w:val="28"/>
            <w:lang w:eastAsia="ar-SA"/>
          </w:rPr>
          <w:t xml:space="preserve">пункте </w:t>
        </w:r>
      </w:hyperlink>
      <w:r w:rsidRPr="006A2844">
        <w:rPr>
          <w:color w:val="000000"/>
          <w:sz w:val="28"/>
          <w:szCs w:val="28"/>
          <w:lang w:eastAsia="ar-SA"/>
        </w:rPr>
        <w:t>2.8.5:</w:t>
      </w:r>
    </w:p>
    <w:p w14:paraId="4C039754" w14:textId="77777777" w:rsidR="003B69CB" w:rsidRPr="006A2844" w:rsidRDefault="00142436" w:rsidP="003B69CB">
      <w:pPr>
        <w:widowControl w:val="0"/>
        <w:autoSpaceDE w:val="0"/>
        <w:autoSpaceDN w:val="0"/>
        <w:adjustRightInd w:val="0"/>
        <w:spacing w:line="259" w:lineRule="auto"/>
        <w:ind w:firstLine="567"/>
        <w:jc w:val="both"/>
        <w:rPr>
          <w:color w:val="000000"/>
          <w:sz w:val="28"/>
          <w:szCs w:val="28"/>
          <w:lang w:eastAsia="ar-SA"/>
        </w:rPr>
      </w:pPr>
      <w:hyperlink r:id="rId16" w:history="1">
        <w:r w:rsidR="003B69CB" w:rsidRPr="006A2844">
          <w:rPr>
            <w:color w:val="000000"/>
            <w:sz w:val="28"/>
            <w:szCs w:val="28"/>
            <w:lang w:eastAsia="ar-SA"/>
          </w:rPr>
          <w:t>подпункт «а</w:t>
        </w:r>
      </w:hyperlink>
      <w:r w:rsidR="003B69CB" w:rsidRPr="006A2844">
        <w:rPr>
          <w:color w:val="000000"/>
          <w:sz w:val="28"/>
          <w:szCs w:val="28"/>
          <w:lang w:eastAsia="ar-SA"/>
        </w:rPr>
        <w:t>» изложить в следующей редакции:</w:t>
      </w:r>
    </w:p>
    <w:p w14:paraId="40D15313" w14:textId="7777777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 xml:space="preserve">«а) признание гражданина занятым в соответствии со </w:t>
      </w:r>
      <w:hyperlink r:id="rId17" w:history="1">
        <w:r w:rsidRPr="006A2844">
          <w:rPr>
            <w:color w:val="000000"/>
            <w:sz w:val="28"/>
            <w:szCs w:val="28"/>
            <w:lang w:eastAsia="ar-SA"/>
          </w:rPr>
          <w:t>статьей 3</w:t>
        </w:r>
      </w:hyperlink>
      <w:r w:rsidRPr="006A2844">
        <w:rPr>
          <w:color w:val="000000"/>
          <w:sz w:val="28"/>
          <w:szCs w:val="28"/>
          <w:lang w:eastAsia="ar-SA"/>
        </w:rPr>
        <w:t xml:space="preserve"> Федерального закона «О занятости населения в Российской Федерации»;»;</w:t>
      </w:r>
    </w:p>
    <w:p w14:paraId="396CC669" w14:textId="77777777" w:rsidR="003B69CB" w:rsidRPr="006A2844" w:rsidRDefault="00142436" w:rsidP="003B69CB">
      <w:pPr>
        <w:widowControl w:val="0"/>
        <w:autoSpaceDE w:val="0"/>
        <w:autoSpaceDN w:val="0"/>
        <w:adjustRightInd w:val="0"/>
        <w:spacing w:line="259" w:lineRule="auto"/>
        <w:ind w:firstLine="567"/>
        <w:jc w:val="both"/>
        <w:rPr>
          <w:color w:val="000000"/>
          <w:sz w:val="28"/>
          <w:szCs w:val="28"/>
          <w:lang w:eastAsia="ar-SA"/>
        </w:rPr>
      </w:pPr>
      <w:hyperlink r:id="rId18" w:history="1">
        <w:r w:rsidR="003B69CB" w:rsidRPr="006A2844">
          <w:rPr>
            <w:color w:val="000000"/>
            <w:sz w:val="28"/>
            <w:szCs w:val="28"/>
            <w:lang w:eastAsia="ar-SA"/>
          </w:rPr>
          <w:t>подпункт «г</w:t>
        </w:r>
      </w:hyperlink>
      <w:r w:rsidR="003B69CB" w:rsidRPr="006A2844">
        <w:rPr>
          <w:color w:val="000000"/>
          <w:sz w:val="28"/>
          <w:szCs w:val="28"/>
          <w:lang w:eastAsia="ar-SA"/>
        </w:rPr>
        <w:t>» изложить в следующей редакции:</w:t>
      </w:r>
    </w:p>
    <w:p w14:paraId="1D048110" w14:textId="7B9F443B"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 xml:space="preserve">«г) отказ зарегистрированного заявителя от содействия, которое центр </w:t>
      </w:r>
      <w:r w:rsidRPr="006A2844">
        <w:rPr>
          <w:color w:val="000000"/>
          <w:sz w:val="28"/>
          <w:szCs w:val="28"/>
          <w:lang w:eastAsia="ar-SA"/>
        </w:rPr>
        <w:lastRenderedPageBreak/>
        <w:t>занятости населения оказывает в поиске подходящей работы, в случаях отзыва зарегистрированным заявителем заявления с использованием Портала «Работа в России», или Единого портала (при направлении заявления через единый портал), или Портала Республики Татарстан (при направлении заявления через Портал Республики Татарстан). Отзыв зарегистрированным заявителем не является отказом от содействия, которое центр занятости населения оказывает в поиске подходящей работы в случае внесения изменений заявителем в заявление в части признания себя безработным, а также в случае внесения изменений заявителем в заявление и резюме до дня принятия заявления центром занятости населения;»;</w:t>
      </w:r>
    </w:p>
    <w:p w14:paraId="547C9C04" w14:textId="77777777" w:rsidR="00AF59F6" w:rsidRPr="006A2844" w:rsidRDefault="00AF59F6" w:rsidP="00AF59F6">
      <w:pPr>
        <w:widowControl w:val="0"/>
        <w:autoSpaceDE w:val="0"/>
        <w:autoSpaceDN w:val="0"/>
        <w:adjustRightInd w:val="0"/>
        <w:ind w:firstLine="709"/>
        <w:jc w:val="both"/>
        <w:rPr>
          <w:sz w:val="28"/>
          <w:szCs w:val="28"/>
        </w:rPr>
      </w:pPr>
      <w:r w:rsidRPr="006A2844">
        <w:rPr>
          <w:sz w:val="28"/>
          <w:szCs w:val="28"/>
        </w:rPr>
        <w:t>в разделе 3:</w:t>
      </w:r>
    </w:p>
    <w:p w14:paraId="50D81143" w14:textId="7777777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в пункте 3.4.1:</w:t>
      </w:r>
    </w:p>
    <w:p w14:paraId="0C1B1800" w14:textId="7777777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в абзаце седьмом слова «по последнему месту работы (службы)» исключить;</w:t>
      </w:r>
    </w:p>
    <w:p w14:paraId="0674779E" w14:textId="3BAAF78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в абзаце вос</w:t>
      </w:r>
      <w:r w:rsidR="00507258" w:rsidRPr="006A2844">
        <w:rPr>
          <w:color w:val="000000"/>
          <w:sz w:val="28"/>
          <w:szCs w:val="28"/>
          <w:lang w:eastAsia="ar-SA"/>
        </w:rPr>
        <w:t>ьмом</w:t>
      </w:r>
      <w:r w:rsidRPr="006A2844">
        <w:rPr>
          <w:color w:val="000000"/>
          <w:sz w:val="28"/>
          <w:szCs w:val="28"/>
          <w:lang w:eastAsia="ar-SA"/>
        </w:rPr>
        <w:t xml:space="preserve"> слова «федеральная государственная информационная система «Федеральный реестр инвалидов» заменить словами «федеральная государственная информационная система «Единая централизованная цифровая платформа в социальной сфере»;</w:t>
      </w:r>
    </w:p>
    <w:p w14:paraId="3D1DA40B" w14:textId="57E2934D"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 xml:space="preserve">абзацы </w:t>
      </w:r>
      <w:r w:rsidR="00507258" w:rsidRPr="006A2844">
        <w:rPr>
          <w:color w:val="000000"/>
          <w:sz w:val="28"/>
          <w:szCs w:val="28"/>
          <w:lang w:eastAsia="ar-SA"/>
        </w:rPr>
        <w:t>пятнадцать и</w:t>
      </w:r>
      <w:r w:rsidRPr="006A2844">
        <w:rPr>
          <w:color w:val="000000"/>
          <w:sz w:val="28"/>
          <w:szCs w:val="28"/>
          <w:lang w:eastAsia="ar-SA"/>
        </w:rPr>
        <w:t xml:space="preserve"> </w:t>
      </w:r>
      <w:r w:rsidR="00507258" w:rsidRPr="006A2844">
        <w:rPr>
          <w:color w:val="000000"/>
          <w:sz w:val="28"/>
          <w:szCs w:val="28"/>
          <w:lang w:eastAsia="ar-SA"/>
        </w:rPr>
        <w:t xml:space="preserve">шестнадцать </w:t>
      </w:r>
      <w:r w:rsidRPr="006A2844">
        <w:rPr>
          <w:color w:val="000000"/>
          <w:sz w:val="28"/>
          <w:szCs w:val="28"/>
          <w:lang w:eastAsia="ar-SA"/>
        </w:rPr>
        <w:t>исключить;</w:t>
      </w:r>
    </w:p>
    <w:p w14:paraId="352B03F4" w14:textId="77777777" w:rsidR="003B69CB" w:rsidRPr="006A2844" w:rsidRDefault="00142436" w:rsidP="003B69CB">
      <w:pPr>
        <w:widowControl w:val="0"/>
        <w:autoSpaceDE w:val="0"/>
        <w:autoSpaceDN w:val="0"/>
        <w:adjustRightInd w:val="0"/>
        <w:spacing w:line="259" w:lineRule="auto"/>
        <w:ind w:firstLine="567"/>
        <w:jc w:val="both"/>
        <w:rPr>
          <w:color w:val="000000"/>
          <w:sz w:val="28"/>
          <w:szCs w:val="28"/>
          <w:lang w:eastAsia="ar-SA"/>
        </w:rPr>
      </w:pPr>
      <w:hyperlink r:id="rId19" w:history="1">
        <w:r w:rsidR="003B69CB" w:rsidRPr="006A2844">
          <w:rPr>
            <w:color w:val="000000"/>
            <w:sz w:val="28"/>
            <w:szCs w:val="28"/>
            <w:lang w:eastAsia="ar-SA"/>
          </w:rPr>
          <w:t>дополнить</w:t>
        </w:r>
      </w:hyperlink>
      <w:r w:rsidR="003B69CB" w:rsidRPr="006A2844">
        <w:rPr>
          <w:color w:val="000000"/>
          <w:sz w:val="28"/>
          <w:szCs w:val="28"/>
          <w:lang w:eastAsia="ar-SA"/>
        </w:rPr>
        <w:t xml:space="preserve"> абзацем следующего содержания:</w:t>
      </w:r>
    </w:p>
    <w:p w14:paraId="4E4365D5" w14:textId="77777777" w:rsidR="003B69CB" w:rsidRPr="006A2844" w:rsidRDefault="003B69CB" w:rsidP="003B69CB">
      <w:pPr>
        <w:widowControl w:val="0"/>
        <w:autoSpaceDE w:val="0"/>
        <w:autoSpaceDN w:val="0"/>
        <w:adjustRightInd w:val="0"/>
        <w:spacing w:line="259" w:lineRule="auto"/>
        <w:ind w:firstLine="567"/>
        <w:jc w:val="both"/>
        <w:rPr>
          <w:color w:val="000000"/>
          <w:sz w:val="28"/>
          <w:szCs w:val="28"/>
          <w:lang w:eastAsia="ar-SA"/>
        </w:rPr>
      </w:pPr>
      <w:r w:rsidRPr="006A2844">
        <w:rPr>
          <w:color w:val="000000"/>
          <w:sz w:val="28"/>
          <w:szCs w:val="28"/>
          <w:lang w:eastAsia="ar-SA"/>
        </w:rPr>
        <w:t>«информация о сформированных пенсионных правах в системе обязательного пенсионного страхования - Фонд пенсионного и социального страхования Российской Федерации»;</w:t>
      </w:r>
    </w:p>
    <w:p w14:paraId="2DB363CB" w14:textId="5B609C98" w:rsidR="003B69CB" w:rsidRPr="006A2844" w:rsidRDefault="000B226F"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в абзаце третьем</w:t>
      </w:r>
      <w:r w:rsidR="003B69CB" w:rsidRPr="006A2844">
        <w:rPr>
          <w:color w:val="000000"/>
          <w:sz w:val="28"/>
          <w:szCs w:val="28"/>
          <w:lang w:eastAsia="ar-SA"/>
        </w:rPr>
        <w:t xml:space="preserve"> пункт</w:t>
      </w:r>
      <w:r w:rsidRPr="006A2844">
        <w:rPr>
          <w:color w:val="000000"/>
          <w:sz w:val="28"/>
          <w:szCs w:val="28"/>
          <w:lang w:eastAsia="ar-SA"/>
        </w:rPr>
        <w:t>а</w:t>
      </w:r>
      <w:r w:rsidR="003B69CB" w:rsidRPr="006A2844">
        <w:rPr>
          <w:color w:val="000000"/>
          <w:sz w:val="28"/>
          <w:szCs w:val="28"/>
          <w:lang w:eastAsia="ar-SA"/>
        </w:rPr>
        <w:t xml:space="preserve"> </w:t>
      </w:r>
      <w:r w:rsidRPr="006A2844">
        <w:rPr>
          <w:color w:val="000000"/>
          <w:sz w:val="28"/>
          <w:szCs w:val="28"/>
          <w:lang w:eastAsia="ar-SA"/>
        </w:rPr>
        <w:t xml:space="preserve">3.5.6 </w:t>
      </w:r>
      <w:r w:rsidR="003B69CB" w:rsidRPr="006A2844">
        <w:rPr>
          <w:color w:val="000000"/>
          <w:sz w:val="28"/>
          <w:szCs w:val="28"/>
          <w:lang w:eastAsia="ar-SA"/>
        </w:rPr>
        <w:t>слова «20.10.2021 № 738н» заменить словами «30.01.2024 № 32н»;</w:t>
      </w:r>
    </w:p>
    <w:p w14:paraId="159311F6" w14:textId="2075627D" w:rsidR="003B69CB" w:rsidRPr="006A2844" w:rsidRDefault="000B226F"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 xml:space="preserve">в абзаце двадцать втором </w:t>
      </w:r>
      <w:r w:rsidR="003B69CB" w:rsidRPr="006A2844">
        <w:rPr>
          <w:color w:val="000000"/>
          <w:sz w:val="28"/>
          <w:szCs w:val="28"/>
          <w:lang w:eastAsia="ar-SA"/>
        </w:rPr>
        <w:t>пункт</w:t>
      </w:r>
      <w:r w:rsidRPr="006A2844">
        <w:rPr>
          <w:color w:val="000000"/>
          <w:sz w:val="28"/>
          <w:szCs w:val="28"/>
          <w:lang w:eastAsia="ar-SA"/>
        </w:rPr>
        <w:t>а</w:t>
      </w:r>
      <w:r w:rsidR="003B69CB" w:rsidRPr="006A2844">
        <w:rPr>
          <w:color w:val="000000"/>
          <w:sz w:val="28"/>
          <w:szCs w:val="28"/>
          <w:lang w:eastAsia="ar-SA"/>
        </w:rPr>
        <w:t xml:space="preserve"> 3</w:t>
      </w:r>
      <w:r w:rsidRPr="006A2844">
        <w:rPr>
          <w:color w:val="000000"/>
          <w:sz w:val="28"/>
          <w:szCs w:val="28"/>
          <w:lang w:eastAsia="ar-SA"/>
        </w:rPr>
        <w:t xml:space="preserve">.5.9 </w:t>
      </w:r>
      <w:r w:rsidR="003B69CB" w:rsidRPr="006A2844">
        <w:rPr>
          <w:color w:val="000000"/>
          <w:sz w:val="28"/>
          <w:szCs w:val="28"/>
          <w:lang w:eastAsia="ar-SA"/>
        </w:rPr>
        <w:t>слова «20.10.2021 № 738н» заменить словами «30.01.2024 № 32н»;</w:t>
      </w:r>
    </w:p>
    <w:p w14:paraId="4624B766" w14:textId="77777777" w:rsidR="003B69CB" w:rsidRPr="006A2844" w:rsidRDefault="003B69CB"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в пункте 3.6.5:</w:t>
      </w:r>
    </w:p>
    <w:p w14:paraId="099CA444" w14:textId="7A7C5223" w:rsidR="003B69CB" w:rsidRPr="006A2844" w:rsidRDefault="003B69CB"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 xml:space="preserve">в абзаце </w:t>
      </w:r>
      <w:r w:rsidR="00507258" w:rsidRPr="006A2844">
        <w:rPr>
          <w:color w:val="000000"/>
          <w:sz w:val="28"/>
          <w:szCs w:val="28"/>
          <w:lang w:eastAsia="ar-SA"/>
        </w:rPr>
        <w:t>десятом</w:t>
      </w:r>
      <w:r w:rsidRPr="006A2844">
        <w:rPr>
          <w:color w:val="000000"/>
          <w:sz w:val="28"/>
          <w:szCs w:val="28"/>
          <w:lang w:eastAsia="ar-SA"/>
        </w:rPr>
        <w:t xml:space="preserve"> слова «20.10.2021 № 738н» заменить словами «30.01.2024 № 32н»;</w:t>
      </w:r>
    </w:p>
    <w:p w14:paraId="595680DF" w14:textId="20AC748B" w:rsidR="003B69CB" w:rsidRPr="006A2844" w:rsidRDefault="003B69CB" w:rsidP="003B69CB">
      <w:pPr>
        <w:widowControl w:val="0"/>
        <w:autoSpaceDE w:val="0"/>
        <w:autoSpaceDN w:val="0"/>
        <w:adjustRightInd w:val="0"/>
        <w:ind w:firstLine="567"/>
        <w:jc w:val="both"/>
        <w:rPr>
          <w:color w:val="000000"/>
          <w:sz w:val="28"/>
          <w:szCs w:val="28"/>
          <w:lang w:eastAsia="ar-SA"/>
        </w:rPr>
      </w:pPr>
      <w:r w:rsidRPr="006A2844">
        <w:rPr>
          <w:color w:val="000000"/>
          <w:sz w:val="28"/>
          <w:szCs w:val="28"/>
          <w:lang w:eastAsia="ar-SA"/>
        </w:rPr>
        <w:t xml:space="preserve">в абзаце </w:t>
      </w:r>
      <w:r w:rsidR="00507258" w:rsidRPr="006A2844">
        <w:rPr>
          <w:color w:val="000000"/>
          <w:sz w:val="28"/>
          <w:szCs w:val="28"/>
          <w:lang w:eastAsia="ar-SA"/>
        </w:rPr>
        <w:t>одиннадцатом</w:t>
      </w:r>
      <w:r w:rsidRPr="006A2844">
        <w:rPr>
          <w:color w:val="000000"/>
          <w:sz w:val="28"/>
          <w:szCs w:val="28"/>
          <w:lang w:eastAsia="ar-SA"/>
        </w:rPr>
        <w:t xml:space="preserve"> слова «20.10.2021 № 738н» заменить словами «30.01.2024 № 32н»;</w:t>
      </w:r>
    </w:p>
    <w:p w14:paraId="669ABF61" w14:textId="77777777" w:rsidR="003B69CB" w:rsidRPr="006A2844" w:rsidRDefault="00142436" w:rsidP="003B69CB">
      <w:pPr>
        <w:widowControl w:val="0"/>
        <w:autoSpaceDE w:val="0"/>
        <w:autoSpaceDN w:val="0"/>
        <w:adjustRightInd w:val="0"/>
        <w:spacing w:line="259" w:lineRule="auto"/>
        <w:ind w:firstLine="567"/>
        <w:jc w:val="both"/>
        <w:rPr>
          <w:color w:val="000000"/>
          <w:sz w:val="28"/>
          <w:szCs w:val="28"/>
          <w:lang w:eastAsia="ar-SA"/>
        </w:rPr>
      </w:pPr>
      <w:hyperlink r:id="rId20" w:history="1">
        <w:r w:rsidR="003B69CB" w:rsidRPr="006A2844">
          <w:rPr>
            <w:color w:val="000000"/>
            <w:sz w:val="28"/>
            <w:szCs w:val="28"/>
            <w:lang w:eastAsia="ar-SA"/>
          </w:rPr>
          <w:t>приложени</w:t>
        </w:r>
      </w:hyperlink>
      <w:r w:rsidR="003B69CB" w:rsidRPr="006A2844">
        <w:rPr>
          <w:color w:val="000000"/>
          <w:sz w:val="28"/>
          <w:szCs w:val="28"/>
          <w:lang w:eastAsia="ar-SA"/>
        </w:rPr>
        <w:t>е № 4 к Административному регламенту изложить в новой редакции:</w:t>
      </w:r>
    </w:p>
    <w:p w14:paraId="59ACDA4F" w14:textId="77777777" w:rsidR="003B69CB" w:rsidRPr="006A2844" w:rsidRDefault="003B69CB" w:rsidP="003B69CB">
      <w:pPr>
        <w:autoSpaceDE w:val="0"/>
        <w:autoSpaceDN w:val="0"/>
        <w:adjustRightInd w:val="0"/>
        <w:ind w:firstLine="540"/>
        <w:jc w:val="both"/>
        <w:rPr>
          <w:sz w:val="28"/>
          <w:szCs w:val="28"/>
        </w:rPr>
      </w:pPr>
    </w:p>
    <w:p w14:paraId="573FDC05" w14:textId="77777777" w:rsidR="003B69CB" w:rsidRPr="006A2844" w:rsidRDefault="003B69CB" w:rsidP="003B69CB">
      <w:pPr>
        <w:rPr>
          <w:color w:val="000000"/>
          <w:sz w:val="28"/>
          <w:szCs w:val="28"/>
          <w:lang w:eastAsia="ar-SA"/>
        </w:rPr>
      </w:pPr>
    </w:p>
    <w:p w14:paraId="47E8850E" w14:textId="77777777" w:rsidR="003B69CB" w:rsidRPr="006A2844" w:rsidRDefault="003B69CB" w:rsidP="003B69CB">
      <w:pPr>
        <w:pStyle w:val="ConsPlusNormal"/>
        <w:jc w:val="right"/>
        <w:outlineLvl w:val="1"/>
        <w:rPr>
          <w:rFonts w:ascii="Times New Roman" w:hAnsi="Times New Roman" w:cs="Times New Roman"/>
        </w:rPr>
      </w:pPr>
      <w:r w:rsidRPr="006A2844">
        <w:rPr>
          <w:rFonts w:ascii="Times New Roman" w:hAnsi="Times New Roman" w:cs="Times New Roman"/>
        </w:rPr>
        <w:t>«Приложение № 4</w:t>
      </w:r>
    </w:p>
    <w:p w14:paraId="3E4550BD"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к Административному регламенту</w:t>
      </w:r>
    </w:p>
    <w:p w14:paraId="043736A9"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предоставления государственной услуги</w:t>
      </w:r>
    </w:p>
    <w:p w14:paraId="55389642"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по содействию гражданам</w:t>
      </w:r>
    </w:p>
    <w:p w14:paraId="76E949E6"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в поиске подходящей работы</w:t>
      </w:r>
    </w:p>
    <w:p w14:paraId="6EC4FA48" w14:textId="77777777" w:rsidR="003B69CB" w:rsidRPr="006A2844" w:rsidRDefault="003B69CB" w:rsidP="003B69CB">
      <w:pPr>
        <w:pStyle w:val="ConsPlusNormal"/>
        <w:jc w:val="both"/>
        <w:rPr>
          <w:rFonts w:ascii="Times New Roman" w:hAnsi="Times New Roman" w:cs="Times New Roman"/>
        </w:rPr>
      </w:pPr>
    </w:p>
    <w:p w14:paraId="15C29492"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Форма</w:t>
      </w:r>
    </w:p>
    <w:p w14:paraId="64CA549E" w14:textId="77777777" w:rsidR="003B69CB" w:rsidRPr="006A2844" w:rsidRDefault="003B69CB" w:rsidP="003B69CB">
      <w:pPr>
        <w:pStyle w:val="ConsPlusNormal"/>
        <w:jc w:val="both"/>
        <w:rPr>
          <w:rFonts w:ascii="Times New Roman" w:hAnsi="Times New Roman" w:cs="Times New Roman"/>
        </w:rPr>
      </w:pPr>
    </w:p>
    <w:p w14:paraId="411D185A"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Утверждена</w:t>
      </w:r>
    </w:p>
    <w:p w14:paraId="143BFE34"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lastRenderedPageBreak/>
        <w:t>приказом</w:t>
      </w:r>
    </w:p>
    <w:p w14:paraId="5C93CBA2"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Министерства труда</w:t>
      </w:r>
    </w:p>
    <w:p w14:paraId="2CF7EF47"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и социальной защиты</w:t>
      </w:r>
    </w:p>
    <w:p w14:paraId="3EA34013"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Российской Федерации</w:t>
      </w:r>
    </w:p>
    <w:p w14:paraId="17DDE51B" w14:textId="77777777" w:rsidR="003B69CB" w:rsidRPr="006A2844" w:rsidRDefault="003B69CB" w:rsidP="003B69CB">
      <w:pPr>
        <w:pStyle w:val="ConsPlusNormal"/>
        <w:jc w:val="right"/>
        <w:rPr>
          <w:rFonts w:ascii="Times New Roman" w:hAnsi="Times New Roman" w:cs="Times New Roman"/>
        </w:rPr>
      </w:pPr>
      <w:r w:rsidRPr="006A2844">
        <w:rPr>
          <w:rFonts w:ascii="Times New Roman" w:hAnsi="Times New Roman" w:cs="Times New Roman"/>
        </w:rPr>
        <w:t>от30 января 2024 г. № 32н</w:t>
      </w:r>
    </w:p>
    <w:p w14:paraId="36AB0C3C" w14:textId="77777777" w:rsidR="003B69CB" w:rsidRPr="006A2844" w:rsidRDefault="003B69CB" w:rsidP="003B69CB">
      <w:pPr>
        <w:pStyle w:val="ConsPlusNormal"/>
        <w:jc w:val="both"/>
        <w:rPr>
          <w:rFonts w:ascii="Times New Roman" w:hAnsi="Times New Roman" w:cs="Times New Roman"/>
        </w:rPr>
      </w:pPr>
    </w:p>
    <w:p w14:paraId="5B0121F4" w14:textId="77777777" w:rsidR="003B69CB" w:rsidRPr="006A2844" w:rsidRDefault="003B69CB" w:rsidP="003B69CB">
      <w:pPr>
        <w:pStyle w:val="ConsPlusNormal"/>
        <w:jc w:val="center"/>
        <w:rPr>
          <w:rFonts w:ascii="Times New Roman" w:hAnsi="Times New Roman" w:cs="Times New Roman"/>
        </w:rPr>
      </w:pPr>
      <w:r w:rsidRPr="006A2844">
        <w:rPr>
          <w:rFonts w:ascii="Times New Roman" w:hAnsi="Times New Roman" w:cs="Times New Roman"/>
        </w:rPr>
        <w:t>Заявление</w:t>
      </w:r>
    </w:p>
    <w:p w14:paraId="55806468" w14:textId="77777777" w:rsidR="003B69CB" w:rsidRPr="006A2844" w:rsidRDefault="003B69CB" w:rsidP="003B69CB">
      <w:pPr>
        <w:pStyle w:val="ConsPlusNormal"/>
        <w:jc w:val="center"/>
        <w:rPr>
          <w:rFonts w:ascii="Times New Roman" w:hAnsi="Times New Roman" w:cs="Times New Roman"/>
        </w:rPr>
      </w:pPr>
      <w:r w:rsidRPr="006A2844">
        <w:rPr>
          <w:rFonts w:ascii="Times New Roman" w:hAnsi="Times New Roman" w:cs="Times New Roman"/>
        </w:rPr>
        <w:t>о предоставлении государственной услуги содействия</w:t>
      </w:r>
    </w:p>
    <w:p w14:paraId="3998D0A9" w14:textId="77777777" w:rsidR="003B69CB" w:rsidRPr="006A2844" w:rsidRDefault="003B69CB" w:rsidP="003B69CB">
      <w:pPr>
        <w:pStyle w:val="ConsPlusNormal"/>
        <w:jc w:val="center"/>
        <w:rPr>
          <w:rFonts w:ascii="Times New Roman" w:hAnsi="Times New Roman" w:cs="Times New Roman"/>
        </w:rPr>
      </w:pPr>
      <w:r w:rsidRPr="006A2844">
        <w:rPr>
          <w:rFonts w:ascii="Times New Roman" w:hAnsi="Times New Roman" w:cs="Times New Roman"/>
        </w:rPr>
        <w:t>гражданам в поиске подходящей работы</w:t>
      </w:r>
    </w:p>
    <w:p w14:paraId="3689A5EF" w14:textId="77777777" w:rsidR="003B69CB" w:rsidRPr="006A2844" w:rsidRDefault="003B69CB" w:rsidP="003B69CB">
      <w:pPr>
        <w:widowControl w:val="0"/>
        <w:spacing w:after="240"/>
        <w:ind w:left="7371"/>
        <w:jc w:val="both"/>
        <w:rPr>
          <w:rFonts w:eastAsiaTheme="minorEastAsia"/>
        </w:rPr>
      </w:pPr>
    </w:p>
    <w:p w14:paraId="59AF80B0" w14:textId="77777777" w:rsidR="003B69CB" w:rsidRPr="006A2844" w:rsidRDefault="003B69CB" w:rsidP="003B69CB">
      <w:pPr>
        <w:widowControl w:val="0"/>
        <w:spacing w:after="240"/>
        <w:ind w:left="7371"/>
        <w:jc w:val="both"/>
        <w:rPr>
          <w:rFonts w:eastAsiaTheme="minorEastAsia"/>
        </w:rPr>
      </w:pPr>
    </w:p>
    <w:p w14:paraId="3CE8C8FD" w14:textId="77777777" w:rsidR="003B69CB" w:rsidRPr="006A2844" w:rsidRDefault="003B69CB" w:rsidP="003B69CB">
      <w:pPr>
        <w:widowControl w:val="0"/>
        <w:tabs>
          <w:tab w:val="left" w:pos="426"/>
        </w:tabs>
        <w:spacing w:after="60"/>
        <w:jc w:val="both"/>
        <w:rPr>
          <w:rFonts w:eastAsiaTheme="minorEastAsia"/>
          <w:sz w:val="22"/>
          <w:szCs w:val="22"/>
        </w:rPr>
      </w:pPr>
      <w:r w:rsidRPr="006A2844">
        <w:rPr>
          <w:rFonts w:eastAsiaTheme="minorEastAsia"/>
          <w:sz w:val="22"/>
          <w:szCs w:val="22"/>
        </w:rPr>
        <w:t>1.</w:t>
      </w:r>
      <w:r w:rsidRPr="006A2844">
        <w:rPr>
          <w:rFonts w:eastAsiaTheme="minorEastAsia"/>
          <w:sz w:val="22"/>
          <w:szCs w:val="22"/>
        </w:rPr>
        <w:tab/>
        <w:t>Цель обращения (выбрать значение)</w:t>
      </w:r>
    </w:p>
    <w:tbl>
      <w:tblPr>
        <w:tblW w:w="6463" w:type="dxa"/>
        <w:tblInd w:w="1021" w:type="dxa"/>
        <w:tblLayout w:type="fixed"/>
        <w:tblCellMar>
          <w:left w:w="28" w:type="dxa"/>
          <w:right w:w="28" w:type="dxa"/>
        </w:tblCellMar>
        <w:tblLook w:val="0000" w:firstRow="0" w:lastRow="0" w:firstColumn="0" w:lastColumn="0" w:noHBand="0" w:noVBand="0"/>
      </w:tblPr>
      <w:tblGrid>
        <w:gridCol w:w="284"/>
        <w:gridCol w:w="6179"/>
      </w:tblGrid>
      <w:tr w:rsidR="003B69CB" w:rsidRPr="006A2844" w14:paraId="6864EDA5"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9735EB6" w14:textId="77777777" w:rsidR="003B69CB" w:rsidRPr="006A2844" w:rsidRDefault="003B69CB" w:rsidP="00E66847">
            <w:pPr>
              <w:jc w:val="both"/>
              <w:rPr>
                <w:rFonts w:eastAsiaTheme="minorEastAsia"/>
                <w:sz w:val="22"/>
                <w:szCs w:val="22"/>
              </w:rPr>
            </w:pPr>
          </w:p>
        </w:tc>
        <w:tc>
          <w:tcPr>
            <w:tcW w:w="6179" w:type="dxa"/>
            <w:tcBorders>
              <w:top w:val="nil"/>
              <w:left w:val="single" w:sz="4" w:space="0" w:color="auto"/>
              <w:bottom w:val="nil"/>
              <w:right w:val="nil"/>
            </w:tcBorders>
            <w:vAlign w:val="bottom"/>
          </w:tcPr>
          <w:p w14:paraId="6A054CEC"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Я ищу работу и не претендую на признание безработным</w:t>
            </w:r>
          </w:p>
        </w:tc>
      </w:tr>
    </w:tbl>
    <w:p w14:paraId="02FDD313" w14:textId="77777777" w:rsidR="003B69CB" w:rsidRPr="006A2844" w:rsidRDefault="003B69CB" w:rsidP="003B69CB">
      <w:pPr>
        <w:widowControl w:val="0"/>
        <w:spacing w:after="80"/>
        <w:jc w:val="both"/>
        <w:rPr>
          <w:rFonts w:eastAsiaTheme="minorEastAsia"/>
          <w:sz w:val="22"/>
          <w:szCs w:val="22"/>
        </w:rPr>
      </w:pPr>
    </w:p>
    <w:tbl>
      <w:tblPr>
        <w:tblW w:w="6463" w:type="dxa"/>
        <w:tblInd w:w="1021" w:type="dxa"/>
        <w:tblLayout w:type="fixed"/>
        <w:tblCellMar>
          <w:left w:w="28" w:type="dxa"/>
          <w:right w:w="28" w:type="dxa"/>
        </w:tblCellMar>
        <w:tblLook w:val="0000" w:firstRow="0" w:lastRow="0" w:firstColumn="0" w:lastColumn="0" w:noHBand="0" w:noVBand="0"/>
      </w:tblPr>
      <w:tblGrid>
        <w:gridCol w:w="284"/>
        <w:gridCol w:w="6179"/>
      </w:tblGrid>
      <w:tr w:rsidR="003B69CB" w:rsidRPr="006A2844" w14:paraId="724A0A1F"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5E97243E" w14:textId="77777777" w:rsidR="003B69CB" w:rsidRPr="006A2844" w:rsidRDefault="003B69CB" w:rsidP="00E66847">
            <w:pPr>
              <w:jc w:val="both"/>
              <w:rPr>
                <w:rFonts w:eastAsiaTheme="minorEastAsia"/>
                <w:sz w:val="22"/>
                <w:szCs w:val="22"/>
              </w:rPr>
            </w:pPr>
          </w:p>
        </w:tc>
        <w:tc>
          <w:tcPr>
            <w:tcW w:w="6179" w:type="dxa"/>
            <w:tcBorders>
              <w:top w:val="nil"/>
              <w:left w:val="single" w:sz="4" w:space="0" w:color="auto"/>
              <w:bottom w:val="nil"/>
              <w:right w:val="nil"/>
            </w:tcBorders>
            <w:vAlign w:val="bottom"/>
          </w:tcPr>
          <w:p w14:paraId="67563C09"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Я ищу работу и претендую на признание безработным</w:t>
            </w:r>
          </w:p>
        </w:tc>
      </w:tr>
    </w:tbl>
    <w:p w14:paraId="1D7333D6" w14:textId="77777777" w:rsidR="003B69CB" w:rsidRPr="006A2844" w:rsidRDefault="003B69CB" w:rsidP="003B69CB">
      <w:pPr>
        <w:widowControl w:val="0"/>
        <w:tabs>
          <w:tab w:val="left" w:pos="426"/>
        </w:tabs>
        <w:spacing w:before="120"/>
        <w:jc w:val="both"/>
        <w:rPr>
          <w:rFonts w:eastAsiaTheme="minorEastAsia"/>
          <w:sz w:val="22"/>
          <w:szCs w:val="22"/>
        </w:rPr>
      </w:pPr>
      <w:r w:rsidRPr="006A2844">
        <w:rPr>
          <w:rFonts w:eastAsiaTheme="minorEastAsia"/>
          <w:sz w:val="22"/>
          <w:szCs w:val="22"/>
        </w:rPr>
        <w:t>2.</w:t>
      </w:r>
      <w:r w:rsidRPr="006A2844">
        <w:rPr>
          <w:rFonts w:eastAsiaTheme="minorEastAsia"/>
          <w:sz w:val="22"/>
          <w:szCs w:val="22"/>
        </w:rPr>
        <w:tab/>
        <w:t>Фамилия, имя, отчество (при наличии)</w:t>
      </w:r>
      <w:r w:rsidRPr="006A2844">
        <w:rPr>
          <w:rFonts w:eastAsiaTheme="minorEastAsia"/>
          <w:sz w:val="22"/>
          <w:szCs w:val="22"/>
        </w:rPr>
        <w:footnoteReference w:customMarkFollows="1" w:id="1"/>
        <w:t xml:space="preserve">1  </w:t>
      </w:r>
    </w:p>
    <w:p w14:paraId="679853DC" w14:textId="77777777" w:rsidR="003B69CB" w:rsidRPr="006A2844" w:rsidRDefault="003B69CB" w:rsidP="003B69CB">
      <w:pPr>
        <w:widowControl w:val="0"/>
        <w:pBdr>
          <w:top w:val="single" w:sz="4" w:space="1" w:color="auto"/>
        </w:pBdr>
        <w:ind w:left="4592"/>
        <w:jc w:val="both"/>
        <w:rPr>
          <w:rFonts w:eastAsiaTheme="minorEastAsia"/>
          <w:sz w:val="22"/>
          <w:szCs w:val="22"/>
        </w:rPr>
      </w:pPr>
    </w:p>
    <w:p w14:paraId="59D604D3" w14:textId="77777777" w:rsidR="003B69CB" w:rsidRPr="006A2844" w:rsidRDefault="003B69CB" w:rsidP="003B69CB">
      <w:pPr>
        <w:widowControl w:val="0"/>
        <w:tabs>
          <w:tab w:val="left" w:pos="426"/>
        </w:tabs>
        <w:ind w:right="5387"/>
        <w:jc w:val="both"/>
        <w:rPr>
          <w:rFonts w:eastAsiaTheme="minorEastAsia"/>
          <w:sz w:val="22"/>
          <w:szCs w:val="22"/>
        </w:rPr>
      </w:pPr>
      <w:r w:rsidRPr="006A2844">
        <w:rPr>
          <w:rFonts w:eastAsiaTheme="minorEastAsia"/>
          <w:sz w:val="22"/>
          <w:szCs w:val="22"/>
        </w:rPr>
        <w:t>3.</w:t>
      </w:r>
      <w:r w:rsidRPr="006A2844">
        <w:rPr>
          <w:rFonts w:eastAsiaTheme="minorEastAsia"/>
          <w:sz w:val="22"/>
          <w:szCs w:val="22"/>
        </w:rPr>
        <w:tab/>
        <w:t xml:space="preserve">Дата рождения 1  </w:t>
      </w:r>
    </w:p>
    <w:p w14:paraId="0283EDB2" w14:textId="77777777" w:rsidR="003B69CB" w:rsidRPr="006A2844" w:rsidRDefault="003B69CB" w:rsidP="003B69CB">
      <w:pPr>
        <w:widowControl w:val="0"/>
        <w:pBdr>
          <w:top w:val="single" w:sz="4" w:space="1" w:color="auto"/>
        </w:pBdr>
        <w:ind w:left="2211" w:right="5386"/>
        <w:jc w:val="both"/>
        <w:rPr>
          <w:rFonts w:eastAsiaTheme="minorEastAsia"/>
          <w:sz w:val="22"/>
          <w:szCs w:val="22"/>
        </w:rPr>
      </w:pPr>
    </w:p>
    <w:tbl>
      <w:tblPr>
        <w:tblW w:w="4593" w:type="dxa"/>
        <w:tblLayout w:type="fixed"/>
        <w:tblCellMar>
          <w:left w:w="28" w:type="dxa"/>
          <w:right w:w="28" w:type="dxa"/>
        </w:tblCellMar>
        <w:tblLook w:val="0000" w:firstRow="0" w:lastRow="0" w:firstColumn="0" w:lastColumn="0" w:noHBand="0" w:noVBand="0"/>
      </w:tblPr>
      <w:tblGrid>
        <w:gridCol w:w="1531"/>
        <w:gridCol w:w="1531"/>
        <w:gridCol w:w="1531"/>
      </w:tblGrid>
      <w:tr w:rsidR="003B69CB" w:rsidRPr="006A2844" w14:paraId="4E6F01C4" w14:textId="77777777" w:rsidTr="00E66847">
        <w:trPr>
          <w:cantSplit/>
        </w:trPr>
        <w:tc>
          <w:tcPr>
            <w:tcW w:w="1531" w:type="dxa"/>
            <w:tcBorders>
              <w:top w:val="nil"/>
              <w:left w:val="nil"/>
              <w:bottom w:val="nil"/>
              <w:right w:val="nil"/>
            </w:tcBorders>
            <w:vAlign w:val="bottom"/>
          </w:tcPr>
          <w:p w14:paraId="1A426D61" w14:textId="77777777" w:rsidR="003B69CB" w:rsidRPr="006A2844" w:rsidRDefault="003B69CB" w:rsidP="00E66847">
            <w:pPr>
              <w:tabs>
                <w:tab w:val="left" w:pos="420"/>
              </w:tabs>
              <w:jc w:val="both"/>
              <w:rPr>
                <w:rFonts w:eastAsiaTheme="minorEastAsia"/>
                <w:sz w:val="22"/>
                <w:szCs w:val="22"/>
              </w:rPr>
            </w:pPr>
            <w:r w:rsidRPr="006A2844">
              <w:rPr>
                <w:rFonts w:eastAsiaTheme="minorEastAsia"/>
                <w:sz w:val="22"/>
                <w:szCs w:val="22"/>
              </w:rPr>
              <w:t>4.</w:t>
            </w:r>
            <w:r w:rsidRPr="006A2844">
              <w:rPr>
                <w:rFonts w:eastAsiaTheme="minorEastAsia"/>
                <w:sz w:val="22"/>
                <w:szCs w:val="22"/>
              </w:rPr>
              <w:tab/>
              <w:t>Возраст 1</w:t>
            </w:r>
          </w:p>
        </w:tc>
        <w:tc>
          <w:tcPr>
            <w:tcW w:w="1531" w:type="dxa"/>
            <w:tcBorders>
              <w:top w:val="nil"/>
              <w:left w:val="nil"/>
              <w:bottom w:val="single" w:sz="4" w:space="0" w:color="auto"/>
              <w:right w:val="nil"/>
            </w:tcBorders>
            <w:vAlign w:val="bottom"/>
          </w:tcPr>
          <w:p w14:paraId="016AE010" w14:textId="77777777" w:rsidR="003B69CB" w:rsidRPr="006A2844" w:rsidRDefault="003B69CB" w:rsidP="00E66847">
            <w:pPr>
              <w:jc w:val="both"/>
              <w:rPr>
                <w:rFonts w:eastAsiaTheme="minorEastAsia"/>
                <w:sz w:val="22"/>
                <w:szCs w:val="22"/>
              </w:rPr>
            </w:pPr>
          </w:p>
        </w:tc>
        <w:tc>
          <w:tcPr>
            <w:tcW w:w="1531" w:type="dxa"/>
            <w:tcBorders>
              <w:top w:val="nil"/>
              <w:left w:val="nil"/>
              <w:right w:val="nil"/>
            </w:tcBorders>
            <w:vAlign w:val="bottom"/>
          </w:tcPr>
          <w:p w14:paraId="7C22644E"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(полных лет)</w:t>
            </w:r>
          </w:p>
        </w:tc>
      </w:tr>
    </w:tbl>
    <w:p w14:paraId="13A3A422" w14:textId="77777777" w:rsidR="003B69CB" w:rsidRPr="006A2844" w:rsidRDefault="003B69CB" w:rsidP="003B69CB">
      <w:pPr>
        <w:widowControl w:val="0"/>
        <w:tabs>
          <w:tab w:val="left" w:pos="426"/>
        </w:tabs>
        <w:ind w:right="6917"/>
        <w:jc w:val="both"/>
        <w:rPr>
          <w:rFonts w:eastAsiaTheme="minorEastAsia"/>
          <w:sz w:val="22"/>
          <w:szCs w:val="22"/>
        </w:rPr>
      </w:pPr>
      <w:r w:rsidRPr="006A2844">
        <w:rPr>
          <w:rFonts w:eastAsiaTheme="minorEastAsia"/>
          <w:sz w:val="22"/>
          <w:szCs w:val="22"/>
        </w:rPr>
        <w:t>5.</w:t>
      </w:r>
      <w:r w:rsidRPr="006A2844">
        <w:rPr>
          <w:rFonts w:eastAsiaTheme="minorEastAsia"/>
          <w:sz w:val="22"/>
          <w:szCs w:val="22"/>
        </w:rPr>
        <w:tab/>
        <w:t xml:space="preserve">Пол 1  </w:t>
      </w:r>
    </w:p>
    <w:p w14:paraId="07DC5D5C" w14:textId="77777777" w:rsidR="003B69CB" w:rsidRPr="006A2844" w:rsidRDefault="003B69CB" w:rsidP="003B69CB">
      <w:pPr>
        <w:widowControl w:val="0"/>
        <w:pBdr>
          <w:top w:val="single" w:sz="4" w:space="1" w:color="auto"/>
        </w:pBdr>
        <w:ind w:left="1077" w:right="6917"/>
        <w:jc w:val="both"/>
        <w:rPr>
          <w:rFonts w:eastAsiaTheme="minorEastAsia"/>
          <w:sz w:val="22"/>
          <w:szCs w:val="22"/>
        </w:rPr>
      </w:pPr>
    </w:p>
    <w:p w14:paraId="2BF63DF5" w14:textId="77777777" w:rsidR="003B69CB" w:rsidRPr="006A2844" w:rsidRDefault="003B69CB" w:rsidP="003B69CB">
      <w:pPr>
        <w:widowControl w:val="0"/>
        <w:tabs>
          <w:tab w:val="left" w:pos="426"/>
        </w:tabs>
        <w:ind w:right="4820"/>
        <w:jc w:val="both"/>
        <w:rPr>
          <w:rFonts w:eastAsiaTheme="minorEastAsia"/>
          <w:sz w:val="22"/>
          <w:szCs w:val="22"/>
        </w:rPr>
      </w:pPr>
      <w:r w:rsidRPr="006A2844">
        <w:rPr>
          <w:rFonts w:eastAsiaTheme="minorEastAsia"/>
          <w:sz w:val="22"/>
          <w:szCs w:val="22"/>
        </w:rPr>
        <w:t>6.</w:t>
      </w:r>
      <w:r w:rsidRPr="006A2844">
        <w:rPr>
          <w:rFonts w:eastAsiaTheme="minorEastAsia"/>
          <w:sz w:val="22"/>
          <w:szCs w:val="22"/>
        </w:rPr>
        <w:tab/>
        <w:t xml:space="preserve">Гражданство 1  </w:t>
      </w:r>
    </w:p>
    <w:p w14:paraId="20B3A7F0" w14:textId="77777777" w:rsidR="003B69CB" w:rsidRPr="006A2844" w:rsidRDefault="003B69CB" w:rsidP="003B69CB">
      <w:pPr>
        <w:widowControl w:val="0"/>
        <w:pBdr>
          <w:top w:val="single" w:sz="4" w:space="1" w:color="auto"/>
        </w:pBdr>
        <w:ind w:left="2002" w:right="4819"/>
        <w:jc w:val="both"/>
        <w:rPr>
          <w:rFonts w:eastAsiaTheme="minorEastAsia"/>
          <w:sz w:val="22"/>
          <w:szCs w:val="22"/>
        </w:rPr>
      </w:pPr>
    </w:p>
    <w:p w14:paraId="273E640D" w14:textId="77777777" w:rsidR="003B69CB" w:rsidRPr="006A2844" w:rsidRDefault="003B69CB" w:rsidP="003B69CB">
      <w:pPr>
        <w:widowControl w:val="0"/>
        <w:tabs>
          <w:tab w:val="left" w:pos="426"/>
        </w:tabs>
        <w:jc w:val="both"/>
        <w:rPr>
          <w:rFonts w:eastAsiaTheme="minorEastAsia"/>
          <w:sz w:val="22"/>
          <w:szCs w:val="22"/>
        </w:rPr>
      </w:pPr>
      <w:r w:rsidRPr="006A2844">
        <w:rPr>
          <w:rFonts w:eastAsiaTheme="minorEastAsia"/>
          <w:sz w:val="22"/>
          <w:szCs w:val="22"/>
        </w:rPr>
        <w:t>7.</w:t>
      </w:r>
      <w:r w:rsidRPr="006A2844">
        <w:rPr>
          <w:rFonts w:eastAsiaTheme="minorEastAsia"/>
          <w:sz w:val="22"/>
          <w:szCs w:val="22"/>
        </w:rPr>
        <w:tab/>
        <w:t xml:space="preserve">Сведения о документе, удостоверяющем личность 1:  </w:t>
      </w:r>
    </w:p>
    <w:p w14:paraId="1F91139A" w14:textId="77777777" w:rsidR="003B69CB" w:rsidRPr="006A2844" w:rsidRDefault="003B69CB" w:rsidP="003B69CB">
      <w:pPr>
        <w:widowControl w:val="0"/>
        <w:pBdr>
          <w:top w:val="single" w:sz="4" w:space="1" w:color="auto"/>
        </w:pBdr>
        <w:ind w:left="5921"/>
        <w:jc w:val="both"/>
        <w:rPr>
          <w:rFonts w:eastAsiaTheme="minorEastAsia"/>
          <w:sz w:val="22"/>
          <w:szCs w:val="22"/>
        </w:rPr>
      </w:pPr>
      <w:r w:rsidRPr="006A2844">
        <w:rPr>
          <w:rFonts w:eastAsiaTheme="minorEastAsia"/>
          <w:sz w:val="22"/>
          <w:szCs w:val="22"/>
        </w:rPr>
        <w:t>наименование документа</w:t>
      </w:r>
    </w:p>
    <w:tbl>
      <w:tblPr>
        <w:tblW w:w="8474" w:type="dxa"/>
        <w:tblInd w:w="680" w:type="dxa"/>
        <w:tblLayout w:type="fixed"/>
        <w:tblCellMar>
          <w:left w:w="28" w:type="dxa"/>
          <w:right w:w="28" w:type="dxa"/>
        </w:tblCellMar>
        <w:tblLook w:val="0000" w:firstRow="0" w:lastRow="0" w:firstColumn="0" w:lastColumn="0" w:noHBand="0" w:noVBand="0"/>
      </w:tblPr>
      <w:tblGrid>
        <w:gridCol w:w="680"/>
        <w:gridCol w:w="1134"/>
        <w:gridCol w:w="823"/>
        <w:gridCol w:w="1418"/>
        <w:gridCol w:w="1588"/>
        <w:gridCol w:w="369"/>
        <w:gridCol w:w="255"/>
        <w:gridCol w:w="1077"/>
        <w:gridCol w:w="369"/>
        <w:gridCol w:w="369"/>
        <w:gridCol w:w="392"/>
      </w:tblGrid>
      <w:tr w:rsidR="003B69CB" w:rsidRPr="006A2844" w14:paraId="441FE1F9" w14:textId="77777777" w:rsidTr="00E66847">
        <w:tc>
          <w:tcPr>
            <w:tcW w:w="680" w:type="dxa"/>
            <w:tcBorders>
              <w:top w:val="nil"/>
              <w:left w:val="nil"/>
              <w:bottom w:val="nil"/>
              <w:right w:val="nil"/>
            </w:tcBorders>
            <w:vAlign w:val="bottom"/>
          </w:tcPr>
          <w:p w14:paraId="1BA9BC5C" w14:textId="77777777" w:rsidR="003B69CB" w:rsidRPr="006A2844" w:rsidRDefault="003B69CB" w:rsidP="00E66847">
            <w:pPr>
              <w:jc w:val="both"/>
              <w:rPr>
                <w:rFonts w:eastAsiaTheme="minorEastAsia"/>
                <w:sz w:val="22"/>
                <w:szCs w:val="22"/>
              </w:rPr>
            </w:pPr>
            <w:r w:rsidRPr="006A2844">
              <w:rPr>
                <w:rFonts w:eastAsiaTheme="minorEastAsia"/>
                <w:sz w:val="22"/>
                <w:szCs w:val="22"/>
              </w:rPr>
              <w:t>серия</w:t>
            </w:r>
          </w:p>
        </w:tc>
        <w:tc>
          <w:tcPr>
            <w:tcW w:w="1134" w:type="dxa"/>
            <w:tcBorders>
              <w:top w:val="nil"/>
              <w:left w:val="nil"/>
              <w:bottom w:val="single" w:sz="4" w:space="0" w:color="auto"/>
              <w:right w:val="nil"/>
            </w:tcBorders>
            <w:vAlign w:val="bottom"/>
          </w:tcPr>
          <w:p w14:paraId="59ABDEDA" w14:textId="77777777" w:rsidR="003B69CB" w:rsidRPr="006A2844" w:rsidRDefault="003B69CB" w:rsidP="00E66847">
            <w:pPr>
              <w:jc w:val="both"/>
              <w:rPr>
                <w:rFonts w:eastAsiaTheme="minorEastAsia"/>
                <w:sz w:val="22"/>
                <w:szCs w:val="22"/>
              </w:rPr>
            </w:pPr>
          </w:p>
        </w:tc>
        <w:tc>
          <w:tcPr>
            <w:tcW w:w="823" w:type="dxa"/>
            <w:tcBorders>
              <w:top w:val="nil"/>
              <w:left w:val="nil"/>
              <w:bottom w:val="nil"/>
              <w:right w:val="nil"/>
            </w:tcBorders>
            <w:vAlign w:val="bottom"/>
          </w:tcPr>
          <w:p w14:paraId="31912B56" w14:textId="77777777" w:rsidR="003B69CB" w:rsidRPr="006A2844" w:rsidRDefault="003B69CB" w:rsidP="00E66847">
            <w:pPr>
              <w:jc w:val="both"/>
              <w:rPr>
                <w:rFonts w:eastAsiaTheme="minorEastAsia"/>
                <w:sz w:val="22"/>
                <w:szCs w:val="22"/>
              </w:rPr>
            </w:pPr>
            <w:r w:rsidRPr="006A2844">
              <w:rPr>
                <w:rFonts w:eastAsiaTheme="minorEastAsia"/>
                <w:sz w:val="22"/>
                <w:szCs w:val="22"/>
              </w:rPr>
              <w:t>номер</w:t>
            </w:r>
          </w:p>
        </w:tc>
        <w:tc>
          <w:tcPr>
            <w:tcW w:w="1418" w:type="dxa"/>
            <w:tcBorders>
              <w:top w:val="nil"/>
              <w:left w:val="nil"/>
              <w:bottom w:val="single" w:sz="4" w:space="0" w:color="auto"/>
              <w:right w:val="nil"/>
            </w:tcBorders>
            <w:vAlign w:val="bottom"/>
          </w:tcPr>
          <w:p w14:paraId="2938496D" w14:textId="77777777" w:rsidR="003B69CB" w:rsidRPr="006A2844" w:rsidRDefault="003B69CB" w:rsidP="00E66847">
            <w:pPr>
              <w:jc w:val="both"/>
              <w:rPr>
                <w:rFonts w:eastAsiaTheme="minorEastAsia"/>
                <w:sz w:val="22"/>
                <w:szCs w:val="22"/>
              </w:rPr>
            </w:pPr>
          </w:p>
        </w:tc>
        <w:tc>
          <w:tcPr>
            <w:tcW w:w="1588" w:type="dxa"/>
            <w:tcBorders>
              <w:top w:val="nil"/>
              <w:left w:val="nil"/>
              <w:bottom w:val="nil"/>
              <w:right w:val="nil"/>
            </w:tcBorders>
            <w:vAlign w:val="bottom"/>
          </w:tcPr>
          <w:p w14:paraId="6F65A380" w14:textId="77777777" w:rsidR="003B69CB" w:rsidRPr="006A2844" w:rsidRDefault="003B69CB" w:rsidP="00E66847">
            <w:pPr>
              <w:jc w:val="both"/>
              <w:rPr>
                <w:rFonts w:eastAsiaTheme="minorEastAsia"/>
                <w:sz w:val="22"/>
                <w:szCs w:val="22"/>
              </w:rPr>
            </w:pPr>
            <w:r w:rsidRPr="006A2844">
              <w:rPr>
                <w:rFonts w:eastAsiaTheme="minorEastAsia"/>
                <w:sz w:val="22"/>
                <w:szCs w:val="22"/>
              </w:rPr>
              <w:t>дата выдачи «</w:t>
            </w:r>
          </w:p>
        </w:tc>
        <w:tc>
          <w:tcPr>
            <w:tcW w:w="369" w:type="dxa"/>
            <w:tcBorders>
              <w:top w:val="nil"/>
              <w:left w:val="nil"/>
              <w:bottom w:val="single" w:sz="4" w:space="0" w:color="auto"/>
              <w:right w:val="nil"/>
            </w:tcBorders>
            <w:vAlign w:val="bottom"/>
          </w:tcPr>
          <w:p w14:paraId="293E5B97" w14:textId="77777777" w:rsidR="003B69CB" w:rsidRPr="006A2844" w:rsidRDefault="003B69CB" w:rsidP="00E66847">
            <w:pPr>
              <w:jc w:val="both"/>
              <w:rPr>
                <w:rFonts w:eastAsiaTheme="minorEastAsia"/>
                <w:sz w:val="22"/>
                <w:szCs w:val="22"/>
              </w:rPr>
            </w:pPr>
          </w:p>
        </w:tc>
        <w:tc>
          <w:tcPr>
            <w:tcW w:w="255" w:type="dxa"/>
            <w:tcBorders>
              <w:top w:val="nil"/>
              <w:left w:val="nil"/>
              <w:bottom w:val="nil"/>
              <w:right w:val="nil"/>
            </w:tcBorders>
            <w:vAlign w:val="bottom"/>
          </w:tcPr>
          <w:p w14:paraId="584C6D85" w14:textId="77777777" w:rsidR="003B69CB" w:rsidRPr="006A2844" w:rsidRDefault="003B69CB" w:rsidP="00E66847">
            <w:pPr>
              <w:jc w:val="both"/>
              <w:rPr>
                <w:rFonts w:eastAsiaTheme="minorEastAsia"/>
                <w:sz w:val="22"/>
                <w:szCs w:val="22"/>
              </w:rPr>
            </w:pPr>
            <w:r w:rsidRPr="006A2844">
              <w:rPr>
                <w:rFonts w:eastAsiaTheme="minorEastAsia"/>
                <w:sz w:val="22"/>
                <w:szCs w:val="22"/>
              </w:rPr>
              <w:t>»</w:t>
            </w:r>
          </w:p>
        </w:tc>
        <w:tc>
          <w:tcPr>
            <w:tcW w:w="1077" w:type="dxa"/>
            <w:tcBorders>
              <w:top w:val="nil"/>
              <w:left w:val="nil"/>
              <w:bottom w:val="single" w:sz="4" w:space="0" w:color="auto"/>
              <w:right w:val="nil"/>
            </w:tcBorders>
            <w:vAlign w:val="bottom"/>
          </w:tcPr>
          <w:p w14:paraId="071273F7" w14:textId="77777777" w:rsidR="003B69CB" w:rsidRPr="006A2844" w:rsidRDefault="003B69CB" w:rsidP="00E66847">
            <w:pPr>
              <w:jc w:val="both"/>
              <w:rPr>
                <w:rFonts w:eastAsiaTheme="minorEastAsia"/>
                <w:sz w:val="22"/>
                <w:szCs w:val="22"/>
              </w:rPr>
            </w:pPr>
          </w:p>
        </w:tc>
        <w:tc>
          <w:tcPr>
            <w:tcW w:w="369" w:type="dxa"/>
            <w:tcBorders>
              <w:top w:val="nil"/>
              <w:left w:val="nil"/>
              <w:right w:val="nil"/>
            </w:tcBorders>
            <w:vAlign w:val="bottom"/>
          </w:tcPr>
          <w:p w14:paraId="69F78CBD" w14:textId="77777777" w:rsidR="003B69CB" w:rsidRPr="006A2844" w:rsidRDefault="003B69CB" w:rsidP="00E66847">
            <w:pPr>
              <w:jc w:val="both"/>
              <w:rPr>
                <w:rFonts w:eastAsiaTheme="minorEastAsia"/>
                <w:sz w:val="22"/>
                <w:szCs w:val="22"/>
              </w:rPr>
            </w:pPr>
            <w:r w:rsidRPr="006A2844">
              <w:rPr>
                <w:rFonts w:eastAsiaTheme="minorEastAsia"/>
                <w:sz w:val="22"/>
                <w:szCs w:val="22"/>
              </w:rPr>
              <w:t>20</w:t>
            </w:r>
          </w:p>
        </w:tc>
        <w:tc>
          <w:tcPr>
            <w:tcW w:w="369" w:type="dxa"/>
            <w:tcBorders>
              <w:top w:val="nil"/>
              <w:left w:val="nil"/>
              <w:bottom w:val="single" w:sz="4" w:space="0" w:color="auto"/>
              <w:right w:val="nil"/>
            </w:tcBorders>
            <w:vAlign w:val="bottom"/>
          </w:tcPr>
          <w:p w14:paraId="58DF2FD6" w14:textId="77777777" w:rsidR="003B69CB" w:rsidRPr="006A2844" w:rsidRDefault="003B69CB" w:rsidP="00E66847">
            <w:pPr>
              <w:jc w:val="both"/>
              <w:rPr>
                <w:rFonts w:eastAsiaTheme="minorEastAsia"/>
                <w:sz w:val="22"/>
                <w:szCs w:val="22"/>
              </w:rPr>
            </w:pPr>
          </w:p>
        </w:tc>
        <w:tc>
          <w:tcPr>
            <w:tcW w:w="392" w:type="dxa"/>
            <w:tcBorders>
              <w:top w:val="nil"/>
              <w:left w:val="nil"/>
              <w:right w:val="nil"/>
            </w:tcBorders>
            <w:vAlign w:val="bottom"/>
          </w:tcPr>
          <w:p w14:paraId="053B0448"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г.</w:t>
            </w:r>
          </w:p>
        </w:tc>
      </w:tr>
    </w:tbl>
    <w:p w14:paraId="162CE08E" w14:textId="77777777" w:rsidR="003B69CB" w:rsidRPr="006A2844" w:rsidRDefault="003B69CB" w:rsidP="003B69CB">
      <w:pPr>
        <w:widowControl w:val="0"/>
        <w:ind w:left="680"/>
        <w:jc w:val="both"/>
        <w:rPr>
          <w:rFonts w:eastAsiaTheme="minorEastAsia"/>
          <w:sz w:val="22"/>
          <w:szCs w:val="22"/>
        </w:rPr>
      </w:pPr>
      <w:r w:rsidRPr="006A2844">
        <w:rPr>
          <w:rFonts w:eastAsiaTheme="minorEastAsia"/>
          <w:sz w:val="22"/>
          <w:szCs w:val="22"/>
        </w:rPr>
        <w:t xml:space="preserve">кем выдан  </w:t>
      </w:r>
    </w:p>
    <w:p w14:paraId="52AF6BEB" w14:textId="77777777" w:rsidR="003B69CB" w:rsidRPr="006A2844" w:rsidRDefault="003B69CB" w:rsidP="003B69CB">
      <w:pPr>
        <w:widowControl w:val="0"/>
        <w:pBdr>
          <w:top w:val="single" w:sz="4" w:space="1" w:color="auto"/>
        </w:pBdr>
        <w:ind w:left="1843"/>
        <w:jc w:val="both"/>
        <w:rPr>
          <w:rFonts w:eastAsiaTheme="minorEastAsia"/>
          <w:sz w:val="22"/>
          <w:szCs w:val="22"/>
        </w:rPr>
      </w:pPr>
    </w:p>
    <w:p w14:paraId="2ECC0963" w14:textId="77777777" w:rsidR="003B69CB" w:rsidRPr="006A2844" w:rsidRDefault="003B69CB" w:rsidP="003B69CB">
      <w:pPr>
        <w:widowControl w:val="0"/>
        <w:tabs>
          <w:tab w:val="left" w:pos="426"/>
        </w:tabs>
        <w:spacing w:before="60"/>
        <w:ind w:right="6237"/>
        <w:jc w:val="both"/>
        <w:rPr>
          <w:rFonts w:eastAsiaTheme="minorEastAsia"/>
          <w:sz w:val="22"/>
          <w:szCs w:val="22"/>
        </w:rPr>
      </w:pPr>
      <w:r w:rsidRPr="006A2844">
        <w:rPr>
          <w:rFonts w:eastAsiaTheme="minorEastAsia"/>
          <w:sz w:val="22"/>
          <w:szCs w:val="22"/>
        </w:rPr>
        <w:t>8.</w:t>
      </w:r>
      <w:r w:rsidRPr="006A2844">
        <w:rPr>
          <w:rFonts w:eastAsiaTheme="minorEastAsia"/>
          <w:sz w:val="22"/>
          <w:szCs w:val="22"/>
        </w:rPr>
        <w:tab/>
        <w:t xml:space="preserve">ИНН 1  </w:t>
      </w:r>
    </w:p>
    <w:p w14:paraId="6490EDD5" w14:textId="77777777" w:rsidR="003B69CB" w:rsidRPr="006A2844" w:rsidRDefault="003B69CB" w:rsidP="003B69CB">
      <w:pPr>
        <w:widowControl w:val="0"/>
        <w:pBdr>
          <w:top w:val="single" w:sz="4" w:space="1" w:color="auto"/>
        </w:pBdr>
        <w:ind w:left="1191" w:right="6237"/>
        <w:jc w:val="both"/>
        <w:rPr>
          <w:rFonts w:eastAsiaTheme="minorEastAsia"/>
          <w:sz w:val="22"/>
          <w:szCs w:val="22"/>
        </w:rPr>
      </w:pPr>
    </w:p>
    <w:p w14:paraId="27010089" w14:textId="77777777" w:rsidR="003B69CB" w:rsidRPr="006A2844" w:rsidRDefault="003B69CB" w:rsidP="003B69CB">
      <w:pPr>
        <w:widowControl w:val="0"/>
        <w:tabs>
          <w:tab w:val="left" w:pos="426"/>
        </w:tabs>
        <w:spacing w:before="60"/>
        <w:ind w:right="5670"/>
        <w:jc w:val="both"/>
        <w:rPr>
          <w:rFonts w:eastAsiaTheme="minorEastAsia"/>
          <w:sz w:val="22"/>
          <w:szCs w:val="22"/>
        </w:rPr>
      </w:pPr>
      <w:r w:rsidRPr="006A2844">
        <w:rPr>
          <w:rFonts w:eastAsiaTheme="minorEastAsia"/>
          <w:sz w:val="22"/>
          <w:szCs w:val="22"/>
        </w:rPr>
        <w:t>9.</w:t>
      </w:r>
      <w:r w:rsidRPr="006A2844">
        <w:rPr>
          <w:rFonts w:eastAsiaTheme="minorEastAsia"/>
          <w:sz w:val="22"/>
          <w:szCs w:val="22"/>
        </w:rPr>
        <w:tab/>
        <w:t xml:space="preserve">СНИЛС 1  </w:t>
      </w:r>
    </w:p>
    <w:p w14:paraId="6C7E60C8" w14:textId="77777777" w:rsidR="003B69CB" w:rsidRPr="006A2844" w:rsidRDefault="003B69CB" w:rsidP="003B69CB">
      <w:pPr>
        <w:widowControl w:val="0"/>
        <w:pBdr>
          <w:top w:val="single" w:sz="4" w:space="1" w:color="auto"/>
        </w:pBdr>
        <w:ind w:left="1498" w:right="5669"/>
        <w:jc w:val="both"/>
        <w:rPr>
          <w:rFonts w:eastAsiaTheme="minorEastAsia"/>
          <w:sz w:val="22"/>
          <w:szCs w:val="22"/>
        </w:rPr>
      </w:pPr>
    </w:p>
    <w:p w14:paraId="4753D0C4" w14:textId="77777777" w:rsidR="003B69CB" w:rsidRPr="006A2844" w:rsidRDefault="003B69CB" w:rsidP="003B69CB">
      <w:pPr>
        <w:widowControl w:val="0"/>
        <w:tabs>
          <w:tab w:val="left" w:pos="426"/>
        </w:tabs>
        <w:spacing w:before="60" w:after="120"/>
        <w:jc w:val="both"/>
        <w:rPr>
          <w:rFonts w:eastAsiaTheme="minorEastAsia"/>
          <w:sz w:val="22"/>
          <w:szCs w:val="22"/>
        </w:rPr>
      </w:pPr>
      <w:r w:rsidRPr="006A2844">
        <w:rPr>
          <w:rFonts w:eastAsiaTheme="minorEastAsia"/>
          <w:sz w:val="22"/>
          <w:szCs w:val="22"/>
        </w:rPr>
        <w:t>10.</w:t>
      </w:r>
      <w:r w:rsidRPr="006A2844">
        <w:rPr>
          <w:rFonts w:eastAsiaTheme="minorEastAsia"/>
          <w:sz w:val="22"/>
          <w:szCs w:val="22"/>
        </w:rPr>
        <w:tab/>
        <w:t>Адрес (выбрать значение)</w:t>
      </w:r>
      <w:r w:rsidRPr="006A2844">
        <w:rPr>
          <w:rFonts w:eastAsiaTheme="minorEastAsia"/>
          <w:sz w:val="22"/>
          <w:szCs w:val="22"/>
        </w:rPr>
        <w:footnoteReference w:customMarkFollows="1" w:id="2"/>
        <w:t xml:space="preserve">2: </w:t>
      </w:r>
    </w:p>
    <w:tbl>
      <w:tblPr>
        <w:tblW w:w="4035" w:type="dxa"/>
        <w:tblInd w:w="680" w:type="dxa"/>
        <w:tblLayout w:type="fixed"/>
        <w:tblCellMar>
          <w:left w:w="28" w:type="dxa"/>
          <w:right w:w="28" w:type="dxa"/>
        </w:tblCellMar>
        <w:tblLook w:val="0000" w:firstRow="0" w:lastRow="0" w:firstColumn="0" w:lastColumn="0" w:noHBand="0" w:noVBand="0"/>
      </w:tblPr>
      <w:tblGrid>
        <w:gridCol w:w="284"/>
        <w:gridCol w:w="3751"/>
      </w:tblGrid>
      <w:tr w:rsidR="003B69CB" w:rsidRPr="006A2844" w14:paraId="53A4EC0A"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757CCFA2" w14:textId="77777777" w:rsidR="003B69CB" w:rsidRPr="006A2844" w:rsidRDefault="003B69CB" w:rsidP="00E66847">
            <w:pPr>
              <w:jc w:val="both"/>
              <w:rPr>
                <w:rFonts w:eastAsiaTheme="minorEastAsia"/>
                <w:sz w:val="22"/>
                <w:szCs w:val="22"/>
              </w:rPr>
            </w:pPr>
          </w:p>
        </w:tc>
        <w:tc>
          <w:tcPr>
            <w:tcW w:w="3751" w:type="dxa"/>
            <w:tcBorders>
              <w:top w:val="nil"/>
              <w:left w:val="single" w:sz="4" w:space="0" w:color="auto"/>
              <w:bottom w:val="nil"/>
              <w:right w:val="nil"/>
            </w:tcBorders>
            <w:vAlign w:val="bottom"/>
          </w:tcPr>
          <w:p w14:paraId="50367149"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регистрации по месту жительства</w:t>
            </w:r>
          </w:p>
        </w:tc>
      </w:tr>
    </w:tbl>
    <w:p w14:paraId="79001266" w14:textId="77777777" w:rsidR="003B69CB" w:rsidRPr="006A2844" w:rsidRDefault="003B69CB" w:rsidP="003B69CB">
      <w:pPr>
        <w:widowControl w:val="0"/>
        <w:spacing w:after="60"/>
        <w:jc w:val="both"/>
        <w:rPr>
          <w:rFonts w:eastAsiaTheme="minorEastAsia"/>
          <w:sz w:val="22"/>
          <w:szCs w:val="22"/>
        </w:rPr>
      </w:pPr>
    </w:p>
    <w:tbl>
      <w:tblPr>
        <w:tblW w:w="4094" w:type="dxa"/>
        <w:tblInd w:w="680" w:type="dxa"/>
        <w:tblLayout w:type="fixed"/>
        <w:tblCellMar>
          <w:left w:w="28" w:type="dxa"/>
          <w:right w:w="28" w:type="dxa"/>
        </w:tblCellMar>
        <w:tblLook w:val="0000" w:firstRow="0" w:lastRow="0" w:firstColumn="0" w:lastColumn="0" w:noHBand="0" w:noVBand="0"/>
      </w:tblPr>
      <w:tblGrid>
        <w:gridCol w:w="284"/>
        <w:gridCol w:w="3810"/>
      </w:tblGrid>
      <w:tr w:rsidR="003B69CB" w:rsidRPr="006A2844" w14:paraId="1B793686"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12CEB9EF" w14:textId="77777777" w:rsidR="003B69CB" w:rsidRPr="006A2844" w:rsidRDefault="003B69CB" w:rsidP="00E66847">
            <w:pPr>
              <w:jc w:val="both"/>
              <w:rPr>
                <w:rFonts w:eastAsiaTheme="minorEastAsia"/>
                <w:sz w:val="22"/>
                <w:szCs w:val="22"/>
              </w:rPr>
            </w:pPr>
          </w:p>
        </w:tc>
        <w:tc>
          <w:tcPr>
            <w:tcW w:w="3810" w:type="dxa"/>
            <w:tcBorders>
              <w:top w:val="nil"/>
              <w:left w:val="single" w:sz="4" w:space="0" w:color="auto"/>
              <w:bottom w:val="nil"/>
              <w:right w:val="nil"/>
            </w:tcBorders>
            <w:vAlign w:val="bottom"/>
          </w:tcPr>
          <w:p w14:paraId="1FBFC870"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регистрации по месту пребывания</w:t>
            </w:r>
          </w:p>
        </w:tc>
      </w:tr>
    </w:tbl>
    <w:p w14:paraId="142D713F" w14:textId="77777777" w:rsidR="003B69CB" w:rsidRPr="006A2844" w:rsidRDefault="003B69CB" w:rsidP="003B69CB">
      <w:pPr>
        <w:widowControl w:val="0"/>
        <w:spacing w:before="120"/>
        <w:ind w:left="425"/>
        <w:jc w:val="both"/>
        <w:rPr>
          <w:rFonts w:eastAsiaTheme="minorEastAsia"/>
          <w:sz w:val="22"/>
          <w:szCs w:val="22"/>
        </w:rPr>
      </w:pPr>
      <w:r w:rsidRPr="006A2844">
        <w:rPr>
          <w:rFonts w:eastAsiaTheme="minorEastAsia"/>
          <w:sz w:val="22"/>
          <w:szCs w:val="22"/>
        </w:rPr>
        <w:t xml:space="preserve">10.1 субъект Российской Федерации  </w:t>
      </w:r>
    </w:p>
    <w:p w14:paraId="2E5E4B10" w14:textId="77777777" w:rsidR="003B69CB" w:rsidRPr="006A2844" w:rsidRDefault="003B69CB" w:rsidP="003B69CB">
      <w:pPr>
        <w:widowControl w:val="0"/>
        <w:pBdr>
          <w:top w:val="single" w:sz="4" w:space="1" w:color="auto"/>
        </w:pBdr>
        <w:ind w:left="4281"/>
        <w:jc w:val="both"/>
        <w:rPr>
          <w:rFonts w:eastAsiaTheme="minorEastAsia"/>
          <w:sz w:val="22"/>
          <w:szCs w:val="22"/>
        </w:rPr>
      </w:pPr>
    </w:p>
    <w:p w14:paraId="72728218" w14:textId="77777777" w:rsidR="003B69CB" w:rsidRPr="006A2844" w:rsidRDefault="003B69CB" w:rsidP="003B69CB">
      <w:pPr>
        <w:widowControl w:val="0"/>
        <w:ind w:left="425"/>
        <w:jc w:val="both"/>
        <w:rPr>
          <w:rFonts w:eastAsiaTheme="minorEastAsia"/>
          <w:sz w:val="22"/>
          <w:szCs w:val="22"/>
        </w:rPr>
      </w:pPr>
      <w:r w:rsidRPr="006A2844">
        <w:rPr>
          <w:rFonts w:eastAsiaTheme="minorEastAsia"/>
          <w:sz w:val="22"/>
          <w:szCs w:val="22"/>
        </w:rPr>
        <w:t xml:space="preserve">10.2 район, населенный пункт  </w:t>
      </w:r>
    </w:p>
    <w:p w14:paraId="2DF5D864" w14:textId="77777777" w:rsidR="003B69CB" w:rsidRPr="006A2844" w:rsidRDefault="003B69CB" w:rsidP="003B69CB">
      <w:pPr>
        <w:widowControl w:val="0"/>
        <w:pBdr>
          <w:top w:val="single" w:sz="4" w:space="1" w:color="auto"/>
        </w:pBdr>
        <w:ind w:left="3626"/>
        <w:jc w:val="both"/>
        <w:rPr>
          <w:rFonts w:eastAsiaTheme="minorEastAsia"/>
          <w:sz w:val="22"/>
          <w:szCs w:val="22"/>
        </w:rPr>
      </w:pPr>
    </w:p>
    <w:p w14:paraId="4B7B4FF7" w14:textId="77777777" w:rsidR="003B69CB" w:rsidRPr="006A2844" w:rsidRDefault="003B69CB" w:rsidP="003B69CB">
      <w:pPr>
        <w:widowControl w:val="0"/>
        <w:ind w:left="425"/>
        <w:jc w:val="both"/>
        <w:rPr>
          <w:rFonts w:eastAsiaTheme="minorEastAsia"/>
          <w:sz w:val="22"/>
          <w:szCs w:val="22"/>
        </w:rPr>
      </w:pPr>
      <w:r w:rsidRPr="006A2844">
        <w:rPr>
          <w:rFonts w:eastAsiaTheme="minorEastAsia"/>
          <w:sz w:val="22"/>
          <w:szCs w:val="22"/>
        </w:rPr>
        <w:t xml:space="preserve">10.3 улица  </w:t>
      </w:r>
    </w:p>
    <w:p w14:paraId="54B79630" w14:textId="77777777" w:rsidR="003B69CB" w:rsidRPr="006A2844" w:rsidRDefault="003B69CB" w:rsidP="003B69CB">
      <w:pPr>
        <w:widowControl w:val="0"/>
        <w:pBdr>
          <w:top w:val="single" w:sz="4" w:space="1" w:color="auto"/>
        </w:pBdr>
        <w:ind w:left="1616"/>
        <w:jc w:val="both"/>
        <w:rPr>
          <w:rFonts w:eastAsiaTheme="minorEastAsia"/>
          <w:sz w:val="22"/>
          <w:szCs w:val="22"/>
        </w:rPr>
      </w:pPr>
    </w:p>
    <w:p w14:paraId="22099903" w14:textId="77777777" w:rsidR="003B69CB" w:rsidRPr="006A2844" w:rsidRDefault="003B69CB" w:rsidP="003B69CB">
      <w:pPr>
        <w:widowControl w:val="0"/>
        <w:ind w:left="425" w:right="3686"/>
        <w:jc w:val="both"/>
        <w:rPr>
          <w:rFonts w:eastAsiaTheme="minorEastAsia"/>
          <w:sz w:val="22"/>
          <w:szCs w:val="22"/>
        </w:rPr>
      </w:pPr>
      <w:r w:rsidRPr="006A2844">
        <w:rPr>
          <w:rFonts w:eastAsiaTheme="minorEastAsia"/>
          <w:sz w:val="22"/>
          <w:szCs w:val="22"/>
        </w:rPr>
        <w:t xml:space="preserve">10.4 дом, корпус, строение  </w:t>
      </w:r>
    </w:p>
    <w:p w14:paraId="653FDF4E" w14:textId="77777777" w:rsidR="003B69CB" w:rsidRPr="006A2844" w:rsidRDefault="003B69CB" w:rsidP="003B69CB">
      <w:pPr>
        <w:widowControl w:val="0"/>
        <w:pBdr>
          <w:top w:val="single" w:sz="4" w:space="1" w:color="auto"/>
        </w:pBdr>
        <w:ind w:left="3290" w:right="3686"/>
        <w:jc w:val="both"/>
        <w:rPr>
          <w:rFonts w:eastAsiaTheme="minorEastAsia"/>
          <w:sz w:val="22"/>
          <w:szCs w:val="22"/>
        </w:rPr>
      </w:pPr>
    </w:p>
    <w:p w14:paraId="5E669DA8" w14:textId="77777777" w:rsidR="003B69CB" w:rsidRPr="006A2844" w:rsidRDefault="003B69CB" w:rsidP="003B69CB">
      <w:pPr>
        <w:widowControl w:val="0"/>
        <w:ind w:left="425" w:right="5386"/>
        <w:jc w:val="both"/>
        <w:rPr>
          <w:rFonts w:eastAsiaTheme="minorEastAsia"/>
          <w:sz w:val="22"/>
          <w:szCs w:val="22"/>
        </w:rPr>
      </w:pPr>
      <w:r w:rsidRPr="006A2844">
        <w:rPr>
          <w:rFonts w:eastAsiaTheme="minorEastAsia"/>
          <w:sz w:val="22"/>
          <w:szCs w:val="22"/>
        </w:rPr>
        <w:t xml:space="preserve">10.5 квартира  </w:t>
      </w:r>
    </w:p>
    <w:p w14:paraId="21BB2C92" w14:textId="77777777" w:rsidR="003B69CB" w:rsidRPr="006A2844" w:rsidRDefault="003B69CB" w:rsidP="003B69CB">
      <w:pPr>
        <w:widowControl w:val="0"/>
        <w:pBdr>
          <w:top w:val="single" w:sz="4" w:space="1" w:color="auto"/>
        </w:pBdr>
        <w:ind w:left="1932" w:right="5386"/>
        <w:jc w:val="both"/>
        <w:rPr>
          <w:rFonts w:eastAsiaTheme="minorEastAsia"/>
          <w:sz w:val="22"/>
          <w:szCs w:val="22"/>
        </w:rPr>
      </w:pPr>
    </w:p>
    <w:p w14:paraId="24A99E27" w14:textId="77777777" w:rsidR="003B69CB" w:rsidRPr="006A2844" w:rsidRDefault="003B69CB" w:rsidP="003B69CB">
      <w:pPr>
        <w:widowControl w:val="0"/>
        <w:tabs>
          <w:tab w:val="left" w:pos="426"/>
        </w:tabs>
        <w:spacing w:before="60"/>
        <w:jc w:val="both"/>
        <w:rPr>
          <w:rFonts w:eastAsiaTheme="minorEastAsia"/>
          <w:sz w:val="22"/>
          <w:szCs w:val="22"/>
        </w:rPr>
      </w:pPr>
      <w:r w:rsidRPr="006A2844">
        <w:rPr>
          <w:rFonts w:eastAsiaTheme="minorEastAsia"/>
          <w:sz w:val="22"/>
          <w:szCs w:val="22"/>
        </w:rPr>
        <w:t>11.</w:t>
      </w:r>
      <w:r w:rsidRPr="006A2844">
        <w:rPr>
          <w:rFonts w:eastAsiaTheme="minorEastAsia"/>
          <w:sz w:val="22"/>
          <w:szCs w:val="22"/>
        </w:rPr>
        <w:tab/>
        <w:t xml:space="preserve">Контактные данные: </w:t>
      </w:r>
    </w:p>
    <w:p w14:paraId="1A251217" w14:textId="77777777" w:rsidR="003B69CB" w:rsidRPr="006A2844" w:rsidRDefault="003B69CB" w:rsidP="003B69CB">
      <w:pPr>
        <w:widowControl w:val="0"/>
        <w:ind w:left="425" w:right="3119"/>
        <w:jc w:val="both"/>
        <w:rPr>
          <w:rFonts w:eastAsiaTheme="minorEastAsia"/>
          <w:sz w:val="22"/>
          <w:szCs w:val="22"/>
        </w:rPr>
      </w:pPr>
      <w:r w:rsidRPr="006A2844">
        <w:rPr>
          <w:rFonts w:eastAsiaTheme="minorEastAsia"/>
          <w:sz w:val="22"/>
          <w:szCs w:val="22"/>
        </w:rPr>
        <w:t xml:space="preserve">11.1 телефон  </w:t>
      </w:r>
    </w:p>
    <w:p w14:paraId="1B33C09E" w14:textId="77777777" w:rsidR="003B69CB" w:rsidRPr="006A2844" w:rsidRDefault="003B69CB" w:rsidP="003B69CB">
      <w:pPr>
        <w:widowControl w:val="0"/>
        <w:pBdr>
          <w:top w:val="single" w:sz="4" w:space="1" w:color="auto"/>
        </w:pBdr>
        <w:ind w:left="1848" w:right="3119"/>
        <w:jc w:val="both"/>
        <w:rPr>
          <w:rFonts w:eastAsiaTheme="minorEastAsia"/>
          <w:sz w:val="22"/>
          <w:szCs w:val="22"/>
        </w:rPr>
      </w:pPr>
    </w:p>
    <w:p w14:paraId="2B713315" w14:textId="77777777" w:rsidR="003B69CB" w:rsidRPr="006A2844" w:rsidRDefault="003B69CB" w:rsidP="003B69CB">
      <w:pPr>
        <w:widowControl w:val="0"/>
        <w:ind w:left="425" w:right="3118"/>
        <w:jc w:val="both"/>
        <w:rPr>
          <w:rFonts w:eastAsiaTheme="minorEastAsia"/>
          <w:sz w:val="22"/>
          <w:szCs w:val="22"/>
        </w:rPr>
      </w:pPr>
      <w:r w:rsidRPr="006A2844">
        <w:rPr>
          <w:rFonts w:eastAsiaTheme="minorEastAsia"/>
          <w:sz w:val="22"/>
          <w:szCs w:val="22"/>
        </w:rPr>
        <w:t xml:space="preserve">11.2 адрес электронной почты  </w:t>
      </w:r>
    </w:p>
    <w:p w14:paraId="30C1839F" w14:textId="77777777" w:rsidR="003B69CB" w:rsidRPr="006A2844" w:rsidRDefault="003B69CB" w:rsidP="003B69CB">
      <w:pPr>
        <w:widowControl w:val="0"/>
        <w:pBdr>
          <w:top w:val="single" w:sz="4" w:space="1" w:color="auto"/>
        </w:pBdr>
        <w:ind w:left="3629" w:right="3119"/>
        <w:jc w:val="both"/>
        <w:rPr>
          <w:rFonts w:eastAsiaTheme="minorEastAsia"/>
          <w:sz w:val="22"/>
          <w:szCs w:val="22"/>
        </w:rPr>
      </w:pPr>
    </w:p>
    <w:p w14:paraId="0AE3402F" w14:textId="77777777" w:rsidR="003B69CB" w:rsidRPr="006A2844" w:rsidRDefault="003B69CB" w:rsidP="003B69CB">
      <w:pPr>
        <w:widowControl w:val="0"/>
        <w:tabs>
          <w:tab w:val="left" w:pos="426"/>
        </w:tabs>
        <w:spacing w:before="60"/>
        <w:jc w:val="both"/>
        <w:rPr>
          <w:rFonts w:eastAsiaTheme="minorEastAsia"/>
          <w:sz w:val="22"/>
          <w:szCs w:val="22"/>
        </w:rPr>
      </w:pPr>
      <w:r w:rsidRPr="006A2844">
        <w:rPr>
          <w:rFonts w:eastAsiaTheme="minorEastAsia"/>
          <w:sz w:val="22"/>
          <w:szCs w:val="22"/>
        </w:rPr>
        <w:t>12.</w:t>
      </w:r>
      <w:r w:rsidRPr="006A2844">
        <w:rPr>
          <w:rFonts w:eastAsiaTheme="minorEastAsia"/>
          <w:sz w:val="22"/>
          <w:szCs w:val="22"/>
        </w:rPr>
        <w:tab/>
        <w:t xml:space="preserve">Место получения государственной услуги: </w:t>
      </w:r>
    </w:p>
    <w:p w14:paraId="4B22013F" w14:textId="77777777" w:rsidR="003B69CB" w:rsidRPr="006A2844" w:rsidRDefault="003B69CB" w:rsidP="003B69CB">
      <w:pPr>
        <w:widowControl w:val="0"/>
        <w:ind w:left="425"/>
        <w:jc w:val="both"/>
        <w:rPr>
          <w:rFonts w:eastAsiaTheme="minorEastAsia"/>
          <w:sz w:val="22"/>
          <w:szCs w:val="22"/>
        </w:rPr>
      </w:pPr>
      <w:r w:rsidRPr="006A2844">
        <w:rPr>
          <w:rFonts w:eastAsiaTheme="minorEastAsia"/>
          <w:sz w:val="22"/>
          <w:szCs w:val="22"/>
        </w:rPr>
        <w:t xml:space="preserve">12.1 субъект Российской Федерации  </w:t>
      </w:r>
    </w:p>
    <w:p w14:paraId="7296B43C" w14:textId="77777777" w:rsidR="003B69CB" w:rsidRPr="006A2844" w:rsidRDefault="003B69CB" w:rsidP="003B69CB">
      <w:pPr>
        <w:widowControl w:val="0"/>
        <w:pBdr>
          <w:top w:val="single" w:sz="4" w:space="1" w:color="auto"/>
        </w:pBdr>
        <w:ind w:left="4281"/>
        <w:jc w:val="both"/>
        <w:rPr>
          <w:rFonts w:eastAsiaTheme="minorEastAsia"/>
          <w:sz w:val="22"/>
          <w:szCs w:val="22"/>
        </w:rPr>
      </w:pPr>
    </w:p>
    <w:p w14:paraId="1A8D66A6" w14:textId="77777777" w:rsidR="003B69CB" w:rsidRPr="006A2844" w:rsidRDefault="003B69CB" w:rsidP="003B69CB">
      <w:pPr>
        <w:widowControl w:val="0"/>
        <w:ind w:left="425"/>
        <w:jc w:val="both"/>
        <w:rPr>
          <w:rFonts w:eastAsiaTheme="minorEastAsia"/>
          <w:sz w:val="22"/>
          <w:szCs w:val="22"/>
        </w:rPr>
      </w:pPr>
      <w:r w:rsidRPr="006A2844">
        <w:rPr>
          <w:rFonts w:eastAsiaTheme="minorEastAsia"/>
          <w:sz w:val="22"/>
          <w:szCs w:val="22"/>
        </w:rPr>
        <w:t xml:space="preserve">12.2 центр занятости населения  </w:t>
      </w:r>
    </w:p>
    <w:p w14:paraId="3DA7A3BB" w14:textId="77777777" w:rsidR="003B69CB" w:rsidRPr="006A2844" w:rsidRDefault="003B69CB" w:rsidP="003B69CB">
      <w:pPr>
        <w:widowControl w:val="0"/>
        <w:pBdr>
          <w:top w:val="single" w:sz="4" w:space="1" w:color="auto"/>
        </w:pBdr>
        <w:ind w:left="3759"/>
        <w:jc w:val="both"/>
        <w:rPr>
          <w:rFonts w:eastAsiaTheme="minorEastAsia"/>
          <w:sz w:val="22"/>
          <w:szCs w:val="22"/>
        </w:rPr>
      </w:pPr>
    </w:p>
    <w:p w14:paraId="634103F7" w14:textId="77777777" w:rsidR="003B69CB" w:rsidRPr="006A2844" w:rsidRDefault="003B69CB" w:rsidP="003B69CB">
      <w:pPr>
        <w:widowControl w:val="0"/>
        <w:tabs>
          <w:tab w:val="left" w:pos="426"/>
        </w:tabs>
        <w:spacing w:before="60"/>
        <w:jc w:val="both"/>
        <w:rPr>
          <w:rFonts w:eastAsiaTheme="minorEastAsia"/>
          <w:sz w:val="22"/>
          <w:szCs w:val="22"/>
        </w:rPr>
      </w:pPr>
      <w:r w:rsidRPr="006A2844">
        <w:rPr>
          <w:rFonts w:eastAsiaTheme="minorEastAsia"/>
          <w:sz w:val="22"/>
          <w:szCs w:val="22"/>
        </w:rPr>
        <w:t>13.</w:t>
      </w:r>
      <w:r w:rsidRPr="006A2844">
        <w:rPr>
          <w:rFonts w:eastAsiaTheme="minorEastAsia"/>
          <w:sz w:val="22"/>
          <w:szCs w:val="22"/>
        </w:rPr>
        <w:tab/>
        <w:t xml:space="preserve">Желаемые субъекты Российской Федерации для осуществления поиска работы:  </w:t>
      </w:r>
    </w:p>
    <w:p w14:paraId="5041FC10" w14:textId="77777777" w:rsidR="003B69CB" w:rsidRPr="006A2844" w:rsidRDefault="003B69CB" w:rsidP="003B69CB">
      <w:pPr>
        <w:widowControl w:val="0"/>
        <w:pBdr>
          <w:top w:val="single" w:sz="4" w:space="1" w:color="auto"/>
        </w:pBdr>
        <w:ind w:left="8455"/>
        <w:jc w:val="both"/>
        <w:rPr>
          <w:rFonts w:eastAsiaTheme="minorEastAsia"/>
          <w:sz w:val="22"/>
          <w:szCs w:val="22"/>
        </w:rPr>
      </w:pPr>
    </w:p>
    <w:p w14:paraId="0E6FC9C8" w14:textId="77777777" w:rsidR="003B69CB" w:rsidRPr="006A2844" w:rsidRDefault="003B69CB" w:rsidP="003B69CB">
      <w:pPr>
        <w:widowControl w:val="0"/>
        <w:ind w:left="425"/>
        <w:jc w:val="both"/>
        <w:rPr>
          <w:rFonts w:eastAsiaTheme="minorEastAsia"/>
          <w:sz w:val="22"/>
          <w:szCs w:val="22"/>
        </w:rPr>
      </w:pPr>
    </w:p>
    <w:p w14:paraId="719CBA92" w14:textId="77777777" w:rsidR="003B69CB" w:rsidRPr="006A2844" w:rsidRDefault="003B69CB" w:rsidP="003B69CB">
      <w:pPr>
        <w:widowControl w:val="0"/>
        <w:pBdr>
          <w:top w:val="single" w:sz="4" w:space="1" w:color="auto"/>
        </w:pBdr>
        <w:spacing w:after="120"/>
        <w:ind w:left="425"/>
        <w:jc w:val="both"/>
        <w:rPr>
          <w:rFonts w:eastAsiaTheme="minorEastAsia"/>
          <w:sz w:val="22"/>
          <w:szCs w:val="22"/>
        </w:rPr>
      </w:pPr>
    </w:p>
    <w:p w14:paraId="24AE66BB" w14:textId="77777777" w:rsidR="003B69CB" w:rsidRPr="006A2844" w:rsidRDefault="003B69CB" w:rsidP="003B69CB">
      <w:pPr>
        <w:keepNext/>
        <w:widowControl w:val="0"/>
        <w:tabs>
          <w:tab w:val="left" w:pos="426"/>
        </w:tabs>
        <w:spacing w:before="60"/>
        <w:jc w:val="both"/>
        <w:rPr>
          <w:rFonts w:eastAsiaTheme="minorEastAsia"/>
          <w:sz w:val="22"/>
          <w:szCs w:val="22"/>
        </w:rPr>
      </w:pPr>
      <w:r w:rsidRPr="006A2844">
        <w:rPr>
          <w:rFonts w:eastAsiaTheme="minorEastAsia"/>
          <w:sz w:val="22"/>
          <w:szCs w:val="22"/>
        </w:rPr>
        <w:t>14.</w:t>
      </w:r>
      <w:r w:rsidRPr="006A2844">
        <w:rPr>
          <w:rFonts w:eastAsiaTheme="minorEastAsia"/>
          <w:sz w:val="22"/>
          <w:szCs w:val="22"/>
        </w:rPr>
        <w:tab/>
        <w:t xml:space="preserve">Социальный статус: </w:t>
      </w:r>
    </w:p>
    <w:p w14:paraId="51A7D8CB" w14:textId="77777777" w:rsidR="003B69CB" w:rsidRPr="006A2844" w:rsidRDefault="003B69CB" w:rsidP="003B69CB">
      <w:pPr>
        <w:keepNext/>
        <w:widowControl w:val="0"/>
        <w:spacing w:after="60"/>
        <w:ind w:left="425"/>
        <w:jc w:val="both"/>
        <w:rPr>
          <w:rFonts w:eastAsiaTheme="minorEastAsia"/>
          <w:sz w:val="22"/>
          <w:szCs w:val="22"/>
        </w:rPr>
      </w:pPr>
      <w:r w:rsidRPr="006A2844">
        <w:rPr>
          <w:rFonts w:eastAsiaTheme="minorEastAsia"/>
          <w:sz w:val="22"/>
          <w:szCs w:val="22"/>
        </w:rPr>
        <w:t>14.1 для гражданина, претендующего на признание безработным (выбрать значения):</w:t>
      </w:r>
    </w:p>
    <w:tbl>
      <w:tblPr>
        <w:tblW w:w="4035" w:type="dxa"/>
        <w:tblInd w:w="1021" w:type="dxa"/>
        <w:tblLayout w:type="fixed"/>
        <w:tblCellMar>
          <w:left w:w="28" w:type="dxa"/>
          <w:right w:w="28" w:type="dxa"/>
        </w:tblCellMar>
        <w:tblLook w:val="0000" w:firstRow="0" w:lastRow="0" w:firstColumn="0" w:lastColumn="0" w:noHBand="0" w:noVBand="0"/>
      </w:tblPr>
      <w:tblGrid>
        <w:gridCol w:w="284"/>
        <w:gridCol w:w="3751"/>
      </w:tblGrid>
      <w:tr w:rsidR="003B69CB" w:rsidRPr="006A2844" w14:paraId="46F1D7B1"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F34BAD0" w14:textId="77777777" w:rsidR="003B69CB" w:rsidRPr="006A2844" w:rsidRDefault="003B69CB" w:rsidP="00E66847">
            <w:pPr>
              <w:jc w:val="both"/>
              <w:rPr>
                <w:rFonts w:eastAsiaTheme="minorEastAsia"/>
                <w:sz w:val="22"/>
                <w:szCs w:val="22"/>
              </w:rPr>
            </w:pPr>
          </w:p>
        </w:tc>
        <w:tc>
          <w:tcPr>
            <w:tcW w:w="3751" w:type="dxa"/>
            <w:tcBorders>
              <w:top w:val="nil"/>
              <w:left w:val="single" w:sz="4" w:space="0" w:color="auto"/>
              <w:bottom w:val="nil"/>
              <w:right w:val="nil"/>
            </w:tcBorders>
            <w:vAlign w:val="bottom"/>
          </w:tcPr>
          <w:p w14:paraId="14EF99F4" w14:textId="77777777" w:rsidR="003B69CB" w:rsidRPr="006A2844" w:rsidRDefault="003B69CB" w:rsidP="00E66847">
            <w:pPr>
              <w:ind w:left="57"/>
              <w:jc w:val="both"/>
              <w:rPr>
                <w:rFonts w:eastAsiaTheme="minorEastAsia"/>
                <w:sz w:val="22"/>
                <w:szCs w:val="22"/>
              </w:rPr>
            </w:pPr>
            <w:proofErr w:type="spellStart"/>
            <w:r w:rsidRPr="006A2844">
              <w:rPr>
                <w:rFonts w:eastAsiaTheme="minorEastAsia"/>
                <w:sz w:val="22"/>
                <w:szCs w:val="22"/>
              </w:rPr>
              <w:t>предпенсионер</w:t>
            </w:r>
            <w:proofErr w:type="spellEnd"/>
            <w:r w:rsidRPr="006A2844">
              <w:rPr>
                <w:rFonts w:eastAsiaTheme="minorEastAsia"/>
                <w:sz w:val="22"/>
                <w:szCs w:val="22"/>
              </w:rPr>
              <w:t xml:space="preserve"> </w:t>
            </w:r>
            <w:r w:rsidRPr="006A2844">
              <w:rPr>
                <w:rFonts w:eastAsiaTheme="minorEastAsia"/>
                <w:sz w:val="22"/>
                <w:szCs w:val="22"/>
              </w:rPr>
              <w:footnoteReference w:customMarkFollows="1" w:id="3"/>
              <w:t>3</w:t>
            </w:r>
          </w:p>
        </w:tc>
      </w:tr>
    </w:tbl>
    <w:p w14:paraId="46EC8807" w14:textId="77777777" w:rsidR="003B69CB" w:rsidRPr="006A2844" w:rsidRDefault="003B69CB" w:rsidP="003B69CB">
      <w:pPr>
        <w:widowControl w:val="0"/>
        <w:spacing w:after="120"/>
        <w:jc w:val="both"/>
        <w:rPr>
          <w:rFonts w:eastAsiaTheme="minorEastAsia"/>
          <w:sz w:val="22"/>
          <w:szCs w:val="22"/>
        </w:rPr>
      </w:pPr>
    </w:p>
    <w:tbl>
      <w:tblPr>
        <w:tblW w:w="4094" w:type="dxa"/>
        <w:tblInd w:w="1021" w:type="dxa"/>
        <w:tblLayout w:type="fixed"/>
        <w:tblCellMar>
          <w:left w:w="28" w:type="dxa"/>
          <w:right w:w="28" w:type="dxa"/>
        </w:tblCellMar>
        <w:tblLook w:val="0000" w:firstRow="0" w:lastRow="0" w:firstColumn="0" w:lastColumn="0" w:noHBand="0" w:noVBand="0"/>
      </w:tblPr>
      <w:tblGrid>
        <w:gridCol w:w="284"/>
        <w:gridCol w:w="3810"/>
      </w:tblGrid>
      <w:tr w:rsidR="003B69CB" w:rsidRPr="006A2844" w14:paraId="5EF1A641"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7B2B4F81" w14:textId="77777777" w:rsidR="003B69CB" w:rsidRPr="006A2844" w:rsidRDefault="003B69CB" w:rsidP="00E66847">
            <w:pPr>
              <w:jc w:val="both"/>
              <w:rPr>
                <w:rFonts w:eastAsiaTheme="minorEastAsia"/>
                <w:sz w:val="22"/>
                <w:szCs w:val="22"/>
              </w:rPr>
            </w:pPr>
          </w:p>
        </w:tc>
        <w:tc>
          <w:tcPr>
            <w:tcW w:w="3810" w:type="dxa"/>
            <w:tcBorders>
              <w:top w:val="nil"/>
              <w:left w:val="single" w:sz="4" w:space="0" w:color="auto"/>
              <w:bottom w:val="nil"/>
              <w:right w:val="nil"/>
            </w:tcBorders>
            <w:vAlign w:val="bottom"/>
          </w:tcPr>
          <w:p w14:paraId="4795F555"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инвалид</w:t>
            </w:r>
          </w:p>
        </w:tc>
      </w:tr>
    </w:tbl>
    <w:p w14:paraId="7783E66C" w14:textId="77777777" w:rsidR="003B69CB" w:rsidRPr="006A2844" w:rsidRDefault="003B69CB" w:rsidP="003B69CB">
      <w:pPr>
        <w:widowControl w:val="0"/>
        <w:spacing w:after="120"/>
        <w:jc w:val="both"/>
        <w:rPr>
          <w:rFonts w:eastAsiaTheme="minorEastAsia"/>
          <w:sz w:val="22"/>
          <w:szCs w:val="22"/>
        </w:rPr>
      </w:pPr>
    </w:p>
    <w:tbl>
      <w:tblPr>
        <w:tblW w:w="9243" w:type="dxa"/>
        <w:tblInd w:w="1021" w:type="dxa"/>
        <w:tblLayout w:type="fixed"/>
        <w:tblCellMar>
          <w:left w:w="28" w:type="dxa"/>
          <w:right w:w="28" w:type="dxa"/>
        </w:tblCellMar>
        <w:tblLook w:val="0000" w:firstRow="0" w:lastRow="0" w:firstColumn="0" w:lastColumn="0" w:noHBand="0" w:noVBand="0"/>
      </w:tblPr>
      <w:tblGrid>
        <w:gridCol w:w="284"/>
        <w:gridCol w:w="8959"/>
      </w:tblGrid>
      <w:tr w:rsidR="003B69CB" w:rsidRPr="006A2844" w14:paraId="7082495F"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1A2BC322" w14:textId="77777777" w:rsidR="003B69CB" w:rsidRPr="006A2844" w:rsidRDefault="003B69CB" w:rsidP="00E66847">
            <w:pPr>
              <w:jc w:val="both"/>
              <w:rPr>
                <w:rFonts w:eastAsiaTheme="minorEastAsia"/>
                <w:sz w:val="22"/>
                <w:szCs w:val="22"/>
              </w:rPr>
            </w:pPr>
          </w:p>
        </w:tc>
        <w:tc>
          <w:tcPr>
            <w:tcW w:w="8959" w:type="dxa"/>
            <w:tcBorders>
              <w:top w:val="nil"/>
              <w:left w:val="single" w:sz="4" w:space="0" w:color="auto"/>
              <w:bottom w:val="nil"/>
              <w:right w:val="nil"/>
            </w:tcBorders>
            <w:vAlign w:val="bottom"/>
          </w:tcPr>
          <w:p w14:paraId="1BE9B99C"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 xml:space="preserve">ребенок-сирота, ребенок, оставшийся без попечения родителей, лицо из числа </w:t>
            </w:r>
            <w:r w:rsidRPr="006A2844">
              <w:rPr>
                <w:rFonts w:eastAsiaTheme="minorEastAsia"/>
                <w:sz w:val="22"/>
                <w:szCs w:val="22"/>
              </w:rPr>
              <w:br/>
            </w:r>
          </w:p>
        </w:tc>
      </w:tr>
    </w:tbl>
    <w:p w14:paraId="5145A816"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детей-сирот, детей, оставшихся без попечения родителей</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300940B8"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784E4774"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6E1829D2"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родитель (усыновитель) ребенка (детей) в возрасте до 18 лет, факт рождения которого</w:t>
            </w:r>
            <w:r w:rsidRPr="006A2844">
              <w:rPr>
                <w:rFonts w:eastAsiaTheme="minorEastAsia"/>
                <w:sz w:val="22"/>
                <w:szCs w:val="22"/>
              </w:rPr>
              <w:br/>
            </w:r>
          </w:p>
        </w:tc>
      </w:tr>
    </w:tbl>
    <w:p w14:paraId="6E04AE2E"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зарегистрирован в Российской Федерации</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6D6656D0"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49B04A9"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0A0E9B3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опекун ребенка (детей) в возрасте до 18 лет, факт рождения которого зарегистрирован</w:t>
            </w:r>
            <w:r w:rsidRPr="006A2844">
              <w:rPr>
                <w:rFonts w:eastAsiaTheme="minorEastAsia"/>
                <w:sz w:val="22"/>
                <w:szCs w:val="22"/>
              </w:rPr>
              <w:br/>
            </w:r>
          </w:p>
        </w:tc>
      </w:tr>
    </w:tbl>
    <w:p w14:paraId="0A1D59BC"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в Российской Федерации</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0C68CAEE"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30831A1"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0C64A709"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родитель (усыновитель) ребенка (детей) до 18 лет, факт рождения которого</w:t>
            </w:r>
            <w:r w:rsidRPr="006A2844">
              <w:rPr>
                <w:rFonts w:eastAsiaTheme="minorEastAsia"/>
                <w:sz w:val="22"/>
                <w:szCs w:val="22"/>
              </w:rPr>
              <w:br/>
            </w:r>
          </w:p>
        </w:tc>
      </w:tr>
    </w:tbl>
    <w:p w14:paraId="2B3DCAF4"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зарегистрирован компетентным органом иностранного государства</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43F78918"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7C9FB8D8"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16833E3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освобожден из учреждения, исполняющего наказание в виде лишения свободы,</w:t>
            </w:r>
            <w:r w:rsidRPr="006A2844">
              <w:rPr>
                <w:rFonts w:eastAsiaTheme="minorEastAsia"/>
                <w:sz w:val="22"/>
                <w:szCs w:val="22"/>
              </w:rPr>
              <w:br/>
            </w:r>
          </w:p>
        </w:tc>
      </w:tr>
    </w:tbl>
    <w:p w14:paraId="0A533CE2"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и ищу работу не более одного года с даты освобождения</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763C47C9"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36535171"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35681D64"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беженец/вынужденный переселенец</w:t>
            </w:r>
          </w:p>
        </w:tc>
      </w:tr>
    </w:tbl>
    <w:p w14:paraId="019AEEA6" w14:textId="77777777" w:rsidR="003B69CB" w:rsidRPr="006A2844" w:rsidRDefault="003B69CB" w:rsidP="003B69CB">
      <w:pPr>
        <w:widowControl w:val="0"/>
        <w:spacing w:after="12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3D4EB1F6"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FC1F6E6"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3F29AFEB"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уволен с военной службы</w:t>
            </w:r>
          </w:p>
        </w:tc>
      </w:tr>
    </w:tbl>
    <w:p w14:paraId="0F0DF599" w14:textId="77777777" w:rsidR="003B69CB" w:rsidRPr="006A2844" w:rsidRDefault="003B69CB" w:rsidP="003B69CB">
      <w:pPr>
        <w:widowControl w:val="0"/>
        <w:spacing w:after="12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054AA11A"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593B025"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2DD952C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член семьи гражданина, уволенного с военной службы</w:t>
            </w:r>
          </w:p>
        </w:tc>
      </w:tr>
    </w:tbl>
    <w:p w14:paraId="1B130404" w14:textId="77777777" w:rsidR="003B69CB" w:rsidRPr="006A2844" w:rsidRDefault="003B69CB" w:rsidP="003B69CB">
      <w:pPr>
        <w:widowControl w:val="0"/>
        <w:spacing w:after="12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53F228BF"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38DCF51"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3257234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одинокий/многодетный родитель (опекун, попечитель), воспитывающий</w:t>
            </w:r>
            <w:r w:rsidRPr="006A2844">
              <w:rPr>
                <w:rFonts w:eastAsiaTheme="minorEastAsia"/>
                <w:sz w:val="22"/>
                <w:szCs w:val="22"/>
              </w:rPr>
              <w:br/>
            </w:r>
          </w:p>
        </w:tc>
      </w:tr>
    </w:tbl>
    <w:p w14:paraId="0C12172F"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lastRenderedPageBreak/>
        <w:t>несовершеннолетних детей, детей-инвалидов</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24A25D25"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D1019DA"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5DBC8760"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гражданин, подвергшийся воздействию радиации вследствие чернобыльской/другой</w:t>
            </w:r>
            <w:r w:rsidRPr="006A2844">
              <w:rPr>
                <w:rFonts w:eastAsiaTheme="minorEastAsia"/>
                <w:sz w:val="22"/>
                <w:szCs w:val="22"/>
              </w:rPr>
              <w:br/>
            </w:r>
          </w:p>
        </w:tc>
      </w:tr>
    </w:tbl>
    <w:p w14:paraId="03DC242B"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радиационной аварии или катастрофы</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35BC17A2"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F64434A"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3476342B"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гражданин в возрасте от 18 до 25 лет, имеющий среднее профессиональное</w:t>
            </w:r>
            <w:r w:rsidRPr="006A2844">
              <w:rPr>
                <w:rFonts w:eastAsiaTheme="minorEastAsia"/>
                <w:sz w:val="22"/>
                <w:szCs w:val="22"/>
              </w:rPr>
              <w:br/>
            </w:r>
          </w:p>
        </w:tc>
      </w:tr>
    </w:tbl>
    <w:p w14:paraId="0BE37CAB"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образование или высшее образование и ищущий работу в течение года с даты выдачи документа об образовании и о квалификации</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340400B2"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3132654B"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7564B86C"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ни один из вышеперечисленных</w:t>
            </w:r>
          </w:p>
        </w:tc>
      </w:tr>
    </w:tbl>
    <w:p w14:paraId="189B7114" w14:textId="77777777" w:rsidR="003B69CB" w:rsidRPr="006A2844" w:rsidRDefault="003B69CB" w:rsidP="003B69CB">
      <w:pPr>
        <w:widowControl w:val="0"/>
        <w:spacing w:before="60" w:after="60"/>
        <w:ind w:left="397"/>
        <w:jc w:val="both"/>
        <w:rPr>
          <w:rFonts w:eastAsiaTheme="minorEastAsia"/>
          <w:sz w:val="22"/>
          <w:szCs w:val="22"/>
        </w:rPr>
      </w:pPr>
      <w:r w:rsidRPr="006A2844">
        <w:rPr>
          <w:rFonts w:eastAsiaTheme="minorEastAsia"/>
          <w:sz w:val="22"/>
          <w:szCs w:val="22"/>
        </w:rPr>
        <w:t>14.2 для гражданина, не претендующего на признание безработным (выбрать значения):</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0B5D0A22"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1E4DB986"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26D3186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работаю, но желаю сменить работу/найти дополнительную работу</w:t>
            </w:r>
          </w:p>
        </w:tc>
      </w:tr>
    </w:tbl>
    <w:p w14:paraId="0B5A697C" w14:textId="77777777" w:rsidR="003B69CB" w:rsidRPr="006A2844" w:rsidRDefault="003B69CB" w:rsidP="003B69CB">
      <w:pPr>
        <w:widowControl w:val="0"/>
        <w:spacing w:after="6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6B30D4FA"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68D7731"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1C224EAC"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обучаюсь по очной форме обучения</w:t>
            </w:r>
          </w:p>
        </w:tc>
      </w:tr>
    </w:tbl>
    <w:p w14:paraId="4B677960" w14:textId="77777777" w:rsidR="003B69CB" w:rsidRPr="006A2844" w:rsidRDefault="003B69CB" w:rsidP="003B69CB">
      <w:pPr>
        <w:widowControl w:val="0"/>
        <w:spacing w:after="6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7AF8D825"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5BA829C5"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5D5758DC" w14:textId="77777777" w:rsidR="003B69CB" w:rsidRPr="006A2844" w:rsidRDefault="003B69CB" w:rsidP="00E66847">
            <w:pPr>
              <w:ind w:left="57" w:right="57"/>
              <w:jc w:val="both"/>
              <w:rPr>
                <w:rFonts w:eastAsiaTheme="minorEastAsia"/>
                <w:sz w:val="22"/>
                <w:szCs w:val="22"/>
              </w:rPr>
            </w:pPr>
            <w:proofErr w:type="spellStart"/>
            <w:r w:rsidRPr="006A2844">
              <w:rPr>
                <w:rFonts w:eastAsiaTheme="minorEastAsia"/>
                <w:sz w:val="22"/>
                <w:szCs w:val="22"/>
              </w:rPr>
              <w:t>предпенсионер</w:t>
            </w:r>
            <w:proofErr w:type="spellEnd"/>
            <w:r w:rsidRPr="006A2844">
              <w:rPr>
                <w:rFonts w:eastAsiaTheme="minorEastAsia"/>
                <w:sz w:val="22"/>
                <w:szCs w:val="22"/>
              </w:rPr>
              <w:t xml:space="preserve"> 3</w:t>
            </w:r>
          </w:p>
        </w:tc>
      </w:tr>
    </w:tbl>
    <w:p w14:paraId="3788F6AF" w14:textId="77777777" w:rsidR="003B69CB" w:rsidRPr="006A2844" w:rsidRDefault="003B69CB" w:rsidP="003B69CB">
      <w:pPr>
        <w:widowControl w:val="0"/>
        <w:spacing w:after="6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55ACD686"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1C6C5924"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03A46B16"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инвалид</w:t>
            </w:r>
          </w:p>
        </w:tc>
      </w:tr>
    </w:tbl>
    <w:p w14:paraId="62AEC0F9" w14:textId="77777777" w:rsidR="003B69CB" w:rsidRPr="006A2844" w:rsidRDefault="003B69CB" w:rsidP="003B69CB">
      <w:pPr>
        <w:widowControl w:val="0"/>
        <w:spacing w:after="60"/>
        <w:ind w:left="1361"/>
        <w:jc w:val="both"/>
        <w:rPr>
          <w:rFonts w:eastAsiaTheme="minorEastAsia"/>
          <w:sz w:val="22"/>
          <w:szCs w:val="22"/>
        </w:rPr>
      </w:pPr>
    </w:p>
    <w:tbl>
      <w:tblPr>
        <w:tblW w:w="9243" w:type="dxa"/>
        <w:tblInd w:w="1021" w:type="dxa"/>
        <w:tblLayout w:type="fixed"/>
        <w:tblCellMar>
          <w:left w:w="28" w:type="dxa"/>
          <w:right w:w="28" w:type="dxa"/>
        </w:tblCellMar>
        <w:tblLook w:val="0000" w:firstRow="0" w:lastRow="0" w:firstColumn="0" w:lastColumn="0" w:noHBand="0" w:noVBand="0"/>
      </w:tblPr>
      <w:tblGrid>
        <w:gridCol w:w="284"/>
        <w:gridCol w:w="8959"/>
      </w:tblGrid>
      <w:tr w:rsidR="003B69CB" w:rsidRPr="006A2844" w14:paraId="2C5F098E"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652DF8AE" w14:textId="77777777" w:rsidR="003B69CB" w:rsidRPr="006A2844" w:rsidRDefault="003B69CB" w:rsidP="00E66847">
            <w:pPr>
              <w:jc w:val="both"/>
              <w:rPr>
                <w:rFonts w:eastAsiaTheme="minorEastAsia"/>
                <w:sz w:val="22"/>
                <w:szCs w:val="22"/>
              </w:rPr>
            </w:pPr>
          </w:p>
        </w:tc>
        <w:tc>
          <w:tcPr>
            <w:tcW w:w="8959" w:type="dxa"/>
            <w:tcBorders>
              <w:top w:val="nil"/>
              <w:left w:val="single" w:sz="4" w:space="0" w:color="auto"/>
              <w:bottom w:val="nil"/>
              <w:right w:val="nil"/>
            </w:tcBorders>
            <w:vAlign w:val="bottom"/>
          </w:tcPr>
          <w:p w14:paraId="2FAA1E74"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 xml:space="preserve">ребенок-сирота, ребенок, оставшийся без попечения родителей, лицо из числа </w:t>
            </w:r>
            <w:r w:rsidRPr="006A2844">
              <w:rPr>
                <w:rFonts w:eastAsiaTheme="minorEastAsia"/>
                <w:sz w:val="22"/>
                <w:szCs w:val="22"/>
              </w:rPr>
              <w:br/>
            </w:r>
          </w:p>
        </w:tc>
      </w:tr>
    </w:tbl>
    <w:p w14:paraId="54FE5604"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детей-сирот, детей, оставшихся без попечения родителей</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74B8C752"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3C36B198"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1947DB67"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родитель (усыновитель) ребенка (детей) в возрасте до 18 лет, факт рождения которого</w:t>
            </w:r>
            <w:r w:rsidRPr="006A2844">
              <w:rPr>
                <w:rFonts w:eastAsiaTheme="minorEastAsia"/>
                <w:sz w:val="22"/>
                <w:szCs w:val="22"/>
              </w:rPr>
              <w:br/>
            </w:r>
          </w:p>
        </w:tc>
      </w:tr>
    </w:tbl>
    <w:p w14:paraId="6FC38AE0"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зарегистрирован в Российской Федерации</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4984290F"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3BB39768"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73C43723"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опекун ребенка (детей) в возрасте до 18 лет, факт рождения которого зарегистрирован</w:t>
            </w:r>
            <w:r w:rsidRPr="006A2844">
              <w:rPr>
                <w:rFonts w:eastAsiaTheme="minorEastAsia"/>
                <w:sz w:val="22"/>
                <w:szCs w:val="22"/>
              </w:rPr>
              <w:br/>
            </w:r>
          </w:p>
        </w:tc>
      </w:tr>
    </w:tbl>
    <w:p w14:paraId="6E27FB4A"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в Российской Федерации</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46B63AAD"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0EE033BB"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4A2D4B80"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родитель (усыновитель) ребенка (детей) до 18 лет, факт рождения которого</w:t>
            </w:r>
            <w:r w:rsidRPr="006A2844">
              <w:rPr>
                <w:rFonts w:eastAsiaTheme="minorEastAsia"/>
                <w:sz w:val="22"/>
                <w:szCs w:val="22"/>
              </w:rPr>
              <w:br/>
            </w:r>
          </w:p>
        </w:tc>
      </w:tr>
    </w:tbl>
    <w:p w14:paraId="57F5DC22"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зарегистрирован компетентным органом иностранного государства</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100A605E"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0E0AE3AA"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52CCA608"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пенсионер</w:t>
            </w:r>
          </w:p>
        </w:tc>
      </w:tr>
    </w:tbl>
    <w:p w14:paraId="791FB95B" w14:textId="77777777" w:rsidR="003B69CB" w:rsidRPr="006A2844" w:rsidRDefault="003B69CB" w:rsidP="003B69CB">
      <w:pPr>
        <w:widowControl w:val="0"/>
        <w:spacing w:after="6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73CA564E"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5116D5A3"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740EB889"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нахожусь в отпуске по уходу за ребенком до 3 лет</w:t>
            </w:r>
          </w:p>
        </w:tc>
      </w:tr>
    </w:tbl>
    <w:p w14:paraId="345DD5F6" w14:textId="77777777" w:rsidR="003B69CB" w:rsidRPr="006A2844" w:rsidRDefault="003B69CB" w:rsidP="003B69CB">
      <w:pPr>
        <w:widowControl w:val="0"/>
        <w:spacing w:after="12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069C5BAF"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0EE6204D"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2D71ECF6"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несовершеннолетний в возрасте от 14 до 18 лет</w:t>
            </w:r>
          </w:p>
        </w:tc>
      </w:tr>
    </w:tbl>
    <w:p w14:paraId="3775F289" w14:textId="77777777" w:rsidR="003B69CB" w:rsidRPr="006A2844" w:rsidRDefault="003B69CB" w:rsidP="003B69CB">
      <w:pPr>
        <w:widowControl w:val="0"/>
        <w:spacing w:after="12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5040861A"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2E640D2"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165183F8"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освобожден из учреждений, исполняющих наказание в виде лишения свободы, и ищу</w:t>
            </w:r>
            <w:r w:rsidRPr="006A2844">
              <w:rPr>
                <w:rFonts w:eastAsiaTheme="minorEastAsia"/>
                <w:sz w:val="22"/>
                <w:szCs w:val="22"/>
              </w:rPr>
              <w:br/>
            </w:r>
          </w:p>
        </w:tc>
      </w:tr>
    </w:tbl>
    <w:p w14:paraId="56657873"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работу не более одного года с даты освобождения</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2E1F143D"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0DCAA7ED"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3298E1E6"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беженец/вынужденный переселенец</w:t>
            </w:r>
          </w:p>
        </w:tc>
      </w:tr>
    </w:tbl>
    <w:p w14:paraId="79584046" w14:textId="77777777" w:rsidR="003B69CB" w:rsidRPr="006A2844" w:rsidRDefault="003B69CB" w:rsidP="003B69CB">
      <w:pPr>
        <w:widowControl w:val="0"/>
        <w:spacing w:after="12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429E30CF"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9A6AEA5"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1A86DB77"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уволен с военной службы</w:t>
            </w:r>
          </w:p>
        </w:tc>
      </w:tr>
    </w:tbl>
    <w:p w14:paraId="49C3411A" w14:textId="77777777" w:rsidR="003B69CB" w:rsidRPr="006A2844" w:rsidRDefault="003B69CB" w:rsidP="003B69CB">
      <w:pPr>
        <w:widowControl w:val="0"/>
        <w:spacing w:after="12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14895115"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62A55C5C"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7CD50E0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член семьи гражданина, уволенного с военной службы</w:t>
            </w:r>
          </w:p>
        </w:tc>
      </w:tr>
    </w:tbl>
    <w:p w14:paraId="72F86160" w14:textId="77777777" w:rsidR="003B69CB" w:rsidRPr="006A2844" w:rsidRDefault="003B69CB" w:rsidP="003B69CB">
      <w:pPr>
        <w:widowControl w:val="0"/>
        <w:spacing w:after="120"/>
        <w:ind w:left="1361"/>
        <w:jc w:val="both"/>
        <w:rPr>
          <w:rFonts w:eastAsiaTheme="minorEastAsia"/>
          <w:sz w:val="22"/>
          <w:szCs w:val="22"/>
        </w:rPr>
      </w:pP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48947BAD"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3DBC9C68"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07C9176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одинокий/многодетный родитель (опекун, попечитель), воспитывающий</w:t>
            </w:r>
            <w:r w:rsidRPr="006A2844">
              <w:rPr>
                <w:rFonts w:eastAsiaTheme="minorEastAsia"/>
                <w:sz w:val="22"/>
                <w:szCs w:val="22"/>
              </w:rPr>
              <w:br/>
            </w:r>
          </w:p>
        </w:tc>
      </w:tr>
    </w:tbl>
    <w:p w14:paraId="035975D7"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lastRenderedPageBreak/>
        <w:t>несовершеннолетних детей, детей-инвалидов</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1186A872"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1A0A725A"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1DD1B7D8"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гражданин, подвергшийся воздействию радиации вследствие чернобыльской/другой</w:t>
            </w:r>
            <w:r w:rsidRPr="006A2844">
              <w:rPr>
                <w:rFonts w:eastAsiaTheme="minorEastAsia"/>
                <w:sz w:val="22"/>
                <w:szCs w:val="22"/>
              </w:rPr>
              <w:br/>
            </w:r>
          </w:p>
        </w:tc>
      </w:tr>
    </w:tbl>
    <w:p w14:paraId="75F8E21F"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радиационной аварии или катастрофы</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59B77EB0"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6807AEC1"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09C806B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гражданин в возрасте от 18 до 25 лет, имеющий среднее профессиональное</w:t>
            </w:r>
            <w:r w:rsidRPr="006A2844">
              <w:rPr>
                <w:rFonts w:eastAsiaTheme="minorEastAsia"/>
                <w:sz w:val="22"/>
                <w:szCs w:val="22"/>
              </w:rPr>
              <w:br/>
            </w:r>
          </w:p>
        </w:tc>
      </w:tr>
    </w:tbl>
    <w:p w14:paraId="6F8413B4" w14:textId="77777777" w:rsidR="003B69CB" w:rsidRPr="006A2844" w:rsidRDefault="003B69CB" w:rsidP="003B69CB">
      <w:pPr>
        <w:widowControl w:val="0"/>
        <w:spacing w:after="120"/>
        <w:ind w:left="1361"/>
        <w:jc w:val="both"/>
        <w:rPr>
          <w:rFonts w:eastAsiaTheme="minorEastAsia"/>
          <w:sz w:val="22"/>
          <w:szCs w:val="22"/>
        </w:rPr>
      </w:pPr>
      <w:r w:rsidRPr="006A2844">
        <w:rPr>
          <w:rFonts w:eastAsiaTheme="minorEastAsia"/>
          <w:sz w:val="22"/>
          <w:szCs w:val="22"/>
        </w:rPr>
        <w:t>образование или высшее образование и ищущий работу в течение года с даты выдачи документа об образовании и о квалификации</w:t>
      </w:r>
    </w:p>
    <w:tbl>
      <w:tblPr>
        <w:tblW w:w="9271" w:type="dxa"/>
        <w:tblInd w:w="1021" w:type="dxa"/>
        <w:tblLayout w:type="fixed"/>
        <w:tblCellMar>
          <w:left w:w="28" w:type="dxa"/>
          <w:right w:w="28" w:type="dxa"/>
        </w:tblCellMar>
        <w:tblLook w:val="0000" w:firstRow="0" w:lastRow="0" w:firstColumn="0" w:lastColumn="0" w:noHBand="0" w:noVBand="0"/>
      </w:tblPr>
      <w:tblGrid>
        <w:gridCol w:w="284"/>
        <w:gridCol w:w="8987"/>
      </w:tblGrid>
      <w:tr w:rsidR="003B69CB" w:rsidRPr="006A2844" w14:paraId="35E5086C"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38F4E491" w14:textId="77777777" w:rsidR="003B69CB" w:rsidRPr="006A2844" w:rsidRDefault="003B69CB" w:rsidP="00E66847">
            <w:pPr>
              <w:jc w:val="both"/>
              <w:rPr>
                <w:rFonts w:eastAsiaTheme="minorEastAsia"/>
                <w:sz w:val="22"/>
                <w:szCs w:val="22"/>
              </w:rPr>
            </w:pPr>
          </w:p>
        </w:tc>
        <w:tc>
          <w:tcPr>
            <w:tcW w:w="8987" w:type="dxa"/>
            <w:tcBorders>
              <w:top w:val="nil"/>
              <w:left w:val="single" w:sz="4" w:space="0" w:color="auto"/>
              <w:bottom w:val="nil"/>
              <w:right w:val="nil"/>
            </w:tcBorders>
            <w:vAlign w:val="bottom"/>
          </w:tcPr>
          <w:p w14:paraId="25F1520A"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ни один из вышеперечисленных</w:t>
            </w:r>
          </w:p>
        </w:tc>
      </w:tr>
    </w:tbl>
    <w:p w14:paraId="2E80F951" w14:textId="77777777" w:rsidR="003B69CB" w:rsidRPr="006A2844" w:rsidRDefault="003B69CB" w:rsidP="003B69CB">
      <w:pPr>
        <w:widowControl w:val="0"/>
        <w:tabs>
          <w:tab w:val="left" w:pos="426"/>
        </w:tabs>
        <w:spacing w:before="120"/>
        <w:ind w:left="425" w:hanging="425"/>
        <w:jc w:val="both"/>
        <w:rPr>
          <w:rFonts w:eastAsiaTheme="minorEastAsia"/>
          <w:sz w:val="22"/>
          <w:szCs w:val="22"/>
        </w:rPr>
      </w:pPr>
      <w:r w:rsidRPr="006A2844">
        <w:rPr>
          <w:rFonts w:eastAsiaTheme="minorEastAsia"/>
          <w:sz w:val="22"/>
          <w:szCs w:val="22"/>
        </w:rPr>
        <w:t>15.</w:t>
      </w:r>
      <w:r w:rsidRPr="006A2844">
        <w:rPr>
          <w:rFonts w:eastAsiaTheme="minorEastAsia"/>
          <w:sz w:val="22"/>
          <w:szCs w:val="22"/>
        </w:rPr>
        <w:tab/>
        <w:t>Принадлежность к категориям граждан, которые не могут быть признаны безработными (указывается статус на дату подачи заявления)</w:t>
      </w:r>
      <w:r w:rsidRPr="006A2844">
        <w:rPr>
          <w:rFonts w:eastAsiaTheme="minorEastAsia"/>
          <w:sz w:val="22"/>
          <w:szCs w:val="22"/>
        </w:rPr>
        <w:footnoteReference w:customMarkFollows="1" w:id="4"/>
        <w:t xml:space="preserve">4, </w:t>
      </w:r>
      <w:r w:rsidRPr="006A2844">
        <w:rPr>
          <w:rFonts w:eastAsiaTheme="minorEastAsia"/>
          <w:sz w:val="22"/>
          <w:szCs w:val="22"/>
        </w:rPr>
        <w:footnoteReference w:customMarkFollows="1" w:id="5"/>
        <w:t>5:</w:t>
      </w:r>
    </w:p>
    <w:p w14:paraId="24E9695A" w14:textId="77777777" w:rsidR="003B69CB" w:rsidRPr="006A2844" w:rsidRDefault="003B69CB" w:rsidP="003B69CB">
      <w:pPr>
        <w:widowControl w:val="0"/>
        <w:spacing w:after="60"/>
        <w:ind w:left="425"/>
        <w:jc w:val="both"/>
        <w:rPr>
          <w:rFonts w:eastAsiaTheme="minorEastAsia"/>
          <w:sz w:val="22"/>
          <w:szCs w:val="22"/>
        </w:rPr>
      </w:pPr>
      <w:r w:rsidRPr="006A2844">
        <w:rPr>
          <w:rFonts w:eastAsiaTheme="minorEastAsia"/>
          <w:sz w:val="22"/>
          <w:szCs w:val="22"/>
        </w:rPr>
        <w:t>15.1 являюсь несовершеннолетним, не достигшим 16-летнего возраста:</w:t>
      </w:r>
    </w:p>
    <w:tbl>
      <w:tblPr>
        <w:tblW w:w="8222" w:type="dxa"/>
        <w:tblInd w:w="1021"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401673F6"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97B5BC4"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7C7C3F46"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45944ECD"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659FD760"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386B8866"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15.2 являюсь пенсионером, которому назначена страховая пенсия по старости (в том числе досрочно)/пенсия по предложению органа службы занятости/пенсия по старости или за выслугу лет по государственному пенсионному обеспечению:</w:t>
      </w:r>
    </w:p>
    <w:tbl>
      <w:tblPr>
        <w:tblW w:w="8222" w:type="dxa"/>
        <w:tblInd w:w="1021"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3CE84359"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105C7757"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465B069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2D19B637"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4E701526"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356C806E"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15.3 осужден (осуждена) по решению суда к исправительным либо принудительным работам/ к наказанию в виде лишения свободы, назначенному не условно:</w:t>
      </w:r>
    </w:p>
    <w:tbl>
      <w:tblPr>
        <w:tblW w:w="8222" w:type="dxa"/>
        <w:tblInd w:w="1021"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1E0DE33D"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1E87C04C"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58E8F043"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7B560D35"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2F45A669"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15D34D84"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15.4 работаю по трудовому договору/прохожу государственную или муниципальную службу/имею иную оплачиваемую работу (службу)</w:t>
      </w:r>
      <w:r w:rsidRPr="006A2844">
        <w:rPr>
          <w:rFonts w:eastAsiaTheme="minorEastAsia"/>
          <w:sz w:val="22"/>
          <w:szCs w:val="22"/>
        </w:rPr>
        <w:footnoteReference w:customMarkFollows="1" w:id="6"/>
        <w:t>6:</w:t>
      </w:r>
    </w:p>
    <w:tbl>
      <w:tblPr>
        <w:tblW w:w="8222" w:type="dxa"/>
        <w:tblInd w:w="1021"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57878A4F"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665176D3"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5E486D7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1B9D69BF"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00EE783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05D1E3DA"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15.5 зарегистрирован (зарегистрирована) в качестве индивидуального предпринимателя/нотариуса, занимающегося частной практикой/адвоката/иного лица, чья профессиональная деятельность в соответствии с федеральными законами подлежит государственной регистрации и (или) лицензированию:</w:t>
      </w:r>
    </w:p>
    <w:tbl>
      <w:tblPr>
        <w:tblW w:w="8222" w:type="dxa"/>
        <w:tblInd w:w="1021"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456C4D9B"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601ED765"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1A3A162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4171D068"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4654FCA0"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66EA1816"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15.6 занят (занята) ведением личного подсобного хозяйства/осуществлением традиционной хозяйственной деятельности/занимаюсь промыслами (народными художественными промыслами, традиционными промыслами коренных малочисленных народов Российской Федерации) и реализую продукцию по договорам:</w:t>
      </w:r>
    </w:p>
    <w:tbl>
      <w:tblPr>
        <w:tblW w:w="8222" w:type="dxa"/>
        <w:tblInd w:w="1021"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65D83186"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3DAAE998"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60D051B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32DCEAF3"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602E2898"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31F0C782" w14:textId="77777777" w:rsidR="003B69CB" w:rsidRPr="006A2844" w:rsidRDefault="003B69CB" w:rsidP="003B69CB">
      <w:pPr>
        <w:keepNext/>
        <w:keepLines/>
        <w:spacing w:before="120" w:after="120"/>
        <w:ind w:left="425"/>
        <w:jc w:val="both"/>
        <w:rPr>
          <w:rFonts w:eastAsiaTheme="minorEastAsia"/>
          <w:sz w:val="22"/>
          <w:szCs w:val="22"/>
        </w:rPr>
      </w:pPr>
      <w:r w:rsidRPr="006A2844">
        <w:rPr>
          <w:rFonts w:eastAsiaTheme="minorEastAsia"/>
          <w:sz w:val="22"/>
          <w:szCs w:val="22"/>
        </w:rPr>
        <w:t>15.7 выполняю работу по договору (договорам) гражданско-правового характера, предметом которого (которых) являются выполнение работ и (или) оказание услуг/выполняю работу по договору (договорам) авторского заказа:</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4A85760E"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7D229A4B"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338627C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3CB1EDB7"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10F96431"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7D0ED125"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15.8 избран (избрана) (назначен (назначена) или утвержден (утверждена) на оплачиваемую должность:</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10168557"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3C7A8562"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435BCDB4"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33EF48B6"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7DC52B2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4B06175F"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15.9 прохожу военную службу по призыву/альтернативную гражданскую службу/пребываю в добровольческом формировании, предусмотренном Федеральным законом от 31 мая 1996 г. № 61-</w:t>
      </w:r>
      <w:r w:rsidRPr="006A2844">
        <w:rPr>
          <w:rFonts w:eastAsiaTheme="minorEastAsia"/>
          <w:sz w:val="22"/>
          <w:szCs w:val="22"/>
        </w:rPr>
        <w:lastRenderedPageBreak/>
        <w:t>ФЗ «Об обороне»:</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3D1CD2D8"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3BB7D44"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0AC166C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3891C327"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4AF89299"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15D18B74"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15.10 временно отсутствую на рабочем месте в связи с временной нетрудоспособностью/отпуском/прохождением профессионального обучения, получением профессионального образования или дополнительного профессионального образования/приостановкой производства, вызванной забастовкой/призывом на военные сборы/привлечением к мероприятиям, связанным с подготовкой к военной службе (альтернативной гражданской службе)/исполнением других государственных или общественных обязанностей/иными уважительными причинами:</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0D773E79"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2DF9298"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7607A68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1E8DB7E2"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3DD41D5D"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32A45896"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15.11 являюсь участником (членом) корпоративной коммерческой организации:</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07F3F011"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65E747E9"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74BE922E"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4DFAD510"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2ACCA573"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344D7400"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15.12 являюсь членом крестьянского (фермерского) хозяйства:</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58B81F42"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1A67E3D7"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1E9C7FA8"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74DA0D9F"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6C497270"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2A940876"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15.13 обучаюсь по очной форме обучения в организации, осуществляющей образовательную деятельность:</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70C6DAF2"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0C155669"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29A0AED2"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145F7C5E"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2E32DFF7"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17CA7C6A"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15.14 являюсь неработающим трудоспособным лицом, осуществляющим уход за инвалидом I группы/ребенком-инвалидом/престарелым, нуждающимся в соответствии с медицинским заключением в постоянном постороннем уходе либо достигшим возраста 80 лет:</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411C224A"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E13A3C8"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627F0F1D"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3F73B51C"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54F7CA63"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6F5C410E" w14:textId="77777777" w:rsidR="003B69CB" w:rsidRPr="006A2844" w:rsidRDefault="003B69CB" w:rsidP="003B69CB">
      <w:pPr>
        <w:adjustRightInd w:val="0"/>
        <w:spacing w:before="120" w:after="60"/>
        <w:ind w:left="425"/>
        <w:jc w:val="both"/>
        <w:rPr>
          <w:rFonts w:eastAsiaTheme="minorEastAsia"/>
          <w:sz w:val="22"/>
          <w:szCs w:val="22"/>
        </w:rPr>
      </w:pPr>
      <w:r w:rsidRPr="006A2844">
        <w:rPr>
          <w:rFonts w:eastAsiaTheme="minorEastAsia"/>
          <w:sz w:val="22"/>
          <w:szCs w:val="22"/>
        </w:rPr>
        <w:t>15.15 являюсь приемным родителем/создал приемную семью для граждан пожилого возраста и инвалидов:</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072F978D"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1389D90"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3401714F"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3664AEEE"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4F97A206"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47D5A7C1" w14:textId="77777777" w:rsidR="003B69CB" w:rsidRPr="006A2844" w:rsidRDefault="003B69CB" w:rsidP="003B69CB">
      <w:pPr>
        <w:widowControl w:val="0"/>
        <w:spacing w:before="120" w:after="120"/>
        <w:ind w:left="425"/>
        <w:jc w:val="both"/>
        <w:rPr>
          <w:rFonts w:eastAsiaTheme="minorEastAsia"/>
          <w:sz w:val="22"/>
          <w:szCs w:val="22"/>
        </w:rPr>
      </w:pPr>
      <w:r w:rsidRPr="006A2844">
        <w:rPr>
          <w:rFonts w:eastAsiaTheme="minorEastAsia"/>
          <w:sz w:val="22"/>
          <w:szCs w:val="22"/>
        </w:rPr>
        <w:t>15.16 являюсь плательщиком налога на профессиональный доход:</w:t>
      </w:r>
    </w:p>
    <w:tbl>
      <w:tblPr>
        <w:tblW w:w="8222" w:type="dxa"/>
        <w:tblInd w:w="1134" w:type="dxa"/>
        <w:tblLayout w:type="fixed"/>
        <w:tblCellMar>
          <w:left w:w="28" w:type="dxa"/>
          <w:right w:w="28" w:type="dxa"/>
        </w:tblCellMar>
        <w:tblLook w:val="0000" w:firstRow="0" w:lastRow="0" w:firstColumn="0" w:lastColumn="0" w:noHBand="0" w:noVBand="0"/>
      </w:tblPr>
      <w:tblGrid>
        <w:gridCol w:w="284"/>
        <w:gridCol w:w="4819"/>
        <w:gridCol w:w="284"/>
        <w:gridCol w:w="2835"/>
      </w:tblGrid>
      <w:tr w:rsidR="003B69CB" w:rsidRPr="006A2844" w14:paraId="2F8F1D61"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6A918568" w14:textId="77777777" w:rsidR="003B69CB" w:rsidRPr="006A2844" w:rsidRDefault="003B69CB" w:rsidP="00E66847">
            <w:pPr>
              <w:jc w:val="both"/>
              <w:rPr>
                <w:rFonts w:eastAsiaTheme="minorEastAsia"/>
                <w:sz w:val="22"/>
                <w:szCs w:val="22"/>
              </w:rPr>
            </w:pPr>
          </w:p>
        </w:tc>
        <w:tc>
          <w:tcPr>
            <w:tcW w:w="4819" w:type="dxa"/>
            <w:tcBorders>
              <w:top w:val="nil"/>
              <w:left w:val="single" w:sz="4" w:space="0" w:color="auto"/>
              <w:bottom w:val="nil"/>
              <w:right w:val="nil"/>
            </w:tcBorders>
            <w:vAlign w:val="bottom"/>
          </w:tcPr>
          <w:p w14:paraId="6BB7CF01"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да</w:t>
            </w:r>
          </w:p>
        </w:tc>
        <w:tc>
          <w:tcPr>
            <w:tcW w:w="284" w:type="dxa"/>
            <w:tcBorders>
              <w:top w:val="single" w:sz="4" w:space="0" w:color="auto"/>
              <w:left w:val="single" w:sz="4" w:space="0" w:color="auto"/>
              <w:bottom w:val="single" w:sz="4" w:space="0" w:color="auto"/>
              <w:right w:val="single" w:sz="4" w:space="0" w:color="auto"/>
            </w:tcBorders>
            <w:vAlign w:val="bottom"/>
          </w:tcPr>
          <w:p w14:paraId="058D4C9B" w14:textId="77777777" w:rsidR="003B69CB" w:rsidRPr="006A2844" w:rsidRDefault="003B69CB" w:rsidP="00E66847">
            <w:pPr>
              <w:jc w:val="both"/>
              <w:rPr>
                <w:rFonts w:eastAsiaTheme="minorEastAsia"/>
                <w:sz w:val="22"/>
                <w:szCs w:val="22"/>
              </w:rPr>
            </w:pPr>
          </w:p>
        </w:tc>
        <w:tc>
          <w:tcPr>
            <w:tcW w:w="2835" w:type="dxa"/>
            <w:tcBorders>
              <w:top w:val="nil"/>
              <w:left w:val="single" w:sz="4" w:space="0" w:color="auto"/>
              <w:bottom w:val="nil"/>
              <w:right w:val="nil"/>
            </w:tcBorders>
            <w:vAlign w:val="bottom"/>
          </w:tcPr>
          <w:p w14:paraId="18C097E0" w14:textId="77777777" w:rsidR="003B69CB" w:rsidRPr="006A2844" w:rsidRDefault="003B69CB" w:rsidP="00E66847">
            <w:pPr>
              <w:ind w:left="57" w:right="57"/>
              <w:jc w:val="both"/>
              <w:rPr>
                <w:rFonts w:eastAsiaTheme="minorEastAsia"/>
                <w:sz w:val="22"/>
                <w:szCs w:val="22"/>
              </w:rPr>
            </w:pPr>
            <w:r w:rsidRPr="006A2844">
              <w:rPr>
                <w:rFonts w:eastAsiaTheme="minorEastAsia"/>
                <w:sz w:val="22"/>
                <w:szCs w:val="22"/>
              </w:rPr>
              <w:t>нет</w:t>
            </w:r>
          </w:p>
        </w:tc>
      </w:tr>
    </w:tbl>
    <w:p w14:paraId="2066E423" w14:textId="77777777" w:rsidR="003B69CB" w:rsidRPr="006A2844" w:rsidRDefault="003B69CB" w:rsidP="003B69CB">
      <w:pPr>
        <w:widowControl w:val="0"/>
        <w:tabs>
          <w:tab w:val="left" w:pos="426"/>
        </w:tabs>
        <w:spacing w:before="120" w:after="60"/>
        <w:jc w:val="both"/>
        <w:rPr>
          <w:rFonts w:eastAsiaTheme="minorEastAsia"/>
          <w:sz w:val="22"/>
          <w:szCs w:val="22"/>
        </w:rPr>
      </w:pPr>
      <w:r w:rsidRPr="006A2844">
        <w:rPr>
          <w:rFonts w:eastAsiaTheme="minorEastAsia"/>
          <w:sz w:val="22"/>
          <w:szCs w:val="22"/>
        </w:rPr>
        <w:t>16.</w:t>
      </w:r>
      <w:r w:rsidRPr="006A2844">
        <w:rPr>
          <w:rFonts w:eastAsiaTheme="minorEastAsia"/>
          <w:sz w:val="22"/>
          <w:szCs w:val="22"/>
        </w:rPr>
        <w:tab/>
        <w:t>Способ получения пособия по безработице (выбрать значение)</w:t>
      </w:r>
      <w:r w:rsidRPr="006A2844">
        <w:rPr>
          <w:rFonts w:eastAsiaTheme="minorEastAsia"/>
          <w:sz w:val="22"/>
          <w:szCs w:val="22"/>
        </w:rPr>
        <w:footnoteReference w:customMarkFollows="1" w:id="7"/>
        <w:t xml:space="preserve">7: </w:t>
      </w:r>
    </w:p>
    <w:tbl>
      <w:tblPr>
        <w:tblW w:w="9810" w:type="dxa"/>
        <w:tblInd w:w="454" w:type="dxa"/>
        <w:tblLayout w:type="fixed"/>
        <w:tblCellMar>
          <w:left w:w="28" w:type="dxa"/>
          <w:right w:w="28" w:type="dxa"/>
        </w:tblCellMar>
        <w:tblLook w:val="0000" w:firstRow="0" w:lastRow="0" w:firstColumn="0" w:lastColumn="0" w:noHBand="0" w:noVBand="0"/>
      </w:tblPr>
      <w:tblGrid>
        <w:gridCol w:w="284"/>
        <w:gridCol w:w="1758"/>
        <w:gridCol w:w="7768"/>
      </w:tblGrid>
      <w:tr w:rsidR="003B69CB" w:rsidRPr="006A2844" w14:paraId="2B3DE9EA"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264ADAA6" w14:textId="77777777" w:rsidR="003B69CB" w:rsidRPr="006A2844" w:rsidRDefault="003B69CB" w:rsidP="00E66847">
            <w:pPr>
              <w:jc w:val="both"/>
              <w:rPr>
                <w:rFonts w:eastAsiaTheme="minorEastAsia"/>
                <w:sz w:val="22"/>
                <w:szCs w:val="22"/>
              </w:rPr>
            </w:pPr>
          </w:p>
        </w:tc>
        <w:tc>
          <w:tcPr>
            <w:tcW w:w="1758" w:type="dxa"/>
            <w:tcBorders>
              <w:top w:val="nil"/>
              <w:left w:val="single" w:sz="4" w:space="0" w:color="auto"/>
              <w:bottom w:val="nil"/>
            </w:tcBorders>
            <w:vAlign w:val="bottom"/>
          </w:tcPr>
          <w:p w14:paraId="20B2D42B"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на счет в банке</w:t>
            </w:r>
          </w:p>
        </w:tc>
        <w:tc>
          <w:tcPr>
            <w:tcW w:w="7768" w:type="dxa"/>
            <w:tcBorders>
              <w:top w:val="nil"/>
              <w:bottom w:val="single" w:sz="4" w:space="0" w:color="auto"/>
              <w:right w:val="nil"/>
            </w:tcBorders>
            <w:vAlign w:val="bottom"/>
          </w:tcPr>
          <w:p w14:paraId="07824280" w14:textId="77777777" w:rsidR="003B69CB" w:rsidRPr="006A2844" w:rsidRDefault="003B69CB" w:rsidP="00E66847">
            <w:pPr>
              <w:jc w:val="both"/>
              <w:rPr>
                <w:rFonts w:eastAsiaTheme="minorEastAsia"/>
                <w:sz w:val="22"/>
                <w:szCs w:val="22"/>
              </w:rPr>
            </w:pPr>
          </w:p>
        </w:tc>
      </w:tr>
    </w:tbl>
    <w:p w14:paraId="01437F71" w14:textId="77777777" w:rsidR="003B69CB" w:rsidRPr="006A2844" w:rsidRDefault="003B69CB" w:rsidP="003B69CB">
      <w:pPr>
        <w:widowControl w:val="0"/>
        <w:ind w:left="2466"/>
        <w:jc w:val="both"/>
        <w:rPr>
          <w:rFonts w:eastAsiaTheme="minorEastAsia"/>
          <w:sz w:val="22"/>
          <w:szCs w:val="22"/>
        </w:rPr>
      </w:pPr>
      <w:r w:rsidRPr="006A2844">
        <w:rPr>
          <w:rFonts w:eastAsiaTheme="minorEastAsia"/>
          <w:sz w:val="22"/>
          <w:szCs w:val="22"/>
        </w:rPr>
        <w:t>наименование банка получателя</w:t>
      </w:r>
    </w:p>
    <w:tbl>
      <w:tblPr>
        <w:tblW w:w="9753" w:type="dxa"/>
        <w:tblInd w:w="510" w:type="dxa"/>
        <w:tblLayout w:type="fixed"/>
        <w:tblCellMar>
          <w:left w:w="28" w:type="dxa"/>
          <w:right w:w="28" w:type="dxa"/>
        </w:tblCellMar>
        <w:tblLook w:val="0000" w:firstRow="0" w:lastRow="0" w:firstColumn="0" w:lastColumn="0" w:noHBand="0" w:noVBand="0"/>
      </w:tblPr>
      <w:tblGrid>
        <w:gridCol w:w="5812"/>
        <w:gridCol w:w="3941"/>
      </w:tblGrid>
      <w:tr w:rsidR="003B69CB" w:rsidRPr="006A2844" w14:paraId="0E7301F0" w14:textId="77777777" w:rsidTr="00E66847">
        <w:tc>
          <w:tcPr>
            <w:tcW w:w="5812" w:type="dxa"/>
            <w:tcBorders>
              <w:top w:val="nil"/>
              <w:left w:val="nil"/>
              <w:bottom w:val="nil"/>
              <w:right w:val="nil"/>
            </w:tcBorders>
            <w:vAlign w:val="bottom"/>
          </w:tcPr>
          <w:p w14:paraId="157CC5D4" w14:textId="77777777" w:rsidR="003B69CB" w:rsidRPr="006A2844" w:rsidRDefault="003B69CB" w:rsidP="00E66847">
            <w:pPr>
              <w:jc w:val="both"/>
              <w:rPr>
                <w:rFonts w:eastAsiaTheme="minorEastAsia"/>
                <w:sz w:val="22"/>
                <w:szCs w:val="22"/>
              </w:rPr>
            </w:pPr>
            <w:r w:rsidRPr="006A2844">
              <w:rPr>
                <w:rFonts w:eastAsiaTheme="minorEastAsia"/>
                <w:sz w:val="22"/>
                <w:szCs w:val="22"/>
              </w:rPr>
              <w:t>номер карты национальной платежной системы «Мир»</w:t>
            </w:r>
          </w:p>
        </w:tc>
        <w:tc>
          <w:tcPr>
            <w:tcW w:w="3941" w:type="dxa"/>
            <w:tcBorders>
              <w:top w:val="nil"/>
              <w:left w:val="nil"/>
              <w:bottom w:val="single" w:sz="4" w:space="0" w:color="auto"/>
              <w:right w:val="nil"/>
            </w:tcBorders>
            <w:vAlign w:val="bottom"/>
          </w:tcPr>
          <w:p w14:paraId="6EBE1D32" w14:textId="77777777" w:rsidR="003B69CB" w:rsidRPr="006A2844" w:rsidRDefault="003B69CB" w:rsidP="00E66847">
            <w:pPr>
              <w:jc w:val="both"/>
              <w:rPr>
                <w:rFonts w:eastAsiaTheme="minorEastAsia"/>
                <w:sz w:val="22"/>
                <w:szCs w:val="22"/>
              </w:rPr>
            </w:pPr>
          </w:p>
        </w:tc>
      </w:tr>
    </w:tbl>
    <w:p w14:paraId="6D1E0C4E" w14:textId="77777777" w:rsidR="003B69CB" w:rsidRPr="006A2844" w:rsidRDefault="003B69CB" w:rsidP="003B69CB">
      <w:pPr>
        <w:widowControl w:val="0"/>
        <w:ind w:left="425"/>
        <w:jc w:val="both"/>
        <w:rPr>
          <w:rFonts w:eastAsiaTheme="minorEastAsia"/>
          <w:sz w:val="22"/>
          <w:szCs w:val="22"/>
        </w:rPr>
      </w:pPr>
    </w:p>
    <w:tbl>
      <w:tblPr>
        <w:tblW w:w="9753" w:type="dxa"/>
        <w:tblInd w:w="510" w:type="dxa"/>
        <w:tblLayout w:type="fixed"/>
        <w:tblCellMar>
          <w:left w:w="28" w:type="dxa"/>
          <w:right w:w="28" w:type="dxa"/>
        </w:tblCellMar>
        <w:tblLook w:val="0000" w:firstRow="0" w:lastRow="0" w:firstColumn="0" w:lastColumn="0" w:noHBand="0" w:noVBand="0"/>
      </w:tblPr>
      <w:tblGrid>
        <w:gridCol w:w="2495"/>
        <w:gridCol w:w="2410"/>
        <w:gridCol w:w="2580"/>
        <w:gridCol w:w="2268"/>
      </w:tblGrid>
      <w:tr w:rsidR="003B69CB" w:rsidRPr="006A2844" w14:paraId="581FD954" w14:textId="77777777" w:rsidTr="00E66847">
        <w:tc>
          <w:tcPr>
            <w:tcW w:w="2495" w:type="dxa"/>
            <w:tcBorders>
              <w:top w:val="nil"/>
              <w:left w:val="nil"/>
              <w:bottom w:val="nil"/>
              <w:right w:val="nil"/>
            </w:tcBorders>
            <w:vAlign w:val="bottom"/>
          </w:tcPr>
          <w:p w14:paraId="34CB0E6A" w14:textId="77777777" w:rsidR="003B69CB" w:rsidRPr="006A2844" w:rsidRDefault="003B69CB" w:rsidP="00E66847">
            <w:pPr>
              <w:jc w:val="both"/>
              <w:rPr>
                <w:rFonts w:eastAsiaTheme="minorEastAsia"/>
                <w:sz w:val="22"/>
                <w:szCs w:val="22"/>
              </w:rPr>
            </w:pPr>
            <w:r w:rsidRPr="006A2844">
              <w:rPr>
                <w:rFonts w:eastAsiaTheme="minorEastAsia"/>
                <w:sz w:val="22"/>
                <w:szCs w:val="22"/>
              </w:rPr>
              <w:t>БИК банка получателя</w:t>
            </w:r>
          </w:p>
        </w:tc>
        <w:tc>
          <w:tcPr>
            <w:tcW w:w="2410" w:type="dxa"/>
            <w:tcBorders>
              <w:top w:val="nil"/>
              <w:left w:val="nil"/>
              <w:bottom w:val="single" w:sz="4" w:space="0" w:color="auto"/>
              <w:right w:val="nil"/>
            </w:tcBorders>
            <w:vAlign w:val="bottom"/>
          </w:tcPr>
          <w:p w14:paraId="6CF4B892" w14:textId="77777777" w:rsidR="003B69CB" w:rsidRPr="006A2844" w:rsidRDefault="003B69CB" w:rsidP="00E66847">
            <w:pPr>
              <w:jc w:val="both"/>
              <w:rPr>
                <w:rFonts w:eastAsiaTheme="minorEastAsia"/>
                <w:sz w:val="22"/>
                <w:szCs w:val="22"/>
              </w:rPr>
            </w:pPr>
          </w:p>
        </w:tc>
        <w:tc>
          <w:tcPr>
            <w:tcW w:w="2580" w:type="dxa"/>
            <w:tcBorders>
              <w:top w:val="nil"/>
              <w:left w:val="nil"/>
              <w:right w:val="nil"/>
            </w:tcBorders>
            <w:vAlign w:val="bottom"/>
          </w:tcPr>
          <w:p w14:paraId="03599E7F" w14:textId="77777777" w:rsidR="003B69CB" w:rsidRPr="006A2844" w:rsidRDefault="003B69CB" w:rsidP="00E66847">
            <w:pPr>
              <w:jc w:val="both"/>
              <w:rPr>
                <w:rFonts w:eastAsiaTheme="minorEastAsia"/>
                <w:sz w:val="22"/>
                <w:szCs w:val="22"/>
              </w:rPr>
            </w:pPr>
            <w:r w:rsidRPr="006A2844">
              <w:rPr>
                <w:rFonts w:eastAsiaTheme="minorEastAsia"/>
                <w:sz w:val="22"/>
                <w:szCs w:val="22"/>
              </w:rPr>
              <w:t>ИНН банка получателя</w:t>
            </w:r>
          </w:p>
        </w:tc>
        <w:tc>
          <w:tcPr>
            <w:tcW w:w="2268" w:type="dxa"/>
            <w:tcBorders>
              <w:top w:val="nil"/>
              <w:left w:val="nil"/>
              <w:bottom w:val="single" w:sz="4" w:space="0" w:color="auto"/>
              <w:right w:val="nil"/>
            </w:tcBorders>
            <w:vAlign w:val="bottom"/>
          </w:tcPr>
          <w:p w14:paraId="20221F84" w14:textId="77777777" w:rsidR="003B69CB" w:rsidRPr="006A2844" w:rsidRDefault="003B69CB" w:rsidP="00E66847">
            <w:pPr>
              <w:jc w:val="both"/>
              <w:rPr>
                <w:rFonts w:eastAsiaTheme="minorEastAsia"/>
                <w:sz w:val="22"/>
                <w:szCs w:val="22"/>
              </w:rPr>
            </w:pPr>
          </w:p>
        </w:tc>
      </w:tr>
    </w:tbl>
    <w:p w14:paraId="58E14534" w14:textId="77777777" w:rsidR="003B69CB" w:rsidRPr="006A2844" w:rsidRDefault="003B69CB" w:rsidP="003B69CB">
      <w:pPr>
        <w:widowControl w:val="0"/>
        <w:ind w:left="425"/>
        <w:jc w:val="both"/>
        <w:rPr>
          <w:rFonts w:eastAsiaTheme="minorEastAsia"/>
          <w:sz w:val="22"/>
          <w:szCs w:val="22"/>
        </w:rPr>
      </w:pPr>
    </w:p>
    <w:tbl>
      <w:tblPr>
        <w:tblW w:w="9752" w:type="dxa"/>
        <w:tblInd w:w="510" w:type="dxa"/>
        <w:tblLayout w:type="fixed"/>
        <w:tblCellMar>
          <w:left w:w="28" w:type="dxa"/>
          <w:right w:w="28" w:type="dxa"/>
        </w:tblCellMar>
        <w:tblLook w:val="0000" w:firstRow="0" w:lastRow="0" w:firstColumn="0" w:lastColumn="0" w:noHBand="0" w:noVBand="0"/>
      </w:tblPr>
      <w:tblGrid>
        <w:gridCol w:w="1786"/>
        <w:gridCol w:w="1729"/>
        <w:gridCol w:w="4479"/>
        <w:gridCol w:w="1758"/>
      </w:tblGrid>
      <w:tr w:rsidR="003B69CB" w:rsidRPr="006A2844" w14:paraId="42E57883" w14:textId="77777777" w:rsidTr="00E66847">
        <w:tc>
          <w:tcPr>
            <w:tcW w:w="1786" w:type="dxa"/>
            <w:tcBorders>
              <w:top w:val="nil"/>
              <w:left w:val="nil"/>
              <w:bottom w:val="nil"/>
              <w:right w:val="nil"/>
            </w:tcBorders>
            <w:vAlign w:val="bottom"/>
          </w:tcPr>
          <w:p w14:paraId="5528C5FD" w14:textId="77777777" w:rsidR="003B69CB" w:rsidRPr="006A2844" w:rsidRDefault="003B69CB" w:rsidP="00E66847">
            <w:pPr>
              <w:jc w:val="both"/>
              <w:rPr>
                <w:rFonts w:eastAsiaTheme="minorEastAsia"/>
                <w:sz w:val="22"/>
                <w:szCs w:val="22"/>
              </w:rPr>
            </w:pPr>
            <w:r w:rsidRPr="006A2844">
              <w:rPr>
                <w:rFonts w:eastAsiaTheme="minorEastAsia"/>
                <w:sz w:val="22"/>
                <w:szCs w:val="22"/>
              </w:rPr>
              <w:t>счет получателя</w:t>
            </w:r>
          </w:p>
        </w:tc>
        <w:tc>
          <w:tcPr>
            <w:tcW w:w="1729" w:type="dxa"/>
            <w:tcBorders>
              <w:top w:val="nil"/>
              <w:left w:val="nil"/>
              <w:bottom w:val="single" w:sz="4" w:space="0" w:color="auto"/>
              <w:right w:val="nil"/>
            </w:tcBorders>
            <w:vAlign w:val="bottom"/>
          </w:tcPr>
          <w:p w14:paraId="18405C8B" w14:textId="77777777" w:rsidR="003B69CB" w:rsidRPr="006A2844" w:rsidRDefault="003B69CB" w:rsidP="00E66847">
            <w:pPr>
              <w:jc w:val="both"/>
              <w:rPr>
                <w:rFonts w:eastAsiaTheme="minorEastAsia"/>
                <w:sz w:val="22"/>
                <w:szCs w:val="22"/>
              </w:rPr>
            </w:pPr>
          </w:p>
        </w:tc>
        <w:tc>
          <w:tcPr>
            <w:tcW w:w="4479" w:type="dxa"/>
            <w:tcBorders>
              <w:top w:val="nil"/>
              <w:left w:val="nil"/>
              <w:right w:val="nil"/>
            </w:tcBorders>
            <w:vAlign w:val="bottom"/>
          </w:tcPr>
          <w:p w14:paraId="782B0DF8" w14:textId="77777777" w:rsidR="003B69CB" w:rsidRPr="006A2844" w:rsidRDefault="003B69CB" w:rsidP="00E66847">
            <w:pPr>
              <w:jc w:val="both"/>
              <w:rPr>
                <w:rFonts w:eastAsiaTheme="minorEastAsia"/>
                <w:sz w:val="22"/>
                <w:szCs w:val="22"/>
              </w:rPr>
            </w:pPr>
            <w:r w:rsidRPr="006A2844">
              <w:rPr>
                <w:rFonts w:eastAsiaTheme="minorEastAsia"/>
                <w:sz w:val="22"/>
                <w:szCs w:val="22"/>
              </w:rPr>
              <w:t>корреспондентский счет банка получателя</w:t>
            </w:r>
          </w:p>
        </w:tc>
        <w:tc>
          <w:tcPr>
            <w:tcW w:w="1758" w:type="dxa"/>
            <w:tcBorders>
              <w:top w:val="nil"/>
              <w:left w:val="nil"/>
              <w:bottom w:val="single" w:sz="4" w:space="0" w:color="auto"/>
              <w:right w:val="nil"/>
            </w:tcBorders>
            <w:vAlign w:val="bottom"/>
          </w:tcPr>
          <w:p w14:paraId="26C3DC41" w14:textId="77777777" w:rsidR="003B69CB" w:rsidRPr="006A2844" w:rsidRDefault="003B69CB" w:rsidP="00E66847">
            <w:pPr>
              <w:jc w:val="both"/>
              <w:rPr>
                <w:rFonts w:eastAsiaTheme="minorEastAsia"/>
                <w:sz w:val="22"/>
                <w:szCs w:val="22"/>
              </w:rPr>
            </w:pPr>
          </w:p>
        </w:tc>
      </w:tr>
    </w:tbl>
    <w:p w14:paraId="784D1DB1" w14:textId="77777777" w:rsidR="003B69CB" w:rsidRPr="006A2844" w:rsidRDefault="003B69CB" w:rsidP="003B69CB">
      <w:pPr>
        <w:widowControl w:val="0"/>
        <w:spacing w:after="100"/>
        <w:ind w:left="425"/>
        <w:jc w:val="both"/>
        <w:rPr>
          <w:rFonts w:eastAsiaTheme="minorEastAsia"/>
          <w:sz w:val="22"/>
          <w:szCs w:val="22"/>
        </w:rPr>
      </w:pPr>
    </w:p>
    <w:tbl>
      <w:tblPr>
        <w:tblW w:w="9810" w:type="dxa"/>
        <w:tblInd w:w="454" w:type="dxa"/>
        <w:tblLayout w:type="fixed"/>
        <w:tblCellMar>
          <w:left w:w="28" w:type="dxa"/>
          <w:right w:w="28" w:type="dxa"/>
        </w:tblCellMar>
        <w:tblLook w:val="0000" w:firstRow="0" w:lastRow="0" w:firstColumn="0" w:lastColumn="0" w:noHBand="0" w:noVBand="0"/>
      </w:tblPr>
      <w:tblGrid>
        <w:gridCol w:w="284"/>
        <w:gridCol w:w="3459"/>
        <w:gridCol w:w="6067"/>
      </w:tblGrid>
      <w:tr w:rsidR="003B69CB" w:rsidRPr="006A2844" w14:paraId="492C18F2" w14:textId="77777777" w:rsidTr="00E66847">
        <w:tc>
          <w:tcPr>
            <w:tcW w:w="284" w:type="dxa"/>
            <w:tcBorders>
              <w:top w:val="single" w:sz="4" w:space="0" w:color="auto"/>
              <w:left w:val="single" w:sz="4" w:space="0" w:color="auto"/>
              <w:bottom w:val="single" w:sz="4" w:space="0" w:color="auto"/>
              <w:right w:val="single" w:sz="4" w:space="0" w:color="auto"/>
            </w:tcBorders>
            <w:vAlign w:val="bottom"/>
          </w:tcPr>
          <w:p w14:paraId="417902EA" w14:textId="77777777" w:rsidR="003B69CB" w:rsidRPr="006A2844" w:rsidRDefault="003B69CB" w:rsidP="00E66847">
            <w:pPr>
              <w:jc w:val="both"/>
              <w:rPr>
                <w:rFonts w:eastAsiaTheme="minorEastAsia"/>
                <w:sz w:val="22"/>
                <w:szCs w:val="22"/>
              </w:rPr>
            </w:pPr>
          </w:p>
        </w:tc>
        <w:tc>
          <w:tcPr>
            <w:tcW w:w="3459" w:type="dxa"/>
            <w:tcBorders>
              <w:top w:val="nil"/>
              <w:left w:val="single" w:sz="4" w:space="0" w:color="auto"/>
              <w:bottom w:val="nil"/>
            </w:tcBorders>
            <w:vAlign w:val="bottom"/>
          </w:tcPr>
          <w:p w14:paraId="5A71AF56" w14:textId="77777777" w:rsidR="003B69CB" w:rsidRPr="006A2844" w:rsidRDefault="003B69CB" w:rsidP="00E66847">
            <w:pPr>
              <w:ind w:left="57"/>
              <w:jc w:val="both"/>
              <w:rPr>
                <w:rFonts w:eastAsiaTheme="minorEastAsia"/>
                <w:sz w:val="22"/>
                <w:szCs w:val="22"/>
              </w:rPr>
            </w:pPr>
            <w:r w:rsidRPr="006A2844">
              <w:rPr>
                <w:rFonts w:eastAsiaTheme="minorEastAsia"/>
                <w:sz w:val="22"/>
                <w:szCs w:val="22"/>
              </w:rPr>
              <w:t>почтовым переводом по адресу:</w:t>
            </w:r>
          </w:p>
        </w:tc>
        <w:tc>
          <w:tcPr>
            <w:tcW w:w="6067" w:type="dxa"/>
            <w:tcBorders>
              <w:top w:val="nil"/>
              <w:bottom w:val="single" w:sz="4" w:space="0" w:color="auto"/>
              <w:right w:val="nil"/>
            </w:tcBorders>
            <w:vAlign w:val="bottom"/>
          </w:tcPr>
          <w:p w14:paraId="56605866" w14:textId="77777777" w:rsidR="003B69CB" w:rsidRPr="006A2844" w:rsidRDefault="003B69CB" w:rsidP="00E66847">
            <w:pPr>
              <w:jc w:val="both"/>
              <w:rPr>
                <w:rFonts w:eastAsiaTheme="minorEastAsia"/>
                <w:sz w:val="22"/>
                <w:szCs w:val="22"/>
              </w:rPr>
            </w:pPr>
          </w:p>
        </w:tc>
      </w:tr>
    </w:tbl>
    <w:p w14:paraId="3BC5D83A" w14:textId="77777777" w:rsidR="003B69CB" w:rsidRPr="006A2844" w:rsidRDefault="003B69CB" w:rsidP="003B69CB">
      <w:pPr>
        <w:widowControl w:val="0"/>
        <w:ind w:left="454"/>
        <w:jc w:val="both"/>
        <w:rPr>
          <w:rFonts w:eastAsiaTheme="minorEastAsia"/>
          <w:sz w:val="22"/>
          <w:szCs w:val="22"/>
        </w:rPr>
      </w:pPr>
    </w:p>
    <w:p w14:paraId="3004FA85" w14:textId="77777777" w:rsidR="003B69CB" w:rsidRPr="006A2844" w:rsidRDefault="003B69CB" w:rsidP="003B69CB">
      <w:pPr>
        <w:widowControl w:val="0"/>
        <w:tabs>
          <w:tab w:val="left" w:pos="426"/>
        </w:tabs>
        <w:spacing w:before="120" w:after="60"/>
        <w:jc w:val="both"/>
        <w:rPr>
          <w:rFonts w:eastAsiaTheme="minorEastAsia"/>
          <w:sz w:val="22"/>
          <w:szCs w:val="22"/>
        </w:rPr>
      </w:pPr>
      <w:r w:rsidRPr="006A2844">
        <w:rPr>
          <w:rFonts w:eastAsiaTheme="minorEastAsia"/>
          <w:sz w:val="22"/>
          <w:szCs w:val="22"/>
        </w:rPr>
        <w:t>17.</w:t>
      </w:r>
      <w:r w:rsidRPr="006A2844">
        <w:rPr>
          <w:rFonts w:eastAsiaTheme="minorEastAsia"/>
          <w:sz w:val="22"/>
          <w:szCs w:val="22"/>
        </w:rPr>
        <w:tab/>
        <w:t>Подтверждение данных:</w:t>
      </w:r>
    </w:p>
    <w:tbl>
      <w:tblPr>
        <w:tblW w:w="10291" w:type="dxa"/>
        <w:tblLayout w:type="fixed"/>
        <w:tblCellMar>
          <w:left w:w="28" w:type="dxa"/>
          <w:right w:w="28" w:type="dxa"/>
        </w:tblCellMar>
        <w:tblLook w:val="0000" w:firstRow="0" w:lastRow="0" w:firstColumn="0" w:lastColumn="0" w:noHBand="0" w:noVBand="0"/>
      </w:tblPr>
      <w:tblGrid>
        <w:gridCol w:w="312"/>
        <w:gridCol w:w="9979"/>
      </w:tblGrid>
      <w:tr w:rsidR="003B69CB" w:rsidRPr="006A2844" w14:paraId="11343B72" w14:textId="77777777" w:rsidTr="00E66847">
        <w:tc>
          <w:tcPr>
            <w:tcW w:w="312" w:type="dxa"/>
            <w:tcBorders>
              <w:top w:val="single" w:sz="4" w:space="0" w:color="auto"/>
              <w:left w:val="single" w:sz="4" w:space="0" w:color="auto"/>
              <w:bottom w:val="single" w:sz="4" w:space="0" w:color="auto"/>
              <w:right w:val="single" w:sz="4" w:space="0" w:color="auto"/>
            </w:tcBorders>
            <w:vAlign w:val="bottom"/>
          </w:tcPr>
          <w:p w14:paraId="4A0B84CD" w14:textId="77777777" w:rsidR="003B69CB" w:rsidRPr="006A2844" w:rsidRDefault="003B69CB" w:rsidP="00E66847">
            <w:pPr>
              <w:jc w:val="both"/>
              <w:rPr>
                <w:rFonts w:eastAsiaTheme="minorEastAsia"/>
                <w:sz w:val="22"/>
                <w:szCs w:val="22"/>
              </w:rPr>
            </w:pPr>
          </w:p>
        </w:tc>
        <w:tc>
          <w:tcPr>
            <w:tcW w:w="9979" w:type="dxa"/>
            <w:tcBorders>
              <w:top w:val="nil"/>
              <w:left w:val="single" w:sz="4" w:space="0" w:color="auto"/>
              <w:bottom w:val="nil"/>
              <w:right w:val="nil"/>
            </w:tcBorders>
            <w:vAlign w:val="bottom"/>
          </w:tcPr>
          <w:p w14:paraId="36F28710" w14:textId="77777777" w:rsidR="003B69CB" w:rsidRPr="006A2844" w:rsidRDefault="003B69CB" w:rsidP="00E66847">
            <w:pPr>
              <w:ind w:left="85" w:right="57"/>
              <w:jc w:val="both"/>
              <w:rPr>
                <w:rFonts w:eastAsiaTheme="minorEastAsia"/>
                <w:sz w:val="22"/>
                <w:szCs w:val="22"/>
              </w:rPr>
            </w:pPr>
            <w:r w:rsidRPr="006A2844">
              <w:rPr>
                <w:rFonts w:eastAsiaTheme="minorEastAsia"/>
                <w:sz w:val="22"/>
                <w:szCs w:val="22"/>
              </w:rPr>
              <w:t>Я предупрежден (предупреждена), что в случае, если предоставленные данные окажутся</w:t>
            </w:r>
            <w:r w:rsidRPr="006A2844">
              <w:rPr>
                <w:rFonts w:eastAsiaTheme="minorEastAsia"/>
                <w:sz w:val="22"/>
                <w:szCs w:val="22"/>
              </w:rPr>
              <w:br/>
            </w:r>
          </w:p>
        </w:tc>
      </w:tr>
    </w:tbl>
    <w:p w14:paraId="1BD93498" w14:textId="77777777" w:rsidR="003B69CB" w:rsidRPr="006A2844" w:rsidRDefault="003B69CB" w:rsidP="003B69CB">
      <w:pPr>
        <w:widowControl w:val="0"/>
        <w:spacing w:after="120"/>
        <w:ind w:left="397"/>
        <w:jc w:val="both"/>
        <w:rPr>
          <w:rFonts w:eastAsiaTheme="minorEastAsia"/>
          <w:sz w:val="22"/>
          <w:szCs w:val="22"/>
        </w:rPr>
      </w:pPr>
      <w:r w:rsidRPr="006A2844">
        <w:rPr>
          <w:rFonts w:eastAsiaTheme="minorEastAsia"/>
          <w:sz w:val="22"/>
          <w:szCs w:val="22"/>
        </w:rPr>
        <w:t>ложными, я могу быть привлечен (привлечена) к ответственности в соответствии с законодательством Российской Федерации.</w:t>
      </w:r>
    </w:p>
    <w:tbl>
      <w:tblPr>
        <w:tblW w:w="10291" w:type="dxa"/>
        <w:tblLayout w:type="fixed"/>
        <w:tblCellMar>
          <w:left w:w="28" w:type="dxa"/>
          <w:right w:w="28" w:type="dxa"/>
        </w:tblCellMar>
        <w:tblLook w:val="0000" w:firstRow="0" w:lastRow="0" w:firstColumn="0" w:lastColumn="0" w:noHBand="0" w:noVBand="0"/>
      </w:tblPr>
      <w:tblGrid>
        <w:gridCol w:w="312"/>
        <w:gridCol w:w="9979"/>
      </w:tblGrid>
      <w:tr w:rsidR="003B69CB" w:rsidRPr="006A2844" w14:paraId="44E3AA35" w14:textId="77777777" w:rsidTr="00E66847">
        <w:tc>
          <w:tcPr>
            <w:tcW w:w="312" w:type="dxa"/>
            <w:tcBorders>
              <w:top w:val="single" w:sz="4" w:space="0" w:color="auto"/>
              <w:left w:val="single" w:sz="4" w:space="0" w:color="auto"/>
              <w:bottom w:val="single" w:sz="4" w:space="0" w:color="auto"/>
              <w:right w:val="single" w:sz="4" w:space="0" w:color="auto"/>
            </w:tcBorders>
            <w:vAlign w:val="bottom"/>
          </w:tcPr>
          <w:p w14:paraId="76C37D30" w14:textId="77777777" w:rsidR="003B69CB" w:rsidRPr="006A2844" w:rsidRDefault="003B69CB" w:rsidP="00E66847">
            <w:pPr>
              <w:jc w:val="both"/>
              <w:rPr>
                <w:rFonts w:eastAsiaTheme="minorEastAsia"/>
                <w:sz w:val="22"/>
                <w:szCs w:val="22"/>
              </w:rPr>
            </w:pPr>
          </w:p>
        </w:tc>
        <w:tc>
          <w:tcPr>
            <w:tcW w:w="9979" w:type="dxa"/>
            <w:tcBorders>
              <w:top w:val="nil"/>
              <w:left w:val="single" w:sz="4" w:space="0" w:color="auto"/>
              <w:bottom w:val="nil"/>
              <w:right w:val="nil"/>
            </w:tcBorders>
            <w:vAlign w:val="bottom"/>
          </w:tcPr>
          <w:p w14:paraId="44A68FB3" w14:textId="77777777" w:rsidR="003B69CB" w:rsidRPr="006A2844" w:rsidRDefault="003B69CB" w:rsidP="00E66847">
            <w:pPr>
              <w:ind w:left="85" w:right="57"/>
              <w:jc w:val="both"/>
              <w:rPr>
                <w:rFonts w:eastAsiaTheme="minorEastAsia"/>
                <w:sz w:val="22"/>
                <w:szCs w:val="22"/>
              </w:rPr>
            </w:pPr>
            <w:r w:rsidRPr="006A2844">
              <w:rPr>
                <w:rFonts w:eastAsiaTheme="minorEastAsia"/>
                <w:sz w:val="22"/>
                <w:szCs w:val="22"/>
              </w:rPr>
              <w:t>Я согласен/согласна на обработку моих персональных данных в целях принятия решения по</w:t>
            </w:r>
            <w:r w:rsidRPr="006A2844">
              <w:rPr>
                <w:rFonts w:eastAsiaTheme="minorEastAsia"/>
                <w:sz w:val="22"/>
                <w:szCs w:val="22"/>
              </w:rPr>
              <w:br/>
            </w:r>
          </w:p>
        </w:tc>
      </w:tr>
    </w:tbl>
    <w:p w14:paraId="6D058779" w14:textId="77777777" w:rsidR="003B69CB" w:rsidRPr="006A2844" w:rsidRDefault="003B69CB" w:rsidP="003B69CB">
      <w:pPr>
        <w:widowControl w:val="0"/>
        <w:spacing w:after="120"/>
        <w:ind w:left="397"/>
        <w:jc w:val="both"/>
        <w:rPr>
          <w:rFonts w:eastAsiaTheme="minorEastAsia"/>
          <w:sz w:val="22"/>
          <w:szCs w:val="22"/>
        </w:rPr>
      </w:pPr>
      <w:r w:rsidRPr="006A2844">
        <w:rPr>
          <w:rFonts w:eastAsiaTheme="minorEastAsia"/>
          <w:sz w:val="22"/>
          <w:szCs w:val="22"/>
        </w:rPr>
        <w:t>настоящему обращению и предоставления государственных услуг в области содействия занятости населения.</w:t>
      </w:r>
    </w:p>
    <w:tbl>
      <w:tblPr>
        <w:tblW w:w="10291" w:type="dxa"/>
        <w:tblLayout w:type="fixed"/>
        <w:tblCellMar>
          <w:left w:w="28" w:type="dxa"/>
          <w:right w:w="28" w:type="dxa"/>
        </w:tblCellMar>
        <w:tblLook w:val="0000" w:firstRow="0" w:lastRow="0" w:firstColumn="0" w:lastColumn="0" w:noHBand="0" w:noVBand="0"/>
      </w:tblPr>
      <w:tblGrid>
        <w:gridCol w:w="312"/>
        <w:gridCol w:w="9979"/>
      </w:tblGrid>
      <w:tr w:rsidR="003B69CB" w:rsidRPr="006A2844" w14:paraId="40F31DBB" w14:textId="77777777" w:rsidTr="00E66847">
        <w:tc>
          <w:tcPr>
            <w:tcW w:w="312" w:type="dxa"/>
            <w:tcBorders>
              <w:top w:val="single" w:sz="4" w:space="0" w:color="auto"/>
              <w:left w:val="single" w:sz="4" w:space="0" w:color="auto"/>
              <w:bottom w:val="single" w:sz="4" w:space="0" w:color="auto"/>
              <w:right w:val="single" w:sz="4" w:space="0" w:color="auto"/>
            </w:tcBorders>
            <w:vAlign w:val="bottom"/>
          </w:tcPr>
          <w:p w14:paraId="082B0D18" w14:textId="77777777" w:rsidR="003B69CB" w:rsidRPr="006A2844" w:rsidRDefault="003B69CB" w:rsidP="00E66847">
            <w:pPr>
              <w:jc w:val="both"/>
              <w:rPr>
                <w:rFonts w:eastAsiaTheme="minorEastAsia"/>
                <w:sz w:val="22"/>
                <w:szCs w:val="22"/>
              </w:rPr>
            </w:pPr>
          </w:p>
        </w:tc>
        <w:tc>
          <w:tcPr>
            <w:tcW w:w="9979" w:type="dxa"/>
            <w:tcBorders>
              <w:top w:val="nil"/>
              <w:left w:val="single" w:sz="4" w:space="0" w:color="auto"/>
              <w:bottom w:val="nil"/>
              <w:right w:val="nil"/>
            </w:tcBorders>
            <w:vAlign w:val="bottom"/>
          </w:tcPr>
          <w:p w14:paraId="76A206FD" w14:textId="77777777" w:rsidR="003B69CB" w:rsidRPr="006A2844" w:rsidRDefault="003B69CB" w:rsidP="00E66847">
            <w:pPr>
              <w:ind w:left="85" w:right="57"/>
              <w:jc w:val="both"/>
              <w:rPr>
                <w:rFonts w:eastAsiaTheme="minorEastAsia"/>
                <w:sz w:val="22"/>
                <w:szCs w:val="22"/>
              </w:rPr>
            </w:pPr>
            <w:r w:rsidRPr="006A2844">
              <w:rPr>
                <w:rFonts w:eastAsiaTheme="minorEastAsia"/>
                <w:sz w:val="22"/>
                <w:szCs w:val="22"/>
              </w:rPr>
              <w:t>Я согласен/согласна на передачу моих персональных данных третьим лицам в целях</w:t>
            </w:r>
            <w:r w:rsidRPr="006A2844">
              <w:rPr>
                <w:rFonts w:eastAsiaTheme="minorEastAsia"/>
                <w:sz w:val="22"/>
                <w:szCs w:val="22"/>
              </w:rPr>
              <w:br/>
            </w:r>
          </w:p>
        </w:tc>
      </w:tr>
    </w:tbl>
    <w:p w14:paraId="49C878A8" w14:textId="77777777" w:rsidR="003B69CB" w:rsidRPr="006A2844" w:rsidRDefault="003B69CB" w:rsidP="003B69CB">
      <w:pPr>
        <w:widowControl w:val="0"/>
        <w:spacing w:after="120"/>
        <w:ind w:left="397"/>
        <w:jc w:val="both"/>
        <w:rPr>
          <w:rFonts w:eastAsiaTheme="minorEastAsia"/>
          <w:sz w:val="22"/>
          <w:szCs w:val="22"/>
        </w:rPr>
      </w:pPr>
      <w:r w:rsidRPr="006A2844">
        <w:rPr>
          <w:rFonts w:eastAsiaTheme="minorEastAsia"/>
          <w:sz w:val="22"/>
          <w:szCs w:val="22"/>
        </w:rPr>
        <w:t>предоставления государственных услуг в области содействия занятости населения.</w:t>
      </w:r>
    </w:p>
    <w:tbl>
      <w:tblPr>
        <w:tblW w:w="10291" w:type="dxa"/>
        <w:tblLayout w:type="fixed"/>
        <w:tblCellMar>
          <w:left w:w="28" w:type="dxa"/>
          <w:right w:w="28" w:type="dxa"/>
        </w:tblCellMar>
        <w:tblLook w:val="0000" w:firstRow="0" w:lastRow="0" w:firstColumn="0" w:lastColumn="0" w:noHBand="0" w:noVBand="0"/>
      </w:tblPr>
      <w:tblGrid>
        <w:gridCol w:w="312"/>
        <w:gridCol w:w="9979"/>
      </w:tblGrid>
      <w:tr w:rsidR="003B69CB" w:rsidRPr="006A2844" w14:paraId="37566274" w14:textId="77777777" w:rsidTr="00E66847">
        <w:tc>
          <w:tcPr>
            <w:tcW w:w="312" w:type="dxa"/>
            <w:tcBorders>
              <w:top w:val="single" w:sz="4" w:space="0" w:color="auto"/>
              <w:left w:val="single" w:sz="4" w:space="0" w:color="auto"/>
              <w:bottom w:val="single" w:sz="4" w:space="0" w:color="auto"/>
              <w:right w:val="single" w:sz="4" w:space="0" w:color="auto"/>
            </w:tcBorders>
            <w:vAlign w:val="bottom"/>
          </w:tcPr>
          <w:p w14:paraId="2AC9AA30" w14:textId="77777777" w:rsidR="003B69CB" w:rsidRPr="006A2844" w:rsidRDefault="003B69CB" w:rsidP="00E66847">
            <w:pPr>
              <w:jc w:val="both"/>
              <w:rPr>
                <w:rFonts w:eastAsiaTheme="minorEastAsia"/>
                <w:sz w:val="22"/>
                <w:szCs w:val="22"/>
              </w:rPr>
            </w:pPr>
          </w:p>
        </w:tc>
        <w:tc>
          <w:tcPr>
            <w:tcW w:w="9979" w:type="dxa"/>
            <w:tcBorders>
              <w:top w:val="nil"/>
              <w:left w:val="single" w:sz="4" w:space="0" w:color="auto"/>
              <w:bottom w:val="nil"/>
              <w:right w:val="nil"/>
            </w:tcBorders>
            <w:vAlign w:val="bottom"/>
          </w:tcPr>
          <w:p w14:paraId="1592AF29" w14:textId="77777777" w:rsidR="003B69CB" w:rsidRPr="006A2844" w:rsidRDefault="003B69CB" w:rsidP="00E66847">
            <w:pPr>
              <w:ind w:left="85" w:right="57"/>
              <w:jc w:val="both"/>
              <w:rPr>
                <w:rFonts w:eastAsiaTheme="minorEastAsia"/>
                <w:sz w:val="22"/>
                <w:szCs w:val="22"/>
              </w:rPr>
            </w:pPr>
            <w:r w:rsidRPr="006A2844">
              <w:rPr>
                <w:rFonts w:eastAsiaTheme="minorEastAsia"/>
                <w:sz w:val="22"/>
                <w:szCs w:val="22"/>
              </w:rPr>
              <w:t>Я предупрежден (предупреждена), что в случае представления документов, содержащих</w:t>
            </w:r>
            <w:r w:rsidRPr="006A2844">
              <w:rPr>
                <w:rFonts w:eastAsiaTheme="minorEastAsia"/>
                <w:sz w:val="22"/>
                <w:szCs w:val="22"/>
              </w:rPr>
              <w:br/>
            </w:r>
          </w:p>
        </w:tc>
      </w:tr>
    </w:tbl>
    <w:p w14:paraId="080BDC94" w14:textId="77777777" w:rsidR="003B69CB" w:rsidRPr="006A2844" w:rsidRDefault="003B69CB" w:rsidP="003B69CB">
      <w:pPr>
        <w:widowControl w:val="0"/>
        <w:spacing w:after="120"/>
        <w:ind w:left="397"/>
        <w:jc w:val="both"/>
        <w:rPr>
          <w:rFonts w:eastAsiaTheme="minorEastAsia"/>
          <w:sz w:val="22"/>
          <w:szCs w:val="22"/>
        </w:rPr>
      </w:pPr>
      <w:r w:rsidRPr="006A2844">
        <w:rPr>
          <w:rFonts w:eastAsiaTheme="minorEastAsia"/>
          <w:sz w:val="22"/>
          <w:szCs w:val="22"/>
        </w:rPr>
        <w:t>заведомо ложные сведения об отсутствии работы и заработка и (или) другие недостоверные сведения, необходимых для признания безработным, центром занятости населения мне будет отказано в постановке на регистрационный учет в качестве безработного, повторное обращение для решения вопроса о признании меня безработным будет возможно через один месяц со дня отказа </w:t>
      </w:r>
      <w:r w:rsidRPr="006A2844">
        <w:rPr>
          <w:rFonts w:eastAsiaTheme="minorEastAsia"/>
        </w:rPr>
        <w:footnoteReference w:customMarkFollows="1" w:id="8"/>
        <w:t>8</w:t>
      </w:r>
      <w:r w:rsidRPr="006A2844">
        <w:rPr>
          <w:rFonts w:eastAsiaTheme="minorEastAsia"/>
          <w:sz w:val="22"/>
          <w:szCs w:val="22"/>
        </w:rPr>
        <w:t>.</w:t>
      </w:r>
    </w:p>
    <w:tbl>
      <w:tblPr>
        <w:tblW w:w="10291" w:type="dxa"/>
        <w:tblLayout w:type="fixed"/>
        <w:tblCellMar>
          <w:left w:w="28" w:type="dxa"/>
          <w:right w:w="28" w:type="dxa"/>
        </w:tblCellMar>
        <w:tblLook w:val="0000" w:firstRow="0" w:lastRow="0" w:firstColumn="0" w:lastColumn="0" w:noHBand="0" w:noVBand="0"/>
      </w:tblPr>
      <w:tblGrid>
        <w:gridCol w:w="312"/>
        <w:gridCol w:w="9979"/>
      </w:tblGrid>
      <w:tr w:rsidR="003B69CB" w:rsidRPr="006A2844" w14:paraId="01B1135A" w14:textId="77777777" w:rsidTr="00E66847">
        <w:tc>
          <w:tcPr>
            <w:tcW w:w="312" w:type="dxa"/>
            <w:tcBorders>
              <w:top w:val="single" w:sz="4" w:space="0" w:color="auto"/>
              <w:left w:val="single" w:sz="4" w:space="0" w:color="auto"/>
              <w:bottom w:val="single" w:sz="4" w:space="0" w:color="auto"/>
              <w:right w:val="single" w:sz="4" w:space="0" w:color="auto"/>
            </w:tcBorders>
            <w:vAlign w:val="bottom"/>
          </w:tcPr>
          <w:p w14:paraId="4A19C479" w14:textId="77777777" w:rsidR="003B69CB" w:rsidRPr="006A2844" w:rsidRDefault="003B69CB" w:rsidP="00E66847">
            <w:pPr>
              <w:jc w:val="both"/>
              <w:rPr>
                <w:rFonts w:eastAsiaTheme="minorEastAsia"/>
                <w:sz w:val="22"/>
                <w:szCs w:val="22"/>
              </w:rPr>
            </w:pPr>
          </w:p>
        </w:tc>
        <w:tc>
          <w:tcPr>
            <w:tcW w:w="9979" w:type="dxa"/>
            <w:tcBorders>
              <w:top w:val="nil"/>
              <w:left w:val="single" w:sz="4" w:space="0" w:color="auto"/>
              <w:bottom w:val="nil"/>
              <w:right w:val="nil"/>
            </w:tcBorders>
            <w:vAlign w:val="bottom"/>
          </w:tcPr>
          <w:p w14:paraId="59934453" w14:textId="77777777" w:rsidR="003B69CB" w:rsidRPr="006A2844" w:rsidRDefault="003B69CB" w:rsidP="00E66847">
            <w:pPr>
              <w:ind w:left="85" w:right="57"/>
              <w:jc w:val="both"/>
              <w:rPr>
                <w:rFonts w:eastAsiaTheme="minorEastAsia"/>
                <w:sz w:val="22"/>
                <w:szCs w:val="22"/>
              </w:rPr>
            </w:pPr>
            <w:r w:rsidRPr="006A2844">
              <w:rPr>
                <w:rFonts w:eastAsiaTheme="minorEastAsia"/>
                <w:sz w:val="22"/>
                <w:szCs w:val="22"/>
              </w:rPr>
              <w:t>Я предупрежден (предупреждена), что в случае снятия с регистрационного учета в связи с</w:t>
            </w:r>
            <w:r w:rsidRPr="006A2844">
              <w:rPr>
                <w:rFonts w:eastAsiaTheme="minorEastAsia"/>
                <w:sz w:val="22"/>
                <w:szCs w:val="22"/>
              </w:rPr>
              <w:br/>
            </w:r>
          </w:p>
        </w:tc>
      </w:tr>
    </w:tbl>
    <w:p w14:paraId="01400617" w14:textId="77777777" w:rsidR="003B69CB" w:rsidRPr="006A2844" w:rsidRDefault="003B69CB" w:rsidP="003B69CB">
      <w:pPr>
        <w:widowControl w:val="0"/>
        <w:spacing w:after="120"/>
        <w:ind w:left="397"/>
        <w:jc w:val="both"/>
        <w:rPr>
          <w:rFonts w:eastAsiaTheme="minorEastAsia"/>
          <w:sz w:val="22"/>
          <w:szCs w:val="22"/>
        </w:rPr>
      </w:pPr>
      <w:r w:rsidRPr="006A2844">
        <w:rPr>
          <w:rFonts w:eastAsiaTheme="minorEastAsia"/>
          <w:sz w:val="22"/>
          <w:szCs w:val="22"/>
        </w:rPr>
        <w:t>отказом от содействия органа службы занятости в поиске подходящей работы повторное обращение для решения вопроса о признании меня безработным будет возможно через один месяц со дня отказа.</w:t>
      </w:r>
    </w:p>
    <w:tbl>
      <w:tblPr>
        <w:tblW w:w="10291" w:type="dxa"/>
        <w:tblLayout w:type="fixed"/>
        <w:tblCellMar>
          <w:left w:w="28" w:type="dxa"/>
          <w:right w:w="28" w:type="dxa"/>
        </w:tblCellMar>
        <w:tblLook w:val="0000" w:firstRow="0" w:lastRow="0" w:firstColumn="0" w:lastColumn="0" w:noHBand="0" w:noVBand="0"/>
      </w:tblPr>
      <w:tblGrid>
        <w:gridCol w:w="312"/>
        <w:gridCol w:w="9979"/>
      </w:tblGrid>
      <w:tr w:rsidR="003B69CB" w:rsidRPr="006A2844" w14:paraId="2B46E00A" w14:textId="77777777" w:rsidTr="00E66847">
        <w:tc>
          <w:tcPr>
            <w:tcW w:w="312" w:type="dxa"/>
            <w:tcBorders>
              <w:top w:val="single" w:sz="4" w:space="0" w:color="auto"/>
              <w:left w:val="single" w:sz="4" w:space="0" w:color="auto"/>
              <w:bottom w:val="single" w:sz="4" w:space="0" w:color="auto"/>
              <w:right w:val="single" w:sz="4" w:space="0" w:color="auto"/>
            </w:tcBorders>
            <w:vAlign w:val="bottom"/>
          </w:tcPr>
          <w:p w14:paraId="10366226" w14:textId="77777777" w:rsidR="003B69CB" w:rsidRPr="006A2844" w:rsidRDefault="003B69CB" w:rsidP="00E66847">
            <w:pPr>
              <w:jc w:val="both"/>
              <w:rPr>
                <w:rFonts w:eastAsiaTheme="minorEastAsia"/>
                <w:sz w:val="22"/>
                <w:szCs w:val="22"/>
              </w:rPr>
            </w:pPr>
          </w:p>
        </w:tc>
        <w:tc>
          <w:tcPr>
            <w:tcW w:w="9979" w:type="dxa"/>
            <w:tcBorders>
              <w:top w:val="nil"/>
              <w:left w:val="single" w:sz="4" w:space="0" w:color="auto"/>
              <w:bottom w:val="nil"/>
              <w:right w:val="nil"/>
            </w:tcBorders>
            <w:vAlign w:val="bottom"/>
          </w:tcPr>
          <w:p w14:paraId="1160025A" w14:textId="77777777" w:rsidR="003B69CB" w:rsidRPr="006A2844" w:rsidRDefault="003B69CB" w:rsidP="00E66847">
            <w:pPr>
              <w:ind w:left="85" w:right="57"/>
              <w:jc w:val="both"/>
              <w:rPr>
                <w:rFonts w:eastAsiaTheme="minorEastAsia"/>
                <w:sz w:val="22"/>
                <w:szCs w:val="22"/>
              </w:rPr>
            </w:pPr>
            <w:r w:rsidRPr="006A2844">
              <w:rPr>
                <w:rFonts w:eastAsiaTheme="minorEastAsia"/>
                <w:sz w:val="22"/>
                <w:szCs w:val="22"/>
              </w:rPr>
              <w:t>Я предупрежден (предупреждена), что в случае получения пособия по безработице обманным</w:t>
            </w:r>
            <w:r w:rsidRPr="006A2844">
              <w:rPr>
                <w:rFonts w:eastAsiaTheme="minorEastAsia"/>
                <w:sz w:val="22"/>
                <w:szCs w:val="22"/>
              </w:rPr>
              <w:br/>
            </w:r>
          </w:p>
        </w:tc>
      </w:tr>
    </w:tbl>
    <w:p w14:paraId="590DA525" w14:textId="77777777" w:rsidR="003B69CB" w:rsidRPr="006A2844" w:rsidRDefault="003B69CB" w:rsidP="003B69CB">
      <w:pPr>
        <w:widowControl w:val="0"/>
        <w:spacing w:after="120"/>
        <w:ind w:left="397"/>
        <w:jc w:val="both"/>
        <w:rPr>
          <w:rFonts w:eastAsiaTheme="minorEastAsia"/>
          <w:sz w:val="22"/>
          <w:szCs w:val="22"/>
        </w:rPr>
      </w:pPr>
      <w:r w:rsidRPr="006A2844">
        <w:rPr>
          <w:rFonts w:eastAsiaTheme="minorEastAsia"/>
          <w:sz w:val="22"/>
          <w:szCs w:val="22"/>
        </w:rPr>
        <w:t>путем (в том числе при предоставлении недостоверных сведений) центр занятости населения имеет право взыскивать незаконно полученные денежные средства в судебном порядке, а соответствующие материалы будут переданы в правоохранительные органы 8.</w:t>
      </w:r>
    </w:p>
    <w:tbl>
      <w:tblPr>
        <w:tblW w:w="10291" w:type="dxa"/>
        <w:tblLayout w:type="fixed"/>
        <w:tblCellMar>
          <w:left w:w="28" w:type="dxa"/>
          <w:right w:w="28" w:type="dxa"/>
        </w:tblCellMar>
        <w:tblLook w:val="0000" w:firstRow="0" w:lastRow="0" w:firstColumn="0" w:lastColumn="0" w:noHBand="0" w:noVBand="0"/>
      </w:tblPr>
      <w:tblGrid>
        <w:gridCol w:w="312"/>
        <w:gridCol w:w="9979"/>
      </w:tblGrid>
      <w:tr w:rsidR="003B69CB" w:rsidRPr="006A2844" w14:paraId="54090282" w14:textId="77777777" w:rsidTr="00E66847">
        <w:tc>
          <w:tcPr>
            <w:tcW w:w="312" w:type="dxa"/>
            <w:tcBorders>
              <w:top w:val="single" w:sz="4" w:space="0" w:color="auto"/>
              <w:left w:val="single" w:sz="4" w:space="0" w:color="auto"/>
              <w:bottom w:val="single" w:sz="4" w:space="0" w:color="auto"/>
              <w:right w:val="single" w:sz="4" w:space="0" w:color="auto"/>
            </w:tcBorders>
            <w:vAlign w:val="bottom"/>
          </w:tcPr>
          <w:p w14:paraId="7B8573B9" w14:textId="77777777" w:rsidR="003B69CB" w:rsidRPr="006A2844" w:rsidRDefault="003B69CB" w:rsidP="00E66847">
            <w:pPr>
              <w:jc w:val="both"/>
              <w:rPr>
                <w:rFonts w:eastAsiaTheme="minorEastAsia"/>
                <w:sz w:val="22"/>
                <w:szCs w:val="22"/>
              </w:rPr>
            </w:pPr>
          </w:p>
        </w:tc>
        <w:tc>
          <w:tcPr>
            <w:tcW w:w="9979" w:type="dxa"/>
            <w:tcBorders>
              <w:top w:val="nil"/>
              <w:left w:val="single" w:sz="4" w:space="0" w:color="auto"/>
              <w:bottom w:val="nil"/>
              <w:right w:val="nil"/>
            </w:tcBorders>
            <w:vAlign w:val="bottom"/>
          </w:tcPr>
          <w:p w14:paraId="49B58701" w14:textId="77777777" w:rsidR="003B69CB" w:rsidRPr="006A2844" w:rsidRDefault="003B69CB" w:rsidP="00E66847">
            <w:pPr>
              <w:ind w:left="85" w:right="57"/>
              <w:jc w:val="both"/>
              <w:rPr>
                <w:rFonts w:eastAsiaTheme="minorEastAsia"/>
                <w:sz w:val="22"/>
                <w:szCs w:val="22"/>
              </w:rPr>
            </w:pPr>
            <w:r w:rsidRPr="006A2844">
              <w:rPr>
                <w:rFonts w:eastAsiaTheme="minorEastAsia"/>
                <w:sz w:val="22"/>
                <w:szCs w:val="22"/>
              </w:rPr>
              <w:t>Я подтверждаю, что ознакомился/ознакомилась с положениями законодательства о занятости</w:t>
            </w:r>
            <w:r w:rsidRPr="006A2844">
              <w:rPr>
                <w:rFonts w:eastAsiaTheme="minorEastAsia"/>
                <w:sz w:val="22"/>
                <w:szCs w:val="22"/>
              </w:rPr>
              <w:br/>
            </w:r>
          </w:p>
        </w:tc>
      </w:tr>
    </w:tbl>
    <w:p w14:paraId="78B22A90" w14:textId="77777777" w:rsidR="003B69CB" w:rsidRPr="00411CEA" w:rsidRDefault="003B69CB" w:rsidP="003B69CB">
      <w:pPr>
        <w:widowControl w:val="0"/>
        <w:ind w:left="397"/>
        <w:jc w:val="both"/>
        <w:rPr>
          <w:rFonts w:eastAsiaTheme="minorEastAsia"/>
          <w:sz w:val="22"/>
          <w:szCs w:val="22"/>
        </w:rPr>
      </w:pPr>
      <w:r w:rsidRPr="006A2844">
        <w:rPr>
          <w:rFonts w:eastAsiaTheme="minorEastAsia"/>
          <w:sz w:val="22"/>
          <w:szCs w:val="22"/>
        </w:rPr>
        <w:t>населения.».</w:t>
      </w:r>
      <w:bookmarkStart w:id="1" w:name="_GoBack"/>
      <w:bookmarkEnd w:id="1"/>
    </w:p>
    <w:p w14:paraId="6617C162" w14:textId="77777777" w:rsidR="003B69CB" w:rsidRPr="00411CEA" w:rsidRDefault="003B69CB" w:rsidP="003B69CB">
      <w:pPr>
        <w:widowControl w:val="0"/>
        <w:jc w:val="both"/>
        <w:rPr>
          <w:rFonts w:eastAsiaTheme="minorEastAsia"/>
          <w:sz w:val="22"/>
          <w:szCs w:val="22"/>
        </w:rPr>
      </w:pPr>
    </w:p>
    <w:p w14:paraId="3862BC2C" w14:textId="77777777" w:rsidR="003B69CB" w:rsidRPr="00411CEA" w:rsidRDefault="003B69CB" w:rsidP="003B69CB">
      <w:pPr>
        <w:jc w:val="both"/>
        <w:rPr>
          <w:rFonts w:eastAsiaTheme="minorEastAsia"/>
          <w:sz w:val="22"/>
          <w:szCs w:val="22"/>
        </w:rPr>
      </w:pPr>
    </w:p>
    <w:p w14:paraId="3ED9A938" w14:textId="77777777" w:rsidR="003B69CB" w:rsidRPr="00411CEA" w:rsidRDefault="003B69CB" w:rsidP="003B69CB">
      <w:pPr>
        <w:jc w:val="both"/>
        <w:rPr>
          <w:rFonts w:eastAsiaTheme="minorEastAsia"/>
          <w:sz w:val="22"/>
          <w:szCs w:val="22"/>
        </w:rPr>
      </w:pPr>
    </w:p>
    <w:p w14:paraId="3F3D9CE4" w14:textId="77777777" w:rsidR="003B69CB" w:rsidRPr="00411CEA" w:rsidRDefault="003B69CB" w:rsidP="003B69CB">
      <w:pPr>
        <w:jc w:val="both"/>
        <w:rPr>
          <w:rFonts w:eastAsiaTheme="minorEastAsia"/>
          <w:sz w:val="22"/>
          <w:szCs w:val="22"/>
        </w:rPr>
      </w:pPr>
    </w:p>
    <w:p w14:paraId="1B6864CF" w14:textId="2F2D472C" w:rsidR="003B69CB" w:rsidRDefault="003B69CB" w:rsidP="00B96CB9">
      <w:pPr>
        <w:widowControl w:val="0"/>
        <w:ind w:firstLine="709"/>
        <w:jc w:val="center"/>
        <w:rPr>
          <w:bCs/>
          <w:sz w:val="28"/>
          <w:szCs w:val="28"/>
        </w:rPr>
      </w:pPr>
    </w:p>
    <w:p w14:paraId="77103D0C" w14:textId="4AF85144" w:rsidR="003B69CB" w:rsidRDefault="003B69CB" w:rsidP="00B96CB9">
      <w:pPr>
        <w:widowControl w:val="0"/>
        <w:ind w:firstLine="709"/>
        <w:jc w:val="center"/>
        <w:rPr>
          <w:bCs/>
          <w:sz w:val="28"/>
          <w:szCs w:val="28"/>
        </w:rPr>
      </w:pPr>
    </w:p>
    <w:p w14:paraId="335280AF" w14:textId="24D02E89" w:rsidR="003B69CB" w:rsidRDefault="003B69CB" w:rsidP="00B96CB9">
      <w:pPr>
        <w:widowControl w:val="0"/>
        <w:ind w:firstLine="709"/>
        <w:jc w:val="center"/>
        <w:rPr>
          <w:bCs/>
          <w:sz w:val="28"/>
          <w:szCs w:val="28"/>
        </w:rPr>
      </w:pPr>
    </w:p>
    <w:p w14:paraId="619601BA" w14:textId="1CAF8153" w:rsidR="003B69CB" w:rsidRDefault="003B69CB" w:rsidP="00B96CB9">
      <w:pPr>
        <w:widowControl w:val="0"/>
        <w:ind w:firstLine="709"/>
        <w:jc w:val="center"/>
        <w:rPr>
          <w:bCs/>
          <w:sz w:val="28"/>
          <w:szCs w:val="28"/>
        </w:rPr>
      </w:pPr>
    </w:p>
    <w:p w14:paraId="140102A7" w14:textId="5430AFD6" w:rsidR="00AF59F6" w:rsidRDefault="00AF59F6" w:rsidP="00B96CB9">
      <w:pPr>
        <w:widowControl w:val="0"/>
        <w:ind w:firstLine="709"/>
        <w:jc w:val="center"/>
        <w:rPr>
          <w:bCs/>
          <w:sz w:val="28"/>
          <w:szCs w:val="28"/>
        </w:rPr>
      </w:pPr>
    </w:p>
    <w:p w14:paraId="6AD68519" w14:textId="2F18FBBD" w:rsidR="00AF59F6" w:rsidRDefault="00AF59F6" w:rsidP="00B96CB9">
      <w:pPr>
        <w:widowControl w:val="0"/>
        <w:ind w:firstLine="709"/>
        <w:jc w:val="center"/>
        <w:rPr>
          <w:bCs/>
          <w:sz w:val="28"/>
          <w:szCs w:val="28"/>
        </w:rPr>
      </w:pPr>
    </w:p>
    <w:p w14:paraId="6C7E40E6" w14:textId="0A463771" w:rsidR="00AF59F6" w:rsidRDefault="00AF59F6" w:rsidP="00B96CB9">
      <w:pPr>
        <w:widowControl w:val="0"/>
        <w:ind w:firstLine="709"/>
        <w:jc w:val="center"/>
        <w:rPr>
          <w:bCs/>
          <w:sz w:val="28"/>
          <w:szCs w:val="28"/>
        </w:rPr>
      </w:pPr>
    </w:p>
    <w:p w14:paraId="42C98EC4" w14:textId="7BDFCC48" w:rsidR="00AF59F6" w:rsidRDefault="00AF59F6" w:rsidP="00B96CB9">
      <w:pPr>
        <w:widowControl w:val="0"/>
        <w:ind w:firstLine="709"/>
        <w:jc w:val="center"/>
        <w:rPr>
          <w:bCs/>
          <w:sz w:val="28"/>
          <w:szCs w:val="28"/>
        </w:rPr>
      </w:pPr>
    </w:p>
    <w:p w14:paraId="53ACE0E3" w14:textId="3C14B4E9" w:rsidR="00AF59F6" w:rsidRDefault="00AF59F6" w:rsidP="00B96CB9">
      <w:pPr>
        <w:widowControl w:val="0"/>
        <w:ind w:firstLine="709"/>
        <w:jc w:val="center"/>
        <w:rPr>
          <w:bCs/>
          <w:sz w:val="28"/>
          <w:szCs w:val="28"/>
        </w:rPr>
      </w:pPr>
    </w:p>
    <w:p w14:paraId="016D26B0" w14:textId="4B9B5E47" w:rsidR="00AF59F6" w:rsidRDefault="00AF59F6" w:rsidP="00B96CB9">
      <w:pPr>
        <w:widowControl w:val="0"/>
        <w:ind w:firstLine="709"/>
        <w:jc w:val="center"/>
        <w:rPr>
          <w:bCs/>
          <w:sz w:val="28"/>
          <w:szCs w:val="28"/>
        </w:rPr>
      </w:pPr>
    </w:p>
    <w:p w14:paraId="227C953F" w14:textId="77777777" w:rsidR="00AF59F6" w:rsidRDefault="00AF59F6" w:rsidP="00B96CB9">
      <w:pPr>
        <w:widowControl w:val="0"/>
        <w:ind w:firstLine="709"/>
        <w:jc w:val="center"/>
        <w:rPr>
          <w:bCs/>
          <w:sz w:val="28"/>
          <w:szCs w:val="28"/>
        </w:rPr>
      </w:pPr>
    </w:p>
    <w:p w14:paraId="570B0060" w14:textId="77777777" w:rsidR="003B69CB" w:rsidRPr="006E6A61" w:rsidRDefault="003B69CB" w:rsidP="00B96CB9">
      <w:pPr>
        <w:widowControl w:val="0"/>
        <w:ind w:firstLine="709"/>
        <w:jc w:val="center"/>
        <w:rPr>
          <w:bCs/>
          <w:sz w:val="28"/>
          <w:szCs w:val="28"/>
        </w:rPr>
      </w:pPr>
    </w:p>
    <w:p w14:paraId="3468D698" w14:textId="1ABB93A6" w:rsidR="00B96CB9" w:rsidRDefault="00B96CB9" w:rsidP="00B96CB9">
      <w:pPr>
        <w:widowControl w:val="0"/>
        <w:autoSpaceDE w:val="0"/>
        <w:autoSpaceDN w:val="0"/>
        <w:adjustRightInd w:val="0"/>
        <w:jc w:val="both"/>
        <w:rPr>
          <w:bCs/>
          <w:sz w:val="28"/>
          <w:szCs w:val="28"/>
        </w:rPr>
      </w:pPr>
    </w:p>
    <w:sectPr w:rsidR="00B96CB9" w:rsidSect="007E14ED">
      <w:headerReference w:type="default" r:id="rId2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A0BEC" w14:textId="77777777" w:rsidR="00142436" w:rsidRDefault="00142436" w:rsidP="004E2AFB">
      <w:r>
        <w:separator/>
      </w:r>
    </w:p>
  </w:endnote>
  <w:endnote w:type="continuationSeparator" w:id="0">
    <w:p w14:paraId="1CF091DD" w14:textId="77777777" w:rsidR="00142436" w:rsidRDefault="00142436"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9D9F6" w14:textId="77777777" w:rsidR="00142436" w:rsidRDefault="00142436" w:rsidP="004E2AFB">
      <w:r>
        <w:separator/>
      </w:r>
    </w:p>
  </w:footnote>
  <w:footnote w:type="continuationSeparator" w:id="0">
    <w:p w14:paraId="1CE8D909" w14:textId="77777777" w:rsidR="00142436" w:rsidRDefault="00142436" w:rsidP="004E2AFB">
      <w:r>
        <w:continuationSeparator/>
      </w:r>
    </w:p>
  </w:footnote>
  <w:footnote w:id="1">
    <w:p w14:paraId="39B89E9C" w14:textId="77777777" w:rsidR="003B69CB" w:rsidRDefault="003B69CB" w:rsidP="003B69CB">
      <w:pPr>
        <w:pStyle w:val="af0"/>
      </w:pPr>
      <w:r w:rsidRPr="002C6E2F">
        <w:rPr>
          <w:rStyle w:val="af2"/>
        </w:rPr>
        <w:t>1</w:t>
      </w:r>
      <w:r w:rsidRPr="002C6E2F">
        <w:t> Заполняется автоматически.</w:t>
      </w:r>
    </w:p>
  </w:footnote>
  <w:footnote w:id="2">
    <w:p w14:paraId="7AA9A0F5" w14:textId="77777777" w:rsidR="003B69CB" w:rsidRDefault="003B69CB" w:rsidP="003B69CB">
      <w:pPr>
        <w:pStyle w:val="af0"/>
        <w:jc w:val="both"/>
      </w:pPr>
      <w:r w:rsidRPr="002C6E2F">
        <w:rPr>
          <w:rStyle w:val="af2"/>
        </w:rPr>
        <w:t>2</w:t>
      </w:r>
      <w:r w:rsidRPr="002C6E2F">
        <w:t> Для гражданина, не претендующего на признание безработным</w:t>
      </w:r>
      <w:r>
        <w:t>,</w:t>
      </w:r>
      <w:r w:rsidRPr="002C6E2F">
        <w:t xml:space="preserve"> указывается адрес регистрации по месту жительства или адрес регистрации по месту пребывания (по выбору); для гражданина, претендующего на признание безработным, указывается адрес регистрации по месту жительства.</w:t>
      </w:r>
    </w:p>
  </w:footnote>
  <w:footnote w:id="3">
    <w:p w14:paraId="5890D27C" w14:textId="77777777" w:rsidR="003B69CB" w:rsidRDefault="003B69CB" w:rsidP="003B69CB">
      <w:pPr>
        <w:pStyle w:val="af0"/>
        <w:jc w:val="both"/>
      </w:pPr>
      <w:r>
        <w:rPr>
          <w:rStyle w:val="af2"/>
        </w:rPr>
        <w:t>3</w:t>
      </w:r>
      <w:r>
        <w:t> </w:t>
      </w:r>
      <w:r w:rsidRPr="00694F8B">
        <w:t>Гражданин в течение 5 лет до наступления возраста, дающего право на страховую пенсию по старости, в том числе назначаемую досрочно (статья 5 Закона Российской Федерации от 19 апреля 1991 г. № 1032-</w:t>
      </w:r>
      <w:r>
        <w:rPr>
          <w:lang w:val="en-US"/>
        </w:rPr>
        <w:t>I</w:t>
      </w:r>
      <w:r w:rsidRPr="00694F8B">
        <w:t xml:space="preserve"> «О занятости населения в Российской Федерации»).</w:t>
      </w:r>
    </w:p>
  </w:footnote>
  <w:footnote w:id="4">
    <w:p w14:paraId="46E7C613" w14:textId="77777777" w:rsidR="003B69CB" w:rsidRDefault="003B69CB" w:rsidP="003B69CB">
      <w:pPr>
        <w:pStyle w:val="af0"/>
        <w:jc w:val="both"/>
      </w:pPr>
      <w:r>
        <w:rPr>
          <w:rStyle w:val="af2"/>
        </w:rPr>
        <w:t>4</w:t>
      </w:r>
      <w:r>
        <w:t> </w:t>
      </w:r>
      <w:r w:rsidRPr="00C25A67">
        <w:t>Заполняется только гражданами, претендующими на признание безработными.</w:t>
      </w:r>
    </w:p>
  </w:footnote>
  <w:footnote w:id="5">
    <w:p w14:paraId="44A69760" w14:textId="77777777" w:rsidR="003B69CB" w:rsidRDefault="003B69CB" w:rsidP="003B69CB">
      <w:pPr>
        <w:pStyle w:val="af0"/>
        <w:jc w:val="both"/>
      </w:pPr>
      <w:r>
        <w:rPr>
          <w:rStyle w:val="af2"/>
        </w:rPr>
        <w:t>5</w:t>
      </w:r>
      <w:r>
        <w:t> </w:t>
      </w:r>
      <w:r w:rsidRPr="009F2426">
        <w:t>По каждому пункту необходимо выбрать вариант «да» или «нет».</w:t>
      </w:r>
    </w:p>
  </w:footnote>
  <w:footnote w:id="6">
    <w:p w14:paraId="460A1ADC" w14:textId="77777777" w:rsidR="003B69CB" w:rsidRDefault="003B69CB" w:rsidP="003B69CB">
      <w:pPr>
        <w:pStyle w:val="af0"/>
        <w:jc w:val="both"/>
      </w:pPr>
      <w:r>
        <w:rPr>
          <w:rStyle w:val="af2"/>
        </w:rPr>
        <w:t>6</w:t>
      </w:r>
      <w:r>
        <w:t> </w:t>
      </w:r>
      <w:r w:rsidRPr="007A7028">
        <w:t>Гражданин, осуществляющий полномочия члена избирательной комиссии, комиссии референдума с правом решающего голоса не на постоянной (штатной) основе</w:t>
      </w:r>
      <w:r>
        <w:t>,</w:t>
      </w:r>
      <w:r w:rsidRPr="007A7028">
        <w:t xml:space="preserve"> отмечает вариант «нет».</w:t>
      </w:r>
    </w:p>
  </w:footnote>
  <w:footnote w:id="7">
    <w:p w14:paraId="0CB553B9" w14:textId="77777777" w:rsidR="003B69CB" w:rsidRDefault="003B69CB" w:rsidP="003B69CB">
      <w:pPr>
        <w:pStyle w:val="af0"/>
        <w:jc w:val="both"/>
      </w:pPr>
      <w:r>
        <w:rPr>
          <w:rStyle w:val="af2"/>
        </w:rPr>
        <w:t>7</w:t>
      </w:r>
      <w:r>
        <w:t> </w:t>
      </w:r>
      <w:r w:rsidRPr="00B07505">
        <w:t>Заполнение возможно только в случае, если отмечен вариант «нет» в каждом из подпунктов 15.1 - 15.16 пункта 15.</w:t>
      </w:r>
    </w:p>
  </w:footnote>
  <w:footnote w:id="8">
    <w:p w14:paraId="2359A5F8" w14:textId="77777777" w:rsidR="003B69CB" w:rsidRDefault="003B69CB" w:rsidP="003B69CB">
      <w:pPr>
        <w:pStyle w:val="af0"/>
        <w:jc w:val="both"/>
      </w:pPr>
      <w:r>
        <w:rPr>
          <w:rStyle w:val="af2"/>
        </w:rPr>
        <w:t>8</w:t>
      </w:r>
      <w:r>
        <w:t> </w:t>
      </w:r>
      <w:r w:rsidRPr="008F70F3">
        <w:t>Заполняется только гражданами, претендующими на признание безработными.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445730"/>
      <w:docPartObj>
        <w:docPartGallery w:val="Page Numbers (Top of Page)"/>
        <w:docPartUnique/>
      </w:docPartObj>
    </w:sdtPr>
    <w:sdtEndPr/>
    <w:sdtContent>
      <w:p w14:paraId="2630ADC7" w14:textId="13E47A7A" w:rsidR="00B96CB9" w:rsidRDefault="00B96CB9">
        <w:pPr>
          <w:pStyle w:val="ac"/>
          <w:jc w:val="center"/>
        </w:pPr>
        <w:r>
          <w:fldChar w:fldCharType="begin"/>
        </w:r>
        <w:r>
          <w:instrText>PAGE   \* MERGEFORMAT</w:instrText>
        </w:r>
        <w:r>
          <w:fldChar w:fldCharType="separate"/>
        </w:r>
        <w:r w:rsidR="00243631">
          <w:rPr>
            <w:noProof/>
          </w:rPr>
          <w:t>2</w:t>
        </w:r>
        <w:r>
          <w:fldChar w:fldCharType="end"/>
        </w:r>
      </w:p>
    </w:sdtContent>
  </w:sdt>
  <w:p w14:paraId="34876B5C" w14:textId="77777777" w:rsidR="00B96CB9" w:rsidRDefault="00B96CB9">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53934"/>
      <w:docPartObj>
        <w:docPartGallery w:val="Page Numbers (Top of Page)"/>
        <w:docPartUnique/>
      </w:docPartObj>
    </w:sdtPr>
    <w:sdtEndPr/>
    <w:sdtContent>
      <w:p w14:paraId="25064310" w14:textId="4B82DA3D" w:rsidR="00473822" w:rsidRDefault="00473822">
        <w:pPr>
          <w:pStyle w:val="ac"/>
          <w:jc w:val="center"/>
        </w:pPr>
        <w:r>
          <w:fldChar w:fldCharType="begin"/>
        </w:r>
        <w:r>
          <w:instrText>PAGE   \* MERGEFORMAT</w:instrText>
        </w:r>
        <w:r>
          <w:fldChar w:fldCharType="separate"/>
        </w:r>
        <w:r w:rsidR="006A2844">
          <w:rPr>
            <w:noProof/>
          </w:rPr>
          <w:t>8</w:t>
        </w:r>
        <w:r>
          <w:fldChar w:fldCharType="end"/>
        </w:r>
      </w:p>
    </w:sdtContent>
  </w:sdt>
  <w:p w14:paraId="7C47712F" w14:textId="77777777" w:rsidR="00473822" w:rsidRDefault="0047382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8C72990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887"/>
    <w:rsid w:val="00000C73"/>
    <w:rsid w:val="00001C36"/>
    <w:rsid w:val="00001CE7"/>
    <w:rsid w:val="0000288C"/>
    <w:rsid w:val="00005117"/>
    <w:rsid w:val="00005EB5"/>
    <w:rsid w:val="0000604F"/>
    <w:rsid w:val="00006BE3"/>
    <w:rsid w:val="00010CF7"/>
    <w:rsid w:val="00011424"/>
    <w:rsid w:val="00012F55"/>
    <w:rsid w:val="00014217"/>
    <w:rsid w:val="0001497C"/>
    <w:rsid w:val="00014C32"/>
    <w:rsid w:val="00014C9B"/>
    <w:rsid w:val="000151FE"/>
    <w:rsid w:val="00016556"/>
    <w:rsid w:val="00017B26"/>
    <w:rsid w:val="000207B6"/>
    <w:rsid w:val="0002498B"/>
    <w:rsid w:val="00025859"/>
    <w:rsid w:val="00027196"/>
    <w:rsid w:val="000305A8"/>
    <w:rsid w:val="00030812"/>
    <w:rsid w:val="00031AD0"/>
    <w:rsid w:val="00032BF2"/>
    <w:rsid w:val="00034E08"/>
    <w:rsid w:val="000350E5"/>
    <w:rsid w:val="000360FD"/>
    <w:rsid w:val="0003621A"/>
    <w:rsid w:val="00036F81"/>
    <w:rsid w:val="0003710B"/>
    <w:rsid w:val="000410B3"/>
    <w:rsid w:val="000427AE"/>
    <w:rsid w:val="000429CF"/>
    <w:rsid w:val="000433DE"/>
    <w:rsid w:val="00046F65"/>
    <w:rsid w:val="00046FEB"/>
    <w:rsid w:val="00047140"/>
    <w:rsid w:val="00047699"/>
    <w:rsid w:val="00047F1D"/>
    <w:rsid w:val="0005138A"/>
    <w:rsid w:val="00051DC8"/>
    <w:rsid w:val="000547DF"/>
    <w:rsid w:val="000549E2"/>
    <w:rsid w:val="00054CB0"/>
    <w:rsid w:val="000567C8"/>
    <w:rsid w:val="00060349"/>
    <w:rsid w:val="0006066E"/>
    <w:rsid w:val="000611CD"/>
    <w:rsid w:val="0006123D"/>
    <w:rsid w:val="0006186D"/>
    <w:rsid w:val="00061B4B"/>
    <w:rsid w:val="00061E2F"/>
    <w:rsid w:val="000649DB"/>
    <w:rsid w:val="00065D62"/>
    <w:rsid w:val="00072A66"/>
    <w:rsid w:val="0007646E"/>
    <w:rsid w:val="00076DCA"/>
    <w:rsid w:val="000779F3"/>
    <w:rsid w:val="00081732"/>
    <w:rsid w:val="000817D7"/>
    <w:rsid w:val="00081ABF"/>
    <w:rsid w:val="00083C10"/>
    <w:rsid w:val="00083D4B"/>
    <w:rsid w:val="000840A7"/>
    <w:rsid w:val="00084AD2"/>
    <w:rsid w:val="0008513C"/>
    <w:rsid w:val="0008520D"/>
    <w:rsid w:val="00085804"/>
    <w:rsid w:val="00085B6C"/>
    <w:rsid w:val="00085DB2"/>
    <w:rsid w:val="000875F8"/>
    <w:rsid w:val="000945E9"/>
    <w:rsid w:val="0009473B"/>
    <w:rsid w:val="00094787"/>
    <w:rsid w:val="00094E03"/>
    <w:rsid w:val="00095338"/>
    <w:rsid w:val="0009552A"/>
    <w:rsid w:val="00096037"/>
    <w:rsid w:val="000A1139"/>
    <w:rsid w:val="000A3A6F"/>
    <w:rsid w:val="000A631E"/>
    <w:rsid w:val="000A6622"/>
    <w:rsid w:val="000A69E5"/>
    <w:rsid w:val="000A7637"/>
    <w:rsid w:val="000A7D8C"/>
    <w:rsid w:val="000B226F"/>
    <w:rsid w:val="000B3F94"/>
    <w:rsid w:val="000B4C57"/>
    <w:rsid w:val="000B4EB4"/>
    <w:rsid w:val="000B5EE8"/>
    <w:rsid w:val="000B6EB9"/>
    <w:rsid w:val="000C0F91"/>
    <w:rsid w:val="000C210D"/>
    <w:rsid w:val="000C3456"/>
    <w:rsid w:val="000C42D7"/>
    <w:rsid w:val="000C43A0"/>
    <w:rsid w:val="000C6508"/>
    <w:rsid w:val="000C665B"/>
    <w:rsid w:val="000C725E"/>
    <w:rsid w:val="000D0B7C"/>
    <w:rsid w:val="000D0B8E"/>
    <w:rsid w:val="000D148B"/>
    <w:rsid w:val="000D2C7F"/>
    <w:rsid w:val="000D2E2A"/>
    <w:rsid w:val="000D42E6"/>
    <w:rsid w:val="000D477D"/>
    <w:rsid w:val="000D55EE"/>
    <w:rsid w:val="000D5E83"/>
    <w:rsid w:val="000D7184"/>
    <w:rsid w:val="000E1652"/>
    <w:rsid w:val="000E2819"/>
    <w:rsid w:val="000E63B2"/>
    <w:rsid w:val="000F0BC6"/>
    <w:rsid w:val="000F2722"/>
    <w:rsid w:val="000F2D04"/>
    <w:rsid w:val="000F3147"/>
    <w:rsid w:val="000F3538"/>
    <w:rsid w:val="000F3F32"/>
    <w:rsid w:val="000F49A8"/>
    <w:rsid w:val="000F5E12"/>
    <w:rsid w:val="000F6C81"/>
    <w:rsid w:val="000F74BB"/>
    <w:rsid w:val="000F7500"/>
    <w:rsid w:val="000F7D07"/>
    <w:rsid w:val="001020F4"/>
    <w:rsid w:val="0010464B"/>
    <w:rsid w:val="00105276"/>
    <w:rsid w:val="00105B7C"/>
    <w:rsid w:val="00106DDB"/>
    <w:rsid w:val="00112C21"/>
    <w:rsid w:val="001137AF"/>
    <w:rsid w:val="00113AE0"/>
    <w:rsid w:val="00114685"/>
    <w:rsid w:val="00116A03"/>
    <w:rsid w:val="00121482"/>
    <w:rsid w:val="00121981"/>
    <w:rsid w:val="00121CE4"/>
    <w:rsid w:val="00125587"/>
    <w:rsid w:val="00125B2C"/>
    <w:rsid w:val="001264EF"/>
    <w:rsid w:val="00126876"/>
    <w:rsid w:val="00126D02"/>
    <w:rsid w:val="0012753D"/>
    <w:rsid w:val="001277C7"/>
    <w:rsid w:val="001305DE"/>
    <w:rsid w:val="001314A2"/>
    <w:rsid w:val="0013174D"/>
    <w:rsid w:val="0013264A"/>
    <w:rsid w:val="00135253"/>
    <w:rsid w:val="00135C0A"/>
    <w:rsid w:val="00137E12"/>
    <w:rsid w:val="00137FA6"/>
    <w:rsid w:val="00140D3A"/>
    <w:rsid w:val="00141239"/>
    <w:rsid w:val="001413D4"/>
    <w:rsid w:val="00141729"/>
    <w:rsid w:val="00141FE6"/>
    <w:rsid w:val="00142436"/>
    <w:rsid w:val="00142BAE"/>
    <w:rsid w:val="0014392C"/>
    <w:rsid w:val="00143D0F"/>
    <w:rsid w:val="00144046"/>
    <w:rsid w:val="0014468C"/>
    <w:rsid w:val="00144EB0"/>
    <w:rsid w:val="0014513D"/>
    <w:rsid w:val="00145B11"/>
    <w:rsid w:val="00145CBA"/>
    <w:rsid w:val="0014678F"/>
    <w:rsid w:val="001467C8"/>
    <w:rsid w:val="00146B48"/>
    <w:rsid w:val="00150286"/>
    <w:rsid w:val="00150AB3"/>
    <w:rsid w:val="00152845"/>
    <w:rsid w:val="00152C39"/>
    <w:rsid w:val="001535CF"/>
    <w:rsid w:val="00156CD4"/>
    <w:rsid w:val="00156DFF"/>
    <w:rsid w:val="00156F97"/>
    <w:rsid w:val="00157D94"/>
    <w:rsid w:val="0016002B"/>
    <w:rsid w:val="00160F30"/>
    <w:rsid w:val="00161F8D"/>
    <w:rsid w:val="00162841"/>
    <w:rsid w:val="00164000"/>
    <w:rsid w:val="00166741"/>
    <w:rsid w:val="001667D2"/>
    <w:rsid w:val="00166F56"/>
    <w:rsid w:val="00167C54"/>
    <w:rsid w:val="00167E61"/>
    <w:rsid w:val="001723EA"/>
    <w:rsid w:val="0017548D"/>
    <w:rsid w:val="00175C6E"/>
    <w:rsid w:val="00176415"/>
    <w:rsid w:val="001767B6"/>
    <w:rsid w:val="00176DF2"/>
    <w:rsid w:val="00177509"/>
    <w:rsid w:val="00180334"/>
    <w:rsid w:val="00182A2D"/>
    <w:rsid w:val="0018410A"/>
    <w:rsid w:val="00184E38"/>
    <w:rsid w:val="001853A6"/>
    <w:rsid w:val="001862C1"/>
    <w:rsid w:val="00187E38"/>
    <w:rsid w:val="00191532"/>
    <w:rsid w:val="001915E8"/>
    <w:rsid w:val="0019227F"/>
    <w:rsid w:val="00196BA1"/>
    <w:rsid w:val="00197A84"/>
    <w:rsid w:val="001A12E7"/>
    <w:rsid w:val="001A4B86"/>
    <w:rsid w:val="001A6D88"/>
    <w:rsid w:val="001A6F50"/>
    <w:rsid w:val="001A703E"/>
    <w:rsid w:val="001B12BF"/>
    <w:rsid w:val="001B12C7"/>
    <w:rsid w:val="001B2354"/>
    <w:rsid w:val="001B2501"/>
    <w:rsid w:val="001B2E9C"/>
    <w:rsid w:val="001B31A8"/>
    <w:rsid w:val="001B37BB"/>
    <w:rsid w:val="001B37FC"/>
    <w:rsid w:val="001B5640"/>
    <w:rsid w:val="001B5F21"/>
    <w:rsid w:val="001B6483"/>
    <w:rsid w:val="001B6A44"/>
    <w:rsid w:val="001B6AB3"/>
    <w:rsid w:val="001C1B5E"/>
    <w:rsid w:val="001C42E7"/>
    <w:rsid w:val="001C485F"/>
    <w:rsid w:val="001C4AE6"/>
    <w:rsid w:val="001C53E1"/>
    <w:rsid w:val="001C5F86"/>
    <w:rsid w:val="001D1709"/>
    <w:rsid w:val="001D245B"/>
    <w:rsid w:val="001D37CD"/>
    <w:rsid w:val="001D3B6D"/>
    <w:rsid w:val="001D3B82"/>
    <w:rsid w:val="001D3E5F"/>
    <w:rsid w:val="001D546D"/>
    <w:rsid w:val="001D6D1E"/>
    <w:rsid w:val="001D7C97"/>
    <w:rsid w:val="001D7E69"/>
    <w:rsid w:val="001E07DB"/>
    <w:rsid w:val="001E0D41"/>
    <w:rsid w:val="001E3839"/>
    <w:rsid w:val="001E3CD8"/>
    <w:rsid w:val="001E465A"/>
    <w:rsid w:val="001E4BBA"/>
    <w:rsid w:val="001F0156"/>
    <w:rsid w:val="001F050D"/>
    <w:rsid w:val="001F0E52"/>
    <w:rsid w:val="001F2A3D"/>
    <w:rsid w:val="001F3285"/>
    <w:rsid w:val="001F4689"/>
    <w:rsid w:val="001F48F7"/>
    <w:rsid w:val="001F5027"/>
    <w:rsid w:val="001F5409"/>
    <w:rsid w:val="001F5ABB"/>
    <w:rsid w:val="0020165A"/>
    <w:rsid w:val="00201CDB"/>
    <w:rsid w:val="002023FF"/>
    <w:rsid w:val="00202674"/>
    <w:rsid w:val="00202C7D"/>
    <w:rsid w:val="00203049"/>
    <w:rsid w:val="002033FA"/>
    <w:rsid w:val="002049D4"/>
    <w:rsid w:val="00210E61"/>
    <w:rsid w:val="00211524"/>
    <w:rsid w:val="002119A2"/>
    <w:rsid w:val="002119AF"/>
    <w:rsid w:val="00212CC8"/>
    <w:rsid w:val="00213C68"/>
    <w:rsid w:val="002140CD"/>
    <w:rsid w:val="00215325"/>
    <w:rsid w:val="002156BC"/>
    <w:rsid w:val="00215FD9"/>
    <w:rsid w:val="00216920"/>
    <w:rsid w:val="00216E67"/>
    <w:rsid w:val="00220DC5"/>
    <w:rsid w:val="0022167B"/>
    <w:rsid w:val="002227D8"/>
    <w:rsid w:val="0022502C"/>
    <w:rsid w:val="00226A30"/>
    <w:rsid w:val="0022716A"/>
    <w:rsid w:val="00227EC2"/>
    <w:rsid w:val="00230C0C"/>
    <w:rsid w:val="00231A62"/>
    <w:rsid w:val="00234876"/>
    <w:rsid w:val="00235328"/>
    <w:rsid w:val="00240FB1"/>
    <w:rsid w:val="002412B4"/>
    <w:rsid w:val="002412C4"/>
    <w:rsid w:val="002428A0"/>
    <w:rsid w:val="00242AE3"/>
    <w:rsid w:val="00242C0C"/>
    <w:rsid w:val="00243631"/>
    <w:rsid w:val="002438B5"/>
    <w:rsid w:val="00245D2E"/>
    <w:rsid w:val="0025104C"/>
    <w:rsid w:val="00251D31"/>
    <w:rsid w:val="00252881"/>
    <w:rsid w:val="002529B0"/>
    <w:rsid w:val="0025331A"/>
    <w:rsid w:val="002561FC"/>
    <w:rsid w:val="002563C6"/>
    <w:rsid w:val="00257EFD"/>
    <w:rsid w:val="00260B7B"/>
    <w:rsid w:val="0026169A"/>
    <w:rsid w:val="00261C28"/>
    <w:rsid w:val="00262234"/>
    <w:rsid w:val="00262711"/>
    <w:rsid w:val="00263293"/>
    <w:rsid w:val="00263EBC"/>
    <w:rsid w:val="00264FF8"/>
    <w:rsid w:val="00265A26"/>
    <w:rsid w:val="00266AAF"/>
    <w:rsid w:val="00267017"/>
    <w:rsid w:val="00267925"/>
    <w:rsid w:val="00267AFC"/>
    <w:rsid w:val="00271689"/>
    <w:rsid w:val="00271A14"/>
    <w:rsid w:val="00272B27"/>
    <w:rsid w:val="002731B2"/>
    <w:rsid w:val="00273C1D"/>
    <w:rsid w:val="002753CF"/>
    <w:rsid w:val="0027569C"/>
    <w:rsid w:val="00275E67"/>
    <w:rsid w:val="00276B41"/>
    <w:rsid w:val="002773B5"/>
    <w:rsid w:val="002773BC"/>
    <w:rsid w:val="00277801"/>
    <w:rsid w:val="0028038E"/>
    <w:rsid w:val="00281E66"/>
    <w:rsid w:val="0028246A"/>
    <w:rsid w:val="00282C86"/>
    <w:rsid w:val="00283FE2"/>
    <w:rsid w:val="00284A91"/>
    <w:rsid w:val="00287723"/>
    <w:rsid w:val="00287E65"/>
    <w:rsid w:val="00287FE5"/>
    <w:rsid w:val="002912D8"/>
    <w:rsid w:val="002917BF"/>
    <w:rsid w:val="00291924"/>
    <w:rsid w:val="0029327A"/>
    <w:rsid w:val="002935AE"/>
    <w:rsid w:val="002936FF"/>
    <w:rsid w:val="00293F8A"/>
    <w:rsid w:val="00294156"/>
    <w:rsid w:val="00295E84"/>
    <w:rsid w:val="00295F16"/>
    <w:rsid w:val="002963C7"/>
    <w:rsid w:val="002A19D0"/>
    <w:rsid w:val="002A2082"/>
    <w:rsid w:val="002A220F"/>
    <w:rsid w:val="002A2353"/>
    <w:rsid w:val="002A306A"/>
    <w:rsid w:val="002A34D2"/>
    <w:rsid w:val="002A3C30"/>
    <w:rsid w:val="002A3FAB"/>
    <w:rsid w:val="002A4C2B"/>
    <w:rsid w:val="002A5306"/>
    <w:rsid w:val="002A70C1"/>
    <w:rsid w:val="002A77A3"/>
    <w:rsid w:val="002B04F3"/>
    <w:rsid w:val="002B0D3B"/>
    <w:rsid w:val="002B4A64"/>
    <w:rsid w:val="002B6082"/>
    <w:rsid w:val="002B74D9"/>
    <w:rsid w:val="002B7CE0"/>
    <w:rsid w:val="002B7E59"/>
    <w:rsid w:val="002C0082"/>
    <w:rsid w:val="002C1A8E"/>
    <w:rsid w:val="002C1C61"/>
    <w:rsid w:val="002C3728"/>
    <w:rsid w:val="002C3D04"/>
    <w:rsid w:val="002C7198"/>
    <w:rsid w:val="002C7313"/>
    <w:rsid w:val="002D0E15"/>
    <w:rsid w:val="002D6633"/>
    <w:rsid w:val="002D698D"/>
    <w:rsid w:val="002D699F"/>
    <w:rsid w:val="002D6E73"/>
    <w:rsid w:val="002D7089"/>
    <w:rsid w:val="002E417E"/>
    <w:rsid w:val="002E4996"/>
    <w:rsid w:val="002E64AA"/>
    <w:rsid w:val="002E678C"/>
    <w:rsid w:val="002E73B0"/>
    <w:rsid w:val="002F0449"/>
    <w:rsid w:val="002F1115"/>
    <w:rsid w:val="002F21B7"/>
    <w:rsid w:val="002F3268"/>
    <w:rsid w:val="002F4866"/>
    <w:rsid w:val="002F4A1A"/>
    <w:rsid w:val="002F65A5"/>
    <w:rsid w:val="002F6D9F"/>
    <w:rsid w:val="002F7393"/>
    <w:rsid w:val="002F7C82"/>
    <w:rsid w:val="00302F17"/>
    <w:rsid w:val="0030401B"/>
    <w:rsid w:val="003101A1"/>
    <w:rsid w:val="00311C32"/>
    <w:rsid w:val="00311E6F"/>
    <w:rsid w:val="00312657"/>
    <w:rsid w:val="003133BA"/>
    <w:rsid w:val="00313402"/>
    <w:rsid w:val="00313534"/>
    <w:rsid w:val="003148A4"/>
    <w:rsid w:val="00316B75"/>
    <w:rsid w:val="00316D5F"/>
    <w:rsid w:val="00316EDC"/>
    <w:rsid w:val="003172E8"/>
    <w:rsid w:val="0032052C"/>
    <w:rsid w:val="00321163"/>
    <w:rsid w:val="00321A93"/>
    <w:rsid w:val="00322652"/>
    <w:rsid w:val="0032280C"/>
    <w:rsid w:val="0032454A"/>
    <w:rsid w:val="00326B41"/>
    <w:rsid w:val="00327AE1"/>
    <w:rsid w:val="00327E18"/>
    <w:rsid w:val="0033081A"/>
    <w:rsid w:val="003319B3"/>
    <w:rsid w:val="00331B02"/>
    <w:rsid w:val="003326EB"/>
    <w:rsid w:val="00333A3D"/>
    <w:rsid w:val="00334AE7"/>
    <w:rsid w:val="00335444"/>
    <w:rsid w:val="0033561F"/>
    <w:rsid w:val="00337330"/>
    <w:rsid w:val="00337EF9"/>
    <w:rsid w:val="00340DF3"/>
    <w:rsid w:val="00340F10"/>
    <w:rsid w:val="00341F9E"/>
    <w:rsid w:val="003424A9"/>
    <w:rsid w:val="00342706"/>
    <w:rsid w:val="00346285"/>
    <w:rsid w:val="00346B2F"/>
    <w:rsid w:val="00346E88"/>
    <w:rsid w:val="0035163C"/>
    <w:rsid w:val="00351F5D"/>
    <w:rsid w:val="00352C6A"/>
    <w:rsid w:val="00352F45"/>
    <w:rsid w:val="00353FF4"/>
    <w:rsid w:val="00354638"/>
    <w:rsid w:val="003549EE"/>
    <w:rsid w:val="00355550"/>
    <w:rsid w:val="00355E9E"/>
    <w:rsid w:val="00356441"/>
    <w:rsid w:val="00356A06"/>
    <w:rsid w:val="00356D27"/>
    <w:rsid w:val="003579F8"/>
    <w:rsid w:val="00357A85"/>
    <w:rsid w:val="00362353"/>
    <w:rsid w:val="00364771"/>
    <w:rsid w:val="00364B8C"/>
    <w:rsid w:val="00364F44"/>
    <w:rsid w:val="00364F66"/>
    <w:rsid w:val="003655CE"/>
    <w:rsid w:val="0036566D"/>
    <w:rsid w:val="00367330"/>
    <w:rsid w:val="003679A1"/>
    <w:rsid w:val="00367A13"/>
    <w:rsid w:val="00370ADA"/>
    <w:rsid w:val="0037373E"/>
    <w:rsid w:val="00373A4C"/>
    <w:rsid w:val="00374C29"/>
    <w:rsid w:val="00375667"/>
    <w:rsid w:val="003766E6"/>
    <w:rsid w:val="00376998"/>
    <w:rsid w:val="00376E57"/>
    <w:rsid w:val="00377452"/>
    <w:rsid w:val="00382AB9"/>
    <w:rsid w:val="00385A34"/>
    <w:rsid w:val="00386BEB"/>
    <w:rsid w:val="00386FA8"/>
    <w:rsid w:val="00386FE1"/>
    <w:rsid w:val="00390D58"/>
    <w:rsid w:val="003914CE"/>
    <w:rsid w:val="003915AA"/>
    <w:rsid w:val="00393627"/>
    <w:rsid w:val="0039439C"/>
    <w:rsid w:val="00394414"/>
    <w:rsid w:val="00394B13"/>
    <w:rsid w:val="00394FCA"/>
    <w:rsid w:val="00396FFF"/>
    <w:rsid w:val="003976E3"/>
    <w:rsid w:val="003A03BF"/>
    <w:rsid w:val="003A0A97"/>
    <w:rsid w:val="003A1659"/>
    <w:rsid w:val="003A245B"/>
    <w:rsid w:val="003A26BB"/>
    <w:rsid w:val="003A3AFB"/>
    <w:rsid w:val="003A3BAE"/>
    <w:rsid w:val="003A3F90"/>
    <w:rsid w:val="003A42A1"/>
    <w:rsid w:val="003A47D4"/>
    <w:rsid w:val="003A6F01"/>
    <w:rsid w:val="003B04DF"/>
    <w:rsid w:val="003B19AA"/>
    <w:rsid w:val="003B1D4E"/>
    <w:rsid w:val="003B1E69"/>
    <w:rsid w:val="003B26EF"/>
    <w:rsid w:val="003B2C0E"/>
    <w:rsid w:val="003B3771"/>
    <w:rsid w:val="003B4C74"/>
    <w:rsid w:val="003B58F8"/>
    <w:rsid w:val="003B694C"/>
    <w:rsid w:val="003B69CB"/>
    <w:rsid w:val="003B7AD4"/>
    <w:rsid w:val="003B7D3B"/>
    <w:rsid w:val="003C05F8"/>
    <w:rsid w:val="003C1A4B"/>
    <w:rsid w:val="003C2409"/>
    <w:rsid w:val="003C2FD6"/>
    <w:rsid w:val="003C5548"/>
    <w:rsid w:val="003C5F91"/>
    <w:rsid w:val="003C61F4"/>
    <w:rsid w:val="003D0200"/>
    <w:rsid w:val="003D2235"/>
    <w:rsid w:val="003D3125"/>
    <w:rsid w:val="003D5897"/>
    <w:rsid w:val="003D5AD4"/>
    <w:rsid w:val="003D5FC0"/>
    <w:rsid w:val="003D62F6"/>
    <w:rsid w:val="003D7A6C"/>
    <w:rsid w:val="003E0412"/>
    <w:rsid w:val="003E0E60"/>
    <w:rsid w:val="003E1356"/>
    <w:rsid w:val="003E1723"/>
    <w:rsid w:val="003E199F"/>
    <w:rsid w:val="003E2D61"/>
    <w:rsid w:val="003E2F12"/>
    <w:rsid w:val="003E306E"/>
    <w:rsid w:val="003E510F"/>
    <w:rsid w:val="003E531C"/>
    <w:rsid w:val="003E6F29"/>
    <w:rsid w:val="003E76C7"/>
    <w:rsid w:val="003F00DB"/>
    <w:rsid w:val="003F2CE8"/>
    <w:rsid w:val="003F36DB"/>
    <w:rsid w:val="003F3C70"/>
    <w:rsid w:val="003F3E60"/>
    <w:rsid w:val="003F449F"/>
    <w:rsid w:val="004007D9"/>
    <w:rsid w:val="00401732"/>
    <w:rsid w:val="0040206D"/>
    <w:rsid w:val="00402FF6"/>
    <w:rsid w:val="004040AC"/>
    <w:rsid w:val="004043E6"/>
    <w:rsid w:val="00405D49"/>
    <w:rsid w:val="00407D7B"/>
    <w:rsid w:val="00410413"/>
    <w:rsid w:val="00410C02"/>
    <w:rsid w:val="00410C7F"/>
    <w:rsid w:val="00412049"/>
    <w:rsid w:val="00413049"/>
    <w:rsid w:val="0041393A"/>
    <w:rsid w:val="00413CF2"/>
    <w:rsid w:val="00413DA3"/>
    <w:rsid w:val="00414E30"/>
    <w:rsid w:val="00415531"/>
    <w:rsid w:val="00415544"/>
    <w:rsid w:val="00415745"/>
    <w:rsid w:val="004173ED"/>
    <w:rsid w:val="00417908"/>
    <w:rsid w:val="00417B2E"/>
    <w:rsid w:val="00417F3B"/>
    <w:rsid w:val="0042094C"/>
    <w:rsid w:val="0042097D"/>
    <w:rsid w:val="00421549"/>
    <w:rsid w:val="00421880"/>
    <w:rsid w:val="00421BB4"/>
    <w:rsid w:val="00421C47"/>
    <w:rsid w:val="00421F9A"/>
    <w:rsid w:val="00423F64"/>
    <w:rsid w:val="004246D1"/>
    <w:rsid w:val="00426272"/>
    <w:rsid w:val="00426DE7"/>
    <w:rsid w:val="00427036"/>
    <w:rsid w:val="004272B9"/>
    <w:rsid w:val="004276C0"/>
    <w:rsid w:val="004306FF"/>
    <w:rsid w:val="00433CDF"/>
    <w:rsid w:val="00433DB2"/>
    <w:rsid w:val="00435856"/>
    <w:rsid w:val="00436A12"/>
    <w:rsid w:val="004377B9"/>
    <w:rsid w:val="00442A60"/>
    <w:rsid w:val="00444B5C"/>
    <w:rsid w:val="004451A8"/>
    <w:rsid w:val="00446122"/>
    <w:rsid w:val="004467BF"/>
    <w:rsid w:val="00447BCC"/>
    <w:rsid w:val="00450A93"/>
    <w:rsid w:val="00451768"/>
    <w:rsid w:val="00451C5D"/>
    <w:rsid w:val="00451D17"/>
    <w:rsid w:val="004540BB"/>
    <w:rsid w:val="00454DCF"/>
    <w:rsid w:val="00454EE5"/>
    <w:rsid w:val="00455F01"/>
    <w:rsid w:val="0045714B"/>
    <w:rsid w:val="004618DA"/>
    <w:rsid w:val="00462096"/>
    <w:rsid w:val="00462E74"/>
    <w:rsid w:val="0046594B"/>
    <w:rsid w:val="0046596F"/>
    <w:rsid w:val="00466208"/>
    <w:rsid w:val="004678BF"/>
    <w:rsid w:val="00467A06"/>
    <w:rsid w:val="00470541"/>
    <w:rsid w:val="004721A0"/>
    <w:rsid w:val="00473822"/>
    <w:rsid w:val="00473972"/>
    <w:rsid w:val="00473B23"/>
    <w:rsid w:val="00474FAD"/>
    <w:rsid w:val="0047610E"/>
    <w:rsid w:val="0047707E"/>
    <w:rsid w:val="00477793"/>
    <w:rsid w:val="00480727"/>
    <w:rsid w:val="00480B81"/>
    <w:rsid w:val="00481951"/>
    <w:rsid w:val="00485B9A"/>
    <w:rsid w:val="00486030"/>
    <w:rsid w:val="004868F3"/>
    <w:rsid w:val="00487141"/>
    <w:rsid w:val="00487768"/>
    <w:rsid w:val="00487EDB"/>
    <w:rsid w:val="00490BF0"/>
    <w:rsid w:val="00490CED"/>
    <w:rsid w:val="00491104"/>
    <w:rsid w:val="004921B0"/>
    <w:rsid w:val="00492900"/>
    <w:rsid w:val="00493440"/>
    <w:rsid w:val="00493D96"/>
    <w:rsid w:val="00494522"/>
    <w:rsid w:val="00495AD2"/>
    <w:rsid w:val="00495D9C"/>
    <w:rsid w:val="004A00E9"/>
    <w:rsid w:val="004A217F"/>
    <w:rsid w:val="004A3C1E"/>
    <w:rsid w:val="004A5AF6"/>
    <w:rsid w:val="004A6BBF"/>
    <w:rsid w:val="004A7E02"/>
    <w:rsid w:val="004B1250"/>
    <w:rsid w:val="004B1ABF"/>
    <w:rsid w:val="004B1B21"/>
    <w:rsid w:val="004B1DE7"/>
    <w:rsid w:val="004B1E5D"/>
    <w:rsid w:val="004B1F1C"/>
    <w:rsid w:val="004B25F2"/>
    <w:rsid w:val="004B2942"/>
    <w:rsid w:val="004B3F96"/>
    <w:rsid w:val="004B6D85"/>
    <w:rsid w:val="004B6E61"/>
    <w:rsid w:val="004B7B21"/>
    <w:rsid w:val="004C25ED"/>
    <w:rsid w:val="004C3431"/>
    <w:rsid w:val="004C52A8"/>
    <w:rsid w:val="004C5D5B"/>
    <w:rsid w:val="004C6E87"/>
    <w:rsid w:val="004D071F"/>
    <w:rsid w:val="004D0B43"/>
    <w:rsid w:val="004D0CDA"/>
    <w:rsid w:val="004D1E6E"/>
    <w:rsid w:val="004D30A1"/>
    <w:rsid w:val="004D423C"/>
    <w:rsid w:val="004D46EC"/>
    <w:rsid w:val="004D47AA"/>
    <w:rsid w:val="004D4BC5"/>
    <w:rsid w:val="004D7015"/>
    <w:rsid w:val="004E0221"/>
    <w:rsid w:val="004E0759"/>
    <w:rsid w:val="004E1186"/>
    <w:rsid w:val="004E1897"/>
    <w:rsid w:val="004E1E04"/>
    <w:rsid w:val="004E2811"/>
    <w:rsid w:val="004E2AFB"/>
    <w:rsid w:val="004E3955"/>
    <w:rsid w:val="004E3A1F"/>
    <w:rsid w:val="004E3AF5"/>
    <w:rsid w:val="004E52BD"/>
    <w:rsid w:val="004E5368"/>
    <w:rsid w:val="004E53D1"/>
    <w:rsid w:val="004E57CD"/>
    <w:rsid w:val="004E6273"/>
    <w:rsid w:val="004F0F43"/>
    <w:rsid w:val="004F16D0"/>
    <w:rsid w:val="004F1EAC"/>
    <w:rsid w:val="004F2E06"/>
    <w:rsid w:val="004F3944"/>
    <w:rsid w:val="004F4547"/>
    <w:rsid w:val="004F4C5C"/>
    <w:rsid w:val="004F4F27"/>
    <w:rsid w:val="004F6543"/>
    <w:rsid w:val="004F6D45"/>
    <w:rsid w:val="004F6E0F"/>
    <w:rsid w:val="00500A99"/>
    <w:rsid w:val="00501D35"/>
    <w:rsid w:val="00502222"/>
    <w:rsid w:val="00502AEB"/>
    <w:rsid w:val="00503439"/>
    <w:rsid w:val="00503CBD"/>
    <w:rsid w:val="0050462C"/>
    <w:rsid w:val="0050532D"/>
    <w:rsid w:val="00506740"/>
    <w:rsid w:val="005068DD"/>
    <w:rsid w:val="00507258"/>
    <w:rsid w:val="00507FFC"/>
    <w:rsid w:val="00511735"/>
    <w:rsid w:val="00512B94"/>
    <w:rsid w:val="00514A43"/>
    <w:rsid w:val="005158DC"/>
    <w:rsid w:val="00516BA2"/>
    <w:rsid w:val="005172E3"/>
    <w:rsid w:val="005203D0"/>
    <w:rsid w:val="0052220D"/>
    <w:rsid w:val="00523095"/>
    <w:rsid w:val="005232B7"/>
    <w:rsid w:val="00523327"/>
    <w:rsid w:val="00523520"/>
    <w:rsid w:val="005264D0"/>
    <w:rsid w:val="005268EB"/>
    <w:rsid w:val="00530881"/>
    <w:rsid w:val="00532A8B"/>
    <w:rsid w:val="005354AB"/>
    <w:rsid w:val="00536814"/>
    <w:rsid w:val="00537E8B"/>
    <w:rsid w:val="00540A7C"/>
    <w:rsid w:val="0054144A"/>
    <w:rsid w:val="00541BCE"/>
    <w:rsid w:val="00542141"/>
    <w:rsid w:val="0054262B"/>
    <w:rsid w:val="005434E4"/>
    <w:rsid w:val="005443F5"/>
    <w:rsid w:val="00544E4C"/>
    <w:rsid w:val="00550C33"/>
    <w:rsid w:val="005515F6"/>
    <w:rsid w:val="00551786"/>
    <w:rsid w:val="005529A2"/>
    <w:rsid w:val="00555DBF"/>
    <w:rsid w:val="0055697F"/>
    <w:rsid w:val="00557525"/>
    <w:rsid w:val="005576F4"/>
    <w:rsid w:val="0056010C"/>
    <w:rsid w:val="00560D74"/>
    <w:rsid w:val="0056235C"/>
    <w:rsid w:val="005630C0"/>
    <w:rsid w:val="00563C85"/>
    <w:rsid w:val="00563D44"/>
    <w:rsid w:val="005644BD"/>
    <w:rsid w:val="00565155"/>
    <w:rsid w:val="005656FD"/>
    <w:rsid w:val="005663AB"/>
    <w:rsid w:val="005665B6"/>
    <w:rsid w:val="005673CE"/>
    <w:rsid w:val="005710C5"/>
    <w:rsid w:val="0057498B"/>
    <w:rsid w:val="0057511A"/>
    <w:rsid w:val="005760C9"/>
    <w:rsid w:val="0057680B"/>
    <w:rsid w:val="00576842"/>
    <w:rsid w:val="005770DD"/>
    <w:rsid w:val="005806E4"/>
    <w:rsid w:val="0058095B"/>
    <w:rsid w:val="0058236F"/>
    <w:rsid w:val="00582529"/>
    <w:rsid w:val="0058430F"/>
    <w:rsid w:val="005848EC"/>
    <w:rsid w:val="00585483"/>
    <w:rsid w:val="00586DD0"/>
    <w:rsid w:val="00587375"/>
    <w:rsid w:val="00590582"/>
    <w:rsid w:val="005909C3"/>
    <w:rsid w:val="00590A3B"/>
    <w:rsid w:val="00590FD9"/>
    <w:rsid w:val="00591C24"/>
    <w:rsid w:val="005925FE"/>
    <w:rsid w:val="00592866"/>
    <w:rsid w:val="00594136"/>
    <w:rsid w:val="00595517"/>
    <w:rsid w:val="005956C3"/>
    <w:rsid w:val="00595E65"/>
    <w:rsid w:val="00595FE5"/>
    <w:rsid w:val="00596E95"/>
    <w:rsid w:val="00596FE9"/>
    <w:rsid w:val="005A08EF"/>
    <w:rsid w:val="005A0E23"/>
    <w:rsid w:val="005A2677"/>
    <w:rsid w:val="005A2BB8"/>
    <w:rsid w:val="005A4500"/>
    <w:rsid w:val="005A496A"/>
    <w:rsid w:val="005A52B2"/>
    <w:rsid w:val="005A5D25"/>
    <w:rsid w:val="005B00A4"/>
    <w:rsid w:val="005B142F"/>
    <w:rsid w:val="005B3B4D"/>
    <w:rsid w:val="005B4939"/>
    <w:rsid w:val="005B558C"/>
    <w:rsid w:val="005B740E"/>
    <w:rsid w:val="005B78A6"/>
    <w:rsid w:val="005C0590"/>
    <w:rsid w:val="005C05E6"/>
    <w:rsid w:val="005C1136"/>
    <w:rsid w:val="005C141B"/>
    <w:rsid w:val="005C232D"/>
    <w:rsid w:val="005C40A8"/>
    <w:rsid w:val="005C4CA0"/>
    <w:rsid w:val="005C50BB"/>
    <w:rsid w:val="005C592B"/>
    <w:rsid w:val="005C6CAA"/>
    <w:rsid w:val="005C7AB6"/>
    <w:rsid w:val="005D1052"/>
    <w:rsid w:val="005D19DF"/>
    <w:rsid w:val="005D2337"/>
    <w:rsid w:val="005D402A"/>
    <w:rsid w:val="005D46B8"/>
    <w:rsid w:val="005D47E2"/>
    <w:rsid w:val="005D54F4"/>
    <w:rsid w:val="005E1FAF"/>
    <w:rsid w:val="005E3059"/>
    <w:rsid w:val="005E384A"/>
    <w:rsid w:val="005E4482"/>
    <w:rsid w:val="005E5B2B"/>
    <w:rsid w:val="005E5B9B"/>
    <w:rsid w:val="005E610F"/>
    <w:rsid w:val="005E6E4B"/>
    <w:rsid w:val="005E7726"/>
    <w:rsid w:val="005F029B"/>
    <w:rsid w:val="005F1F5D"/>
    <w:rsid w:val="005F4F27"/>
    <w:rsid w:val="005F5159"/>
    <w:rsid w:val="005F5408"/>
    <w:rsid w:val="005F5E8F"/>
    <w:rsid w:val="005F5F56"/>
    <w:rsid w:val="005F6BB4"/>
    <w:rsid w:val="005F77F1"/>
    <w:rsid w:val="006002B5"/>
    <w:rsid w:val="006014B0"/>
    <w:rsid w:val="00602E8C"/>
    <w:rsid w:val="0060490E"/>
    <w:rsid w:val="006049AF"/>
    <w:rsid w:val="00610276"/>
    <w:rsid w:val="00611706"/>
    <w:rsid w:val="00612282"/>
    <w:rsid w:val="00613AEB"/>
    <w:rsid w:val="00613ED1"/>
    <w:rsid w:val="00614AA6"/>
    <w:rsid w:val="00614EAA"/>
    <w:rsid w:val="006175EF"/>
    <w:rsid w:val="00621477"/>
    <w:rsid w:val="00621ECC"/>
    <w:rsid w:val="00623980"/>
    <w:rsid w:val="00623E63"/>
    <w:rsid w:val="00626039"/>
    <w:rsid w:val="0062690D"/>
    <w:rsid w:val="00630657"/>
    <w:rsid w:val="00631E79"/>
    <w:rsid w:val="0063264E"/>
    <w:rsid w:val="006338AA"/>
    <w:rsid w:val="00633E8E"/>
    <w:rsid w:val="006357D6"/>
    <w:rsid w:val="00636466"/>
    <w:rsid w:val="00637378"/>
    <w:rsid w:val="00637450"/>
    <w:rsid w:val="00637A79"/>
    <w:rsid w:val="00640AF8"/>
    <w:rsid w:val="00640E71"/>
    <w:rsid w:val="006417FB"/>
    <w:rsid w:val="0064237D"/>
    <w:rsid w:val="006435DC"/>
    <w:rsid w:val="0064385A"/>
    <w:rsid w:val="0064436B"/>
    <w:rsid w:val="0064456A"/>
    <w:rsid w:val="006456DA"/>
    <w:rsid w:val="00645859"/>
    <w:rsid w:val="006469FE"/>
    <w:rsid w:val="006472A1"/>
    <w:rsid w:val="006475CB"/>
    <w:rsid w:val="0064764A"/>
    <w:rsid w:val="00651345"/>
    <w:rsid w:val="00651DE0"/>
    <w:rsid w:val="0065228B"/>
    <w:rsid w:val="00652822"/>
    <w:rsid w:val="00656622"/>
    <w:rsid w:val="00661243"/>
    <w:rsid w:val="00661E73"/>
    <w:rsid w:val="006627E3"/>
    <w:rsid w:val="00663E44"/>
    <w:rsid w:val="006739C3"/>
    <w:rsid w:val="00674557"/>
    <w:rsid w:val="00675B7C"/>
    <w:rsid w:val="006808E1"/>
    <w:rsid w:val="0068272E"/>
    <w:rsid w:val="00683E71"/>
    <w:rsid w:val="00685732"/>
    <w:rsid w:val="00687181"/>
    <w:rsid w:val="0069078F"/>
    <w:rsid w:val="00691865"/>
    <w:rsid w:val="00694B03"/>
    <w:rsid w:val="006959FB"/>
    <w:rsid w:val="00695B5C"/>
    <w:rsid w:val="006960C3"/>
    <w:rsid w:val="006966E7"/>
    <w:rsid w:val="006A0725"/>
    <w:rsid w:val="006A2736"/>
    <w:rsid w:val="006A2844"/>
    <w:rsid w:val="006A3032"/>
    <w:rsid w:val="006A499F"/>
    <w:rsid w:val="006A5420"/>
    <w:rsid w:val="006A5DCC"/>
    <w:rsid w:val="006A625C"/>
    <w:rsid w:val="006A6E10"/>
    <w:rsid w:val="006A73C5"/>
    <w:rsid w:val="006B015E"/>
    <w:rsid w:val="006B12F1"/>
    <w:rsid w:val="006B168A"/>
    <w:rsid w:val="006B1AF0"/>
    <w:rsid w:val="006B2121"/>
    <w:rsid w:val="006B269B"/>
    <w:rsid w:val="006B2938"/>
    <w:rsid w:val="006B305C"/>
    <w:rsid w:val="006B3941"/>
    <w:rsid w:val="006B4B82"/>
    <w:rsid w:val="006B5A93"/>
    <w:rsid w:val="006C1262"/>
    <w:rsid w:val="006C1897"/>
    <w:rsid w:val="006C29A6"/>
    <w:rsid w:val="006C356D"/>
    <w:rsid w:val="006C4A57"/>
    <w:rsid w:val="006C564A"/>
    <w:rsid w:val="006C5DA7"/>
    <w:rsid w:val="006C684D"/>
    <w:rsid w:val="006C72EF"/>
    <w:rsid w:val="006D0607"/>
    <w:rsid w:val="006D0905"/>
    <w:rsid w:val="006D0F4C"/>
    <w:rsid w:val="006D18AF"/>
    <w:rsid w:val="006D284D"/>
    <w:rsid w:val="006D2DD0"/>
    <w:rsid w:val="006D3F15"/>
    <w:rsid w:val="006D472C"/>
    <w:rsid w:val="006D4803"/>
    <w:rsid w:val="006D4C7F"/>
    <w:rsid w:val="006D6FC8"/>
    <w:rsid w:val="006D7BFA"/>
    <w:rsid w:val="006E0241"/>
    <w:rsid w:val="006E3BEB"/>
    <w:rsid w:val="006E512C"/>
    <w:rsid w:val="006E6A61"/>
    <w:rsid w:val="006E7C4B"/>
    <w:rsid w:val="006F19FF"/>
    <w:rsid w:val="006F2E48"/>
    <w:rsid w:val="006F3A49"/>
    <w:rsid w:val="006F3F17"/>
    <w:rsid w:val="006F4583"/>
    <w:rsid w:val="006F54A3"/>
    <w:rsid w:val="006F54A9"/>
    <w:rsid w:val="006F609F"/>
    <w:rsid w:val="006F6DA2"/>
    <w:rsid w:val="006F6FD3"/>
    <w:rsid w:val="00700B5E"/>
    <w:rsid w:val="007014E1"/>
    <w:rsid w:val="007063B8"/>
    <w:rsid w:val="007111A9"/>
    <w:rsid w:val="00711653"/>
    <w:rsid w:val="0071354E"/>
    <w:rsid w:val="00713671"/>
    <w:rsid w:val="00713B07"/>
    <w:rsid w:val="00715AA5"/>
    <w:rsid w:val="00715B2F"/>
    <w:rsid w:val="007214BF"/>
    <w:rsid w:val="0072425C"/>
    <w:rsid w:val="007248C8"/>
    <w:rsid w:val="0072504D"/>
    <w:rsid w:val="0072588C"/>
    <w:rsid w:val="00725E19"/>
    <w:rsid w:val="00726D5C"/>
    <w:rsid w:val="00726EB2"/>
    <w:rsid w:val="00731059"/>
    <w:rsid w:val="0073211C"/>
    <w:rsid w:val="0073288C"/>
    <w:rsid w:val="00733B46"/>
    <w:rsid w:val="007358B5"/>
    <w:rsid w:val="00735BE9"/>
    <w:rsid w:val="007364C9"/>
    <w:rsid w:val="0073666C"/>
    <w:rsid w:val="0074299C"/>
    <w:rsid w:val="007458C1"/>
    <w:rsid w:val="007465EB"/>
    <w:rsid w:val="00750645"/>
    <w:rsid w:val="0075164A"/>
    <w:rsid w:val="00752B6E"/>
    <w:rsid w:val="00752BAA"/>
    <w:rsid w:val="007566BF"/>
    <w:rsid w:val="007577A1"/>
    <w:rsid w:val="00760B7F"/>
    <w:rsid w:val="00761003"/>
    <w:rsid w:val="00762E03"/>
    <w:rsid w:val="0076367C"/>
    <w:rsid w:val="00766BCF"/>
    <w:rsid w:val="00767B3E"/>
    <w:rsid w:val="007704BE"/>
    <w:rsid w:val="00770559"/>
    <w:rsid w:val="007729D8"/>
    <w:rsid w:val="00773909"/>
    <w:rsid w:val="00774009"/>
    <w:rsid w:val="00774782"/>
    <w:rsid w:val="00775D05"/>
    <w:rsid w:val="00777AAA"/>
    <w:rsid w:val="00777DB0"/>
    <w:rsid w:val="00780307"/>
    <w:rsid w:val="00781074"/>
    <w:rsid w:val="00781264"/>
    <w:rsid w:val="0078152F"/>
    <w:rsid w:val="007827E2"/>
    <w:rsid w:val="00782F6D"/>
    <w:rsid w:val="007834D8"/>
    <w:rsid w:val="00783E1B"/>
    <w:rsid w:val="00784B71"/>
    <w:rsid w:val="00785BC9"/>
    <w:rsid w:val="00786D56"/>
    <w:rsid w:val="00787C72"/>
    <w:rsid w:val="00790668"/>
    <w:rsid w:val="00790AE6"/>
    <w:rsid w:val="007916F1"/>
    <w:rsid w:val="00793188"/>
    <w:rsid w:val="0079417D"/>
    <w:rsid w:val="00794B18"/>
    <w:rsid w:val="007955C0"/>
    <w:rsid w:val="00795C26"/>
    <w:rsid w:val="007A0A76"/>
    <w:rsid w:val="007A4063"/>
    <w:rsid w:val="007A51C3"/>
    <w:rsid w:val="007A5685"/>
    <w:rsid w:val="007A65AA"/>
    <w:rsid w:val="007A6FC8"/>
    <w:rsid w:val="007A7A92"/>
    <w:rsid w:val="007B0B6F"/>
    <w:rsid w:val="007B10AD"/>
    <w:rsid w:val="007B24C4"/>
    <w:rsid w:val="007B2549"/>
    <w:rsid w:val="007B2892"/>
    <w:rsid w:val="007B29D3"/>
    <w:rsid w:val="007B2BC2"/>
    <w:rsid w:val="007B2DD4"/>
    <w:rsid w:val="007B339F"/>
    <w:rsid w:val="007B4313"/>
    <w:rsid w:val="007B5D53"/>
    <w:rsid w:val="007B7599"/>
    <w:rsid w:val="007C06EA"/>
    <w:rsid w:val="007C2A54"/>
    <w:rsid w:val="007C3803"/>
    <w:rsid w:val="007C3D7E"/>
    <w:rsid w:val="007C4932"/>
    <w:rsid w:val="007C641D"/>
    <w:rsid w:val="007C6D47"/>
    <w:rsid w:val="007D176E"/>
    <w:rsid w:val="007D281C"/>
    <w:rsid w:val="007D31DC"/>
    <w:rsid w:val="007D34FB"/>
    <w:rsid w:val="007D3C1F"/>
    <w:rsid w:val="007D48F1"/>
    <w:rsid w:val="007D4EF7"/>
    <w:rsid w:val="007D5520"/>
    <w:rsid w:val="007D63F2"/>
    <w:rsid w:val="007D6505"/>
    <w:rsid w:val="007E056C"/>
    <w:rsid w:val="007E138D"/>
    <w:rsid w:val="007E14ED"/>
    <w:rsid w:val="007E1F89"/>
    <w:rsid w:val="007E6444"/>
    <w:rsid w:val="007E658A"/>
    <w:rsid w:val="007E7EBB"/>
    <w:rsid w:val="007F0561"/>
    <w:rsid w:val="007F08A1"/>
    <w:rsid w:val="007F0B71"/>
    <w:rsid w:val="007F19BB"/>
    <w:rsid w:val="007F246E"/>
    <w:rsid w:val="007F61A9"/>
    <w:rsid w:val="007F628B"/>
    <w:rsid w:val="007F6469"/>
    <w:rsid w:val="007F6572"/>
    <w:rsid w:val="007F7601"/>
    <w:rsid w:val="00802067"/>
    <w:rsid w:val="00802303"/>
    <w:rsid w:val="008029C3"/>
    <w:rsid w:val="00802DDF"/>
    <w:rsid w:val="00803011"/>
    <w:rsid w:val="00804104"/>
    <w:rsid w:val="00810A23"/>
    <w:rsid w:val="00811A17"/>
    <w:rsid w:val="008137A3"/>
    <w:rsid w:val="008137F1"/>
    <w:rsid w:val="00814052"/>
    <w:rsid w:val="00814C73"/>
    <w:rsid w:val="00815B3E"/>
    <w:rsid w:val="00816218"/>
    <w:rsid w:val="00816871"/>
    <w:rsid w:val="00817B33"/>
    <w:rsid w:val="00817F29"/>
    <w:rsid w:val="00820E15"/>
    <w:rsid w:val="00821300"/>
    <w:rsid w:val="00823478"/>
    <w:rsid w:val="008234A9"/>
    <w:rsid w:val="00823C57"/>
    <w:rsid w:val="0082465E"/>
    <w:rsid w:val="00824F4E"/>
    <w:rsid w:val="0082507D"/>
    <w:rsid w:val="00825F30"/>
    <w:rsid w:val="00827312"/>
    <w:rsid w:val="00827C8E"/>
    <w:rsid w:val="008305F0"/>
    <w:rsid w:val="0083110E"/>
    <w:rsid w:val="0083260F"/>
    <w:rsid w:val="0083643D"/>
    <w:rsid w:val="00836A58"/>
    <w:rsid w:val="008370A3"/>
    <w:rsid w:val="0083760F"/>
    <w:rsid w:val="00837ECE"/>
    <w:rsid w:val="00840483"/>
    <w:rsid w:val="008416EE"/>
    <w:rsid w:val="00841D60"/>
    <w:rsid w:val="0084242D"/>
    <w:rsid w:val="00842628"/>
    <w:rsid w:val="00842FDF"/>
    <w:rsid w:val="008439AB"/>
    <w:rsid w:val="0084555D"/>
    <w:rsid w:val="008463EC"/>
    <w:rsid w:val="0084708C"/>
    <w:rsid w:val="00850273"/>
    <w:rsid w:val="008511C1"/>
    <w:rsid w:val="00851572"/>
    <w:rsid w:val="00853216"/>
    <w:rsid w:val="008571D4"/>
    <w:rsid w:val="0085723E"/>
    <w:rsid w:val="0085778B"/>
    <w:rsid w:val="0086153D"/>
    <w:rsid w:val="00861C0E"/>
    <w:rsid w:val="00861E81"/>
    <w:rsid w:val="00862AD4"/>
    <w:rsid w:val="00865437"/>
    <w:rsid w:val="00871486"/>
    <w:rsid w:val="0087218E"/>
    <w:rsid w:val="00872853"/>
    <w:rsid w:val="008728F2"/>
    <w:rsid w:val="008731D7"/>
    <w:rsid w:val="00873C70"/>
    <w:rsid w:val="00876822"/>
    <w:rsid w:val="00880B05"/>
    <w:rsid w:val="00880C84"/>
    <w:rsid w:val="00881061"/>
    <w:rsid w:val="00881609"/>
    <w:rsid w:val="008816FB"/>
    <w:rsid w:val="00883CA6"/>
    <w:rsid w:val="008846B3"/>
    <w:rsid w:val="00885485"/>
    <w:rsid w:val="0088562C"/>
    <w:rsid w:val="00886746"/>
    <w:rsid w:val="00886AFF"/>
    <w:rsid w:val="00886BFE"/>
    <w:rsid w:val="008908FB"/>
    <w:rsid w:val="00890B0B"/>
    <w:rsid w:val="00890C02"/>
    <w:rsid w:val="008915E8"/>
    <w:rsid w:val="008917D8"/>
    <w:rsid w:val="0089359C"/>
    <w:rsid w:val="00893A44"/>
    <w:rsid w:val="00894108"/>
    <w:rsid w:val="008942EC"/>
    <w:rsid w:val="0089455F"/>
    <w:rsid w:val="00894D79"/>
    <w:rsid w:val="00897B45"/>
    <w:rsid w:val="00897B59"/>
    <w:rsid w:val="008A0345"/>
    <w:rsid w:val="008A0E09"/>
    <w:rsid w:val="008A3472"/>
    <w:rsid w:val="008A4923"/>
    <w:rsid w:val="008A5042"/>
    <w:rsid w:val="008A5A0E"/>
    <w:rsid w:val="008A5D81"/>
    <w:rsid w:val="008A63F6"/>
    <w:rsid w:val="008A66B9"/>
    <w:rsid w:val="008A699A"/>
    <w:rsid w:val="008A6AEE"/>
    <w:rsid w:val="008A7953"/>
    <w:rsid w:val="008B0174"/>
    <w:rsid w:val="008B0F09"/>
    <w:rsid w:val="008B1506"/>
    <w:rsid w:val="008B1E03"/>
    <w:rsid w:val="008B2684"/>
    <w:rsid w:val="008B3463"/>
    <w:rsid w:val="008B3AD4"/>
    <w:rsid w:val="008B5EB3"/>
    <w:rsid w:val="008B6413"/>
    <w:rsid w:val="008B66CA"/>
    <w:rsid w:val="008B6F4F"/>
    <w:rsid w:val="008B78CF"/>
    <w:rsid w:val="008C12CB"/>
    <w:rsid w:val="008C23CF"/>
    <w:rsid w:val="008C2626"/>
    <w:rsid w:val="008C3E23"/>
    <w:rsid w:val="008C3E55"/>
    <w:rsid w:val="008C54DD"/>
    <w:rsid w:val="008C5BC3"/>
    <w:rsid w:val="008C5DC6"/>
    <w:rsid w:val="008C5E6C"/>
    <w:rsid w:val="008C6E3D"/>
    <w:rsid w:val="008C731C"/>
    <w:rsid w:val="008D0E76"/>
    <w:rsid w:val="008D1230"/>
    <w:rsid w:val="008D17B2"/>
    <w:rsid w:val="008D19B7"/>
    <w:rsid w:val="008D1C0D"/>
    <w:rsid w:val="008D2618"/>
    <w:rsid w:val="008D2D0D"/>
    <w:rsid w:val="008D32F3"/>
    <w:rsid w:val="008D4840"/>
    <w:rsid w:val="008D49A9"/>
    <w:rsid w:val="008D6972"/>
    <w:rsid w:val="008D6D49"/>
    <w:rsid w:val="008D756D"/>
    <w:rsid w:val="008D7A8E"/>
    <w:rsid w:val="008E173A"/>
    <w:rsid w:val="008E17A7"/>
    <w:rsid w:val="008E4B7A"/>
    <w:rsid w:val="008E62DF"/>
    <w:rsid w:val="008E7181"/>
    <w:rsid w:val="008E7D41"/>
    <w:rsid w:val="008F0025"/>
    <w:rsid w:val="008F0FD5"/>
    <w:rsid w:val="008F1D64"/>
    <w:rsid w:val="008F2B22"/>
    <w:rsid w:val="008F31A0"/>
    <w:rsid w:val="008F3FAD"/>
    <w:rsid w:val="008F41D8"/>
    <w:rsid w:val="008F4524"/>
    <w:rsid w:val="008F495F"/>
    <w:rsid w:val="008F500A"/>
    <w:rsid w:val="008F5DCF"/>
    <w:rsid w:val="008F6593"/>
    <w:rsid w:val="008F667A"/>
    <w:rsid w:val="009028BD"/>
    <w:rsid w:val="00902ADC"/>
    <w:rsid w:val="00905A31"/>
    <w:rsid w:val="00905B93"/>
    <w:rsid w:val="009073F1"/>
    <w:rsid w:val="009074F0"/>
    <w:rsid w:val="00910014"/>
    <w:rsid w:val="0091166F"/>
    <w:rsid w:val="009118BE"/>
    <w:rsid w:val="009130E1"/>
    <w:rsid w:val="009132AB"/>
    <w:rsid w:val="00913689"/>
    <w:rsid w:val="009148CA"/>
    <w:rsid w:val="00914EF5"/>
    <w:rsid w:val="009150A1"/>
    <w:rsid w:val="00915A0A"/>
    <w:rsid w:val="00915EE9"/>
    <w:rsid w:val="0091721C"/>
    <w:rsid w:val="00917D93"/>
    <w:rsid w:val="00920862"/>
    <w:rsid w:val="00920971"/>
    <w:rsid w:val="00920FBB"/>
    <w:rsid w:val="0092114A"/>
    <w:rsid w:val="00922117"/>
    <w:rsid w:val="00922383"/>
    <w:rsid w:val="00923422"/>
    <w:rsid w:val="009256A9"/>
    <w:rsid w:val="00926A7B"/>
    <w:rsid w:val="009270D8"/>
    <w:rsid w:val="00927A6D"/>
    <w:rsid w:val="00930075"/>
    <w:rsid w:val="00932632"/>
    <w:rsid w:val="00934455"/>
    <w:rsid w:val="009377C0"/>
    <w:rsid w:val="00937B8A"/>
    <w:rsid w:val="0094030A"/>
    <w:rsid w:val="00940783"/>
    <w:rsid w:val="00941AEF"/>
    <w:rsid w:val="00941B94"/>
    <w:rsid w:val="00943157"/>
    <w:rsid w:val="009432AB"/>
    <w:rsid w:val="00943BAB"/>
    <w:rsid w:val="00944FB6"/>
    <w:rsid w:val="00945199"/>
    <w:rsid w:val="0094521E"/>
    <w:rsid w:val="00945861"/>
    <w:rsid w:val="00945AEC"/>
    <w:rsid w:val="00945E13"/>
    <w:rsid w:val="00945E67"/>
    <w:rsid w:val="0094786D"/>
    <w:rsid w:val="009478B6"/>
    <w:rsid w:val="0095258F"/>
    <w:rsid w:val="00952B12"/>
    <w:rsid w:val="00956350"/>
    <w:rsid w:val="0095684F"/>
    <w:rsid w:val="00956AE2"/>
    <w:rsid w:val="00957DA1"/>
    <w:rsid w:val="00961C33"/>
    <w:rsid w:val="009627EC"/>
    <w:rsid w:val="0096347D"/>
    <w:rsid w:val="00963DC0"/>
    <w:rsid w:val="009643BB"/>
    <w:rsid w:val="00965AFE"/>
    <w:rsid w:val="00965F37"/>
    <w:rsid w:val="009708F2"/>
    <w:rsid w:val="00970C3A"/>
    <w:rsid w:val="0097255F"/>
    <w:rsid w:val="00973FED"/>
    <w:rsid w:val="00974791"/>
    <w:rsid w:val="00974C55"/>
    <w:rsid w:val="0097511C"/>
    <w:rsid w:val="00975821"/>
    <w:rsid w:val="00976025"/>
    <w:rsid w:val="0097764A"/>
    <w:rsid w:val="0098101A"/>
    <w:rsid w:val="00981260"/>
    <w:rsid w:val="00982102"/>
    <w:rsid w:val="009828B0"/>
    <w:rsid w:val="00983D97"/>
    <w:rsid w:val="009847BA"/>
    <w:rsid w:val="00985C29"/>
    <w:rsid w:val="00990062"/>
    <w:rsid w:val="009905FB"/>
    <w:rsid w:val="0099070D"/>
    <w:rsid w:val="00992791"/>
    <w:rsid w:val="00996D79"/>
    <w:rsid w:val="009A1CD3"/>
    <w:rsid w:val="009A20E2"/>
    <w:rsid w:val="009A42F5"/>
    <w:rsid w:val="009A44A8"/>
    <w:rsid w:val="009A5AFE"/>
    <w:rsid w:val="009A5FC6"/>
    <w:rsid w:val="009A60FA"/>
    <w:rsid w:val="009A7643"/>
    <w:rsid w:val="009B0D2B"/>
    <w:rsid w:val="009B2B5B"/>
    <w:rsid w:val="009B303F"/>
    <w:rsid w:val="009B38AD"/>
    <w:rsid w:val="009B451C"/>
    <w:rsid w:val="009B47EC"/>
    <w:rsid w:val="009B54B8"/>
    <w:rsid w:val="009B5933"/>
    <w:rsid w:val="009B5B08"/>
    <w:rsid w:val="009B5B44"/>
    <w:rsid w:val="009B6F59"/>
    <w:rsid w:val="009B6F8E"/>
    <w:rsid w:val="009B71A5"/>
    <w:rsid w:val="009B737B"/>
    <w:rsid w:val="009B7799"/>
    <w:rsid w:val="009B7F1B"/>
    <w:rsid w:val="009C1340"/>
    <w:rsid w:val="009C18C8"/>
    <w:rsid w:val="009C2035"/>
    <w:rsid w:val="009C33BA"/>
    <w:rsid w:val="009C35C9"/>
    <w:rsid w:val="009C4182"/>
    <w:rsid w:val="009C4A62"/>
    <w:rsid w:val="009C536C"/>
    <w:rsid w:val="009D00D1"/>
    <w:rsid w:val="009D07B9"/>
    <w:rsid w:val="009D0866"/>
    <w:rsid w:val="009D2811"/>
    <w:rsid w:val="009D2A3E"/>
    <w:rsid w:val="009D3180"/>
    <w:rsid w:val="009D326E"/>
    <w:rsid w:val="009D3842"/>
    <w:rsid w:val="009D3CD1"/>
    <w:rsid w:val="009D4810"/>
    <w:rsid w:val="009D494E"/>
    <w:rsid w:val="009D4D58"/>
    <w:rsid w:val="009E0120"/>
    <w:rsid w:val="009E103A"/>
    <w:rsid w:val="009E3528"/>
    <w:rsid w:val="009E4A62"/>
    <w:rsid w:val="009E4F9C"/>
    <w:rsid w:val="009E54A3"/>
    <w:rsid w:val="009E5ADD"/>
    <w:rsid w:val="009E78A9"/>
    <w:rsid w:val="009F0182"/>
    <w:rsid w:val="009F1579"/>
    <w:rsid w:val="009F1648"/>
    <w:rsid w:val="009F1916"/>
    <w:rsid w:val="009F1E01"/>
    <w:rsid w:val="009F1E60"/>
    <w:rsid w:val="009F297E"/>
    <w:rsid w:val="009F69E3"/>
    <w:rsid w:val="009F6FAC"/>
    <w:rsid w:val="009F7C7D"/>
    <w:rsid w:val="00A0156F"/>
    <w:rsid w:val="00A0158A"/>
    <w:rsid w:val="00A01C4A"/>
    <w:rsid w:val="00A02C71"/>
    <w:rsid w:val="00A039D5"/>
    <w:rsid w:val="00A05FBB"/>
    <w:rsid w:val="00A1000B"/>
    <w:rsid w:val="00A10019"/>
    <w:rsid w:val="00A109BE"/>
    <w:rsid w:val="00A1114F"/>
    <w:rsid w:val="00A11C39"/>
    <w:rsid w:val="00A13337"/>
    <w:rsid w:val="00A14990"/>
    <w:rsid w:val="00A212D0"/>
    <w:rsid w:val="00A235BB"/>
    <w:rsid w:val="00A23AFF"/>
    <w:rsid w:val="00A24467"/>
    <w:rsid w:val="00A249FB"/>
    <w:rsid w:val="00A2504F"/>
    <w:rsid w:val="00A2514A"/>
    <w:rsid w:val="00A255CF"/>
    <w:rsid w:val="00A2562E"/>
    <w:rsid w:val="00A2684A"/>
    <w:rsid w:val="00A30F85"/>
    <w:rsid w:val="00A3295B"/>
    <w:rsid w:val="00A354C0"/>
    <w:rsid w:val="00A354CA"/>
    <w:rsid w:val="00A3595A"/>
    <w:rsid w:val="00A35C6F"/>
    <w:rsid w:val="00A369A9"/>
    <w:rsid w:val="00A36B18"/>
    <w:rsid w:val="00A377A7"/>
    <w:rsid w:val="00A41262"/>
    <w:rsid w:val="00A42CC5"/>
    <w:rsid w:val="00A45A3B"/>
    <w:rsid w:val="00A46A3C"/>
    <w:rsid w:val="00A46A4B"/>
    <w:rsid w:val="00A46C09"/>
    <w:rsid w:val="00A46E3D"/>
    <w:rsid w:val="00A4735B"/>
    <w:rsid w:val="00A47937"/>
    <w:rsid w:val="00A500CF"/>
    <w:rsid w:val="00A50114"/>
    <w:rsid w:val="00A5120D"/>
    <w:rsid w:val="00A523AD"/>
    <w:rsid w:val="00A5310D"/>
    <w:rsid w:val="00A559E9"/>
    <w:rsid w:val="00A55EE9"/>
    <w:rsid w:val="00A564DE"/>
    <w:rsid w:val="00A56F72"/>
    <w:rsid w:val="00A608AA"/>
    <w:rsid w:val="00A61661"/>
    <w:rsid w:val="00A61C3E"/>
    <w:rsid w:val="00A61DB4"/>
    <w:rsid w:val="00A62476"/>
    <w:rsid w:val="00A6248A"/>
    <w:rsid w:val="00A62514"/>
    <w:rsid w:val="00A63744"/>
    <w:rsid w:val="00A63B3E"/>
    <w:rsid w:val="00A6444A"/>
    <w:rsid w:val="00A648D8"/>
    <w:rsid w:val="00A64D48"/>
    <w:rsid w:val="00A64EEA"/>
    <w:rsid w:val="00A6767C"/>
    <w:rsid w:val="00A70043"/>
    <w:rsid w:val="00A70087"/>
    <w:rsid w:val="00A708AC"/>
    <w:rsid w:val="00A70B93"/>
    <w:rsid w:val="00A71C34"/>
    <w:rsid w:val="00A745D8"/>
    <w:rsid w:val="00A74DDC"/>
    <w:rsid w:val="00A768C6"/>
    <w:rsid w:val="00A769C0"/>
    <w:rsid w:val="00A76DAB"/>
    <w:rsid w:val="00A801A3"/>
    <w:rsid w:val="00A8029B"/>
    <w:rsid w:val="00A81BC7"/>
    <w:rsid w:val="00A82207"/>
    <w:rsid w:val="00A82401"/>
    <w:rsid w:val="00A8293B"/>
    <w:rsid w:val="00A82F1E"/>
    <w:rsid w:val="00A838C2"/>
    <w:rsid w:val="00A83B43"/>
    <w:rsid w:val="00A84229"/>
    <w:rsid w:val="00A8548D"/>
    <w:rsid w:val="00A868FA"/>
    <w:rsid w:val="00A8736F"/>
    <w:rsid w:val="00A87464"/>
    <w:rsid w:val="00A90976"/>
    <w:rsid w:val="00A9204C"/>
    <w:rsid w:val="00A925FD"/>
    <w:rsid w:val="00A92D6C"/>
    <w:rsid w:val="00A93B88"/>
    <w:rsid w:val="00A94320"/>
    <w:rsid w:val="00A94FD6"/>
    <w:rsid w:val="00A956EE"/>
    <w:rsid w:val="00A95B2C"/>
    <w:rsid w:val="00A96366"/>
    <w:rsid w:val="00AA18B1"/>
    <w:rsid w:val="00AA449B"/>
    <w:rsid w:val="00AA60C6"/>
    <w:rsid w:val="00AA656B"/>
    <w:rsid w:val="00AA6B06"/>
    <w:rsid w:val="00AA703F"/>
    <w:rsid w:val="00AA7DF2"/>
    <w:rsid w:val="00AB09A3"/>
    <w:rsid w:val="00AB1151"/>
    <w:rsid w:val="00AB146C"/>
    <w:rsid w:val="00AB1618"/>
    <w:rsid w:val="00AB1B3C"/>
    <w:rsid w:val="00AB27C6"/>
    <w:rsid w:val="00AB44BE"/>
    <w:rsid w:val="00AB44CA"/>
    <w:rsid w:val="00AB62ED"/>
    <w:rsid w:val="00AB6CC2"/>
    <w:rsid w:val="00AB6F11"/>
    <w:rsid w:val="00AC23B2"/>
    <w:rsid w:val="00AC30B2"/>
    <w:rsid w:val="00AC317D"/>
    <w:rsid w:val="00AC3591"/>
    <w:rsid w:val="00AC6E6C"/>
    <w:rsid w:val="00AC731F"/>
    <w:rsid w:val="00AD0191"/>
    <w:rsid w:val="00AD0928"/>
    <w:rsid w:val="00AD230B"/>
    <w:rsid w:val="00AD33D1"/>
    <w:rsid w:val="00AD3EC5"/>
    <w:rsid w:val="00AD44C3"/>
    <w:rsid w:val="00AD60C5"/>
    <w:rsid w:val="00AD63EB"/>
    <w:rsid w:val="00AD656F"/>
    <w:rsid w:val="00AD68FA"/>
    <w:rsid w:val="00AD70CD"/>
    <w:rsid w:val="00AE2A0D"/>
    <w:rsid w:val="00AF0086"/>
    <w:rsid w:val="00AF0911"/>
    <w:rsid w:val="00AF21D8"/>
    <w:rsid w:val="00AF3598"/>
    <w:rsid w:val="00AF3FC9"/>
    <w:rsid w:val="00AF46C2"/>
    <w:rsid w:val="00AF59F6"/>
    <w:rsid w:val="00AF5E39"/>
    <w:rsid w:val="00AF6994"/>
    <w:rsid w:val="00AF6E7D"/>
    <w:rsid w:val="00B00091"/>
    <w:rsid w:val="00B00790"/>
    <w:rsid w:val="00B00E96"/>
    <w:rsid w:val="00B042C5"/>
    <w:rsid w:val="00B06BFE"/>
    <w:rsid w:val="00B06DD4"/>
    <w:rsid w:val="00B07851"/>
    <w:rsid w:val="00B10272"/>
    <w:rsid w:val="00B11416"/>
    <w:rsid w:val="00B128E3"/>
    <w:rsid w:val="00B12E30"/>
    <w:rsid w:val="00B13307"/>
    <w:rsid w:val="00B15695"/>
    <w:rsid w:val="00B15816"/>
    <w:rsid w:val="00B160F4"/>
    <w:rsid w:val="00B17119"/>
    <w:rsid w:val="00B20E78"/>
    <w:rsid w:val="00B22310"/>
    <w:rsid w:val="00B225DD"/>
    <w:rsid w:val="00B23CC0"/>
    <w:rsid w:val="00B23D19"/>
    <w:rsid w:val="00B24288"/>
    <w:rsid w:val="00B2451F"/>
    <w:rsid w:val="00B24C46"/>
    <w:rsid w:val="00B256EA"/>
    <w:rsid w:val="00B27A6A"/>
    <w:rsid w:val="00B32BF4"/>
    <w:rsid w:val="00B33365"/>
    <w:rsid w:val="00B33781"/>
    <w:rsid w:val="00B36A10"/>
    <w:rsid w:val="00B37995"/>
    <w:rsid w:val="00B41011"/>
    <w:rsid w:val="00B416CD"/>
    <w:rsid w:val="00B4182B"/>
    <w:rsid w:val="00B42408"/>
    <w:rsid w:val="00B42E70"/>
    <w:rsid w:val="00B4355E"/>
    <w:rsid w:val="00B43F15"/>
    <w:rsid w:val="00B44DCC"/>
    <w:rsid w:val="00B45508"/>
    <w:rsid w:val="00B4595A"/>
    <w:rsid w:val="00B475CE"/>
    <w:rsid w:val="00B479F3"/>
    <w:rsid w:val="00B47BD0"/>
    <w:rsid w:val="00B47E31"/>
    <w:rsid w:val="00B505F3"/>
    <w:rsid w:val="00B50C64"/>
    <w:rsid w:val="00B53042"/>
    <w:rsid w:val="00B55168"/>
    <w:rsid w:val="00B56739"/>
    <w:rsid w:val="00B56D2E"/>
    <w:rsid w:val="00B5758E"/>
    <w:rsid w:val="00B604D4"/>
    <w:rsid w:val="00B61243"/>
    <w:rsid w:val="00B6155F"/>
    <w:rsid w:val="00B61A05"/>
    <w:rsid w:val="00B61C5A"/>
    <w:rsid w:val="00B630A0"/>
    <w:rsid w:val="00B655F4"/>
    <w:rsid w:val="00B67202"/>
    <w:rsid w:val="00B71552"/>
    <w:rsid w:val="00B717D7"/>
    <w:rsid w:val="00B71C8B"/>
    <w:rsid w:val="00B72F69"/>
    <w:rsid w:val="00B73941"/>
    <w:rsid w:val="00B73D99"/>
    <w:rsid w:val="00B7547B"/>
    <w:rsid w:val="00B7775D"/>
    <w:rsid w:val="00B77D26"/>
    <w:rsid w:val="00B77DA8"/>
    <w:rsid w:val="00B77EFB"/>
    <w:rsid w:val="00B801B3"/>
    <w:rsid w:val="00B8061A"/>
    <w:rsid w:val="00B82E82"/>
    <w:rsid w:val="00B83A52"/>
    <w:rsid w:val="00B86B0C"/>
    <w:rsid w:val="00B86EE2"/>
    <w:rsid w:val="00B9184B"/>
    <w:rsid w:val="00B91904"/>
    <w:rsid w:val="00B920C8"/>
    <w:rsid w:val="00B92836"/>
    <w:rsid w:val="00B933FD"/>
    <w:rsid w:val="00B94F76"/>
    <w:rsid w:val="00B96163"/>
    <w:rsid w:val="00B967F9"/>
    <w:rsid w:val="00B96BAD"/>
    <w:rsid w:val="00B96CB9"/>
    <w:rsid w:val="00B974B5"/>
    <w:rsid w:val="00BA154F"/>
    <w:rsid w:val="00BA19F2"/>
    <w:rsid w:val="00BA1DDB"/>
    <w:rsid w:val="00BA2595"/>
    <w:rsid w:val="00BA2911"/>
    <w:rsid w:val="00BA41E9"/>
    <w:rsid w:val="00BA4598"/>
    <w:rsid w:val="00BA7766"/>
    <w:rsid w:val="00BA77D8"/>
    <w:rsid w:val="00BA7D86"/>
    <w:rsid w:val="00BB1CD6"/>
    <w:rsid w:val="00BB22D1"/>
    <w:rsid w:val="00BB4300"/>
    <w:rsid w:val="00BB494E"/>
    <w:rsid w:val="00BB6C2F"/>
    <w:rsid w:val="00BB71B5"/>
    <w:rsid w:val="00BC02B8"/>
    <w:rsid w:val="00BC1189"/>
    <w:rsid w:val="00BC1A99"/>
    <w:rsid w:val="00BC25E9"/>
    <w:rsid w:val="00BC266E"/>
    <w:rsid w:val="00BC26E7"/>
    <w:rsid w:val="00BC2FC4"/>
    <w:rsid w:val="00BC355C"/>
    <w:rsid w:val="00BC410C"/>
    <w:rsid w:val="00BC4B31"/>
    <w:rsid w:val="00BC564B"/>
    <w:rsid w:val="00BC5E2C"/>
    <w:rsid w:val="00BC5F52"/>
    <w:rsid w:val="00BC680E"/>
    <w:rsid w:val="00BC72C5"/>
    <w:rsid w:val="00BC7D7D"/>
    <w:rsid w:val="00BC7D81"/>
    <w:rsid w:val="00BC7E75"/>
    <w:rsid w:val="00BD0177"/>
    <w:rsid w:val="00BD106E"/>
    <w:rsid w:val="00BD19D2"/>
    <w:rsid w:val="00BD2D80"/>
    <w:rsid w:val="00BD3CE7"/>
    <w:rsid w:val="00BD4EC4"/>
    <w:rsid w:val="00BD502B"/>
    <w:rsid w:val="00BD5D6B"/>
    <w:rsid w:val="00BD61C3"/>
    <w:rsid w:val="00BD6E56"/>
    <w:rsid w:val="00BD7778"/>
    <w:rsid w:val="00BD7F2F"/>
    <w:rsid w:val="00BE0DB9"/>
    <w:rsid w:val="00BE1511"/>
    <w:rsid w:val="00BE1CD9"/>
    <w:rsid w:val="00BE1F30"/>
    <w:rsid w:val="00BE252F"/>
    <w:rsid w:val="00BE3E33"/>
    <w:rsid w:val="00BE4853"/>
    <w:rsid w:val="00BE4A7E"/>
    <w:rsid w:val="00BE51EC"/>
    <w:rsid w:val="00BE7132"/>
    <w:rsid w:val="00BE79C5"/>
    <w:rsid w:val="00BF2B03"/>
    <w:rsid w:val="00BF392F"/>
    <w:rsid w:val="00BF5254"/>
    <w:rsid w:val="00BF563F"/>
    <w:rsid w:val="00BF775A"/>
    <w:rsid w:val="00BF7F11"/>
    <w:rsid w:val="00C02416"/>
    <w:rsid w:val="00C02D54"/>
    <w:rsid w:val="00C040BC"/>
    <w:rsid w:val="00C042A2"/>
    <w:rsid w:val="00C0673D"/>
    <w:rsid w:val="00C104D4"/>
    <w:rsid w:val="00C10625"/>
    <w:rsid w:val="00C1228D"/>
    <w:rsid w:val="00C125F3"/>
    <w:rsid w:val="00C1337E"/>
    <w:rsid w:val="00C139FD"/>
    <w:rsid w:val="00C14D1D"/>
    <w:rsid w:val="00C15ACF"/>
    <w:rsid w:val="00C16537"/>
    <w:rsid w:val="00C170EE"/>
    <w:rsid w:val="00C17224"/>
    <w:rsid w:val="00C173A1"/>
    <w:rsid w:val="00C1751D"/>
    <w:rsid w:val="00C202B7"/>
    <w:rsid w:val="00C2035E"/>
    <w:rsid w:val="00C2273C"/>
    <w:rsid w:val="00C2328C"/>
    <w:rsid w:val="00C24391"/>
    <w:rsid w:val="00C24D45"/>
    <w:rsid w:val="00C27278"/>
    <w:rsid w:val="00C30DB8"/>
    <w:rsid w:val="00C3107E"/>
    <w:rsid w:val="00C31E38"/>
    <w:rsid w:val="00C33504"/>
    <w:rsid w:val="00C33825"/>
    <w:rsid w:val="00C35070"/>
    <w:rsid w:val="00C35EA1"/>
    <w:rsid w:val="00C40ACA"/>
    <w:rsid w:val="00C4325B"/>
    <w:rsid w:val="00C4477F"/>
    <w:rsid w:val="00C44EA9"/>
    <w:rsid w:val="00C45F5D"/>
    <w:rsid w:val="00C463D3"/>
    <w:rsid w:val="00C46A74"/>
    <w:rsid w:val="00C46DD6"/>
    <w:rsid w:val="00C47F4B"/>
    <w:rsid w:val="00C507EC"/>
    <w:rsid w:val="00C510BB"/>
    <w:rsid w:val="00C51974"/>
    <w:rsid w:val="00C52E3E"/>
    <w:rsid w:val="00C53467"/>
    <w:rsid w:val="00C5601B"/>
    <w:rsid w:val="00C56DDB"/>
    <w:rsid w:val="00C56EC8"/>
    <w:rsid w:val="00C57754"/>
    <w:rsid w:val="00C606BC"/>
    <w:rsid w:val="00C61DF4"/>
    <w:rsid w:val="00C62902"/>
    <w:rsid w:val="00C65010"/>
    <w:rsid w:val="00C663CC"/>
    <w:rsid w:val="00C6650C"/>
    <w:rsid w:val="00C671C3"/>
    <w:rsid w:val="00C677BE"/>
    <w:rsid w:val="00C70AB3"/>
    <w:rsid w:val="00C70C41"/>
    <w:rsid w:val="00C71B5C"/>
    <w:rsid w:val="00C72574"/>
    <w:rsid w:val="00C72A01"/>
    <w:rsid w:val="00C7400A"/>
    <w:rsid w:val="00C74280"/>
    <w:rsid w:val="00C7606E"/>
    <w:rsid w:val="00C7620A"/>
    <w:rsid w:val="00C76527"/>
    <w:rsid w:val="00C76DC5"/>
    <w:rsid w:val="00C77250"/>
    <w:rsid w:val="00C77A57"/>
    <w:rsid w:val="00C803C5"/>
    <w:rsid w:val="00C81AE4"/>
    <w:rsid w:val="00C81C20"/>
    <w:rsid w:val="00C828B1"/>
    <w:rsid w:val="00C8333D"/>
    <w:rsid w:val="00C84E6C"/>
    <w:rsid w:val="00C86B23"/>
    <w:rsid w:val="00C8746E"/>
    <w:rsid w:val="00C87572"/>
    <w:rsid w:val="00C878AC"/>
    <w:rsid w:val="00C90032"/>
    <w:rsid w:val="00C903A7"/>
    <w:rsid w:val="00C90B3E"/>
    <w:rsid w:val="00C9132B"/>
    <w:rsid w:val="00C938AF"/>
    <w:rsid w:val="00C93E22"/>
    <w:rsid w:val="00C94944"/>
    <w:rsid w:val="00C95FB4"/>
    <w:rsid w:val="00C960E0"/>
    <w:rsid w:val="00C978DA"/>
    <w:rsid w:val="00CA18AD"/>
    <w:rsid w:val="00CA39D9"/>
    <w:rsid w:val="00CA3B15"/>
    <w:rsid w:val="00CA44CA"/>
    <w:rsid w:val="00CA4F20"/>
    <w:rsid w:val="00CA631F"/>
    <w:rsid w:val="00CA6408"/>
    <w:rsid w:val="00CA7045"/>
    <w:rsid w:val="00CB065F"/>
    <w:rsid w:val="00CB0D74"/>
    <w:rsid w:val="00CB186E"/>
    <w:rsid w:val="00CB271A"/>
    <w:rsid w:val="00CB2D8D"/>
    <w:rsid w:val="00CB32DF"/>
    <w:rsid w:val="00CB3DFA"/>
    <w:rsid w:val="00CB455D"/>
    <w:rsid w:val="00CB53D6"/>
    <w:rsid w:val="00CB768E"/>
    <w:rsid w:val="00CC1B1C"/>
    <w:rsid w:val="00CC2BAA"/>
    <w:rsid w:val="00CC2ED5"/>
    <w:rsid w:val="00CC3451"/>
    <w:rsid w:val="00CC3455"/>
    <w:rsid w:val="00CC3E07"/>
    <w:rsid w:val="00CC6136"/>
    <w:rsid w:val="00CC7F8B"/>
    <w:rsid w:val="00CD0A6C"/>
    <w:rsid w:val="00CD0E36"/>
    <w:rsid w:val="00CD2542"/>
    <w:rsid w:val="00CD25C6"/>
    <w:rsid w:val="00CD2DF5"/>
    <w:rsid w:val="00CD3C0E"/>
    <w:rsid w:val="00CD6CA8"/>
    <w:rsid w:val="00CD741F"/>
    <w:rsid w:val="00CD773A"/>
    <w:rsid w:val="00CD7A64"/>
    <w:rsid w:val="00CD7DC7"/>
    <w:rsid w:val="00CD7EB3"/>
    <w:rsid w:val="00CE0A9B"/>
    <w:rsid w:val="00CE1122"/>
    <w:rsid w:val="00CE15C6"/>
    <w:rsid w:val="00CE184F"/>
    <w:rsid w:val="00CE2319"/>
    <w:rsid w:val="00CE34E6"/>
    <w:rsid w:val="00CE44E2"/>
    <w:rsid w:val="00CE4AC4"/>
    <w:rsid w:val="00CE5F74"/>
    <w:rsid w:val="00CE60C5"/>
    <w:rsid w:val="00CF01F0"/>
    <w:rsid w:val="00CF0859"/>
    <w:rsid w:val="00CF18B2"/>
    <w:rsid w:val="00CF1AEE"/>
    <w:rsid w:val="00CF2476"/>
    <w:rsid w:val="00CF42DC"/>
    <w:rsid w:val="00CF4605"/>
    <w:rsid w:val="00CF53FF"/>
    <w:rsid w:val="00CF5755"/>
    <w:rsid w:val="00CF79E7"/>
    <w:rsid w:val="00D00558"/>
    <w:rsid w:val="00D00F90"/>
    <w:rsid w:val="00D03516"/>
    <w:rsid w:val="00D04F2F"/>
    <w:rsid w:val="00D057D9"/>
    <w:rsid w:val="00D05962"/>
    <w:rsid w:val="00D0783C"/>
    <w:rsid w:val="00D10E33"/>
    <w:rsid w:val="00D114CA"/>
    <w:rsid w:val="00D12893"/>
    <w:rsid w:val="00D128FC"/>
    <w:rsid w:val="00D1349A"/>
    <w:rsid w:val="00D14017"/>
    <w:rsid w:val="00D1454E"/>
    <w:rsid w:val="00D15D12"/>
    <w:rsid w:val="00D16CB1"/>
    <w:rsid w:val="00D2054D"/>
    <w:rsid w:val="00D218F0"/>
    <w:rsid w:val="00D23B87"/>
    <w:rsid w:val="00D240B9"/>
    <w:rsid w:val="00D24A47"/>
    <w:rsid w:val="00D25600"/>
    <w:rsid w:val="00D2596D"/>
    <w:rsid w:val="00D26815"/>
    <w:rsid w:val="00D27508"/>
    <w:rsid w:val="00D30405"/>
    <w:rsid w:val="00D3115E"/>
    <w:rsid w:val="00D31B8B"/>
    <w:rsid w:val="00D32A72"/>
    <w:rsid w:val="00D32C35"/>
    <w:rsid w:val="00D32E83"/>
    <w:rsid w:val="00D33E30"/>
    <w:rsid w:val="00D35218"/>
    <w:rsid w:val="00D356E9"/>
    <w:rsid w:val="00D36AF6"/>
    <w:rsid w:val="00D36BBF"/>
    <w:rsid w:val="00D36D76"/>
    <w:rsid w:val="00D3773B"/>
    <w:rsid w:val="00D37CA4"/>
    <w:rsid w:val="00D37FAA"/>
    <w:rsid w:val="00D4011F"/>
    <w:rsid w:val="00D4143E"/>
    <w:rsid w:val="00D414D4"/>
    <w:rsid w:val="00D439AC"/>
    <w:rsid w:val="00D44BDD"/>
    <w:rsid w:val="00D4640B"/>
    <w:rsid w:val="00D46B04"/>
    <w:rsid w:val="00D46CFA"/>
    <w:rsid w:val="00D46D80"/>
    <w:rsid w:val="00D50497"/>
    <w:rsid w:val="00D50E57"/>
    <w:rsid w:val="00D51122"/>
    <w:rsid w:val="00D52008"/>
    <w:rsid w:val="00D53716"/>
    <w:rsid w:val="00D538F9"/>
    <w:rsid w:val="00D53968"/>
    <w:rsid w:val="00D53C6B"/>
    <w:rsid w:val="00D548E2"/>
    <w:rsid w:val="00D54B1D"/>
    <w:rsid w:val="00D54FE3"/>
    <w:rsid w:val="00D55392"/>
    <w:rsid w:val="00D55C05"/>
    <w:rsid w:val="00D564DA"/>
    <w:rsid w:val="00D57808"/>
    <w:rsid w:val="00D6055A"/>
    <w:rsid w:val="00D612DD"/>
    <w:rsid w:val="00D62A6D"/>
    <w:rsid w:val="00D6376F"/>
    <w:rsid w:val="00D6506A"/>
    <w:rsid w:val="00D6614C"/>
    <w:rsid w:val="00D679A9"/>
    <w:rsid w:val="00D70729"/>
    <w:rsid w:val="00D7084B"/>
    <w:rsid w:val="00D7159E"/>
    <w:rsid w:val="00D7190A"/>
    <w:rsid w:val="00D727AC"/>
    <w:rsid w:val="00D73A86"/>
    <w:rsid w:val="00D76DA4"/>
    <w:rsid w:val="00D80475"/>
    <w:rsid w:val="00D81FF5"/>
    <w:rsid w:val="00D827A5"/>
    <w:rsid w:val="00D8325D"/>
    <w:rsid w:val="00D850A1"/>
    <w:rsid w:val="00D8648E"/>
    <w:rsid w:val="00D872FA"/>
    <w:rsid w:val="00D876CF"/>
    <w:rsid w:val="00D87BFE"/>
    <w:rsid w:val="00D87F53"/>
    <w:rsid w:val="00D92345"/>
    <w:rsid w:val="00D933A3"/>
    <w:rsid w:val="00D93A60"/>
    <w:rsid w:val="00D93C7B"/>
    <w:rsid w:val="00D95888"/>
    <w:rsid w:val="00D964E8"/>
    <w:rsid w:val="00D9796C"/>
    <w:rsid w:val="00DA00F2"/>
    <w:rsid w:val="00DA103F"/>
    <w:rsid w:val="00DA10B4"/>
    <w:rsid w:val="00DA2B98"/>
    <w:rsid w:val="00DA2F9B"/>
    <w:rsid w:val="00DA32A7"/>
    <w:rsid w:val="00DA36EB"/>
    <w:rsid w:val="00DA4FCD"/>
    <w:rsid w:val="00DA6EE8"/>
    <w:rsid w:val="00DA6FA6"/>
    <w:rsid w:val="00DA7234"/>
    <w:rsid w:val="00DA7A4A"/>
    <w:rsid w:val="00DB0D8A"/>
    <w:rsid w:val="00DB1004"/>
    <w:rsid w:val="00DB3BA9"/>
    <w:rsid w:val="00DB3C9F"/>
    <w:rsid w:val="00DB42D5"/>
    <w:rsid w:val="00DB5525"/>
    <w:rsid w:val="00DB5535"/>
    <w:rsid w:val="00DB571A"/>
    <w:rsid w:val="00DB641F"/>
    <w:rsid w:val="00DB679B"/>
    <w:rsid w:val="00DB79BF"/>
    <w:rsid w:val="00DC4448"/>
    <w:rsid w:val="00DC5136"/>
    <w:rsid w:val="00DC6A34"/>
    <w:rsid w:val="00DC6BCD"/>
    <w:rsid w:val="00DC786A"/>
    <w:rsid w:val="00DD13B6"/>
    <w:rsid w:val="00DD156D"/>
    <w:rsid w:val="00DD2C94"/>
    <w:rsid w:val="00DD3154"/>
    <w:rsid w:val="00DD39E4"/>
    <w:rsid w:val="00DD53E6"/>
    <w:rsid w:val="00DD5A55"/>
    <w:rsid w:val="00DD6D4C"/>
    <w:rsid w:val="00DD7663"/>
    <w:rsid w:val="00DE060B"/>
    <w:rsid w:val="00DE0A66"/>
    <w:rsid w:val="00DE1A63"/>
    <w:rsid w:val="00DE2377"/>
    <w:rsid w:val="00DE3451"/>
    <w:rsid w:val="00DE67B9"/>
    <w:rsid w:val="00DE759E"/>
    <w:rsid w:val="00DF14E9"/>
    <w:rsid w:val="00DF1A92"/>
    <w:rsid w:val="00DF2FCE"/>
    <w:rsid w:val="00DF46BF"/>
    <w:rsid w:val="00DF55B8"/>
    <w:rsid w:val="00DF567B"/>
    <w:rsid w:val="00DF71C9"/>
    <w:rsid w:val="00DF78E9"/>
    <w:rsid w:val="00DF7E35"/>
    <w:rsid w:val="00E003C1"/>
    <w:rsid w:val="00E00C88"/>
    <w:rsid w:val="00E03861"/>
    <w:rsid w:val="00E05616"/>
    <w:rsid w:val="00E06842"/>
    <w:rsid w:val="00E10C67"/>
    <w:rsid w:val="00E115D9"/>
    <w:rsid w:val="00E13A12"/>
    <w:rsid w:val="00E20E5A"/>
    <w:rsid w:val="00E219F9"/>
    <w:rsid w:val="00E24970"/>
    <w:rsid w:val="00E26386"/>
    <w:rsid w:val="00E26C55"/>
    <w:rsid w:val="00E27AC8"/>
    <w:rsid w:val="00E27FC9"/>
    <w:rsid w:val="00E27FD7"/>
    <w:rsid w:val="00E307B3"/>
    <w:rsid w:val="00E320C0"/>
    <w:rsid w:val="00E326AE"/>
    <w:rsid w:val="00E3476A"/>
    <w:rsid w:val="00E34A12"/>
    <w:rsid w:val="00E36C23"/>
    <w:rsid w:val="00E36F7C"/>
    <w:rsid w:val="00E41093"/>
    <w:rsid w:val="00E4115E"/>
    <w:rsid w:val="00E44C49"/>
    <w:rsid w:val="00E45B57"/>
    <w:rsid w:val="00E46E20"/>
    <w:rsid w:val="00E524FB"/>
    <w:rsid w:val="00E525AF"/>
    <w:rsid w:val="00E529E7"/>
    <w:rsid w:val="00E533E2"/>
    <w:rsid w:val="00E565E1"/>
    <w:rsid w:val="00E56DC5"/>
    <w:rsid w:val="00E606A7"/>
    <w:rsid w:val="00E62DC3"/>
    <w:rsid w:val="00E6459B"/>
    <w:rsid w:val="00E660EA"/>
    <w:rsid w:val="00E7056B"/>
    <w:rsid w:val="00E70B45"/>
    <w:rsid w:val="00E711DE"/>
    <w:rsid w:val="00E711ED"/>
    <w:rsid w:val="00E7272F"/>
    <w:rsid w:val="00E73B73"/>
    <w:rsid w:val="00E73E7F"/>
    <w:rsid w:val="00E75D0E"/>
    <w:rsid w:val="00E77245"/>
    <w:rsid w:val="00E80587"/>
    <w:rsid w:val="00E8117F"/>
    <w:rsid w:val="00E8156E"/>
    <w:rsid w:val="00E818F8"/>
    <w:rsid w:val="00E81B7B"/>
    <w:rsid w:val="00E822C0"/>
    <w:rsid w:val="00E826FA"/>
    <w:rsid w:val="00E82B82"/>
    <w:rsid w:val="00E8402C"/>
    <w:rsid w:val="00E8461D"/>
    <w:rsid w:val="00E84AD3"/>
    <w:rsid w:val="00E86FDE"/>
    <w:rsid w:val="00E87E1F"/>
    <w:rsid w:val="00E87F9B"/>
    <w:rsid w:val="00E914FB"/>
    <w:rsid w:val="00E91588"/>
    <w:rsid w:val="00E926F9"/>
    <w:rsid w:val="00E92865"/>
    <w:rsid w:val="00E9593B"/>
    <w:rsid w:val="00EA16C0"/>
    <w:rsid w:val="00EA48A9"/>
    <w:rsid w:val="00EA4F8C"/>
    <w:rsid w:val="00EA60EE"/>
    <w:rsid w:val="00EB0587"/>
    <w:rsid w:val="00EB0628"/>
    <w:rsid w:val="00EB26C0"/>
    <w:rsid w:val="00EB4F7A"/>
    <w:rsid w:val="00EB636E"/>
    <w:rsid w:val="00EB637B"/>
    <w:rsid w:val="00EB6387"/>
    <w:rsid w:val="00EB68C2"/>
    <w:rsid w:val="00EC10CF"/>
    <w:rsid w:val="00EC14A1"/>
    <w:rsid w:val="00EC1A8B"/>
    <w:rsid w:val="00EC2ACF"/>
    <w:rsid w:val="00EC3A27"/>
    <w:rsid w:val="00EC417D"/>
    <w:rsid w:val="00EC445D"/>
    <w:rsid w:val="00EC52FB"/>
    <w:rsid w:val="00EC60C4"/>
    <w:rsid w:val="00EC691E"/>
    <w:rsid w:val="00ED10FE"/>
    <w:rsid w:val="00ED13BE"/>
    <w:rsid w:val="00ED147A"/>
    <w:rsid w:val="00ED25ED"/>
    <w:rsid w:val="00ED2DBF"/>
    <w:rsid w:val="00ED3A10"/>
    <w:rsid w:val="00ED5757"/>
    <w:rsid w:val="00ED5BF7"/>
    <w:rsid w:val="00ED7C74"/>
    <w:rsid w:val="00ED7E6B"/>
    <w:rsid w:val="00EE1AE8"/>
    <w:rsid w:val="00EE20CE"/>
    <w:rsid w:val="00EE26E7"/>
    <w:rsid w:val="00EE2ADF"/>
    <w:rsid w:val="00EE2C63"/>
    <w:rsid w:val="00EE3C19"/>
    <w:rsid w:val="00EE40B8"/>
    <w:rsid w:val="00EE59CB"/>
    <w:rsid w:val="00EE5F25"/>
    <w:rsid w:val="00EE5FAF"/>
    <w:rsid w:val="00EE6EE4"/>
    <w:rsid w:val="00EE71C5"/>
    <w:rsid w:val="00EF0750"/>
    <w:rsid w:val="00EF1B59"/>
    <w:rsid w:val="00EF1FEC"/>
    <w:rsid w:val="00EF2A21"/>
    <w:rsid w:val="00EF4028"/>
    <w:rsid w:val="00EF4862"/>
    <w:rsid w:val="00EF6020"/>
    <w:rsid w:val="00EF63B9"/>
    <w:rsid w:val="00EF783C"/>
    <w:rsid w:val="00F00A7D"/>
    <w:rsid w:val="00F0189C"/>
    <w:rsid w:val="00F028EA"/>
    <w:rsid w:val="00F02B57"/>
    <w:rsid w:val="00F03615"/>
    <w:rsid w:val="00F051DC"/>
    <w:rsid w:val="00F06B43"/>
    <w:rsid w:val="00F1033B"/>
    <w:rsid w:val="00F11C1E"/>
    <w:rsid w:val="00F12D4B"/>
    <w:rsid w:val="00F14588"/>
    <w:rsid w:val="00F1463C"/>
    <w:rsid w:val="00F14FE8"/>
    <w:rsid w:val="00F15735"/>
    <w:rsid w:val="00F1596F"/>
    <w:rsid w:val="00F15B4A"/>
    <w:rsid w:val="00F1668F"/>
    <w:rsid w:val="00F16AB7"/>
    <w:rsid w:val="00F17756"/>
    <w:rsid w:val="00F2016A"/>
    <w:rsid w:val="00F21D0A"/>
    <w:rsid w:val="00F21E30"/>
    <w:rsid w:val="00F222A2"/>
    <w:rsid w:val="00F222AC"/>
    <w:rsid w:val="00F22933"/>
    <w:rsid w:val="00F24B63"/>
    <w:rsid w:val="00F24C7E"/>
    <w:rsid w:val="00F262C8"/>
    <w:rsid w:val="00F26584"/>
    <w:rsid w:val="00F2758B"/>
    <w:rsid w:val="00F27DDC"/>
    <w:rsid w:val="00F30EC6"/>
    <w:rsid w:val="00F31D6A"/>
    <w:rsid w:val="00F31DF0"/>
    <w:rsid w:val="00F33AB4"/>
    <w:rsid w:val="00F33E74"/>
    <w:rsid w:val="00F3490A"/>
    <w:rsid w:val="00F35D0C"/>
    <w:rsid w:val="00F367AF"/>
    <w:rsid w:val="00F36E30"/>
    <w:rsid w:val="00F37585"/>
    <w:rsid w:val="00F37BA0"/>
    <w:rsid w:val="00F37FB2"/>
    <w:rsid w:val="00F41E7B"/>
    <w:rsid w:val="00F421CA"/>
    <w:rsid w:val="00F432C1"/>
    <w:rsid w:val="00F44751"/>
    <w:rsid w:val="00F4654A"/>
    <w:rsid w:val="00F47DF8"/>
    <w:rsid w:val="00F505FF"/>
    <w:rsid w:val="00F51474"/>
    <w:rsid w:val="00F53496"/>
    <w:rsid w:val="00F53B78"/>
    <w:rsid w:val="00F55779"/>
    <w:rsid w:val="00F6060B"/>
    <w:rsid w:val="00F6339A"/>
    <w:rsid w:val="00F6374E"/>
    <w:rsid w:val="00F64692"/>
    <w:rsid w:val="00F65C08"/>
    <w:rsid w:val="00F6677A"/>
    <w:rsid w:val="00F66DBF"/>
    <w:rsid w:val="00F67A39"/>
    <w:rsid w:val="00F67BC5"/>
    <w:rsid w:val="00F7053F"/>
    <w:rsid w:val="00F73A85"/>
    <w:rsid w:val="00F74496"/>
    <w:rsid w:val="00F74836"/>
    <w:rsid w:val="00F7484B"/>
    <w:rsid w:val="00F7517D"/>
    <w:rsid w:val="00F76416"/>
    <w:rsid w:val="00F76F4E"/>
    <w:rsid w:val="00F77391"/>
    <w:rsid w:val="00F77C8D"/>
    <w:rsid w:val="00F824AC"/>
    <w:rsid w:val="00F84F8B"/>
    <w:rsid w:val="00F87D88"/>
    <w:rsid w:val="00F9103E"/>
    <w:rsid w:val="00F91F14"/>
    <w:rsid w:val="00F93A8D"/>
    <w:rsid w:val="00F93F0A"/>
    <w:rsid w:val="00F9403A"/>
    <w:rsid w:val="00F94868"/>
    <w:rsid w:val="00F957E5"/>
    <w:rsid w:val="00F95AD8"/>
    <w:rsid w:val="00F95C19"/>
    <w:rsid w:val="00F970A1"/>
    <w:rsid w:val="00FA014C"/>
    <w:rsid w:val="00FA1BFE"/>
    <w:rsid w:val="00FA2068"/>
    <w:rsid w:val="00FA2E63"/>
    <w:rsid w:val="00FA3154"/>
    <w:rsid w:val="00FA3607"/>
    <w:rsid w:val="00FA5A03"/>
    <w:rsid w:val="00FA5C48"/>
    <w:rsid w:val="00FA6A05"/>
    <w:rsid w:val="00FB0E63"/>
    <w:rsid w:val="00FB0E9C"/>
    <w:rsid w:val="00FB2B18"/>
    <w:rsid w:val="00FB4A9A"/>
    <w:rsid w:val="00FB4D12"/>
    <w:rsid w:val="00FB5B70"/>
    <w:rsid w:val="00FB5ED0"/>
    <w:rsid w:val="00FB6273"/>
    <w:rsid w:val="00FB64A5"/>
    <w:rsid w:val="00FC043C"/>
    <w:rsid w:val="00FC0596"/>
    <w:rsid w:val="00FC20BF"/>
    <w:rsid w:val="00FC45AC"/>
    <w:rsid w:val="00FC56B1"/>
    <w:rsid w:val="00FC5E28"/>
    <w:rsid w:val="00FC6FA7"/>
    <w:rsid w:val="00FD0E2F"/>
    <w:rsid w:val="00FD2267"/>
    <w:rsid w:val="00FD3A38"/>
    <w:rsid w:val="00FD4449"/>
    <w:rsid w:val="00FD610F"/>
    <w:rsid w:val="00FD64A9"/>
    <w:rsid w:val="00FE1518"/>
    <w:rsid w:val="00FE259F"/>
    <w:rsid w:val="00FE2B87"/>
    <w:rsid w:val="00FE2C8D"/>
    <w:rsid w:val="00FE606E"/>
    <w:rsid w:val="00FE679A"/>
    <w:rsid w:val="00FE7223"/>
    <w:rsid w:val="00FE7462"/>
    <w:rsid w:val="00FE7C7D"/>
    <w:rsid w:val="00FF19A9"/>
    <w:rsid w:val="00FF6592"/>
    <w:rsid w:val="00FF751E"/>
    <w:rsid w:val="00FF7C6C"/>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AD53"/>
  <w15:docId w15:val="{C468BAD3-64EA-4060-8B7E-24485049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qFormat/>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uiPriority w:val="99"/>
    <w:rsid w:val="00283FE2"/>
    <w:rPr>
      <w:sz w:val="20"/>
      <w:szCs w:val="20"/>
    </w:rPr>
  </w:style>
  <w:style w:type="character" w:customStyle="1" w:styleId="af1">
    <w:name w:val="Текст сноски Знак"/>
    <w:basedOn w:val="a0"/>
    <w:link w:val="af0"/>
    <w:uiPriority w:val="99"/>
    <w:rsid w:val="00283FE2"/>
  </w:style>
  <w:style w:type="character" w:styleId="af2">
    <w:name w:val="footnote reference"/>
    <w:uiPriority w:val="99"/>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nhideWhenUsed/>
    <w:rsid w:val="004E2AFB"/>
    <w:rPr>
      <w:sz w:val="20"/>
      <w:szCs w:val="20"/>
    </w:rPr>
  </w:style>
  <w:style w:type="character" w:customStyle="1" w:styleId="aff0">
    <w:name w:val="Текст примечания Знак"/>
    <w:basedOn w:val="a0"/>
    <w:link w:val="aff"/>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Default">
    <w:name w:val="Default"/>
    <w:rsid w:val="00C6650C"/>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39555722">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6509&amp;dst=100300" TargetMode="External"/><Relationship Id="rId18" Type="http://schemas.openxmlformats.org/officeDocument/2006/relationships/hyperlink" Target="https://login.consultant.ru/link/?req=doc&amp;base=LAW&amp;n=450576&amp;dst=10008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64093&amp;dst=100031" TargetMode="External"/><Relationship Id="rId2" Type="http://schemas.openxmlformats.org/officeDocument/2006/relationships/numbering" Target="numbering.xml"/><Relationship Id="rId16" Type="http://schemas.openxmlformats.org/officeDocument/2006/relationships/hyperlink" Target="https://login.consultant.ru/link/?req=doc&amp;base=LAW&amp;n=450576&amp;dst=6" TargetMode="External"/><Relationship Id="rId20" Type="http://schemas.openxmlformats.org/officeDocument/2006/relationships/hyperlink" Target="https://login.consultant.ru/link/?req=doc&amp;base=LAW&amp;n=450576&amp;dst=100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81545&amp;dst=10000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0576&amp;dst=100078" TargetMode="External"/><Relationship Id="rId23" Type="http://schemas.openxmlformats.org/officeDocument/2006/relationships/theme" Target="theme/theme1.xml"/><Relationship Id="rId10" Type="http://schemas.openxmlformats.org/officeDocument/2006/relationships/hyperlink" Target="consultantplus://offline/ref=3194ECB361443C46AB311FA668FE158E22FC9F964D6FF03241D23BE5AFBEB44886E505DFE9BBF1B427BDBF8198A1DCD856CA53056372F5912446FB0555W0H" TargetMode="External"/><Relationship Id="rId19" Type="http://schemas.openxmlformats.org/officeDocument/2006/relationships/hyperlink" Target="https://login.consultant.ru/link/?req=doc&amp;base=LAW&amp;n=450576&amp;dst=100088" TargetMode="External"/><Relationship Id="rId4" Type="http://schemas.openxmlformats.org/officeDocument/2006/relationships/settings" Target="settings.xml"/><Relationship Id="rId9" Type="http://schemas.openxmlformats.org/officeDocument/2006/relationships/hyperlink" Target="consultantplus://offline/ref=5B5BADC8E73FD00F52A0809958C3C07880F712C133801920EB77478407AFB57AF3A49BA8FD90D9830BAF829153F5B22A1AC74C8FE535280DAAA6A189iBvEL" TargetMode="External"/><Relationship Id="rId14" Type="http://schemas.openxmlformats.org/officeDocument/2006/relationships/hyperlink" Target="https://login.consultant.ru/link/?req=doc&amp;base=LAW&amp;n=450576&amp;dst=10008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80167-DE9F-430D-97CF-18244045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2372</Words>
  <Characters>13523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15864</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Родюшина Ирина Павловна</cp:lastModifiedBy>
  <cp:revision>24</cp:revision>
  <cp:lastPrinted>2024-01-30T07:36:00Z</cp:lastPrinted>
  <dcterms:created xsi:type="dcterms:W3CDTF">2024-01-30T07:35:00Z</dcterms:created>
  <dcterms:modified xsi:type="dcterms:W3CDTF">2024-03-25T13:56:00Z</dcterms:modified>
</cp:coreProperties>
</file>