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06" w:rsidRPr="00404C92" w:rsidRDefault="00D34C06" w:rsidP="00404C92">
      <w:pPr>
        <w:spacing w:after="24"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721" w:rsidRPr="00404C92" w:rsidRDefault="00AC5721" w:rsidP="00404C92">
      <w:pPr>
        <w:spacing w:after="24"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721" w:rsidRDefault="00AC5721" w:rsidP="00404C92">
      <w:pPr>
        <w:spacing w:after="24"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48EE" w:rsidRPr="00404C92" w:rsidRDefault="00D448EE" w:rsidP="00404C92">
      <w:pPr>
        <w:spacing w:after="24"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721" w:rsidRPr="00404C92" w:rsidRDefault="00AC5721" w:rsidP="00404C92">
      <w:pPr>
        <w:spacing w:after="24"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F63" w:rsidRPr="00404C92" w:rsidRDefault="00AC5F63" w:rsidP="00404C92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 признании утратившими силу отдельных </w:t>
      </w:r>
    </w:p>
    <w:p w:rsidR="00AC5F63" w:rsidRPr="00404C92" w:rsidRDefault="00AC5F63" w:rsidP="00404C92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4C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решений Казанской городской Думы</w:t>
      </w:r>
    </w:p>
    <w:p w:rsidR="00F42B60" w:rsidRPr="00404C92" w:rsidRDefault="00F42B60" w:rsidP="00404C92">
      <w:pPr>
        <w:spacing w:after="24" w:line="288" w:lineRule="auto"/>
        <w:rPr>
          <w:rFonts w:ascii="Times New Roman" w:hAnsi="Times New Roman" w:cs="Times New Roman"/>
          <w:sz w:val="28"/>
          <w:szCs w:val="28"/>
        </w:rPr>
      </w:pP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sz w:val="28"/>
          <w:szCs w:val="28"/>
        </w:rPr>
      </w:pPr>
      <w:r w:rsidRPr="00404C92">
        <w:rPr>
          <w:rFonts w:ascii="Times New Roman" w:hAnsi="Times New Roman" w:cs="Times New Roman"/>
          <w:sz w:val="28"/>
          <w:szCs w:val="28"/>
        </w:rPr>
        <w:t xml:space="preserve">В </w:t>
      </w:r>
      <w:r w:rsidR="00936A81" w:rsidRPr="00404C92"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404C92">
        <w:rPr>
          <w:rFonts w:ascii="Times New Roman" w:hAnsi="Times New Roman" w:cs="Times New Roman"/>
          <w:sz w:val="28"/>
          <w:szCs w:val="28"/>
        </w:rPr>
        <w:t>с изменениями федерального законодательства, законодательства Республики Татарстан</w:t>
      </w:r>
      <w:r w:rsidR="00875DC3" w:rsidRPr="00404C92">
        <w:rPr>
          <w:rFonts w:ascii="Times New Roman" w:hAnsi="Times New Roman" w:cs="Times New Roman"/>
          <w:sz w:val="28"/>
          <w:szCs w:val="28"/>
        </w:rPr>
        <w:t>, Устава муниципального образования города Казани, Казанская</w:t>
      </w:r>
      <w:r w:rsidRPr="00404C92">
        <w:rPr>
          <w:rFonts w:ascii="Times New Roman" w:hAnsi="Times New Roman" w:cs="Times New Roman"/>
          <w:sz w:val="28"/>
          <w:szCs w:val="28"/>
        </w:rPr>
        <w:t xml:space="preserve"> городская Дума решила:</w:t>
      </w:r>
    </w:p>
    <w:p w:rsidR="006873D6" w:rsidRPr="00404C92" w:rsidRDefault="006873D6" w:rsidP="00404C92">
      <w:pPr>
        <w:spacing w:line="288" w:lineRule="auto"/>
        <w:ind w:firstLine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</w:rPr>
        <w:t>1.Признать утратившими силу: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 Казанской городской Думы от 17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.02.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2006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15-6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опубликовании муниципальных правовых актов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1.2.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 1 р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ешени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Казанской городской Думы от 23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.08.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2006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53-11 </w:t>
      </w:r>
      <w:r w:rsid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proofErr w:type="gramStart"/>
      <w:r w:rsid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gramEnd"/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отдельные решения по вопросам опубликования муниципальных правовых актов и иной официальной информации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1.3. Решение Казанской городской Думы от 23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.04.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2008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22-30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решение "Об опубликовании муниципальных правовых актов"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1.4.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 2 р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ешени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Казанской городской Думы от 29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.04.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2009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21-40</w:t>
      </w:r>
      <w:r w:rsid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proofErr w:type="gramStart"/>
      <w:r w:rsid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gramEnd"/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отдельные решения Казанской городской Думы в части опубликования муниципальных правовых актов и иной официальной информации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1.5. Решение Казанской городской Думы от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.03.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2015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31-41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решение Казанской городской Думы "Об опубликовании муниципальных правовых актов"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1.6. Решение Казанской городской Думы от 17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.08.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2017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14-19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решение Казанской городской Думы "Об опубликовании муниципальных правовых актов"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873D6" w:rsidRPr="00404C92" w:rsidRDefault="006873D6" w:rsidP="00404C92">
      <w:pPr>
        <w:spacing w:line="288" w:lineRule="auto"/>
        <w:ind w:firstLine="357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1.7. Решение Казанской городской Думы от 24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.08.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2023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20-24 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решение Казанской городской Думы от 17.02.2006 N 15-6 "Об опубликовании муниципальных правовых актов</w:t>
      </w:r>
      <w:r w:rsidR="00875DC3"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"»</w:t>
      </w:r>
      <w:r w:rsidRPr="0040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75DC3" w:rsidRPr="00404C92" w:rsidRDefault="00875DC3" w:rsidP="00404C92">
      <w:pPr>
        <w:spacing w:line="288" w:lineRule="auto"/>
        <w:ind w:firstLine="357"/>
        <w:rPr>
          <w:rFonts w:ascii="Times New Roman" w:hAnsi="Times New Roman" w:cs="Times New Roman"/>
          <w:sz w:val="28"/>
          <w:szCs w:val="28"/>
        </w:rPr>
      </w:pPr>
      <w:r w:rsidRPr="00404C92">
        <w:rPr>
          <w:rFonts w:ascii="Times New Roman" w:hAnsi="Times New Roman" w:cs="Times New Roman"/>
          <w:sz w:val="28"/>
          <w:szCs w:val="28"/>
        </w:rPr>
        <w:t>2.</w:t>
      </w:r>
      <w:r w:rsidR="00936A81" w:rsidRPr="00404C92">
        <w:rPr>
          <w:rFonts w:ascii="Times New Roman" w:hAnsi="Times New Roman" w:cs="Times New Roman"/>
          <w:sz w:val="28"/>
          <w:szCs w:val="28"/>
        </w:rPr>
        <w:t xml:space="preserve">  Настоящее решение вступает в силу с 01.06.2024.</w:t>
      </w:r>
    </w:p>
    <w:p w:rsidR="00936A81" w:rsidRPr="00404C92" w:rsidRDefault="00936A81" w:rsidP="00404C92">
      <w:pPr>
        <w:spacing w:after="24"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36A81" w:rsidRPr="00404C92" w:rsidRDefault="00936A81" w:rsidP="00404C92">
      <w:pPr>
        <w:spacing w:after="24"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42B60" w:rsidRPr="00D448EE" w:rsidRDefault="00D448EE" w:rsidP="00D448EE">
      <w:pPr>
        <w:spacing w:line="288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D448EE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F42B60" w:rsidRPr="00D448EE" w:rsidSect="00404C92">
      <w:headerReference w:type="default" r:id="rId7"/>
      <w:footerReference w:type="default" r:id="rId8"/>
      <w:pgSz w:w="11900" w:h="1680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B1" w:rsidRDefault="00CC5FB1">
      <w:r>
        <w:separator/>
      </w:r>
    </w:p>
  </w:endnote>
  <w:endnote w:type="continuationSeparator" w:id="0">
    <w:p w:rsidR="00CC5FB1" w:rsidRDefault="00CC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F42B60" w:rsidRPr="00F42B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B1" w:rsidRDefault="00CC5FB1">
      <w:r>
        <w:separator/>
      </w:r>
    </w:p>
  </w:footnote>
  <w:footnote w:type="continuationSeparator" w:id="0">
    <w:p w:rsidR="00CC5FB1" w:rsidRDefault="00CC5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04" w:rsidRDefault="007C1504">
    <w:pPr>
      <w:pStyle w:val="a8"/>
      <w:jc w:val="center"/>
    </w:pPr>
  </w:p>
  <w:p w:rsidR="007C1504" w:rsidRDefault="007C1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66BD3"/>
    <w:multiLevelType w:val="hybridMultilevel"/>
    <w:tmpl w:val="718A5BFE"/>
    <w:lvl w:ilvl="0" w:tplc="419A3E3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5414C58"/>
    <w:multiLevelType w:val="multilevel"/>
    <w:tmpl w:val="D262747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72"/>
    <w:rsid w:val="000F2022"/>
    <w:rsid w:val="001801D3"/>
    <w:rsid w:val="001F36D7"/>
    <w:rsid w:val="00246293"/>
    <w:rsid w:val="002C63AC"/>
    <w:rsid w:val="003210A4"/>
    <w:rsid w:val="0035707B"/>
    <w:rsid w:val="00404C92"/>
    <w:rsid w:val="00447803"/>
    <w:rsid w:val="00454EDB"/>
    <w:rsid w:val="00516482"/>
    <w:rsid w:val="00572C29"/>
    <w:rsid w:val="00575ED0"/>
    <w:rsid w:val="006873D6"/>
    <w:rsid w:val="00731B81"/>
    <w:rsid w:val="0079765F"/>
    <w:rsid w:val="007C1504"/>
    <w:rsid w:val="0085506E"/>
    <w:rsid w:val="00875DC3"/>
    <w:rsid w:val="008910A2"/>
    <w:rsid w:val="009345BF"/>
    <w:rsid w:val="00936A81"/>
    <w:rsid w:val="00A879BC"/>
    <w:rsid w:val="00AC5721"/>
    <w:rsid w:val="00AC5F63"/>
    <w:rsid w:val="00B2103B"/>
    <w:rsid w:val="00B379CA"/>
    <w:rsid w:val="00B53635"/>
    <w:rsid w:val="00C2619D"/>
    <w:rsid w:val="00C637BE"/>
    <w:rsid w:val="00CC5FB1"/>
    <w:rsid w:val="00D306F0"/>
    <w:rsid w:val="00D34C06"/>
    <w:rsid w:val="00D448EE"/>
    <w:rsid w:val="00E370EC"/>
    <w:rsid w:val="00F2761B"/>
    <w:rsid w:val="00F42B60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F618C3-A8EC-4E6C-B980-8E7BED88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873D6"/>
    <w:pPr>
      <w:ind w:left="720"/>
      <w:contextualSpacing/>
    </w:pPr>
  </w:style>
  <w:style w:type="character" w:styleId="ae">
    <w:name w:val="Emphasis"/>
    <w:basedOn w:val="a0"/>
    <w:uiPriority w:val="20"/>
    <w:qFormat/>
    <w:rsid w:val="00936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enos\Liliya\&#1090;&#1077;&#1082;&#1091;&#1097;&#1080;&#1077;%20&#1086;&#1090;&#1095;&#1077;&#1090;&#1099;\&#1080;&#1079;&#1084;%20&#1074;%20&#1088;&#1077;&#1096;&#1077;&#1085;&#1080;&#1077;%20&#1076;&#1086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 в решение докс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1566</CharactersWithSpaces>
  <SharedDoc>false</SharedDoc>
  <HLinks>
    <vt:vector size="30" baseType="variant"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http://internet.garant.ru/document/redirect/22523821/0</vt:lpwstr>
      </vt:variant>
      <vt:variant>
        <vt:lpwstr/>
      </vt:variant>
      <vt:variant>
        <vt:i4>1835011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http://internet.garant.ru/document/redirect/8147908/0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http://internet.garant.ru/document/redirect/8140499/0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http://internet.garant.ru/document/redirect/8129887/0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http://internet.garant.ru/document/redirect/8127480/0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Хидиятуллина Лилия</dc:creator>
  <dc:description>Документ экспортирован из системы ГАРАНТ</dc:description>
  <cp:lastModifiedBy>Волегова Зульфия</cp:lastModifiedBy>
  <cp:revision>6</cp:revision>
  <cp:lastPrinted>2023-04-05T13:19:00Z</cp:lastPrinted>
  <dcterms:created xsi:type="dcterms:W3CDTF">2024-03-29T10:57:00Z</dcterms:created>
  <dcterms:modified xsi:type="dcterms:W3CDTF">2024-04-03T13:28:00Z</dcterms:modified>
</cp:coreProperties>
</file>