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2AE" w:rsidRPr="00340AA9" w:rsidRDefault="00D812AE" w:rsidP="00463A80">
      <w:pPr>
        <w:pStyle w:val="1"/>
        <w:widowControl w:val="0"/>
        <w:contextualSpacing/>
        <w:rPr>
          <w:sz w:val="28"/>
          <w:szCs w:val="28"/>
          <w:lang w:val="en-US"/>
        </w:rPr>
      </w:pPr>
    </w:p>
    <w:p w:rsidR="003553C0" w:rsidRDefault="003553C0" w:rsidP="00463A80">
      <w:pPr>
        <w:pStyle w:val="1"/>
        <w:widowControl w:val="0"/>
        <w:contextualSpacing/>
        <w:rPr>
          <w:sz w:val="28"/>
          <w:szCs w:val="28"/>
        </w:rPr>
      </w:pPr>
    </w:p>
    <w:p w:rsidR="003553C0" w:rsidRDefault="003553C0" w:rsidP="00463A80">
      <w:pPr>
        <w:pStyle w:val="1"/>
        <w:widowControl w:val="0"/>
        <w:contextualSpacing/>
        <w:rPr>
          <w:sz w:val="28"/>
          <w:szCs w:val="28"/>
        </w:rPr>
      </w:pPr>
    </w:p>
    <w:p w:rsidR="003553C0" w:rsidRDefault="003553C0" w:rsidP="00463A80">
      <w:pPr>
        <w:pStyle w:val="1"/>
        <w:widowControl w:val="0"/>
        <w:contextualSpacing/>
        <w:rPr>
          <w:sz w:val="28"/>
          <w:szCs w:val="28"/>
        </w:rPr>
      </w:pPr>
    </w:p>
    <w:p w:rsidR="000B2287" w:rsidRPr="008972F0" w:rsidRDefault="000B2287" w:rsidP="008972F0">
      <w:pPr>
        <w:pStyle w:val="1"/>
        <w:widowControl w:val="0"/>
        <w:spacing w:line="288" w:lineRule="auto"/>
        <w:ind w:left="1560" w:right="2124"/>
        <w:contextualSpacing/>
        <w:rPr>
          <w:sz w:val="28"/>
          <w:szCs w:val="28"/>
        </w:rPr>
      </w:pPr>
      <w:r w:rsidRPr="008972F0">
        <w:rPr>
          <w:sz w:val="28"/>
          <w:szCs w:val="28"/>
        </w:rPr>
        <w:t>О</w:t>
      </w:r>
      <w:r w:rsidR="00EA7CB6" w:rsidRPr="008972F0">
        <w:rPr>
          <w:sz w:val="28"/>
          <w:szCs w:val="28"/>
        </w:rPr>
        <w:t>б установлении дополнительных оснований признания безнадежной к взысканию задолженности в части сумм местных налогов</w:t>
      </w:r>
      <w:r w:rsidRPr="008972F0">
        <w:rPr>
          <w:sz w:val="28"/>
          <w:szCs w:val="28"/>
        </w:rPr>
        <w:t xml:space="preserve"> </w:t>
      </w:r>
    </w:p>
    <w:p w:rsidR="00906249" w:rsidRPr="008972F0" w:rsidRDefault="00906249" w:rsidP="008972F0">
      <w:pPr>
        <w:widowControl w:val="0"/>
        <w:spacing w:line="288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2287" w:rsidRPr="008972F0" w:rsidRDefault="008972F0" w:rsidP="00A14CEF">
      <w:pPr>
        <w:widowControl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2F0">
        <w:rPr>
          <w:rFonts w:ascii="Times New Roman" w:hAnsi="Times New Roman" w:cs="Times New Roman"/>
          <w:sz w:val="28"/>
          <w:szCs w:val="28"/>
        </w:rPr>
        <w:t>В соответствии с пунктом 3 статьи 59 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Законом Республики Татарстан от 28 июля 2004 года №45-ЗРТ «О местном самоуправлении в Республике Татарстан», Уставом муниципального образования города Казани</w:t>
      </w:r>
      <w:r w:rsidR="000B2287" w:rsidRPr="008972F0">
        <w:rPr>
          <w:rFonts w:ascii="Times New Roman" w:hAnsi="Times New Roman" w:cs="Times New Roman"/>
          <w:sz w:val="28"/>
          <w:szCs w:val="28"/>
        </w:rPr>
        <w:t xml:space="preserve"> </w:t>
      </w:r>
      <w:r w:rsidR="000B2287" w:rsidRPr="008972F0">
        <w:rPr>
          <w:rFonts w:ascii="Times New Roman" w:hAnsi="Times New Roman" w:cs="Times New Roman"/>
          <w:sz w:val="28"/>
          <w:szCs w:val="28"/>
          <w:lang w:val="tt-RU"/>
        </w:rPr>
        <w:t xml:space="preserve">Казанская </w:t>
      </w:r>
      <w:r w:rsidR="000B2287" w:rsidRPr="008972F0">
        <w:rPr>
          <w:rFonts w:ascii="Times New Roman" w:hAnsi="Times New Roman" w:cs="Times New Roman"/>
          <w:sz w:val="28"/>
          <w:szCs w:val="28"/>
        </w:rPr>
        <w:t xml:space="preserve">городская Дума </w:t>
      </w:r>
      <w:r w:rsidR="000B2287" w:rsidRPr="008972F0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9C760E" w:rsidRPr="009C760E" w:rsidRDefault="009C760E" w:rsidP="00A14CEF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760E">
        <w:rPr>
          <w:rFonts w:ascii="Times New Roman" w:eastAsiaTheme="minorHAnsi" w:hAnsi="Times New Roman" w:cs="Times New Roman"/>
          <w:sz w:val="28"/>
          <w:szCs w:val="28"/>
          <w:lang w:eastAsia="en-US"/>
        </w:rPr>
        <w:t>1. Установить дополнительные основания признания безнадежной к взысканию задолженности в части сумм местных налогов</w:t>
      </w:r>
      <w:r w:rsidR="004D35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состоянию на 1 января 2024 года, числящейся за отдельными налогоплательщиками:</w:t>
      </w:r>
    </w:p>
    <w:p w:rsidR="004D35AB" w:rsidRDefault="009C760E" w:rsidP="00A14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0E">
        <w:rPr>
          <w:rFonts w:ascii="Times New Roman" w:hAnsi="Times New Roman" w:cs="Times New Roman"/>
          <w:sz w:val="28"/>
          <w:szCs w:val="28"/>
        </w:rPr>
        <w:t xml:space="preserve">1) </w:t>
      </w:r>
      <w:r w:rsidR="004D35AB">
        <w:rPr>
          <w:rFonts w:ascii="Times New Roman" w:hAnsi="Times New Roman" w:cs="Times New Roman"/>
          <w:sz w:val="28"/>
          <w:szCs w:val="28"/>
        </w:rPr>
        <w:t>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</w:t>
      </w:r>
      <w:r w:rsidR="00D41FF5">
        <w:rPr>
          <w:rFonts w:ascii="Times New Roman" w:hAnsi="Times New Roman" w:cs="Times New Roman"/>
          <w:sz w:val="28"/>
          <w:szCs w:val="28"/>
        </w:rPr>
        <w:t>н</w:t>
      </w:r>
      <w:r w:rsidR="004D35AB">
        <w:rPr>
          <w:rFonts w:ascii="Times New Roman" w:hAnsi="Times New Roman" w:cs="Times New Roman"/>
          <w:sz w:val="28"/>
          <w:szCs w:val="28"/>
        </w:rPr>
        <w:t>ятия наследства в течение одного года со дня открытия наследства;</w:t>
      </w:r>
    </w:p>
    <w:p w:rsidR="004D35AB" w:rsidRDefault="004D35AB" w:rsidP="00A14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наличие задолженности, числящейся за организациями или индивидуальными предпринимателями, по отмененным до 1 января 2024 года местным </w:t>
      </w:r>
      <w:r w:rsidRPr="00340AA9">
        <w:rPr>
          <w:rFonts w:ascii="Times New Roman" w:hAnsi="Times New Roman" w:cs="Times New Roman"/>
          <w:sz w:val="28"/>
          <w:szCs w:val="28"/>
        </w:rPr>
        <w:t>налогам;</w:t>
      </w:r>
    </w:p>
    <w:p w:rsidR="009C760E" w:rsidRDefault="004D35AB" w:rsidP="00A14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наличие задолженности физических лиц в сумме, не превышающей 500 рублей, по истечении сроков, установленных статьями 48 и (или) 70 Налогового Кодекса Российской Федерации. </w:t>
      </w:r>
    </w:p>
    <w:p w:rsidR="00D145EA" w:rsidRDefault="00D145EA" w:rsidP="00A14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5480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становить, что документами (сведениями), подтверждающими наличие дополнительных оснований признания безнадежной к взысканию в части сумм местных налогов, являются:</w:t>
      </w:r>
    </w:p>
    <w:p w:rsidR="005D1458" w:rsidRDefault="00D145EA" w:rsidP="00A14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D1458">
        <w:rPr>
          <w:rFonts w:ascii="Times New Roman" w:hAnsi="Times New Roman" w:cs="Times New Roman"/>
          <w:sz w:val="28"/>
          <w:szCs w:val="28"/>
        </w:rPr>
        <w:t>при наличии основания, указанного в подпункте 1 пункта 1 настоящего решения:</w:t>
      </w:r>
    </w:p>
    <w:p w:rsidR="005D1458" w:rsidRDefault="005D1458" w:rsidP="00A14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налогового органа по месту жительства физического лица о сумме задолженности;</w:t>
      </w:r>
    </w:p>
    <w:p w:rsidR="00D145EA" w:rsidRDefault="005D1458" w:rsidP="00A14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снятии физического лица с налогового учета в связи со смертью;</w:t>
      </w:r>
      <w:r w:rsidR="00D145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809" w:rsidRDefault="00454809" w:rsidP="00A14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налогового органа об отсутствии сведений о выдаче свидетельства о праве на наследство.</w:t>
      </w:r>
    </w:p>
    <w:p w:rsidR="00454809" w:rsidRDefault="00454809" w:rsidP="00A14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при наличии основания, указанного в подпункте 2 пункта 1 настоящего решения:</w:t>
      </w:r>
    </w:p>
    <w:p w:rsidR="00454809" w:rsidRDefault="00454809" w:rsidP="00A14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суммах задолженности;</w:t>
      </w:r>
    </w:p>
    <w:p w:rsidR="00454809" w:rsidRDefault="00454809" w:rsidP="00A14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нормативном правовом акте (наименование, дата, номер), на основании которого налог был отменен;</w:t>
      </w:r>
    </w:p>
    <w:p w:rsidR="00454809" w:rsidRDefault="00454809" w:rsidP="00A14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при наличии основания, указанного в </w:t>
      </w:r>
      <w:r w:rsidR="00C32C60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пункте 3 пункта 1 настоящего решения, - справка налогового органа о наличии задолженности в сумме, не превышающей 500 рублей. </w:t>
      </w:r>
    </w:p>
    <w:p w:rsidR="009C760E" w:rsidRPr="001D2E65" w:rsidRDefault="00EF1C18" w:rsidP="00A14CE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809">
        <w:rPr>
          <w:rFonts w:ascii="Times New Roman" w:hAnsi="Times New Roman" w:cs="Times New Roman"/>
          <w:sz w:val="28"/>
          <w:szCs w:val="28"/>
        </w:rPr>
        <w:t>3</w:t>
      </w:r>
      <w:r w:rsidR="009C760E" w:rsidRPr="00454809">
        <w:rPr>
          <w:rFonts w:ascii="Times New Roman" w:hAnsi="Times New Roman" w:cs="Times New Roman"/>
          <w:sz w:val="28"/>
          <w:szCs w:val="28"/>
        </w:rPr>
        <w:t xml:space="preserve">. </w:t>
      </w:r>
      <w:r w:rsidRPr="00454809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вступает в силу со дня его </w:t>
      </w:r>
      <w:hyperlink r:id="rId8" w:history="1">
        <w:r w:rsidRPr="00454809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="009C760E" w:rsidRPr="001D2E65">
        <w:rPr>
          <w:rFonts w:ascii="Times New Roman" w:hAnsi="Times New Roman" w:cs="Times New Roman"/>
          <w:sz w:val="28"/>
          <w:szCs w:val="28"/>
        </w:rPr>
        <w:t>.</w:t>
      </w:r>
    </w:p>
    <w:p w:rsidR="009C760E" w:rsidRDefault="009C760E" w:rsidP="00A14CEF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3A80" w:rsidRPr="008972F0" w:rsidRDefault="00463A80" w:rsidP="008972F0">
      <w:pPr>
        <w:widowControl w:val="0"/>
        <w:tabs>
          <w:tab w:val="left" w:pos="0"/>
        </w:tabs>
        <w:spacing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35"/>
      <w:bookmarkEnd w:id="0"/>
      <w:r w:rsidRPr="008972F0"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                              </w:t>
      </w:r>
      <w:proofErr w:type="spellStart"/>
      <w:r w:rsidRPr="008972F0">
        <w:rPr>
          <w:rFonts w:ascii="Times New Roman" w:hAnsi="Times New Roman" w:cs="Times New Roman"/>
          <w:b/>
          <w:sz w:val="28"/>
          <w:szCs w:val="28"/>
        </w:rPr>
        <w:t>И.Р.Метшин</w:t>
      </w:r>
      <w:proofErr w:type="spellEnd"/>
    </w:p>
    <w:p w:rsidR="00607AB6" w:rsidRPr="008972F0" w:rsidRDefault="00607AB6" w:rsidP="008972F0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607AB6" w:rsidRPr="008972F0" w:rsidSect="00FF4188">
      <w:headerReference w:type="default" r:id="rId9"/>
      <w:pgSz w:w="11905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181" w:rsidRDefault="00631181" w:rsidP="00FF4188">
      <w:pPr>
        <w:spacing w:after="0" w:line="240" w:lineRule="auto"/>
      </w:pPr>
      <w:r>
        <w:separator/>
      </w:r>
    </w:p>
  </w:endnote>
  <w:endnote w:type="continuationSeparator" w:id="0">
    <w:p w:rsidR="00631181" w:rsidRDefault="00631181" w:rsidP="00FF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181" w:rsidRDefault="00631181" w:rsidP="00FF4188">
      <w:pPr>
        <w:spacing w:after="0" w:line="240" w:lineRule="auto"/>
      </w:pPr>
      <w:r>
        <w:separator/>
      </w:r>
    </w:p>
  </w:footnote>
  <w:footnote w:type="continuationSeparator" w:id="0">
    <w:p w:rsidR="00631181" w:rsidRDefault="00631181" w:rsidP="00FF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74534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F4188" w:rsidRDefault="00FF4188">
        <w:pPr>
          <w:pStyle w:val="a7"/>
          <w:jc w:val="center"/>
        </w:pPr>
      </w:p>
      <w:p w:rsidR="00FF4188" w:rsidRDefault="00FF4188">
        <w:pPr>
          <w:pStyle w:val="a7"/>
          <w:jc w:val="center"/>
        </w:pPr>
      </w:p>
      <w:p w:rsidR="00FF4188" w:rsidRPr="00FF4188" w:rsidRDefault="00FF418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41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41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41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076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F41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F4188" w:rsidRDefault="00FF41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31AC"/>
    <w:multiLevelType w:val="hybridMultilevel"/>
    <w:tmpl w:val="F258A596"/>
    <w:lvl w:ilvl="0" w:tplc="4F0012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2F"/>
    <w:rsid w:val="00010932"/>
    <w:rsid w:val="0003054C"/>
    <w:rsid w:val="00033C2F"/>
    <w:rsid w:val="0003609D"/>
    <w:rsid w:val="00054F97"/>
    <w:rsid w:val="00070A20"/>
    <w:rsid w:val="00074F59"/>
    <w:rsid w:val="00083DBF"/>
    <w:rsid w:val="000918D9"/>
    <w:rsid w:val="000B0F00"/>
    <w:rsid w:val="000B2287"/>
    <w:rsid w:val="000F2163"/>
    <w:rsid w:val="000F558E"/>
    <w:rsid w:val="000F5593"/>
    <w:rsid w:val="00126FC0"/>
    <w:rsid w:val="00133D4B"/>
    <w:rsid w:val="00163ED8"/>
    <w:rsid w:val="00175E0C"/>
    <w:rsid w:val="001A79CD"/>
    <w:rsid w:val="001B473E"/>
    <w:rsid w:val="001C3487"/>
    <w:rsid w:val="001D2E65"/>
    <w:rsid w:val="001E07A9"/>
    <w:rsid w:val="00203E28"/>
    <w:rsid w:val="002100EA"/>
    <w:rsid w:val="00212E8D"/>
    <w:rsid w:val="00221B4B"/>
    <w:rsid w:val="00231D85"/>
    <w:rsid w:val="00233A7F"/>
    <w:rsid w:val="00235289"/>
    <w:rsid w:val="002810E0"/>
    <w:rsid w:val="002B63DC"/>
    <w:rsid w:val="002D0902"/>
    <w:rsid w:val="002E5083"/>
    <w:rsid w:val="002F262B"/>
    <w:rsid w:val="002F30A0"/>
    <w:rsid w:val="0030776E"/>
    <w:rsid w:val="00311DA9"/>
    <w:rsid w:val="00312BB1"/>
    <w:rsid w:val="00321FA6"/>
    <w:rsid w:val="00323E0D"/>
    <w:rsid w:val="003262D8"/>
    <w:rsid w:val="00340AA9"/>
    <w:rsid w:val="003553C0"/>
    <w:rsid w:val="00362760"/>
    <w:rsid w:val="003C23B4"/>
    <w:rsid w:val="003D4240"/>
    <w:rsid w:val="003D7343"/>
    <w:rsid w:val="003E14C1"/>
    <w:rsid w:val="003E7212"/>
    <w:rsid w:val="003F08F5"/>
    <w:rsid w:val="0041268E"/>
    <w:rsid w:val="004152CA"/>
    <w:rsid w:val="00415D59"/>
    <w:rsid w:val="00415E43"/>
    <w:rsid w:val="004235E5"/>
    <w:rsid w:val="00432EF6"/>
    <w:rsid w:val="00454809"/>
    <w:rsid w:val="0045520E"/>
    <w:rsid w:val="00456A34"/>
    <w:rsid w:val="00463A80"/>
    <w:rsid w:val="00471DDA"/>
    <w:rsid w:val="00497351"/>
    <w:rsid w:val="004A5D8B"/>
    <w:rsid w:val="004D35AB"/>
    <w:rsid w:val="004D4690"/>
    <w:rsid w:val="004F13EA"/>
    <w:rsid w:val="004F7228"/>
    <w:rsid w:val="00576BD3"/>
    <w:rsid w:val="0059275B"/>
    <w:rsid w:val="00597791"/>
    <w:rsid w:val="005B118D"/>
    <w:rsid w:val="005C36CC"/>
    <w:rsid w:val="005D1458"/>
    <w:rsid w:val="005D53A9"/>
    <w:rsid w:val="005E196F"/>
    <w:rsid w:val="005F40D2"/>
    <w:rsid w:val="005F5186"/>
    <w:rsid w:val="00607AB6"/>
    <w:rsid w:val="006211D6"/>
    <w:rsid w:val="00621EA3"/>
    <w:rsid w:val="00631181"/>
    <w:rsid w:val="0065263F"/>
    <w:rsid w:val="006616D8"/>
    <w:rsid w:val="00664D7E"/>
    <w:rsid w:val="00664EC8"/>
    <w:rsid w:val="00686A03"/>
    <w:rsid w:val="006A2988"/>
    <w:rsid w:val="006D2F19"/>
    <w:rsid w:val="006D595C"/>
    <w:rsid w:val="006F6393"/>
    <w:rsid w:val="006F680E"/>
    <w:rsid w:val="00704C6C"/>
    <w:rsid w:val="0072060B"/>
    <w:rsid w:val="00740769"/>
    <w:rsid w:val="00741284"/>
    <w:rsid w:val="007864D5"/>
    <w:rsid w:val="007A0B26"/>
    <w:rsid w:val="007A3534"/>
    <w:rsid w:val="007C5751"/>
    <w:rsid w:val="007E5475"/>
    <w:rsid w:val="007F0D7C"/>
    <w:rsid w:val="007F4C51"/>
    <w:rsid w:val="00804D8E"/>
    <w:rsid w:val="00817E3D"/>
    <w:rsid w:val="0083128A"/>
    <w:rsid w:val="00842E7A"/>
    <w:rsid w:val="0085466B"/>
    <w:rsid w:val="00855293"/>
    <w:rsid w:val="0089552C"/>
    <w:rsid w:val="008972F0"/>
    <w:rsid w:val="00897F75"/>
    <w:rsid w:val="008A4D40"/>
    <w:rsid w:val="008B4AEA"/>
    <w:rsid w:val="008B4D17"/>
    <w:rsid w:val="008F4415"/>
    <w:rsid w:val="00906249"/>
    <w:rsid w:val="00914AE0"/>
    <w:rsid w:val="00916848"/>
    <w:rsid w:val="00927051"/>
    <w:rsid w:val="00953A32"/>
    <w:rsid w:val="00956FBD"/>
    <w:rsid w:val="00991085"/>
    <w:rsid w:val="009C760E"/>
    <w:rsid w:val="009F2F68"/>
    <w:rsid w:val="00A11B88"/>
    <w:rsid w:val="00A14CEF"/>
    <w:rsid w:val="00A51F68"/>
    <w:rsid w:val="00A54A69"/>
    <w:rsid w:val="00A706AD"/>
    <w:rsid w:val="00A910CD"/>
    <w:rsid w:val="00AA2399"/>
    <w:rsid w:val="00AA48CE"/>
    <w:rsid w:val="00AA55D7"/>
    <w:rsid w:val="00AB7989"/>
    <w:rsid w:val="00AC7E7B"/>
    <w:rsid w:val="00B04E10"/>
    <w:rsid w:val="00B119F7"/>
    <w:rsid w:val="00B22ED4"/>
    <w:rsid w:val="00B42167"/>
    <w:rsid w:val="00B429D9"/>
    <w:rsid w:val="00B54029"/>
    <w:rsid w:val="00B61250"/>
    <w:rsid w:val="00B7235B"/>
    <w:rsid w:val="00BB6750"/>
    <w:rsid w:val="00BC5D27"/>
    <w:rsid w:val="00BE71F6"/>
    <w:rsid w:val="00BF7281"/>
    <w:rsid w:val="00C038AE"/>
    <w:rsid w:val="00C041BB"/>
    <w:rsid w:val="00C05D07"/>
    <w:rsid w:val="00C12671"/>
    <w:rsid w:val="00C14D13"/>
    <w:rsid w:val="00C15E1D"/>
    <w:rsid w:val="00C21426"/>
    <w:rsid w:val="00C22F9D"/>
    <w:rsid w:val="00C32C60"/>
    <w:rsid w:val="00C3444C"/>
    <w:rsid w:val="00C45033"/>
    <w:rsid w:val="00C53774"/>
    <w:rsid w:val="00C53FCC"/>
    <w:rsid w:val="00CB3F4B"/>
    <w:rsid w:val="00CD2297"/>
    <w:rsid w:val="00CD73C4"/>
    <w:rsid w:val="00CE71E8"/>
    <w:rsid w:val="00D145EA"/>
    <w:rsid w:val="00D16EFD"/>
    <w:rsid w:val="00D27C81"/>
    <w:rsid w:val="00D41FF5"/>
    <w:rsid w:val="00D56361"/>
    <w:rsid w:val="00D812AE"/>
    <w:rsid w:val="00D81D3C"/>
    <w:rsid w:val="00D93057"/>
    <w:rsid w:val="00DC59B4"/>
    <w:rsid w:val="00DC7DFC"/>
    <w:rsid w:val="00DE5CCA"/>
    <w:rsid w:val="00DE70B0"/>
    <w:rsid w:val="00E17676"/>
    <w:rsid w:val="00E31B65"/>
    <w:rsid w:val="00E460A0"/>
    <w:rsid w:val="00E85E9A"/>
    <w:rsid w:val="00E9602E"/>
    <w:rsid w:val="00EA7CB6"/>
    <w:rsid w:val="00EF1C18"/>
    <w:rsid w:val="00EF5C29"/>
    <w:rsid w:val="00F07D67"/>
    <w:rsid w:val="00F14BE9"/>
    <w:rsid w:val="00F22AC9"/>
    <w:rsid w:val="00F40C3B"/>
    <w:rsid w:val="00F5685C"/>
    <w:rsid w:val="00F678A0"/>
    <w:rsid w:val="00F73872"/>
    <w:rsid w:val="00F97407"/>
    <w:rsid w:val="00FA097E"/>
    <w:rsid w:val="00FC2187"/>
    <w:rsid w:val="00FD5A81"/>
    <w:rsid w:val="00FE71F3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5BA2B-32ED-44B2-8DF8-0E20FAEA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228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1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B228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6D2F19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20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C5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4128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F4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4188"/>
  </w:style>
  <w:style w:type="paragraph" w:styleId="a9">
    <w:name w:val="footer"/>
    <w:basedOn w:val="a"/>
    <w:link w:val="aa"/>
    <w:uiPriority w:val="99"/>
    <w:unhideWhenUsed/>
    <w:rsid w:val="00FF4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4188"/>
  </w:style>
  <w:style w:type="paragraph" w:customStyle="1" w:styleId="s1">
    <w:name w:val="s_1"/>
    <w:basedOn w:val="a"/>
    <w:rsid w:val="0066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0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40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5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4428881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BD414-0553-409C-9045-C2ECBBB8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Ерашова Ирина Викторовна</dc:creator>
  <cp:lastModifiedBy>Романова Марина Владимировна</cp:lastModifiedBy>
  <cp:revision>2</cp:revision>
  <cp:lastPrinted>2024-04-09T06:29:00Z</cp:lastPrinted>
  <dcterms:created xsi:type="dcterms:W3CDTF">2024-04-09T06:31:00Z</dcterms:created>
  <dcterms:modified xsi:type="dcterms:W3CDTF">2024-04-09T06:31:00Z</dcterms:modified>
</cp:coreProperties>
</file>