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AB2" w:rsidRPr="00886A8A" w:rsidRDefault="006F1AB2" w:rsidP="00886A8A">
      <w:pPr>
        <w:spacing w:before="108" w:after="108" w:line="276" w:lineRule="auto"/>
        <w:jc w:val="right"/>
        <w:outlineLvl w:val="0"/>
        <w:rPr>
          <w:sz w:val="24"/>
          <w:szCs w:val="24"/>
          <w:lang w:val="x-none" w:eastAsia="x-none"/>
        </w:rPr>
      </w:pPr>
      <w:r w:rsidRPr="00886A8A">
        <w:rPr>
          <w:sz w:val="24"/>
          <w:szCs w:val="24"/>
          <w:lang w:val="x-none" w:eastAsia="x-none"/>
        </w:rPr>
        <w:t>ПРОЕКТ</w:t>
      </w:r>
    </w:p>
    <w:p w:rsidR="006F1AB2" w:rsidRPr="00886A8A" w:rsidRDefault="006F1AB2" w:rsidP="00886A8A">
      <w:pPr>
        <w:spacing w:before="108" w:after="108" w:line="276" w:lineRule="auto"/>
        <w:jc w:val="right"/>
        <w:outlineLvl w:val="0"/>
        <w:rPr>
          <w:sz w:val="24"/>
          <w:szCs w:val="24"/>
          <w:lang w:val="x-none" w:eastAsia="x-none"/>
        </w:rPr>
      </w:pPr>
    </w:p>
    <w:p w:rsidR="006F1AB2" w:rsidRPr="00886A8A" w:rsidRDefault="006F1AB2" w:rsidP="00886A8A">
      <w:pPr>
        <w:spacing w:before="108" w:after="108" w:line="276" w:lineRule="auto"/>
        <w:jc w:val="center"/>
        <w:outlineLvl w:val="2"/>
        <w:rPr>
          <w:b/>
          <w:szCs w:val="28"/>
          <w:lang w:val="x-none" w:eastAsia="x-none"/>
        </w:rPr>
      </w:pPr>
      <w:r w:rsidRPr="00886A8A">
        <w:rPr>
          <w:b/>
          <w:szCs w:val="28"/>
          <w:lang w:val="x-none" w:eastAsia="x-none"/>
        </w:rPr>
        <w:t>КАБИНЕТ МИНИСТРОВ РЕСПУБЛИКИ ТАТАРСТАН</w:t>
      </w:r>
    </w:p>
    <w:p w:rsidR="006F1AB2" w:rsidRPr="00886A8A" w:rsidRDefault="006F1AB2" w:rsidP="00886A8A">
      <w:pPr>
        <w:spacing w:before="108" w:after="108" w:line="276" w:lineRule="auto"/>
        <w:jc w:val="center"/>
        <w:outlineLvl w:val="0"/>
        <w:rPr>
          <w:b/>
          <w:szCs w:val="28"/>
          <w:lang w:val="x-none" w:eastAsia="x-none"/>
        </w:rPr>
      </w:pPr>
      <w:r w:rsidRPr="00886A8A">
        <w:rPr>
          <w:b/>
          <w:szCs w:val="28"/>
          <w:lang w:val="x-none" w:eastAsia="x-none"/>
        </w:rPr>
        <w:t>ПОСТАНОВЛЕНИЕ</w:t>
      </w:r>
    </w:p>
    <w:p w:rsidR="006F1AB2" w:rsidRPr="00886A8A" w:rsidRDefault="006F1AB2" w:rsidP="00886A8A">
      <w:pPr>
        <w:spacing w:before="108" w:after="108" w:line="276" w:lineRule="auto"/>
        <w:jc w:val="center"/>
        <w:outlineLvl w:val="0"/>
        <w:rPr>
          <w:b/>
          <w:szCs w:val="28"/>
          <w:lang w:val="x-none" w:eastAsia="x-none"/>
        </w:rPr>
      </w:pPr>
    </w:p>
    <w:p w:rsidR="006F1AB2" w:rsidRPr="00886A8A" w:rsidRDefault="006F1AB2" w:rsidP="00886A8A">
      <w:pPr>
        <w:spacing w:after="200" w:line="276" w:lineRule="auto"/>
        <w:rPr>
          <w:szCs w:val="28"/>
          <w:lang w:eastAsia="en-US"/>
        </w:rPr>
      </w:pPr>
      <w:r w:rsidRPr="00886A8A">
        <w:rPr>
          <w:szCs w:val="28"/>
          <w:lang w:eastAsia="en-US"/>
        </w:rPr>
        <w:t>от ___________                                                                                           № ________</w:t>
      </w:r>
    </w:p>
    <w:tbl>
      <w:tblPr>
        <w:tblW w:w="4536" w:type="dxa"/>
        <w:tblLook w:val="04A0" w:firstRow="1" w:lastRow="0" w:firstColumn="1" w:lastColumn="0" w:noHBand="0" w:noVBand="1"/>
      </w:tblPr>
      <w:tblGrid>
        <w:gridCol w:w="4536"/>
      </w:tblGrid>
      <w:tr w:rsidR="006F1AB2" w:rsidRPr="00886A8A" w:rsidTr="006D673F">
        <w:tc>
          <w:tcPr>
            <w:tcW w:w="4536" w:type="dxa"/>
            <w:shd w:val="clear" w:color="auto" w:fill="auto"/>
          </w:tcPr>
          <w:p w:rsidR="006F1AB2" w:rsidRPr="00886A8A" w:rsidRDefault="006F1AB2" w:rsidP="00886A8A">
            <w:pPr>
              <w:tabs>
                <w:tab w:val="left" w:pos="3828"/>
              </w:tabs>
              <w:spacing w:line="228" w:lineRule="auto"/>
              <w:ind w:right="281"/>
              <w:rPr>
                <w:szCs w:val="28"/>
              </w:rPr>
            </w:pPr>
          </w:p>
          <w:p w:rsidR="006F1AB2" w:rsidRPr="00886A8A" w:rsidRDefault="006F1AB2" w:rsidP="00886A8A">
            <w:pPr>
              <w:tabs>
                <w:tab w:val="left" w:pos="3828"/>
              </w:tabs>
              <w:spacing w:line="228" w:lineRule="auto"/>
              <w:ind w:right="281"/>
              <w:rPr>
                <w:szCs w:val="28"/>
              </w:rPr>
            </w:pPr>
          </w:p>
          <w:p w:rsidR="006F1AB2" w:rsidRPr="00886A8A" w:rsidRDefault="006F1AB2" w:rsidP="00886A8A">
            <w:pPr>
              <w:tabs>
                <w:tab w:val="left" w:pos="3828"/>
              </w:tabs>
              <w:spacing w:line="228" w:lineRule="auto"/>
              <w:ind w:right="281"/>
              <w:rPr>
                <w:szCs w:val="28"/>
              </w:rPr>
            </w:pPr>
          </w:p>
          <w:p w:rsidR="006F1AB2" w:rsidRPr="00886A8A" w:rsidRDefault="006F1AB2" w:rsidP="00886A8A">
            <w:pPr>
              <w:tabs>
                <w:tab w:val="left" w:pos="3828"/>
              </w:tabs>
              <w:spacing w:line="240" w:lineRule="auto"/>
              <w:ind w:right="284"/>
              <w:jc w:val="both"/>
              <w:rPr>
                <w:szCs w:val="28"/>
              </w:rPr>
            </w:pPr>
            <w:r w:rsidRPr="00886A8A">
              <w:rPr>
                <w:szCs w:val="28"/>
              </w:rPr>
              <w:t>О внесении изменений в государственную программу Республики Татарстан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p>
        </w:tc>
      </w:tr>
    </w:tbl>
    <w:p w:rsidR="006F1AB2" w:rsidRPr="00886A8A" w:rsidRDefault="006F1AB2" w:rsidP="00886A8A">
      <w:pPr>
        <w:tabs>
          <w:tab w:val="left" w:pos="3828"/>
        </w:tabs>
        <w:spacing w:line="228" w:lineRule="auto"/>
        <w:ind w:right="5527"/>
        <w:rPr>
          <w:szCs w:val="28"/>
        </w:rPr>
      </w:pPr>
    </w:p>
    <w:p w:rsidR="006F1AB2" w:rsidRPr="00886A8A" w:rsidRDefault="006F1AB2" w:rsidP="00886A8A">
      <w:pPr>
        <w:tabs>
          <w:tab w:val="left" w:pos="3828"/>
        </w:tabs>
        <w:spacing w:line="228" w:lineRule="auto"/>
        <w:ind w:right="5527"/>
        <w:rPr>
          <w:szCs w:val="28"/>
        </w:rPr>
      </w:pPr>
    </w:p>
    <w:p w:rsidR="006F1AB2" w:rsidRPr="00886A8A" w:rsidRDefault="006F1AB2" w:rsidP="00886A8A">
      <w:pPr>
        <w:spacing w:line="240" w:lineRule="auto"/>
        <w:ind w:right="165" w:firstLine="567"/>
        <w:rPr>
          <w:szCs w:val="28"/>
        </w:rPr>
      </w:pPr>
      <w:r w:rsidRPr="00886A8A">
        <w:rPr>
          <w:szCs w:val="28"/>
        </w:rPr>
        <w:t>Кабинет Министров Республики Татарстан ПОСТАНОВЛЯЕТ:</w:t>
      </w:r>
    </w:p>
    <w:p w:rsidR="006F1AB2" w:rsidRPr="00886A8A" w:rsidRDefault="006F1AB2" w:rsidP="00886A8A">
      <w:pPr>
        <w:spacing w:line="240" w:lineRule="auto"/>
        <w:ind w:right="165" w:firstLine="567"/>
        <w:rPr>
          <w:szCs w:val="28"/>
        </w:rPr>
      </w:pPr>
    </w:p>
    <w:p w:rsidR="006F1AB2" w:rsidRPr="00886A8A" w:rsidRDefault="006F1AB2" w:rsidP="00886A8A">
      <w:pPr>
        <w:tabs>
          <w:tab w:val="left" w:pos="0"/>
        </w:tabs>
        <w:spacing w:line="240" w:lineRule="auto"/>
        <w:ind w:firstLine="567"/>
        <w:jc w:val="both"/>
        <w:rPr>
          <w:szCs w:val="28"/>
        </w:rPr>
      </w:pPr>
      <w:r w:rsidRPr="00886A8A">
        <w:rPr>
          <w:szCs w:val="28"/>
        </w:rPr>
        <w:t xml:space="preserve">Внести в государственную программу Республики Татарстан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(с изменениями, внесенными постановлениями Кабинета Министров Республики Татарстан от 02.10.2023 № 1209, от 04.10.2023 № 1232) (далее – Программа), следующие изменения: </w:t>
      </w:r>
    </w:p>
    <w:p w:rsidR="00C55045" w:rsidRPr="00886A8A" w:rsidRDefault="00C55045" w:rsidP="00886A8A">
      <w:pPr>
        <w:tabs>
          <w:tab w:val="left" w:pos="0"/>
        </w:tabs>
        <w:spacing w:line="240" w:lineRule="auto"/>
        <w:ind w:firstLine="709"/>
        <w:jc w:val="both"/>
        <w:rPr>
          <w:szCs w:val="28"/>
        </w:rPr>
      </w:pPr>
      <w:r w:rsidRPr="00886A8A">
        <w:rPr>
          <w:szCs w:val="28"/>
        </w:rPr>
        <w:t>в разделе II</w:t>
      </w:r>
      <w:r w:rsidR="00F32045">
        <w:rPr>
          <w:szCs w:val="28"/>
        </w:rPr>
        <w:t xml:space="preserve"> Программы</w:t>
      </w:r>
      <w:r w:rsidRPr="00886A8A">
        <w:rPr>
          <w:szCs w:val="28"/>
        </w:rPr>
        <w:t>:</w:t>
      </w:r>
    </w:p>
    <w:p w:rsidR="00C55045" w:rsidRPr="00886A8A" w:rsidRDefault="00C55045" w:rsidP="00886A8A">
      <w:pPr>
        <w:spacing w:line="240" w:lineRule="auto"/>
        <w:ind w:firstLine="675"/>
        <w:jc w:val="both"/>
        <w:rPr>
          <w:szCs w:val="28"/>
        </w:rPr>
      </w:pPr>
      <w:r w:rsidRPr="00886A8A">
        <w:rPr>
          <w:szCs w:val="28"/>
        </w:rPr>
        <w:lastRenderedPageBreak/>
        <w:t>абзацы семнадцат</w:t>
      </w:r>
      <w:r w:rsidR="00701649" w:rsidRPr="00886A8A">
        <w:rPr>
          <w:szCs w:val="28"/>
        </w:rPr>
        <w:t xml:space="preserve">ый – </w:t>
      </w:r>
      <w:r w:rsidRPr="00886A8A">
        <w:rPr>
          <w:szCs w:val="28"/>
        </w:rPr>
        <w:t>двадцать первый изложить в следующей редакции:</w:t>
      </w:r>
    </w:p>
    <w:p w:rsidR="00704A68" w:rsidRPr="00886A8A" w:rsidRDefault="00C55045" w:rsidP="00886A8A">
      <w:pPr>
        <w:spacing w:line="240" w:lineRule="auto"/>
        <w:ind w:firstLine="675"/>
        <w:jc w:val="both"/>
        <w:rPr>
          <w:szCs w:val="28"/>
        </w:rPr>
      </w:pPr>
      <w:r w:rsidRPr="00886A8A">
        <w:rPr>
          <w:szCs w:val="28"/>
        </w:rPr>
        <w:t>«</w:t>
      </w:r>
      <w:r w:rsidR="00704A68" w:rsidRPr="00886A8A">
        <w:rPr>
          <w:szCs w:val="28"/>
        </w:rPr>
        <w:t xml:space="preserve">Цель 1: </w:t>
      </w:r>
      <w:r w:rsidR="00B75D0D" w:rsidRPr="00886A8A">
        <w:rPr>
          <w:szCs w:val="28"/>
        </w:rPr>
        <w:t xml:space="preserve">увеличение годового объема ввода жилья до </w:t>
      </w:r>
      <w:r w:rsidR="002D2BDC" w:rsidRPr="00886A8A">
        <w:rPr>
          <w:szCs w:val="28"/>
        </w:rPr>
        <w:t>3,</w:t>
      </w:r>
      <w:r w:rsidR="00E31A6B" w:rsidRPr="00886A8A">
        <w:rPr>
          <w:szCs w:val="28"/>
        </w:rPr>
        <w:t>29</w:t>
      </w:r>
      <w:r w:rsidR="002D2BDC" w:rsidRPr="00886A8A">
        <w:rPr>
          <w:szCs w:val="28"/>
        </w:rPr>
        <w:t xml:space="preserve"> </w:t>
      </w:r>
      <w:proofErr w:type="spellStart"/>
      <w:r w:rsidR="002D2BDC" w:rsidRPr="00886A8A">
        <w:rPr>
          <w:szCs w:val="28"/>
        </w:rPr>
        <w:t>млн.кв</w:t>
      </w:r>
      <w:proofErr w:type="spellEnd"/>
      <w:r w:rsidR="002D2BDC" w:rsidRPr="00886A8A">
        <w:rPr>
          <w:szCs w:val="28"/>
        </w:rPr>
        <w:t>.</w:t>
      </w:r>
      <w:r w:rsidR="00F32045">
        <w:rPr>
          <w:szCs w:val="28"/>
        </w:rPr>
        <w:t xml:space="preserve"> </w:t>
      </w:r>
      <w:r w:rsidR="002D2BDC" w:rsidRPr="00886A8A">
        <w:rPr>
          <w:szCs w:val="28"/>
        </w:rPr>
        <w:t xml:space="preserve">метров </w:t>
      </w:r>
      <w:r w:rsidR="005D7E4F" w:rsidRPr="00886A8A">
        <w:rPr>
          <w:szCs w:val="28"/>
        </w:rPr>
        <w:br/>
      </w:r>
      <w:r w:rsidR="002D2BDC" w:rsidRPr="00886A8A">
        <w:rPr>
          <w:szCs w:val="28"/>
        </w:rPr>
        <w:t>к 20</w:t>
      </w:r>
      <w:r w:rsidR="00E31A6B" w:rsidRPr="00886A8A">
        <w:rPr>
          <w:szCs w:val="28"/>
        </w:rPr>
        <w:t>27</w:t>
      </w:r>
      <w:r w:rsidR="002D2BDC" w:rsidRPr="00886A8A">
        <w:rPr>
          <w:szCs w:val="28"/>
        </w:rPr>
        <w:t xml:space="preserve"> году</w:t>
      </w:r>
      <w:r w:rsidR="00704A68" w:rsidRPr="00886A8A">
        <w:rPr>
          <w:szCs w:val="28"/>
        </w:rPr>
        <w:t xml:space="preserve">, которая характеризуется </w:t>
      </w:r>
      <w:r w:rsidR="001C0CF0" w:rsidRPr="00886A8A">
        <w:rPr>
          <w:szCs w:val="28"/>
        </w:rPr>
        <w:t>увеличением</w:t>
      </w:r>
      <w:r w:rsidR="00704A68" w:rsidRPr="00886A8A">
        <w:rPr>
          <w:szCs w:val="28"/>
        </w:rPr>
        <w:t xml:space="preserve"> </w:t>
      </w:r>
      <w:r w:rsidR="004C2C38" w:rsidRPr="00886A8A">
        <w:rPr>
          <w:szCs w:val="28"/>
        </w:rPr>
        <w:t>показателя –</w:t>
      </w:r>
      <w:r w:rsidR="001C0CF0" w:rsidRPr="00886A8A">
        <w:rPr>
          <w:szCs w:val="28"/>
        </w:rPr>
        <w:t xml:space="preserve"> объем</w:t>
      </w:r>
      <w:r w:rsidR="00704A68" w:rsidRPr="00886A8A">
        <w:rPr>
          <w:szCs w:val="28"/>
        </w:rPr>
        <w:t xml:space="preserve"> жилищного строительства до 3,</w:t>
      </w:r>
      <w:r w:rsidR="00E31A6B" w:rsidRPr="00886A8A">
        <w:rPr>
          <w:szCs w:val="28"/>
        </w:rPr>
        <w:t>29</w:t>
      </w:r>
      <w:r w:rsidR="00704A68" w:rsidRPr="00886A8A">
        <w:rPr>
          <w:szCs w:val="28"/>
        </w:rPr>
        <w:t xml:space="preserve"> </w:t>
      </w:r>
      <w:proofErr w:type="spellStart"/>
      <w:r w:rsidR="00704A68" w:rsidRPr="00886A8A">
        <w:rPr>
          <w:szCs w:val="28"/>
        </w:rPr>
        <w:t>млн.кв.метров</w:t>
      </w:r>
      <w:proofErr w:type="spellEnd"/>
      <w:r w:rsidR="00704A68" w:rsidRPr="00886A8A">
        <w:rPr>
          <w:szCs w:val="28"/>
        </w:rPr>
        <w:t xml:space="preserve"> к 20</w:t>
      </w:r>
      <w:r w:rsidR="00E31A6B" w:rsidRPr="00886A8A">
        <w:rPr>
          <w:szCs w:val="28"/>
        </w:rPr>
        <w:t>27</w:t>
      </w:r>
      <w:r w:rsidR="00865E19" w:rsidRPr="00886A8A">
        <w:rPr>
          <w:szCs w:val="28"/>
        </w:rPr>
        <w:t xml:space="preserve"> году.</w:t>
      </w:r>
    </w:p>
    <w:p w:rsidR="00B75D0D" w:rsidRPr="00886A8A" w:rsidRDefault="00704A68" w:rsidP="00886A8A">
      <w:pPr>
        <w:spacing w:line="240" w:lineRule="auto"/>
        <w:ind w:firstLine="675"/>
        <w:jc w:val="both"/>
        <w:rPr>
          <w:szCs w:val="28"/>
        </w:rPr>
      </w:pPr>
      <w:r w:rsidRPr="00886A8A">
        <w:rPr>
          <w:szCs w:val="28"/>
        </w:rPr>
        <w:t xml:space="preserve">Цель 2: </w:t>
      </w:r>
      <w:r w:rsidR="00B75D0D" w:rsidRPr="00886A8A">
        <w:rPr>
          <w:szCs w:val="28"/>
        </w:rPr>
        <w:t>улучшение жилищных условий к 20</w:t>
      </w:r>
      <w:r w:rsidR="00E31A6B" w:rsidRPr="00886A8A">
        <w:rPr>
          <w:szCs w:val="28"/>
        </w:rPr>
        <w:t>27</w:t>
      </w:r>
      <w:r w:rsidR="002D2BDC" w:rsidRPr="00886A8A">
        <w:rPr>
          <w:szCs w:val="28"/>
        </w:rPr>
        <w:t> году не менее 1</w:t>
      </w:r>
      <w:r w:rsidR="00E31A6B" w:rsidRPr="00886A8A">
        <w:rPr>
          <w:szCs w:val="28"/>
        </w:rPr>
        <w:t>42,4</w:t>
      </w:r>
      <w:r w:rsidR="00B75D0D" w:rsidRPr="00886A8A">
        <w:rPr>
          <w:szCs w:val="28"/>
        </w:rPr>
        <w:t> </w:t>
      </w:r>
      <w:r w:rsidR="002D2BDC" w:rsidRPr="00886A8A">
        <w:rPr>
          <w:szCs w:val="28"/>
        </w:rPr>
        <w:t>тыс</w:t>
      </w:r>
      <w:r w:rsidR="005D7E4F" w:rsidRPr="00886A8A">
        <w:rPr>
          <w:szCs w:val="28"/>
        </w:rPr>
        <w:t>.</w:t>
      </w:r>
      <w:r w:rsidR="00F32045">
        <w:rPr>
          <w:szCs w:val="28"/>
        </w:rPr>
        <w:t xml:space="preserve"> </w:t>
      </w:r>
      <w:r w:rsidR="00B75D0D" w:rsidRPr="00886A8A">
        <w:rPr>
          <w:szCs w:val="28"/>
        </w:rPr>
        <w:t>семей</w:t>
      </w:r>
      <w:r w:rsidR="002D2BDC" w:rsidRPr="00886A8A">
        <w:rPr>
          <w:szCs w:val="28"/>
        </w:rPr>
        <w:t xml:space="preserve"> ежегодно</w:t>
      </w:r>
      <w:r w:rsidR="00865E19" w:rsidRPr="00886A8A">
        <w:rPr>
          <w:szCs w:val="28"/>
        </w:rPr>
        <w:t>, которая характеризуется достижением следующих показателей:</w:t>
      </w:r>
    </w:p>
    <w:p w:rsidR="00D317F0" w:rsidRPr="00886A8A" w:rsidRDefault="00D317F0" w:rsidP="00886A8A">
      <w:pPr>
        <w:spacing w:line="240" w:lineRule="auto"/>
        <w:ind w:firstLine="675"/>
        <w:jc w:val="both"/>
        <w:rPr>
          <w:szCs w:val="28"/>
        </w:rPr>
      </w:pPr>
      <w:r w:rsidRPr="00886A8A">
        <w:rPr>
          <w:szCs w:val="28"/>
        </w:rPr>
        <w:t>улучшение жилищных условий к 20</w:t>
      </w:r>
      <w:r w:rsidR="00E31A6B" w:rsidRPr="00886A8A">
        <w:rPr>
          <w:szCs w:val="28"/>
        </w:rPr>
        <w:t>27</w:t>
      </w:r>
      <w:r w:rsidRPr="00886A8A">
        <w:rPr>
          <w:szCs w:val="28"/>
        </w:rPr>
        <w:t xml:space="preserve"> году не </w:t>
      </w:r>
      <w:r w:rsidR="005D7E4F" w:rsidRPr="00886A8A">
        <w:rPr>
          <w:szCs w:val="28"/>
        </w:rPr>
        <w:t>менее 1</w:t>
      </w:r>
      <w:r w:rsidR="00E31A6B" w:rsidRPr="00886A8A">
        <w:rPr>
          <w:szCs w:val="28"/>
        </w:rPr>
        <w:t>42,4</w:t>
      </w:r>
      <w:r w:rsidR="005D7E4F" w:rsidRPr="00886A8A">
        <w:rPr>
          <w:szCs w:val="28"/>
        </w:rPr>
        <w:t xml:space="preserve"> тыс.</w:t>
      </w:r>
      <w:r w:rsidR="00F32045">
        <w:rPr>
          <w:szCs w:val="28"/>
        </w:rPr>
        <w:t xml:space="preserve"> </w:t>
      </w:r>
      <w:r w:rsidRPr="00886A8A">
        <w:rPr>
          <w:szCs w:val="28"/>
        </w:rPr>
        <w:t>семей ежегодно;</w:t>
      </w:r>
    </w:p>
    <w:p w:rsidR="00355BF9" w:rsidRPr="00886A8A" w:rsidRDefault="00E31A6B" w:rsidP="00886A8A">
      <w:pPr>
        <w:spacing w:line="240" w:lineRule="auto"/>
        <w:ind w:firstLine="675"/>
        <w:jc w:val="both"/>
        <w:rPr>
          <w:szCs w:val="28"/>
        </w:rPr>
      </w:pPr>
      <w:r w:rsidRPr="00886A8A">
        <w:rPr>
          <w:szCs w:val="28"/>
        </w:rPr>
        <w:t>ежегодн</w:t>
      </w:r>
      <w:r w:rsidR="00F32045">
        <w:rPr>
          <w:szCs w:val="28"/>
        </w:rPr>
        <w:t>ое</w:t>
      </w:r>
      <w:r w:rsidRPr="00886A8A">
        <w:rPr>
          <w:szCs w:val="28"/>
        </w:rPr>
        <w:t xml:space="preserve"> обеспечение жилыми помещениями специализированного жилищного фонда 930 детей-сирот и лиц из их числа</w:t>
      </w:r>
      <w:r w:rsidR="00221FAC" w:rsidRPr="00886A8A">
        <w:rPr>
          <w:szCs w:val="28"/>
        </w:rPr>
        <w:t xml:space="preserve"> </w:t>
      </w:r>
      <w:r w:rsidR="00665B5D" w:rsidRPr="00886A8A">
        <w:rPr>
          <w:szCs w:val="28"/>
        </w:rPr>
        <w:t>к 202</w:t>
      </w:r>
      <w:r w:rsidRPr="00886A8A">
        <w:rPr>
          <w:szCs w:val="28"/>
        </w:rPr>
        <w:t>7</w:t>
      </w:r>
      <w:r w:rsidR="00665B5D" w:rsidRPr="00886A8A">
        <w:rPr>
          <w:szCs w:val="28"/>
        </w:rPr>
        <w:t xml:space="preserve"> году</w:t>
      </w:r>
      <w:r w:rsidR="00355BF9" w:rsidRPr="00886A8A">
        <w:rPr>
          <w:szCs w:val="28"/>
        </w:rPr>
        <w:t>;</w:t>
      </w:r>
    </w:p>
    <w:p w:rsidR="00B14BC7" w:rsidRPr="00886A8A" w:rsidRDefault="00B14BC7" w:rsidP="00886A8A">
      <w:pPr>
        <w:spacing w:line="240" w:lineRule="auto"/>
        <w:ind w:firstLine="675"/>
        <w:jc w:val="both"/>
        <w:rPr>
          <w:szCs w:val="28"/>
        </w:rPr>
      </w:pPr>
      <w:r w:rsidRPr="00886A8A">
        <w:rPr>
          <w:szCs w:val="28"/>
        </w:rPr>
        <w:t>увеличение числа молодых семей, которым оказана государственная поддержка в улучшении жилищных условий</w:t>
      </w:r>
      <w:r w:rsidR="006F1BD6" w:rsidRPr="00886A8A">
        <w:rPr>
          <w:szCs w:val="28"/>
        </w:rPr>
        <w:t xml:space="preserve"> до 404 единиц</w:t>
      </w:r>
      <w:r w:rsidR="00E31A6B" w:rsidRPr="00886A8A">
        <w:rPr>
          <w:szCs w:val="28"/>
        </w:rPr>
        <w:t xml:space="preserve"> к 2027 году (нарастающим итогом)</w:t>
      </w:r>
      <w:r w:rsidR="00F32045">
        <w:rPr>
          <w:szCs w:val="28"/>
        </w:rPr>
        <w:t>.</w:t>
      </w:r>
      <w:r w:rsidR="00C55045" w:rsidRPr="00886A8A">
        <w:rPr>
          <w:szCs w:val="28"/>
        </w:rPr>
        <w:t>»;</w:t>
      </w:r>
    </w:p>
    <w:p w:rsidR="00C55045" w:rsidRPr="00886A8A" w:rsidRDefault="00C55045" w:rsidP="00886A8A">
      <w:pPr>
        <w:spacing w:line="240" w:lineRule="auto"/>
        <w:ind w:firstLine="675"/>
        <w:jc w:val="both"/>
        <w:rPr>
          <w:szCs w:val="28"/>
        </w:rPr>
      </w:pPr>
      <w:r w:rsidRPr="00886A8A">
        <w:rPr>
          <w:szCs w:val="28"/>
        </w:rPr>
        <w:t>в абзаце двадцать третьем цифры «</w:t>
      </w:r>
      <w:r w:rsidR="000C066D" w:rsidRPr="00886A8A">
        <w:rPr>
          <w:szCs w:val="28"/>
        </w:rPr>
        <w:t>20,72</w:t>
      </w:r>
      <w:r w:rsidRPr="00886A8A">
        <w:rPr>
          <w:szCs w:val="28"/>
        </w:rPr>
        <w:t>» заменить цифрами</w:t>
      </w:r>
      <w:r w:rsidR="00531C27" w:rsidRPr="00886A8A">
        <w:rPr>
          <w:szCs w:val="28"/>
        </w:rPr>
        <w:t xml:space="preserve"> </w:t>
      </w:r>
      <w:r w:rsidRPr="00886A8A">
        <w:rPr>
          <w:szCs w:val="28"/>
        </w:rPr>
        <w:t>«</w:t>
      </w:r>
      <w:r w:rsidR="00531C27" w:rsidRPr="00886A8A">
        <w:rPr>
          <w:szCs w:val="28"/>
        </w:rPr>
        <w:t>20,66</w:t>
      </w:r>
      <w:r w:rsidRPr="00886A8A">
        <w:rPr>
          <w:szCs w:val="28"/>
        </w:rPr>
        <w:t>»;</w:t>
      </w:r>
    </w:p>
    <w:p w:rsidR="00C55045" w:rsidRPr="00886A8A" w:rsidRDefault="00C55045" w:rsidP="00886A8A">
      <w:pPr>
        <w:spacing w:line="240" w:lineRule="auto"/>
        <w:ind w:firstLine="675"/>
        <w:jc w:val="both"/>
        <w:rPr>
          <w:szCs w:val="28"/>
        </w:rPr>
      </w:pPr>
      <w:r w:rsidRPr="00886A8A">
        <w:rPr>
          <w:szCs w:val="28"/>
        </w:rPr>
        <w:t>в абзаце двадцать пятом цифры «2026» заменить цифрами «2027»;</w:t>
      </w:r>
    </w:p>
    <w:p w:rsidR="00C55045" w:rsidRPr="00886A8A" w:rsidRDefault="00C55045" w:rsidP="00886A8A">
      <w:pPr>
        <w:spacing w:line="240" w:lineRule="auto"/>
        <w:ind w:firstLine="675"/>
        <w:jc w:val="both"/>
        <w:rPr>
          <w:szCs w:val="28"/>
        </w:rPr>
      </w:pPr>
      <w:r w:rsidRPr="00886A8A">
        <w:rPr>
          <w:szCs w:val="28"/>
        </w:rPr>
        <w:t>абзац двадцать седьмой изложить в следующей редакции:</w:t>
      </w:r>
    </w:p>
    <w:p w:rsidR="005E7978" w:rsidRPr="00886A8A" w:rsidRDefault="00C55045" w:rsidP="00886A8A">
      <w:pPr>
        <w:spacing w:line="240" w:lineRule="auto"/>
        <w:ind w:firstLine="675"/>
        <w:jc w:val="both"/>
      </w:pPr>
      <w:r w:rsidRPr="00886A8A">
        <w:rPr>
          <w:szCs w:val="28"/>
        </w:rPr>
        <w:t>«</w:t>
      </w:r>
      <w:r w:rsidR="00225083" w:rsidRPr="00886A8A">
        <w:rPr>
          <w:szCs w:val="28"/>
        </w:rPr>
        <w:t>увеличение п</w:t>
      </w:r>
      <w:r w:rsidR="00225083" w:rsidRPr="00886A8A">
        <w:t>рирост</w:t>
      </w:r>
      <w:r w:rsidR="002354C7" w:rsidRPr="00886A8A">
        <w:t>а</w:t>
      </w:r>
      <w:r w:rsidR="00225083" w:rsidRPr="00886A8A">
        <w:t xml:space="preserve"> мощности очистных сооружений, обеспечивающих нормативную очистку сточных вод, нарастающим итогом</w:t>
      </w:r>
      <w:r w:rsidR="002354C7" w:rsidRPr="00886A8A">
        <w:t xml:space="preserve"> до 0,2778 кубических километров к 2024 году</w:t>
      </w:r>
      <w:r w:rsidR="00225083" w:rsidRPr="00886A8A">
        <w:t>;</w:t>
      </w:r>
      <w:r w:rsidRPr="00886A8A">
        <w:t>»;</w:t>
      </w:r>
    </w:p>
    <w:p w:rsidR="00C55045" w:rsidRPr="00886A8A" w:rsidRDefault="00C55045" w:rsidP="00886A8A">
      <w:pPr>
        <w:spacing w:line="240" w:lineRule="auto"/>
        <w:ind w:firstLine="675"/>
        <w:jc w:val="both"/>
        <w:rPr>
          <w:szCs w:val="28"/>
        </w:rPr>
      </w:pPr>
      <w:r w:rsidRPr="00886A8A">
        <w:rPr>
          <w:szCs w:val="28"/>
        </w:rPr>
        <w:t>в абзаце двадцать восьмом цифры «5,8» и «2026» заменить цифрами «4,7» и «2027» соответственно;</w:t>
      </w:r>
    </w:p>
    <w:p w:rsidR="00C55045" w:rsidRPr="00886A8A" w:rsidRDefault="00C55045" w:rsidP="00886A8A">
      <w:pPr>
        <w:spacing w:line="240" w:lineRule="auto"/>
        <w:ind w:firstLine="675"/>
        <w:jc w:val="both"/>
        <w:rPr>
          <w:szCs w:val="28"/>
        </w:rPr>
      </w:pPr>
      <w:r w:rsidRPr="00886A8A">
        <w:rPr>
          <w:szCs w:val="28"/>
        </w:rPr>
        <w:t>в абзаце двадцать девятом цифры «88» и «2026» заменить цифрами «90» и «2027» соответственно;</w:t>
      </w:r>
    </w:p>
    <w:p w:rsidR="00DE3DE5" w:rsidRPr="00886A8A" w:rsidRDefault="00DE3DE5" w:rsidP="00886A8A">
      <w:pPr>
        <w:tabs>
          <w:tab w:val="left" w:pos="0"/>
        </w:tabs>
        <w:spacing w:line="240" w:lineRule="auto"/>
        <w:ind w:firstLine="709"/>
        <w:jc w:val="both"/>
        <w:rPr>
          <w:szCs w:val="28"/>
        </w:rPr>
      </w:pPr>
      <w:r w:rsidRPr="00886A8A">
        <w:rPr>
          <w:szCs w:val="28"/>
        </w:rPr>
        <w:t>абзац</w:t>
      </w:r>
      <w:r w:rsidR="001D5BF0" w:rsidRPr="00886A8A">
        <w:rPr>
          <w:szCs w:val="28"/>
        </w:rPr>
        <w:t>ы</w:t>
      </w:r>
      <w:r w:rsidR="00701649" w:rsidRPr="00886A8A">
        <w:rPr>
          <w:szCs w:val="28"/>
        </w:rPr>
        <w:t xml:space="preserve"> </w:t>
      </w:r>
      <w:r w:rsidRPr="00886A8A">
        <w:rPr>
          <w:szCs w:val="28"/>
        </w:rPr>
        <w:t>четырнадцат</w:t>
      </w:r>
      <w:r w:rsidR="00701649" w:rsidRPr="00886A8A">
        <w:rPr>
          <w:szCs w:val="28"/>
        </w:rPr>
        <w:t xml:space="preserve">ый – </w:t>
      </w:r>
      <w:r w:rsidR="001D5BF0" w:rsidRPr="00886A8A">
        <w:rPr>
          <w:szCs w:val="28"/>
        </w:rPr>
        <w:t xml:space="preserve">пятнадцатый раздела </w:t>
      </w:r>
      <w:r w:rsidR="001D5BF0" w:rsidRPr="00886A8A">
        <w:rPr>
          <w:szCs w:val="28"/>
          <w:lang w:val="en-US"/>
        </w:rPr>
        <w:t>IV</w:t>
      </w:r>
      <w:r w:rsidR="001D5BF0" w:rsidRPr="00886A8A">
        <w:rPr>
          <w:szCs w:val="28"/>
        </w:rPr>
        <w:t xml:space="preserve"> </w:t>
      </w:r>
      <w:r w:rsidR="00F32045">
        <w:rPr>
          <w:szCs w:val="28"/>
        </w:rPr>
        <w:t xml:space="preserve">Программы </w:t>
      </w:r>
      <w:r w:rsidRPr="00886A8A">
        <w:rPr>
          <w:szCs w:val="28"/>
        </w:rPr>
        <w:t>изложить в следующей редакции:</w:t>
      </w:r>
    </w:p>
    <w:p w:rsidR="00DE3DE5" w:rsidRPr="00886A8A" w:rsidRDefault="00DE3DE5" w:rsidP="00886A8A">
      <w:pPr>
        <w:spacing w:line="240" w:lineRule="auto"/>
        <w:ind w:firstLine="675"/>
        <w:jc w:val="both"/>
        <w:rPr>
          <w:szCs w:val="28"/>
        </w:rPr>
      </w:pPr>
      <w:r w:rsidRPr="00886A8A">
        <w:rPr>
          <w:szCs w:val="28"/>
        </w:rPr>
        <w:t>«региональных проектов «Обеспечение жильем молодых семей в Республике Татарстан»,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«Улучшение технического состояния многоквартирных домов», «Развитие социальной и инженерной инфраструктуры»;</w:t>
      </w:r>
    </w:p>
    <w:p w:rsidR="0099108B" w:rsidRPr="00886A8A" w:rsidRDefault="001D5BF0" w:rsidP="00886A8A">
      <w:pPr>
        <w:spacing w:line="240" w:lineRule="auto"/>
        <w:ind w:firstLine="675"/>
        <w:jc w:val="both"/>
        <w:rPr>
          <w:szCs w:val="28"/>
        </w:rPr>
      </w:pPr>
      <w:r w:rsidRPr="00886A8A">
        <w:rPr>
          <w:szCs w:val="28"/>
        </w:rPr>
        <w:t xml:space="preserve"> </w:t>
      </w:r>
      <w:r w:rsidR="00DE3DE5" w:rsidRPr="00886A8A">
        <w:rPr>
          <w:szCs w:val="28"/>
        </w:rPr>
        <w:t>«</w:t>
      </w:r>
      <w:r w:rsidR="0099108B" w:rsidRPr="00886A8A">
        <w:rPr>
          <w:szCs w:val="28"/>
        </w:rPr>
        <w:t>комплексов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r w:rsidR="00F32045">
        <w:rPr>
          <w:szCs w:val="28"/>
        </w:rPr>
        <w:t xml:space="preserve">, </w:t>
      </w:r>
      <w:r w:rsidR="001B641F" w:rsidRPr="00886A8A">
        <w:rPr>
          <w:szCs w:val="28"/>
        </w:rPr>
        <w:t>«Обеспечение деятельности Инспекции государственного строительного надзора Республики Татарстан»</w:t>
      </w:r>
      <w:r w:rsidR="0099108B" w:rsidRPr="00886A8A">
        <w:rPr>
          <w:szCs w:val="28"/>
        </w:rPr>
        <w:t xml:space="preserve"> и «</w:t>
      </w:r>
      <w:r w:rsidR="001B641F" w:rsidRPr="00886A8A">
        <w:rPr>
          <w:szCs w:val="28"/>
        </w:rPr>
        <w:t>Осуществление регионального государственного жилищного контроля (надзора)»</w:t>
      </w:r>
      <w:r w:rsidRPr="00886A8A">
        <w:rPr>
          <w:szCs w:val="28"/>
        </w:rPr>
        <w:t>.</w:t>
      </w:r>
      <w:r w:rsidR="00DE3DE5" w:rsidRPr="00886A8A">
        <w:rPr>
          <w:szCs w:val="28"/>
        </w:rPr>
        <w:t>»;</w:t>
      </w:r>
    </w:p>
    <w:p w:rsidR="00DE3DE5" w:rsidRPr="00886A8A" w:rsidRDefault="003F37D1" w:rsidP="00886A8A">
      <w:pPr>
        <w:spacing w:line="240" w:lineRule="auto"/>
        <w:ind w:firstLine="675"/>
        <w:jc w:val="both"/>
        <w:rPr>
          <w:szCs w:val="28"/>
        </w:rPr>
      </w:pPr>
      <w:r w:rsidRPr="00886A8A">
        <w:rPr>
          <w:szCs w:val="28"/>
        </w:rPr>
        <w:t xml:space="preserve">паспорт </w:t>
      </w:r>
      <w:r w:rsidR="00F32045">
        <w:rPr>
          <w:szCs w:val="28"/>
        </w:rPr>
        <w:t>П</w:t>
      </w:r>
      <w:r w:rsidRPr="00886A8A">
        <w:rPr>
          <w:szCs w:val="28"/>
        </w:rPr>
        <w:t>рограммы изложить в следующей редакции:</w:t>
      </w:r>
    </w:p>
    <w:p w:rsidR="00B75D0D" w:rsidRPr="00886A8A" w:rsidRDefault="00B75D0D" w:rsidP="00886A8A">
      <w:pPr>
        <w:spacing w:line="240" w:lineRule="auto"/>
        <w:ind w:right="-1" w:firstLine="709"/>
        <w:jc w:val="both"/>
        <w:rPr>
          <w:szCs w:val="28"/>
        </w:rPr>
      </w:pPr>
    </w:p>
    <w:p w:rsidR="000635B4" w:rsidRPr="00886A8A" w:rsidRDefault="000635B4" w:rsidP="00886A8A">
      <w:pPr>
        <w:spacing w:line="240" w:lineRule="auto"/>
        <w:ind w:right="-1" w:firstLine="709"/>
        <w:jc w:val="both"/>
        <w:rPr>
          <w:szCs w:val="28"/>
        </w:rPr>
        <w:sectPr w:rsidR="000635B4" w:rsidRPr="00886A8A" w:rsidSect="005D7E4F">
          <w:headerReference w:type="default" r:id="rId8"/>
          <w:pgSz w:w="11906" w:h="16838" w:code="9"/>
          <w:pgMar w:top="1134" w:right="567" w:bottom="1134" w:left="1134" w:header="709" w:footer="0" w:gutter="0"/>
          <w:cols w:space="720"/>
          <w:titlePg/>
          <w:docGrid w:linePitch="381"/>
        </w:sectPr>
      </w:pPr>
    </w:p>
    <w:p w:rsidR="0010653D" w:rsidRPr="00886A8A" w:rsidRDefault="003F37D1" w:rsidP="00886A8A">
      <w:pPr>
        <w:widowControl w:val="0"/>
        <w:spacing w:line="240" w:lineRule="auto"/>
        <w:jc w:val="center"/>
        <w:rPr>
          <w:rFonts w:eastAsiaTheme="minorHAnsi"/>
          <w:szCs w:val="28"/>
          <w:lang w:eastAsia="en-US"/>
        </w:rPr>
      </w:pPr>
      <w:r w:rsidRPr="00886A8A">
        <w:rPr>
          <w:rFonts w:eastAsiaTheme="minorHAnsi"/>
          <w:szCs w:val="28"/>
          <w:lang w:eastAsia="en-US"/>
        </w:rPr>
        <w:lastRenderedPageBreak/>
        <w:t>«</w:t>
      </w:r>
      <w:r w:rsidR="00DE3DE5" w:rsidRPr="00886A8A">
        <w:rPr>
          <w:rFonts w:eastAsiaTheme="minorHAnsi"/>
          <w:szCs w:val="28"/>
          <w:lang w:eastAsia="en-US"/>
        </w:rPr>
        <w:t>ПАСПОРТ</w:t>
      </w:r>
    </w:p>
    <w:p w:rsidR="0010653D" w:rsidRPr="00886A8A" w:rsidRDefault="0010653D" w:rsidP="00886A8A">
      <w:pPr>
        <w:widowControl w:val="0"/>
        <w:spacing w:line="240" w:lineRule="auto"/>
        <w:jc w:val="center"/>
        <w:rPr>
          <w:rFonts w:eastAsiaTheme="minorHAnsi"/>
          <w:szCs w:val="28"/>
          <w:lang w:eastAsia="en-US"/>
        </w:rPr>
      </w:pPr>
      <w:r w:rsidRPr="00886A8A">
        <w:rPr>
          <w:rFonts w:eastAsiaTheme="minorHAnsi"/>
          <w:szCs w:val="28"/>
          <w:lang w:eastAsia="en-US"/>
        </w:rPr>
        <w:t>государственной программы Республики Татарстан</w:t>
      </w:r>
    </w:p>
    <w:p w:rsidR="0010653D" w:rsidRPr="00886A8A" w:rsidRDefault="0010653D" w:rsidP="00886A8A">
      <w:pPr>
        <w:widowControl w:val="0"/>
        <w:spacing w:line="240" w:lineRule="auto"/>
        <w:jc w:val="center"/>
        <w:rPr>
          <w:rFonts w:eastAsiaTheme="minorHAnsi"/>
          <w:szCs w:val="28"/>
          <w:lang w:eastAsia="en-US"/>
        </w:rPr>
      </w:pPr>
      <w:r w:rsidRPr="00886A8A">
        <w:rPr>
          <w:rFonts w:eastAsiaTheme="minorHAnsi"/>
          <w:szCs w:val="28"/>
          <w:lang w:eastAsia="en-US"/>
        </w:rPr>
        <w:t>«Обеспечение качественным жильем и услугами жилищно-коммунального</w:t>
      </w:r>
    </w:p>
    <w:p w:rsidR="0010653D" w:rsidRPr="00886A8A" w:rsidRDefault="0010653D" w:rsidP="00886A8A">
      <w:pPr>
        <w:widowControl w:val="0"/>
        <w:spacing w:line="240" w:lineRule="auto"/>
        <w:jc w:val="center"/>
        <w:rPr>
          <w:rFonts w:eastAsiaTheme="minorHAnsi"/>
          <w:szCs w:val="28"/>
          <w:lang w:eastAsia="en-US"/>
        </w:rPr>
      </w:pPr>
      <w:r w:rsidRPr="00886A8A">
        <w:rPr>
          <w:rFonts w:eastAsiaTheme="minorHAnsi"/>
          <w:szCs w:val="28"/>
          <w:lang w:eastAsia="en-US"/>
        </w:rPr>
        <w:t>хозяйства населения Республики Татарстан»</w:t>
      </w:r>
    </w:p>
    <w:p w:rsidR="0010653D" w:rsidRPr="00886A8A" w:rsidRDefault="0010653D" w:rsidP="00886A8A">
      <w:pPr>
        <w:widowControl w:val="0"/>
        <w:spacing w:line="240" w:lineRule="auto"/>
        <w:jc w:val="center"/>
        <w:rPr>
          <w:rFonts w:eastAsiaTheme="minorHAnsi"/>
          <w:szCs w:val="28"/>
          <w:lang w:eastAsia="en-US"/>
        </w:rPr>
      </w:pPr>
    </w:p>
    <w:p w:rsidR="0010653D" w:rsidRPr="00886A8A" w:rsidRDefault="0010653D" w:rsidP="00886A8A">
      <w:pPr>
        <w:widowControl w:val="0"/>
        <w:spacing w:line="240" w:lineRule="auto"/>
        <w:jc w:val="center"/>
        <w:rPr>
          <w:rFonts w:eastAsiaTheme="minorHAnsi"/>
          <w:szCs w:val="28"/>
          <w:lang w:eastAsia="en-US"/>
        </w:rPr>
      </w:pPr>
      <w:r w:rsidRPr="00886A8A">
        <w:rPr>
          <w:rFonts w:eastAsiaTheme="minorHAnsi"/>
          <w:szCs w:val="28"/>
          <w:lang w:eastAsia="en-US"/>
        </w:rPr>
        <w:t>1. Основные положения</w:t>
      </w:r>
    </w:p>
    <w:p w:rsidR="0010653D" w:rsidRPr="00886A8A" w:rsidRDefault="0010653D" w:rsidP="00886A8A">
      <w:pPr>
        <w:widowControl w:val="0"/>
        <w:spacing w:line="240" w:lineRule="auto"/>
        <w:jc w:val="center"/>
        <w:rPr>
          <w:rFonts w:eastAsiaTheme="minorHAnsi"/>
          <w:szCs w:val="28"/>
          <w:lang w:eastAsia="en-US"/>
        </w:rPr>
      </w:pPr>
    </w:p>
    <w:tbl>
      <w:tblPr>
        <w:tblW w:w="510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9624"/>
      </w:tblGrid>
      <w:tr w:rsidR="0010653D" w:rsidRPr="00886A8A" w:rsidTr="003F37D1">
        <w:trPr>
          <w:cantSplit/>
          <w:trHeight w:val="336"/>
        </w:trPr>
        <w:tc>
          <w:tcPr>
            <w:tcW w:w="1802" w:type="pct"/>
            <w:tcBorders>
              <w:top w:val="single" w:sz="4" w:space="0" w:color="auto"/>
              <w:left w:val="single" w:sz="4" w:space="0" w:color="auto"/>
              <w:bottom w:val="single" w:sz="4" w:space="0" w:color="auto"/>
              <w:right w:val="single" w:sz="4" w:space="0" w:color="auto"/>
            </w:tcBorders>
            <w:hideMark/>
          </w:tcPr>
          <w:p w:rsidR="0010653D" w:rsidRPr="00886A8A" w:rsidRDefault="0010653D" w:rsidP="00886A8A">
            <w:pPr>
              <w:widowControl w:val="0"/>
              <w:spacing w:line="240" w:lineRule="auto"/>
              <w:jc w:val="both"/>
              <w:rPr>
                <w:rFonts w:eastAsiaTheme="minorHAnsi"/>
                <w:sz w:val="22"/>
                <w:szCs w:val="22"/>
                <w:lang w:eastAsia="en-US"/>
              </w:rPr>
            </w:pPr>
            <w:r w:rsidRPr="00886A8A">
              <w:rPr>
                <w:rFonts w:eastAsiaTheme="minorHAnsi"/>
                <w:sz w:val="22"/>
                <w:szCs w:val="22"/>
                <w:lang w:eastAsia="en-US"/>
              </w:rPr>
              <w:t xml:space="preserve">Куратор государственной программы </w:t>
            </w:r>
          </w:p>
        </w:tc>
        <w:tc>
          <w:tcPr>
            <w:tcW w:w="3198" w:type="pct"/>
            <w:tcBorders>
              <w:top w:val="single" w:sz="4" w:space="0" w:color="auto"/>
              <w:left w:val="single" w:sz="4" w:space="0" w:color="auto"/>
              <w:bottom w:val="single" w:sz="4" w:space="0" w:color="auto"/>
              <w:right w:val="single" w:sz="4" w:space="0" w:color="auto"/>
            </w:tcBorders>
          </w:tcPr>
          <w:p w:rsidR="0010653D" w:rsidRPr="00886A8A" w:rsidRDefault="0010653D" w:rsidP="00886A8A">
            <w:pPr>
              <w:widowControl w:val="0"/>
              <w:spacing w:line="240" w:lineRule="auto"/>
              <w:jc w:val="both"/>
              <w:rPr>
                <w:rFonts w:eastAsia="Arial Unicode MS"/>
                <w:sz w:val="22"/>
                <w:szCs w:val="22"/>
                <w:lang w:eastAsia="en-US"/>
              </w:rPr>
            </w:pPr>
            <w:proofErr w:type="spellStart"/>
            <w:r w:rsidRPr="00886A8A">
              <w:rPr>
                <w:rFonts w:eastAsia="Arial Unicode MS"/>
                <w:sz w:val="22"/>
                <w:szCs w:val="22"/>
                <w:lang w:eastAsia="en-US"/>
              </w:rPr>
              <w:t>Нигматуллин</w:t>
            </w:r>
            <w:proofErr w:type="spellEnd"/>
            <w:r w:rsidRPr="00886A8A">
              <w:rPr>
                <w:rFonts w:eastAsia="Arial Unicode MS"/>
                <w:sz w:val="22"/>
                <w:szCs w:val="22"/>
                <w:lang w:eastAsia="en-US"/>
              </w:rPr>
              <w:t xml:space="preserve"> Рустам </w:t>
            </w:r>
            <w:proofErr w:type="spellStart"/>
            <w:r w:rsidRPr="00886A8A">
              <w:rPr>
                <w:rFonts w:eastAsia="Arial Unicode MS"/>
                <w:sz w:val="22"/>
                <w:szCs w:val="22"/>
                <w:lang w:eastAsia="en-US"/>
              </w:rPr>
              <w:t>Камильевич</w:t>
            </w:r>
            <w:proofErr w:type="spellEnd"/>
            <w:r w:rsidRPr="00886A8A">
              <w:rPr>
                <w:rFonts w:eastAsia="Arial Unicode MS"/>
                <w:sz w:val="22"/>
                <w:szCs w:val="22"/>
                <w:lang w:eastAsia="en-US"/>
              </w:rPr>
              <w:t xml:space="preserve"> </w:t>
            </w:r>
          </w:p>
        </w:tc>
      </w:tr>
      <w:tr w:rsidR="00886A8A" w:rsidRPr="00886A8A" w:rsidTr="0010653D">
        <w:trPr>
          <w:cantSplit/>
          <w:trHeight w:val="680"/>
        </w:trPr>
        <w:tc>
          <w:tcPr>
            <w:tcW w:w="1802" w:type="pct"/>
            <w:tcBorders>
              <w:top w:val="single" w:sz="4" w:space="0" w:color="auto"/>
              <w:left w:val="single" w:sz="4" w:space="0" w:color="auto"/>
              <w:bottom w:val="single" w:sz="4" w:space="0" w:color="auto"/>
              <w:right w:val="single" w:sz="4" w:space="0" w:color="auto"/>
            </w:tcBorders>
            <w:hideMark/>
          </w:tcPr>
          <w:p w:rsidR="0010653D" w:rsidRPr="00886A8A" w:rsidRDefault="0010653D" w:rsidP="00886A8A">
            <w:pPr>
              <w:widowControl w:val="0"/>
              <w:spacing w:line="240" w:lineRule="auto"/>
              <w:jc w:val="both"/>
              <w:rPr>
                <w:rFonts w:eastAsiaTheme="minorHAnsi"/>
                <w:sz w:val="22"/>
                <w:szCs w:val="22"/>
                <w:lang w:eastAsia="en-US"/>
              </w:rPr>
            </w:pPr>
            <w:r w:rsidRPr="00886A8A">
              <w:rPr>
                <w:rFonts w:eastAsiaTheme="minorHAnsi"/>
                <w:sz w:val="22"/>
                <w:szCs w:val="22"/>
                <w:lang w:eastAsia="en-US"/>
              </w:rPr>
              <w:t>Ответственный исполнитель государственной программы</w:t>
            </w:r>
            <w:r w:rsidRPr="00886A8A">
              <w:rPr>
                <w:sz w:val="22"/>
                <w:szCs w:val="22"/>
              </w:rPr>
              <w:t xml:space="preserve"> </w:t>
            </w:r>
          </w:p>
        </w:tc>
        <w:tc>
          <w:tcPr>
            <w:tcW w:w="3198" w:type="pct"/>
            <w:tcBorders>
              <w:top w:val="single" w:sz="4" w:space="0" w:color="auto"/>
              <w:left w:val="single" w:sz="4" w:space="0" w:color="auto"/>
              <w:bottom w:val="single" w:sz="4" w:space="0" w:color="auto"/>
              <w:right w:val="single" w:sz="4" w:space="0" w:color="auto"/>
            </w:tcBorders>
          </w:tcPr>
          <w:p w:rsidR="0010653D" w:rsidRPr="00886A8A" w:rsidRDefault="00713FDB" w:rsidP="00886A8A">
            <w:pPr>
              <w:widowControl w:val="0"/>
              <w:spacing w:line="240" w:lineRule="auto"/>
              <w:jc w:val="both"/>
              <w:rPr>
                <w:rFonts w:eastAsia="Arial Unicode MS"/>
                <w:sz w:val="22"/>
                <w:szCs w:val="22"/>
                <w:lang w:eastAsia="en-US"/>
              </w:rPr>
            </w:pPr>
            <w:proofErr w:type="spellStart"/>
            <w:r w:rsidRPr="00886A8A">
              <w:rPr>
                <w:rFonts w:eastAsia="Arial Unicode MS"/>
                <w:sz w:val="22"/>
                <w:szCs w:val="22"/>
                <w:lang w:eastAsia="en-US"/>
              </w:rPr>
              <w:t>Айзатуллин</w:t>
            </w:r>
            <w:proofErr w:type="spellEnd"/>
            <w:r w:rsidRPr="00886A8A">
              <w:rPr>
                <w:rFonts w:eastAsia="Arial Unicode MS"/>
                <w:sz w:val="22"/>
                <w:szCs w:val="22"/>
                <w:lang w:eastAsia="en-US"/>
              </w:rPr>
              <w:t xml:space="preserve"> Марат Мансурович</w:t>
            </w:r>
          </w:p>
        </w:tc>
      </w:tr>
      <w:tr w:rsidR="00886A8A" w:rsidRPr="00886A8A" w:rsidTr="003F37D1">
        <w:trPr>
          <w:cantSplit/>
          <w:trHeight w:val="422"/>
        </w:trPr>
        <w:tc>
          <w:tcPr>
            <w:tcW w:w="1802" w:type="pct"/>
            <w:tcBorders>
              <w:top w:val="single" w:sz="4" w:space="0" w:color="auto"/>
              <w:left w:val="single" w:sz="4" w:space="0" w:color="auto"/>
              <w:bottom w:val="single" w:sz="4" w:space="0" w:color="auto"/>
              <w:right w:val="single" w:sz="4" w:space="0" w:color="auto"/>
            </w:tcBorders>
            <w:hideMark/>
          </w:tcPr>
          <w:p w:rsidR="0010653D" w:rsidRPr="00886A8A" w:rsidRDefault="0010653D" w:rsidP="00886A8A">
            <w:pPr>
              <w:widowControl w:val="0"/>
              <w:spacing w:line="240" w:lineRule="auto"/>
              <w:jc w:val="both"/>
              <w:rPr>
                <w:rFonts w:eastAsiaTheme="minorHAnsi"/>
                <w:sz w:val="22"/>
                <w:szCs w:val="22"/>
                <w:lang w:eastAsia="en-US"/>
              </w:rPr>
            </w:pPr>
            <w:r w:rsidRPr="00886A8A">
              <w:rPr>
                <w:rFonts w:eastAsiaTheme="minorHAnsi"/>
                <w:sz w:val="22"/>
                <w:szCs w:val="22"/>
                <w:lang w:eastAsia="en-US"/>
              </w:rPr>
              <w:t xml:space="preserve">Период реализации государственной программы </w:t>
            </w:r>
          </w:p>
        </w:tc>
        <w:tc>
          <w:tcPr>
            <w:tcW w:w="3198" w:type="pct"/>
            <w:tcBorders>
              <w:top w:val="single" w:sz="4" w:space="0" w:color="auto"/>
              <w:left w:val="single" w:sz="4" w:space="0" w:color="auto"/>
              <w:bottom w:val="single" w:sz="4" w:space="0" w:color="auto"/>
              <w:right w:val="single" w:sz="4" w:space="0" w:color="auto"/>
            </w:tcBorders>
          </w:tcPr>
          <w:p w:rsidR="0010653D" w:rsidRPr="00886A8A" w:rsidRDefault="0010653D" w:rsidP="00886A8A">
            <w:pPr>
              <w:widowControl w:val="0"/>
              <w:spacing w:line="240" w:lineRule="auto"/>
              <w:jc w:val="both"/>
              <w:rPr>
                <w:rFonts w:eastAsia="Arial Unicode MS"/>
                <w:sz w:val="22"/>
                <w:szCs w:val="22"/>
                <w:lang w:eastAsia="en-US"/>
              </w:rPr>
            </w:pPr>
            <w:r w:rsidRPr="00886A8A">
              <w:rPr>
                <w:rFonts w:eastAsia="Arial Unicode MS"/>
                <w:sz w:val="22"/>
                <w:szCs w:val="22"/>
                <w:lang w:val="en-US" w:eastAsia="en-US"/>
              </w:rPr>
              <w:t>I</w:t>
            </w:r>
            <w:r w:rsidR="00F02144" w:rsidRPr="00886A8A">
              <w:rPr>
                <w:rFonts w:eastAsia="Arial Unicode MS"/>
                <w:sz w:val="22"/>
                <w:szCs w:val="22"/>
                <w:lang w:eastAsia="en-US"/>
              </w:rPr>
              <w:t xml:space="preserve"> этап: 2024-2027</w:t>
            </w:r>
          </w:p>
        </w:tc>
      </w:tr>
      <w:tr w:rsidR="00886A8A" w:rsidRPr="00886A8A" w:rsidTr="0010653D">
        <w:trPr>
          <w:cantSplit/>
          <w:trHeight w:val="680"/>
        </w:trPr>
        <w:tc>
          <w:tcPr>
            <w:tcW w:w="1802" w:type="pct"/>
            <w:tcBorders>
              <w:top w:val="single" w:sz="4" w:space="0" w:color="auto"/>
              <w:left w:val="single" w:sz="4" w:space="0" w:color="auto"/>
              <w:bottom w:val="single" w:sz="4" w:space="0" w:color="auto"/>
              <w:right w:val="single" w:sz="4" w:space="0" w:color="auto"/>
            </w:tcBorders>
          </w:tcPr>
          <w:p w:rsidR="0010653D" w:rsidRPr="00886A8A" w:rsidRDefault="0010653D" w:rsidP="00886A8A">
            <w:pPr>
              <w:widowControl w:val="0"/>
              <w:spacing w:line="240" w:lineRule="auto"/>
              <w:jc w:val="both"/>
              <w:rPr>
                <w:rFonts w:eastAsiaTheme="minorHAnsi"/>
                <w:sz w:val="22"/>
                <w:szCs w:val="22"/>
                <w:lang w:eastAsia="en-US"/>
              </w:rPr>
            </w:pPr>
            <w:r w:rsidRPr="00886A8A">
              <w:rPr>
                <w:rFonts w:eastAsiaTheme="minorHAnsi"/>
                <w:sz w:val="22"/>
                <w:szCs w:val="22"/>
                <w:lang w:eastAsia="en-US"/>
              </w:rPr>
              <w:t xml:space="preserve">Цели государственной программы </w:t>
            </w:r>
          </w:p>
        </w:tc>
        <w:tc>
          <w:tcPr>
            <w:tcW w:w="3198" w:type="pct"/>
            <w:tcBorders>
              <w:top w:val="single" w:sz="4" w:space="0" w:color="auto"/>
              <w:left w:val="single" w:sz="4" w:space="0" w:color="auto"/>
              <w:bottom w:val="single" w:sz="4" w:space="0" w:color="auto"/>
              <w:right w:val="single" w:sz="4" w:space="0" w:color="auto"/>
            </w:tcBorders>
          </w:tcPr>
          <w:p w:rsidR="00713FDB" w:rsidRPr="00886A8A" w:rsidRDefault="00713FDB" w:rsidP="00886A8A">
            <w:pPr>
              <w:widowControl w:val="0"/>
              <w:spacing w:line="240" w:lineRule="auto"/>
              <w:jc w:val="both"/>
              <w:rPr>
                <w:rFonts w:eastAsia="Arial Unicode MS"/>
                <w:sz w:val="22"/>
                <w:szCs w:val="22"/>
                <w:lang w:eastAsia="en-US"/>
              </w:rPr>
            </w:pPr>
            <w:r w:rsidRPr="00886A8A">
              <w:rPr>
                <w:rFonts w:eastAsia="Arial Unicode MS"/>
                <w:sz w:val="22"/>
                <w:szCs w:val="22"/>
                <w:lang w:eastAsia="en-US"/>
              </w:rPr>
              <w:t xml:space="preserve">Расселение до 2024 года 20,66 </w:t>
            </w:r>
            <w:proofErr w:type="spellStart"/>
            <w:r w:rsidRPr="00886A8A">
              <w:rPr>
                <w:rFonts w:eastAsia="Arial Unicode MS"/>
                <w:sz w:val="22"/>
                <w:szCs w:val="22"/>
                <w:lang w:eastAsia="en-US"/>
              </w:rPr>
              <w:t>тыс.кв.метров</w:t>
            </w:r>
            <w:proofErr w:type="spellEnd"/>
            <w:r w:rsidRPr="00886A8A">
              <w:rPr>
                <w:rFonts w:eastAsia="Arial Unicode MS"/>
                <w:sz w:val="22"/>
                <w:szCs w:val="22"/>
                <w:lang w:eastAsia="en-US"/>
              </w:rPr>
              <w:t xml:space="preserve"> жилищного фонда, признанного непригодным для проживания;</w:t>
            </w:r>
          </w:p>
          <w:p w:rsidR="00713FDB" w:rsidRPr="00886A8A" w:rsidRDefault="00713FDB" w:rsidP="00886A8A">
            <w:pPr>
              <w:widowControl w:val="0"/>
              <w:spacing w:line="240" w:lineRule="auto"/>
              <w:jc w:val="both"/>
              <w:rPr>
                <w:rFonts w:eastAsia="Arial Unicode MS"/>
                <w:sz w:val="22"/>
                <w:szCs w:val="22"/>
                <w:lang w:eastAsia="en-US"/>
              </w:rPr>
            </w:pPr>
            <w:r w:rsidRPr="00886A8A">
              <w:rPr>
                <w:rFonts w:eastAsia="Arial Unicode MS"/>
                <w:sz w:val="22"/>
                <w:szCs w:val="22"/>
                <w:lang w:eastAsia="en-US"/>
              </w:rPr>
              <w:t>увеличение го</w:t>
            </w:r>
            <w:r w:rsidR="00DC46AA" w:rsidRPr="00886A8A">
              <w:rPr>
                <w:rFonts w:eastAsia="Arial Unicode MS"/>
                <w:sz w:val="22"/>
                <w:szCs w:val="22"/>
                <w:lang w:eastAsia="en-US"/>
              </w:rPr>
              <w:t>дового объема ввода жилья до 3,</w:t>
            </w:r>
            <w:r w:rsidR="009E5A72" w:rsidRPr="00886A8A">
              <w:rPr>
                <w:rFonts w:eastAsia="Arial Unicode MS"/>
                <w:sz w:val="22"/>
                <w:szCs w:val="22"/>
                <w:lang w:eastAsia="en-US"/>
              </w:rPr>
              <w:t>29</w:t>
            </w:r>
            <w:r w:rsidRPr="00886A8A">
              <w:rPr>
                <w:rFonts w:eastAsia="Arial Unicode MS"/>
                <w:sz w:val="22"/>
                <w:szCs w:val="22"/>
                <w:lang w:eastAsia="en-US"/>
              </w:rPr>
              <w:t xml:space="preserve"> </w:t>
            </w:r>
            <w:proofErr w:type="spellStart"/>
            <w:r w:rsidRPr="00886A8A">
              <w:rPr>
                <w:rFonts w:eastAsia="Arial Unicode MS"/>
                <w:sz w:val="22"/>
                <w:szCs w:val="22"/>
                <w:lang w:eastAsia="en-US"/>
              </w:rPr>
              <w:t>млн.кв.метров</w:t>
            </w:r>
            <w:proofErr w:type="spellEnd"/>
            <w:r w:rsidRPr="00886A8A">
              <w:rPr>
                <w:rFonts w:eastAsia="Arial Unicode MS"/>
                <w:sz w:val="22"/>
                <w:szCs w:val="22"/>
                <w:lang w:eastAsia="en-US"/>
              </w:rPr>
              <w:t xml:space="preserve"> к 20</w:t>
            </w:r>
            <w:r w:rsidR="009E5A72" w:rsidRPr="00886A8A">
              <w:rPr>
                <w:rFonts w:eastAsia="Arial Unicode MS"/>
                <w:sz w:val="22"/>
                <w:szCs w:val="22"/>
                <w:lang w:eastAsia="en-US"/>
              </w:rPr>
              <w:t>27</w:t>
            </w:r>
            <w:r w:rsidRPr="00886A8A">
              <w:rPr>
                <w:rFonts w:eastAsia="Arial Unicode MS"/>
                <w:sz w:val="22"/>
                <w:szCs w:val="22"/>
                <w:lang w:eastAsia="en-US"/>
              </w:rPr>
              <w:t xml:space="preserve"> году;</w:t>
            </w:r>
          </w:p>
          <w:p w:rsidR="00713FDB" w:rsidRPr="00886A8A" w:rsidRDefault="00713FDB" w:rsidP="00886A8A">
            <w:pPr>
              <w:widowControl w:val="0"/>
              <w:spacing w:line="240" w:lineRule="auto"/>
              <w:jc w:val="both"/>
              <w:rPr>
                <w:rFonts w:eastAsia="Arial Unicode MS"/>
                <w:sz w:val="22"/>
                <w:szCs w:val="22"/>
                <w:lang w:eastAsia="en-US"/>
              </w:rPr>
            </w:pPr>
            <w:r w:rsidRPr="00886A8A">
              <w:rPr>
                <w:rFonts w:eastAsia="Arial Unicode MS"/>
                <w:sz w:val="22"/>
                <w:szCs w:val="22"/>
                <w:lang w:eastAsia="en-US"/>
              </w:rPr>
              <w:t>улучшение жилищных условий не менее 1</w:t>
            </w:r>
            <w:r w:rsidR="009E5A72" w:rsidRPr="00886A8A">
              <w:rPr>
                <w:rFonts w:eastAsia="Arial Unicode MS"/>
                <w:sz w:val="22"/>
                <w:szCs w:val="22"/>
                <w:lang w:eastAsia="en-US"/>
              </w:rPr>
              <w:t>42,4</w:t>
            </w:r>
            <w:r w:rsidRPr="00886A8A">
              <w:rPr>
                <w:rFonts w:eastAsia="Arial Unicode MS"/>
                <w:sz w:val="22"/>
                <w:szCs w:val="22"/>
                <w:lang w:eastAsia="en-US"/>
              </w:rPr>
              <w:t xml:space="preserve"> </w:t>
            </w:r>
            <w:proofErr w:type="spellStart"/>
            <w:r w:rsidRPr="00886A8A">
              <w:rPr>
                <w:rFonts w:eastAsia="Arial Unicode MS"/>
                <w:sz w:val="22"/>
                <w:szCs w:val="22"/>
                <w:lang w:eastAsia="en-US"/>
              </w:rPr>
              <w:t>тыс.семей</w:t>
            </w:r>
            <w:proofErr w:type="spellEnd"/>
            <w:r w:rsidRPr="00886A8A">
              <w:rPr>
                <w:rFonts w:eastAsia="Arial Unicode MS"/>
                <w:sz w:val="22"/>
                <w:szCs w:val="22"/>
                <w:lang w:eastAsia="en-US"/>
              </w:rPr>
              <w:t xml:space="preserve"> ежегодно к 20</w:t>
            </w:r>
            <w:r w:rsidR="009E5A72" w:rsidRPr="00886A8A">
              <w:rPr>
                <w:rFonts w:eastAsia="Arial Unicode MS"/>
                <w:sz w:val="22"/>
                <w:szCs w:val="22"/>
                <w:lang w:eastAsia="en-US"/>
              </w:rPr>
              <w:t>27</w:t>
            </w:r>
            <w:r w:rsidRPr="00886A8A">
              <w:rPr>
                <w:rFonts w:eastAsia="Arial Unicode MS"/>
                <w:sz w:val="22"/>
                <w:szCs w:val="22"/>
                <w:lang w:eastAsia="en-US"/>
              </w:rPr>
              <w:t xml:space="preserve"> году;</w:t>
            </w:r>
          </w:p>
          <w:p w:rsidR="0010653D" w:rsidRPr="00886A8A" w:rsidRDefault="00713FDB" w:rsidP="00886A8A">
            <w:pPr>
              <w:widowControl w:val="0"/>
              <w:spacing w:line="240" w:lineRule="auto"/>
              <w:jc w:val="both"/>
              <w:rPr>
                <w:rFonts w:eastAsia="Arial Unicode MS"/>
                <w:sz w:val="22"/>
                <w:szCs w:val="22"/>
                <w:lang w:eastAsia="en-US"/>
              </w:rPr>
            </w:pPr>
            <w:r w:rsidRPr="00886A8A">
              <w:rPr>
                <w:rFonts w:eastAsia="Arial Unicode MS"/>
                <w:sz w:val="22"/>
                <w:szCs w:val="22"/>
                <w:lang w:eastAsia="en-US"/>
              </w:rPr>
              <w:t>обеспечение к 20</w:t>
            </w:r>
            <w:r w:rsidR="009E5A72" w:rsidRPr="00886A8A">
              <w:rPr>
                <w:rFonts w:eastAsia="Arial Unicode MS"/>
                <w:sz w:val="22"/>
                <w:szCs w:val="22"/>
                <w:lang w:eastAsia="en-US"/>
              </w:rPr>
              <w:t>27</w:t>
            </w:r>
            <w:r w:rsidRPr="00886A8A">
              <w:rPr>
                <w:rFonts w:eastAsia="Arial Unicode MS"/>
                <w:sz w:val="22"/>
                <w:szCs w:val="22"/>
                <w:lang w:eastAsia="en-US"/>
              </w:rPr>
              <w:t xml:space="preserve"> году качества и доступности услуг жилищно-коммунального хозяйства не менее 50 процентов населения</w:t>
            </w:r>
          </w:p>
        </w:tc>
      </w:tr>
      <w:tr w:rsidR="00886A8A" w:rsidRPr="00886A8A" w:rsidTr="0010653D">
        <w:trPr>
          <w:cantSplit/>
          <w:trHeight w:val="680"/>
        </w:trPr>
        <w:tc>
          <w:tcPr>
            <w:tcW w:w="1802" w:type="pct"/>
            <w:tcBorders>
              <w:top w:val="single" w:sz="4" w:space="0" w:color="auto"/>
              <w:left w:val="single" w:sz="4" w:space="0" w:color="auto"/>
              <w:bottom w:val="single" w:sz="4" w:space="0" w:color="auto"/>
              <w:right w:val="single" w:sz="4" w:space="0" w:color="auto"/>
            </w:tcBorders>
          </w:tcPr>
          <w:p w:rsidR="00713FDB" w:rsidRPr="00886A8A" w:rsidRDefault="00713FDB" w:rsidP="00886A8A">
            <w:pPr>
              <w:widowControl w:val="0"/>
              <w:spacing w:line="240" w:lineRule="auto"/>
              <w:jc w:val="both"/>
              <w:rPr>
                <w:rFonts w:eastAsiaTheme="minorHAnsi"/>
                <w:sz w:val="22"/>
                <w:szCs w:val="22"/>
                <w:lang w:eastAsia="en-US"/>
              </w:rPr>
            </w:pPr>
            <w:r w:rsidRPr="00886A8A">
              <w:rPr>
                <w:rFonts w:eastAsiaTheme="minorHAnsi"/>
                <w:sz w:val="22"/>
                <w:szCs w:val="22"/>
                <w:lang w:eastAsia="en-US"/>
              </w:rPr>
              <w:t>Направления (подпрограммы) государственной программы</w:t>
            </w:r>
          </w:p>
        </w:tc>
        <w:tc>
          <w:tcPr>
            <w:tcW w:w="3198" w:type="pct"/>
            <w:tcBorders>
              <w:top w:val="single" w:sz="4" w:space="0" w:color="auto"/>
              <w:left w:val="single" w:sz="4" w:space="0" w:color="auto"/>
              <w:bottom w:val="single" w:sz="4" w:space="0" w:color="auto"/>
              <w:right w:val="single" w:sz="4" w:space="0" w:color="auto"/>
            </w:tcBorders>
          </w:tcPr>
          <w:p w:rsidR="00713FDB" w:rsidRPr="00886A8A" w:rsidRDefault="00713FDB" w:rsidP="00886A8A">
            <w:pPr>
              <w:widowControl w:val="0"/>
              <w:spacing w:line="240" w:lineRule="auto"/>
              <w:jc w:val="both"/>
              <w:rPr>
                <w:rFonts w:eastAsia="Arial Unicode MS"/>
                <w:sz w:val="22"/>
                <w:szCs w:val="22"/>
                <w:lang w:eastAsia="en-US"/>
              </w:rPr>
            </w:pPr>
            <w:r w:rsidRPr="00886A8A">
              <w:rPr>
                <w:rFonts w:eastAsia="Arial Unicode MS"/>
                <w:sz w:val="22"/>
                <w:szCs w:val="22"/>
                <w:lang w:eastAsia="en-US"/>
              </w:rPr>
              <w:t>Направление (подпрограмма) 1 «Структурные элементы, не входящие в направления</w:t>
            </w:r>
          </w:p>
          <w:p w:rsidR="00713FDB" w:rsidRPr="00886A8A" w:rsidRDefault="00713FDB" w:rsidP="00886A8A">
            <w:pPr>
              <w:widowControl w:val="0"/>
              <w:spacing w:line="240" w:lineRule="auto"/>
              <w:jc w:val="both"/>
              <w:rPr>
                <w:rFonts w:eastAsia="Arial Unicode MS"/>
                <w:sz w:val="22"/>
                <w:szCs w:val="22"/>
                <w:lang w:eastAsia="en-US"/>
              </w:rPr>
            </w:pPr>
            <w:r w:rsidRPr="00886A8A">
              <w:rPr>
                <w:rFonts w:eastAsia="Arial Unicode MS"/>
                <w:sz w:val="22"/>
                <w:szCs w:val="22"/>
                <w:lang w:eastAsia="en-US"/>
              </w:rPr>
              <w:t>(подпрограммы)»</w:t>
            </w:r>
          </w:p>
        </w:tc>
      </w:tr>
      <w:tr w:rsidR="00886A8A" w:rsidRPr="00886A8A" w:rsidTr="003F37D1">
        <w:trPr>
          <w:cantSplit/>
          <w:trHeight w:val="615"/>
        </w:trPr>
        <w:tc>
          <w:tcPr>
            <w:tcW w:w="1802" w:type="pct"/>
            <w:tcBorders>
              <w:top w:val="single" w:sz="4" w:space="0" w:color="auto"/>
              <w:left w:val="single" w:sz="4" w:space="0" w:color="auto"/>
              <w:bottom w:val="single" w:sz="4" w:space="0" w:color="auto"/>
              <w:right w:val="single" w:sz="4" w:space="0" w:color="auto"/>
            </w:tcBorders>
          </w:tcPr>
          <w:p w:rsidR="0010653D" w:rsidRPr="00886A8A" w:rsidRDefault="0010653D" w:rsidP="00886A8A">
            <w:pPr>
              <w:widowControl w:val="0"/>
              <w:spacing w:line="240" w:lineRule="auto"/>
              <w:jc w:val="both"/>
              <w:rPr>
                <w:rFonts w:eastAsia="Arial Unicode MS"/>
                <w:sz w:val="22"/>
                <w:szCs w:val="22"/>
                <w:lang w:eastAsia="en-US"/>
              </w:rPr>
            </w:pPr>
            <w:r w:rsidRPr="00886A8A">
              <w:rPr>
                <w:rFonts w:eastAsia="Arial Unicode MS"/>
                <w:sz w:val="22"/>
                <w:szCs w:val="22"/>
                <w:lang w:eastAsia="en-US"/>
              </w:rPr>
              <w:t xml:space="preserve">Объемы финансового обеспечения за весь период реализации </w:t>
            </w:r>
          </w:p>
        </w:tc>
        <w:tc>
          <w:tcPr>
            <w:tcW w:w="3198" w:type="pct"/>
            <w:tcBorders>
              <w:top w:val="single" w:sz="4" w:space="0" w:color="auto"/>
              <w:left w:val="single" w:sz="4" w:space="0" w:color="auto"/>
              <w:bottom w:val="single" w:sz="4" w:space="0" w:color="auto"/>
              <w:right w:val="single" w:sz="4" w:space="0" w:color="auto"/>
            </w:tcBorders>
          </w:tcPr>
          <w:p w:rsidR="0010653D" w:rsidRPr="00886A8A" w:rsidRDefault="002F20B7" w:rsidP="00886A8A">
            <w:pPr>
              <w:widowControl w:val="0"/>
              <w:spacing w:line="240" w:lineRule="auto"/>
              <w:jc w:val="both"/>
              <w:rPr>
                <w:rFonts w:eastAsia="Arial Unicode MS"/>
                <w:sz w:val="22"/>
                <w:szCs w:val="22"/>
                <w:lang w:eastAsia="en-US"/>
              </w:rPr>
            </w:pPr>
            <w:r w:rsidRPr="002F20B7">
              <w:rPr>
                <w:rFonts w:eastAsia="Arial Unicode MS"/>
                <w:sz w:val="22"/>
                <w:szCs w:val="22"/>
                <w:lang w:eastAsia="en-US"/>
              </w:rPr>
              <w:t xml:space="preserve">74 053 312,0   </w:t>
            </w:r>
          </w:p>
        </w:tc>
      </w:tr>
      <w:tr w:rsidR="00886A8A" w:rsidRPr="00886A8A" w:rsidTr="003F37D1">
        <w:trPr>
          <w:cantSplit/>
          <w:trHeight w:val="850"/>
        </w:trPr>
        <w:tc>
          <w:tcPr>
            <w:tcW w:w="1802" w:type="pct"/>
            <w:tcBorders>
              <w:top w:val="single" w:sz="4" w:space="0" w:color="auto"/>
              <w:left w:val="single" w:sz="4" w:space="0" w:color="auto"/>
              <w:bottom w:val="single" w:sz="4" w:space="0" w:color="auto"/>
              <w:right w:val="single" w:sz="4" w:space="0" w:color="auto"/>
            </w:tcBorders>
          </w:tcPr>
          <w:p w:rsidR="0010653D" w:rsidRPr="00886A8A" w:rsidRDefault="0010653D" w:rsidP="00886A8A">
            <w:pPr>
              <w:widowControl w:val="0"/>
              <w:spacing w:line="240" w:lineRule="auto"/>
              <w:jc w:val="both"/>
              <w:rPr>
                <w:rFonts w:eastAsiaTheme="minorHAnsi"/>
                <w:sz w:val="22"/>
                <w:szCs w:val="22"/>
                <w:lang w:eastAsia="en-US"/>
              </w:rPr>
            </w:pPr>
            <w:r w:rsidRPr="00886A8A">
              <w:rPr>
                <w:rFonts w:eastAsiaTheme="minorHAnsi"/>
                <w:sz w:val="22"/>
                <w:szCs w:val="22"/>
                <w:lang w:eastAsia="en-US"/>
              </w:rPr>
              <w:t>Связь с национальными целям</w:t>
            </w:r>
            <w:r w:rsidR="00713FDB" w:rsidRPr="00886A8A">
              <w:rPr>
                <w:rFonts w:eastAsiaTheme="minorHAnsi"/>
                <w:sz w:val="22"/>
                <w:szCs w:val="22"/>
                <w:lang w:eastAsia="en-US"/>
              </w:rPr>
              <w:t xml:space="preserve">и развития Российской Федерации/ </w:t>
            </w:r>
            <w:r w:rsidRPr="00886A8A">
              <w:rPr>
                <w:rFonts w:eastAsiaTheme="minorHAnsi"/>
                <w:sz w:val="22"/>
                <w:szCs w:val="22"/>
                <w:lang w:eastAsia="en-US"/>
              </w:rPr>
              <w:t>государственн</w:t>
            </w:r>
            <w:r w:rsidR="00713FDB" w:rsidRPr="00886A8A">
              <w:rPr>
                <w:rFonts w:eastAsiaTheme="minorHAnsi"/>
                <w:sz w:val="22"/>
                <w:szCs w:val="22"/>
                <w:lang w:eastAsia="en-US"/>
              </w:rPr>
              <w:t>ыми</w:t>
            </w:r>
            <w:r w:rsidRPr="00886A8A">
              <w:rPr>
                <w:rFonts w:eastAsiaTheme="minorHAnsi"/>
                <w:sz w:val="22"/>
                <w:szCs w:val="22"/>
                <w:lang w:eastAsia="en-US"/>
              </w:rPr>
              <w:t xml:space="preserve"> программ</w:t>
            </w:r>
            <w:r w:rsidR="00713FDB" w:rsidRPr="00886A8A">
              <w:rPr>
                <w:rFonts w:eastAsiaTheme="minorHAnsi"/>
                <w:sz w:val="22"/>
                <w:szCs w:val="22"/>
                <w:lang w:eastAsia="en-US"/>
              </w:rPr>
              <w:t>ами</w:t>
            </w:r>
            <w:r w:rsidRPr="00886A8A">
              <w:rPr>
                <w:rFonts w:eastAsiaTheme="minorHAnsi"/>
                <w:sz w:val="22"/>
                <w:szCs w:val="22"/>
                <w:lang w:eastAsia="en-US"/>
              </w:rPr>
              <w:t xml:space="preserve"> Российской Федерации</w:t>
            </w:r>
          </w:p>
        </w:tc>
        <w:tc>
          <w:tcPr>
            <w:tcW w:w="3198" w:type="pct"/>
            <w:tcBorders>
              <w:top w:val="single" w:sz="4" w:space="0" w:color="auto"/>
              <w:left w:val="single" w:sz="4" w:space="0" w:color="auto"/>
              <w:bottom w:val="single" w:sz="4" w:space="0" w:color="auto"/>
              <w:right w:val="single" w:sz="4" w:space="0" w:color="auto"/>
            </w:tcBorders>
            <w:hideMark/>
          </w:tcPr>
          <w:p w:rsidR="00AC1D27" w:rsidRPr="00886A8A" w:rsidRDefault="0010653D" w:rsidP="00886A8A">
            <w:pPr>
              <w:spacing w:line="240" w:lineRule="auto"/>
              <w:jc w:val="both"/>
              <w:rPr>
                <w:sz w:val="22"/>
                <w:szCs w:val="22"/>
              </w:rPr>
            </w:pPr>
            <w:r w:rsidRPr="00886A8A">
              <w:rPr>
                <w:sz w:val="22"/>
                <w:szCs w:val="22"/>
              </w:rPr>
              <w:t>Комфортная</w:t>
            </w:r>
            <w:r w:rsidR="00AC1D27" w:rsidRPr="00886A8A">
              <w:rPr>
                <w:sz w:val="22"/>
                <w:szCs w:val="22"/>
              </w:rPr>
              <w:t xml:space="preserve"> и безопасная среда для жизни;</w:t>
            </w:r>
          </w:p>
          <w:p w:rsidR="0010653D" w:rsidRPr="00886A8A" w:rsidRDefault="0010653D" w:rsidP="00886A8A">
            <w:pPr>
              <w:widowControl w:val="0"/>
              <w:spacing w:line="240" w:lineRule="auto"/>
              <w:jc w:val="both"/>
              <w:rPr>
                <w:sz w:val="22"/>
                <w:szCs w:val="22"/>
              </w:rPr>
            </w:pPr>
            <w:r w:rsidRPr="00886A8A">
              <w:rPr>
                <w:sz w:val="22"/>
                <w:szCs w:val="22"/>
              </w:rPr>
              <w:t>Обеспечение доступным и комфортным жильем и коммунальными услуга</w:t>
            </w:r>
            <w:r w:rsidR="00AC1D27" w:rsidRPr="00886A8A">
              <w:rPr>
                <w:sz w:val="22"/>
                <w:szCs w:val="22"/>
              </w:rPr>
              <w:t>ми граждан Российской Федерации</w:t>
            </w:r>
          </w:p>
        </w:tc>
      </w:tr>
    </w:tbl>
    <w:p w:rsidR="0010653D" w:rsidRPr="00886A8A" w:rsidRDefault="0010653D" w:rsidP="00886A8A">
      <w:pPr>
        <w:widowControl w:val="0"/>
        <w:spacing w:line="240" w:lineRule="auto"/>
        <w:rPr>
          <w:rFonts w:eastAsiaTheme="minorHAnsi"/>
          <w:szCs w:val="28"/>
          <w:lang w:eastAsia="en-US"/>
        </w:rPr>
      </w:pPr>
    </w:p>
    <w:p w:rsidR="003F37D1" w:rsidRPr="00886A8A" w:rsidRDefault="003F37D1" w:rsidP="00886A8A">
      <w:pPr>
        <w:pStyle w:val="af5"/>
        <w:widowControl w:val="0"/>
        <w:ind w:left="0"/>
        <w:rPr>
          <w:rFonts w:ascii="Times New Roman" w:eastAsiaTheme="minorHAnsi" w:hAnsi="Times New Roman" w:cs="Times New Roman"/>
          <w:sz w:val="28"/>
          <w:szCs w:val="28"/>
          <w:lang w:eastAsia="en-US"/>
        </w:rPr>
      </w:pPr>
    </w:p>
    <w:p w:rsidR="003F37D1" w:rsidRDefault="003F37D1" w:rsidP="00886A8A">
      <w:pPr>
        <w:pStyle w:val="af5"/>
        <w:widowControl w:val="0"/>
        <w:ind w:left="0"/>
        <w:rPr>
          <w:rFonts w:ascii="Times New Roman" w:eastAsiaTheme="minorHAnsi" w:hAnsi="Times New Roman" w:cs="Times New Roman"/>
          <w:sz w:val="28"/>
          <w:szCs w:val="28"/>
          <w:lang w:eastAsia="en-US"/>
        </w:rPr>
      </w:pPr>
    </w:p>
    <w:p w:rsidR="001C5940" w:rsidRPr="00886A8A" w:rsidRDefault="001C5940" w:rsidP="00886A8A">
      <w:pPr>
        <w:pStyle w:val="af5"/>
        <w:widowControl w:val="0"/>
        <w:ind w:left="0"/>
        <w:rPr>
          <w:rFonts w:ascii="Times New Roman" w:eastAsiaTheme="minorHAnsi" w:hAnsi="Times New Roman" w:cs="Times New Roman"/>
          <w:sz w:val="28"/>
          <w:szCs w:val="28"/>
          <w:lang w:eastAsia="en-US"/>
        </w:rPr>
      </w:pPr>
    </w:p>
    <w:p w:rsidR="003F37D1" w:rsidRPr="00886A8A" w:rsidRDefault="003F37D1" w:rsidP="00886A8A">
      <w:pPr>
        <w:pStyle w:val="af5"/>
        <w:widowControl w:val="0"/>
        <w:ind w:left="0"/>
        <w:rPr>
          <w:rFonts w:ascii="Times New Roman" w:eastAsiaTheme="minorHAnsi" w:hAnsi="Times New Roman" w:cs="Times New Roman"/>
          <w:sz w:val="28"/>
          <w:szCs w:val="28"/>
          <w:lang w:eastAsia="en-US"/>
        </w:rPr>
      </w:pPr>
    </w:p>
    <w:p w:rsidR="003F37D1" w:rsidRPr="00886A8A" w:rsidRDefault="003F37D1" w:rsidP="00886A8A">
      <w:pPr>
        <w:pStyle w:val="af5"/>
        <w:widowControl w:val="0"/>
        <w:ind w:left="0"/>
        <w:rPr>
          <w:rFonts w:ascii="Times New Roman" w:eastAsiaTheme="minorHAnsi" w:hAnsi="Times New Roman" w:cs="Times New Roman"/>
          <w:sz w:val="28"/>
          <w:szCs w:val="28"/>
          <w:lang w:eastAsia="en-US"/>
        </w:rPr>
      </w:pPr>
    </w:p>
    <w:p w:rsidR="003F37D1" w:rsidRPr="00886A8A" w:rsidRDefault="003F37D1" w:rsidP="00886A8A">
      <w:pPr>
        <w:pStyle w:val="af5"/>
        <w:widowControl w:val="0"/>
        <w:ind w:left="0"/>
        <w:rPr>
          <w:rFonts w:ascii="Times New Roman" w:eastAsiaTheme="minorHAnsi" w:hAnsi="Times New Roman" w:cs="Times New Roman"/>
          <w:sz w:val="28"/>
          <w:szCs w:val="28"/>
          <w:lang w:eastAsia="en-US"/>
        </w:rPr>
      </w:pPr>
    </w:p>
    <w:p w:rsidR="0010653D" w:rsidRPr="00886A8A" w:rsidRDefault="0010653D" w:rsidP="00886A8A">
      <w:pPr>
        <w:pStyle w:val="af5"/>
        <w:widowControl w:val="0"/>
        <w:ind w:left="0"/>
        <w:rPr>
          <w:rFonts w:ascii="Times New Roman" w:eastAsiaTheme="minorHAnsi" w:hAnsi="Times New Roman" w:cs="Times New Roman"/>
          <w:sz w:val="28"/>
          <w:szCs w:val="28"/>
          <w:lang w:eastAsia="en-US"/>
        </w:rPr>
      </w:pPr>
      <w:r w:rsidRPr="00886A8A">
        <w:rPr>
          <w:rFonts w:ascii="Times New Roman" w:eastAsiaTheme="minorHAnsi" w:hAnsi="Times New Roman" w:cs="Times New Roman"/>
          <w:sz w:val="28"/>
          <w:szCs w:val="28"/>
          <w:lang w:eastAsia="en-US"/>
        </w:rPr>
        <w:lastRenderedPageBreak/>
        <w:t xml:space="preserve">2. Показатели государственной программы </w:t>
      </w:r>
    </w:p>
    <w:p w:rsidR="00F02144" w:rsidRPr="00886A8A" w:rsidRDefault="00F02144" w:rsidP="00886A8A">
      <w:pPr>
        <w:pStyle w:val="af5"/>
        <w:widowControl w:val="0"/>
        <w:ind w:left="0"/>
        <w:rPr>
          <w:rFonts w:ascii="Times New Roman" w:eastAsiaTheme="minorHAnsi" w:hAnsi="Times New Roman" w:cs="Times New Roman"/>
          <w:sz w:val="28"/>
          <w:szCs w:val="28"/>
          <w:lang w:eastAsia="en-US"/>
        </w:rPr>
      </w:pPr>
    </w:p>
    <w:tbl>
      <w:tblPr>
        <w:tblStyle w:val="af2"/>
        <w:tblW w:w="15593" w:type="dxa"/>
        <w:tblInd w:w="-289" w:type="dxa"/>
        <w:tblLayout w:type="fixed"/>
        <w:tblLook w:val="04A0" w:firstRow="1" w:lastRow="0" w:firstColumn="1" w:lastColumn="0" w:noHBand="0" w:noVBand="1"/>
      </w:tblPr>
      <w:tblGrid>
        <w:gridCol w:w="426"/>
        <w:gridCol w:w="1418"/>
        <w:gridCol w:w="851"/>
        <w:gridCol w:w="1275"/>
        <w:gridCol w:w="1134"/>
        <w:gridCol w:w="851"/>
        <w:gridCol w:w="987"/>
        <w:gridCol w:w="856"/>
        <w:gridCol w:w="850"/>
        <w:gridCol w:w="851"/>
        <w:gridCol w:w="850"/>
        <w:gridCol w:w="2409"/>
        <w:gridCol w:w="1275"/>
        <w:gridCol w:w="1560"/>
      </w:tblGrid>
      <w:tr w:rsidR="00F02144" w:rsidRPr="00886A8A" w:rsidTr="00672330">
        <w:tc>
          <w:tcPr>
            <w:tcW w:w="426" w:type="dxa"/>
            <w:vMerge w:val="restart"/>
            <w:tcBorders>
              <w:bottom w:val="nil"/>
            </w:tcBorders>
          </w:tcPr>
          <w:p w:rsidR="00F02144" w:rsidRPr="00886A8A" w:rsidRDefault="00F02144" w:rsidP="00886A8A">
            <w:pPr>
              <w:widowControl w:val="0"/>
              <w:spacing w:line="240" w:lineRule="auto"/>
              <w:ind w:left="-108" w:right="-109"/>
              <w:jc w:val="center"/>
              <w:rPr>
                <w:sz w:val="20"/>
              </w:rPr>
            </w:pPr>
            <w:r w:rsidRPr="00886A8A">
              <w:rPr>
                <w:sz w:val="20"/>
              </w:rPr>
              <w:t>№</w:t>
            </w:r>
          </w:p>
          <w:p w:rsidR="00F02144" w:rsidRPr="00886A8A" w:rsidRDefault="00F02144" w:rsidP="00886A8A">
            <w:pPr>
              <w:widowControl w:val="0"/>
              <w:spacing w:line="240" w:lineRule="auto"/>
              <w:ind w:left="-108" w:right="-109"/>
              <w:jc w:val="center"/>
              <w:rPr>
                <w:sz w:val="20"/>
              </w:rPr>
            </w:pPr>
            <w:r w:rsidRPr="00886A8A">
              <w:rPr>
                <w:sz w:val="20"/>
              </w:rPr>
              <w:t xml:space="preserve"> п/п</w:t>
            </w:r>
          </w:p>
        </w:tc>
        <w:tc>
          <w:tcPr>
            <w:tcW w:w="1418" w:type="dxa"/>
            <w:vMerge w:val="restart"/>
            <w:tcBorders>
              <w:bottom w:val="nil"/>
            </w:tcBorders>
          </w:tcPr>
          <w:p w:rsidR="00F02144" w:rsidRPr="00886A8A" w:rsidRDefault="00F02144" w:rsidP="00886A8A">
            <w:pPr>
              <w:widowControl w:val="0"/>
              <w:spacing w:line="240" w:lineRule="auto"/>
              <w:jc w:val="center"/>
              <w:rPr>
                <w:sz w:val="20"/>
              </w:rPr>
            </w:pPr>
            <w:r w:rsidRPr="00886A8A">
              <w:rPr>
                <w:sz w:val="20"/>
              </w:rPr>
              <w:t>Наименование показателя</w:t>
            </w:r>
          </w:p>
        </w:tc>
        <w:tc>
          <w:tcPr>
            <w:tcW w:w="851" w:type="dxa"/>
            <w:vMerge w:val="restart"/>
            <w:tcBorders>
              <w:bottom w:val="nil"/>
            </w:tcBorders>
          </w:tcPr>
          <w:p w:rsidR="00F02144" w:rsidRPr="00886A8A" w:rsidRDefault="00F02144" w:rsidP="00886A8A">
            <w:pPr>
              <w:widowControl w:val="0"/>
              <w:spacing w:line="240" w:lineRule="auto"/>
              <w:jc w:val="center"/>
              <w:rPr>
                <w:sz w:val="20"/>
              </w:rPr>
            </w:pPr>
            <w:r w:rsidRPr="00886A8A">
              <w:rPr>
                <w:sz w:val="20"/>
              </w:rPr>
              <w:t>Уровень показателя</w:t>
            </w:r>
          </w:p>
        </w:tc>
        <w:tc>
          <w:tcPr>
            <w:tcW w:w="1275" w:type="dxa"/>
            <w:vMerge w:val="restart"/>
            <w:tcBorders>
              <w:bottom w:val="nil"/>
            </w:tcBorders>
          </w:tcPr>
          <w:p w:rsidR="00F02144" w:rsidRPr="00886A8A" w:rsidRDefault="00F02144" w:rsidP="00886A8A">
            <w:pPr>
              <w:widowControl w:val="0"/>
              <w:spacing w:line="240" w:lineRule="auto"/>
              <w:jc w:val="center"/>
              <w:rPr>
                <w:sz w:val="20"/>
              </w:rPr>
            </w:pPr>
            <w:r w:rsidRPr="00886A8A">
              <w:rPr>
                <w:sz w:val="20"/>
              </w:rPr>
              <w:t>Единица измерения (по ОКЕИ)</w:t>
            </w:r>
          </w:p>
        </w:tc>
        <w:tc>
          <w:tcPr>
            <w:tcW w:w="1985" w:type="dxa"/>
            <w:gridSpan w:val="2"/>
            <w:tcBorders>
              <w:bottom w:val="single" w:sz="4" w:space="0" w:color="000000"/>
            </w:tcBorders>
          </w:tcPr>
          <w:p w:rsidR="00F02144" w:rsidRPr="00886A8A" w:rsidRDefault="00F02144" w:rsidP="00886A8A">
            <w:pPr>
              <w:pStyle w:val="af5"/>
              <w:widowControl w:val="0"/>
              <w:ind w:left="0"/>
              <w:rPr>
                <w:rFonts w:ascii="Times New Roman" w:eastAsiaTheme="minorHAnsi" w:hAnsi="Times New Roman" w:cs="Times New Roman"/>
                <w:sz w:val="28"/>
                <w:szCs w:val="28"/>
                <w:lang w:eastAsia="en-US"/>
              </w:rPr>
            </w:pPr>
            <w:r w:rsidRPr="00886A8A">
              <w:rPr>
                <w:rFonts w:ascii="Times New Roman" w:hAnsi="Times New Roman" w:cs="Times New Roman"/>
                <w:sz w:val="20"/>
              </w:rPr>
              <w:t>Базовое значение</w:t>
            </w:r>
          </w:p>
        </w:tc>
        <w:tc>
          <w:tcPr>
            <w:tcW w:w="4394" w:type="dxa"/>
            <w:gridSpan w:val="5"/>
            <w:tcBorders>
              <w:bottom w:val="single" w:sz="4" w:space="0" w:color="000000"/>
            </w:tcBorders>
          </w:tcPr>
          <w:p w:rsidR="00F02144" w:rsidRPr="00886A8A" w:rsidRDefault="00F02144" w:rsidP="00886A8A">
            <w:pPr>
              <w:pStyle w:val="af5"/>
              <w:widowControl w:val="0"/>
              <w:ind w:left="0"/>
              <w:rPr>
                <w:rFonts w:ascii="Times New Roman" w:eastAsiaTheme="minorHAnsi" w:hAnsi="Times New Roman" w:cs="Times New Roman"/>
                <w:sz w:val="28"/>
                <w:szCs w:val="28"/>
                <w:lang w:eastAsia="en-US"/>
              </w:rPr>
            </w:pPr>
            <w:r w:rsidRPr="00886A8A">
              <w:rPr>
                <w:rFonts w:ascii="Times New Roman" w:hAnsi="Times New Roman" w:cs="Times New Roman"/>
                <w:sz w:val="20"/>
              </w:rPr>
              <w:t>Значение показателя по годам</w:t>
            </w:r>
          </w:p>
        </w:tc>
        <w:tc>
          <w:tcPr>
            <w:tcW w:w="2409" w:type="dxa"/>
            <w:vMerge w:val="restart"/>
            <w:tcBorders>
              <w:bottom w:val="nil"/>
            </w:tcBorders>
          </w:tcPr>
          <w:p w:rsidR="00F02144" w:rsidRPr="00886A8A" w:rsidRDefault="00F02144" w:rsidP="00886A8A">
            <w:pPr>
              <w:spacing w:line="240" w:lineRule="auto"/>
              <w:jc w:val="center"/>
              <w:rPr>
                <w:sz w:val="20"/>
              </w:rPr>
            </w:pPr>
            <w:r w:rsidRPr="00886A8A">
              <w:rPr>
                <w:sz w:val="20"/>
              </w:rPr>
              <w:t>Документ</w:t>
            </w:r>
          </w:p>
        </w:tc>
        <w:tc>
          <w:tcPr>
            <w:tcW w:w="1275" w:type="dxa"/>
            <w:vMerge w:val="restart"/>
            <w:tcBorders>
              <w:bottom w:val="nil"/>
            </w:tcBorders>
          </w:tcPr>
          <w:p w:rsidR="00F02144" w:rsidRPr="00886A8A" w:rsidRDefault="00F02144" w:rsidP="00886A8A">
            <w:pPr>
              <w:spacing w:line="240" w:lineRule="auto"/>
              <w:jc w:val="center"/>
              <w:rPr>
                <w:sz w:val="20"/>
              </w:rPr>
            </w:pPr>
            <w:r w:rsidRPr="00886A8A">
              <w:rPr>
                <w:sz w:val="20"/>
              </w:rPr>
              <w:t>Ответственный за достижение показателя</w:t>
            </w:r>
          </w:p>
        </w:tc>
        <w:tc>
          <w:tcPr>
            <w:tcW w:w="1560" w:type="dxa"/>
            <w:vMerge w:val="restart"/>
            <w:tcBorders>
              <w:bottom w:val="nil"/>
            </w:tcBorders>
          </w:tcPr>
          <w:p w:rsidR="00F02144" w:rsidRPr="00886A8A" w:rsidRDefault="00F02144" w:rsidP="00886A8A">
            <w:pPr>
              <w:spacing w:line="240" w:lineRule="auto"/>
              <w:jc w:val="center"/>
              <w:rPr>
                <w:sz w:val="20"/>
              </w:rPr>
            </w:pPr>
            <w:r w:rsidRPr="00886A8A">
              <w:rPr>
                <w:sz w:val="20"/>
              </w:rPr>
              <w:t>Связь с показателями национальных целей</w:t>
            </w:r>
          </w:p>
        </w:tc>
      </w:tr>
      <w:tr w:rsidR="00F02144" w:rsidRPr="00886A8A" w:rsidTr="00672330">
        <w:tc>
          <w:tcPr>
            <w:tcW w:w="426" w:type="dxa"/>
            <w:vMerge/>
            <w:tcBorders>
              <w:bottom w:val="nil"/>
            </w:tcBorders>
          </w:tcPr>
          <w:p w:rsidR="00F02144" w:rsidRPr="00886A8A" w:rsidRDefault="00F02144" w:rsidP="00886A8A">
            <w:pPr>
              <w:widowControl w:val="0"/>
              <w:spacing w:line="240" w:lineRule="auto"/>
              <w:jc w:val="center"/>
              <w:rPr>
                <w:sz w:val="20"/>
              </w:rPr>
            </w:pPr>
          </w:p>
        </w:tc>
        <w:tc>
          <w:tcPr>
            <w:tcW w:w="1418" w:type="dxa"/>
            <w:vMerge/>
            <w:tcBorders>
              <w:bottom w:val="nil"/>
            </w:tcBorders>
          </w:tcPr>
          <w:p w:rsidR="00F02144" w:rsidRPr="00886A8A" w:rsidRDefault="00F02144" w:rsidP="00886A8A">
            <w:pPr>
              <w:widowControl w:val="0"/>
              <w:spacing w:line="240" w:lineRule="auto"/>
              <w:jc w:val="center"/>
              <w:rPr>
                <w:sz w:val="20"/>
              </w:rPr>
            </w:pPr>
          </w:p>
        </w:tc>
        <w:tc>
          <w:tcPr>
            <w:tcW w:w="851" w:type="dxa"/>
            <w:vMerge/>
            <w:tcBorders>
              <w:bottom w:val="nil"/>
            </w:tcBorders>
          </w:tcPr>
          <w:p w:rsidR="00F02144" w:rsidRPr="00886A8A" w:rsidRDefault="00F02144" w:rsidP="00886A8A">
            <w:pPr>
              <w:widowControl w:val="0"/>
              <w:spacing w:line="240" w:lineRule="auto"/>
              <w:jc w:val="center"/>
              <w:rPr>
                <w:sz w:val="20"/>
              </w:rPr>
            </w:pPr>
          </w:p>
        </w:tc>
        <w:tc>
          <w:tcPr>
            <w:tcW w:w="1275" w:type="dxa"/>
            <w:vMerge/>
            <w:tcBorders>
              <w:bottom w:val="nil"/>
            </w:tcBorders>
          </w:tcPr>
          <w:p w:rsidR="00F02144" w:rsidRPr="00886A8A" w:rsidRDefault="00F02144" w:rsidP="00886A8A">
            <w:pPr>
              <w:widowControl w:val="0"/>
              <w:spacing w:line="240" w:lineRule="auto"/>
              <w:jc w:val="center"/>
              <w:rPr>
                <w:sz w:val="20"/>
              </w:rPr>
            </w:pPr>
          </w:p>
        </w:tc>
        <w:tc>
          <w:tcPr>
            <w:tcW w:w="1134" w:type="dxa"/>
            <w:tcBorders>
              <w:bottom w:val="nil"/>
            </w:tcBorders>
          </w:tcPr>
          <w:p w:rsidR="00F02144" w:rsidRPr="00886A8A" w:rsidRDefault="00F02144" w:rsidP="00886A8A">
            <w:pPr>
              <w:widowControl w:val="0"/>
              <w:spacing w:line="240" w:lineRule="auto"/>
              <w:jc w:val="center"/>
              <w:rPr>
                <w:sz w:val="20"/>
              </w:rPr>
            </w:pPr>
            <w:r w:rsidRPr="00886A8A">
              <w:rPr>
                <w:sz w:val="20"/>
              </w:rPr>
              <w:t>Значение</w:t>
            </w:r>
          </w:p>
        </w:tc>
        <w:tc>
          <w:tcPr>
            <w:tcW w:w="851" w:type="dxa"/>
            <w:tcBorders>
              <w:bottom w:val="nil"/>
            </w:tcBorders>
          </w:tcPr>
          <w:p w:rsidR="00F02144" w:rsidRPr="00886A8A" w:rsidRDefault="00F02144" w:rsidP="00886A8A">
            <w:pPr>
              <w:widowControl w:val="0"/>
              <w:spacing w:line="240" w:lineRule="auto"/>
              <w:jc w:val="center"/>
              <w:rPr>
                <w:sz w:val="20"/>
              </w:rPr>
            </w:pPr>
            <w:r w:rsidRPr="00886A8A">
              <w:rPr>
                <w:sz w:val="20"/>
              </w:rPr>
              <w:t>год</w:t>
            </w:r>
          </w:p>
        </w:tc>
        <w:tc>
          <w:tcPr>
            <w:tcW w:w="987" w:type="dxa"/>
            <w:tcBorders>
              <w:bottom w:val="nil"/>
            </w:tcBorders>
          </w:tcPr>
          <w:p w:rsidR="00F02144" w:rsidRPr="00886A8A" w:rsidRDefault="00F02144" w:rsidP="00886A8A">
            <w:pPr>
              <w:widowControl w:val="0"/>
              <w:spacing w:line="240" w:lineRule="auto"/>
              <w:jc w:val="center"/>
              <w:rPr>
                <w:sz w:val="20"/>
              </w:rPr>
            </w:pPr>
            <w:r w:rsidRPr="00886A8A">
              <w:rPr>
                <w:sz w:val="20"/>
              </w:rPr>
              <w:t xml:space="preserve">Периодичность </w:t>
            </w:r>
          </w:p>
        </w:tc>
        <w:tc>
          <w:tcPr>
            <w:tcW w:w="856" w:type="dxa"/>
            <w:tcBorders>
              <w:bottom w:val="nil"/>
            </w:tcBorders>
          </w:tcPr>
          <w:p w:rsidR="00F02144" w:rsidRPr="00886A8A" w:rsidRDefault="00F02144" w:rsidP="00886A8A">
            <w:pPr>
              <w:widowControl w:val="0"/>
              <w:spacing w:line="240" w:lineRule="auto"/>
              <w:jc w:val="center"/>
              <w:rPr>
                <w:sz w:val="20"/>
              </w:rPr>
            </w:pPr>
            <w:r w:rsidRPr="00886A8A">
              <w:rPr>
                <w:sz w:val="20"/>
              </w:rPr>
              <w:t>2024</w:t>
            </w:r>
          </w:p>
        </w:tc>
        <w:tc>
          <w:tcPr>
            <w:tcW w:w="850" w:type="dxa"/>
            <w:tcBorders>
              <w:bottom w:val="nil"/>
            </w:tcBorders>
          </w:tcPr>
          <w:p w:rsidR="00F02144" w:rsidRPr="00886A8A" w:rsidRDefault="00F02144" w:rsidP="00886A8A">
            <w:pPr>
              <w:widowControl w:val="0"/>
              <w:spacing w:line="240" w:lineRule="auto"/>
              <w:jc w:val="center"/>
              <w:rPr>
                <w:sz w:val="20"/>
              </w:rPr>
            </w:pPr>
            <w:r w:rsidRPr="00886A8A">
              <w:rPr>
                <w:sz w:val="20"/>
              </w:rPr>
              <w:t>2025</w:t>
            </w:r>
          </w:p>
        </w:tc>
        <w:tc>
          <w:tcPr>
            <w:tcW w:w="851" w:type="dxa"/>
            <w:tcBorders>
              <w:bottom w:val="nil"/>
            </w:tcBorders>
          </w:tcPr>
          <w:p w:rsidR="00F02144" w:rsidRPr="00886A8A" w:rsidRDefault="00F02144" w:rsidP="00886A8A">
            <w:pPr>
              <w:widowControl w:val="0"/>
              <w:spacing w:line="240" w:lineRule="auto"/>
              <w:jc w:val="center"/>
              <w:rPr>
                <w:sz w:val="20"/>
              </w:rPr>
            </w:pPr>
            <w:r w:rsidRPr="00886A8A">
              <w:rPr>
                <w:sz w:val="20"/>
              </w:rPr>
              <w:t>2026</w:t>
            </w:r>
          </w:p>
        </w:tc>
        <w:tc>
          <w:tcPr>
            <w:tcW w:w="850" w:type="dxa"/>
            <w:tcBorders>
              <w:bottom w:val="nil"/>
            </w:tcBorders>
          </w:tcPr>
          <w:p w:rsidR="00F02144" w:rsidRPr="00886A8A" w:rsidRDefault="00F02144" w:rsidP="00886A8A">
            <w:pPr>
              <w:widowControl w:val="0"/>
              <w:spacing w:line="240" w:lineRule="auto"/>
              <w:jc w:val="center"/>
              <w:rPr>
                <w:sz w:val="20"/>
              </w:rPr>
            </w:pPr>
            <w:r w:rsidRPr="00886A8A">
              <w:rPr>
                <w:sz w:val="20"/>
              </w:rPr>
              <w:t>2027</w:t>
            </w:r>
          </w:p>
        </w:tc>
        <w:tc>
          <w:tcPr>
            <w:tcW w:w="2409" w:type="dxa"/>
            <w:vMerge/>
            <w:tcBorders>
              <w:bottom w:val="nil"/>
            </w:tcBorders>
          </w:tcPr>
          <w:p w:rsidR="00F02144" w:rsidRPr="00886A8A" w:rsidRDefault="00F02144" w:rsidP="00886A8A">
            <w:pPr>
              <w:widowControl w:val="0"/>
              <w:spacing w:line="240" w:lineRule="auto"/>
              <w:jc w:val="center"/>
              <w:rPr>
                <w:sz w:val="20"/>
              </w:rPr>
            </w:pPr>
          </w:p>
        </w:tc>
        <w:tc>
          <w:tcPr>
            <w:tcW w:w="1275" w:type="dxa"/>
            <w:vMerge/>
            <w:tcBorders>
              <w:bottom w:val="nil"/>
            </w:tcBorders>
          </w:tcPr>
          <w:p w:rsidR="00F02144" w:rsidRPr="00886A8A" w:rsidRDefault="00F02144" w:rsidP="00886A8A">
            <w:pPr>
              <w:widowControl w:val="0"/>
              <w:spacing w:line="240" w:lineRule="auto"/>
              <w:jc w:val="center"/>
              <w:rPr>
                <w:sz w:val="20"/>
              </w:rPr>
            </w:pPr>
          </w:p>
        </w:tc>
        <w:tc>
          <w:tcPr>
            <w:tcW w:w="1560" w:type="dxa"/>
            <w:vMerge/>
            <w:tcBorders>
              <w:bottom w:val="nil"/>
            </w:tcBorders>
          </w:tcPr>
          <w:p w:rsidR="00F02144" w:rsidRPr="00886A8A" w:rsidRDefault="00F02144" w:rsidP="00886A8A">
            <w:pPr>
              <w:widowControl w:val="0"/>
              <w:spacing w:line="240" w:lineRule="auto"/>
              <w:jc w:val="center"/>
              <w:rPr>
                <w:sz w:val="20"/>
              </w:rPr>
            </w:pPr>
          </w:p>
        </w:tc>
      </w:tr>
    </w:tbl>
    <w:p w:rsidR="00F02144" w:rsidRPr="00886A8A" w:rsidRDefault="00F02144" w:rsidP="00886A8A">
      <w:pPr>
        <w:pStyle w:val="af5"/>
        <w:widowControl w:val="0"/>
        <w:ind w:left="0"/>
        <w:rPr>
          <w:rFonts w:ascii="Times New Roman" w:eastAsiaTheme="minorHAnsi" w:hAnsi="Times New Roman" w:cs="Times New Roman"/>
          <w:sz w:val="2"/>
          <w:szCs w:val="2"/>
          <w:lang w:eastAsia="en-US"/>
        </w:rPr>
      </w:pPr>
    </w:p>
    <w:tbl>
      <w:tblPr>
        <w:tblStyle w:val="af2"/>
        <w:tblW w:w="15593" w:type="dxa"/>
        <w:tblInd w:w="-289" w:type="dxa"/>
        <w:tblLayout w:type="fixed"/>
        <w:tblLook w:val="04A0" w:firstRow="1" w:lastRow="0" w:firstColumn="1" w:lastColumn="0" w:noHBand="0" w:noVBand="1"/>
      </w:tblPr>
      <w:tblGrid>
        <w:gridCol w:w="423"/>
        <w:gridCol w:w="1421"/>
        <w:gridCol w:w="826"/>
        <w:gridCol w:w="1300"/>
        <w:gridCol w:w="1134"/>
        <w:gridCol w:w="851"/>
        <w:gridCol w:w="992"/>
        <w:gridCol w:w="851"/>
        <w:gridCol w:w="848"/>
        <w:gridCol w:w="862"/>
        <w:gridCol w:w="839"/>
        <w:gridCol w:w="2411"/>
        <w:gridCol w:w="1299"/>
        <w:gridCol w:w="1536"/>
      </w:tblGrid>
      <w:tr w:rsidR="00161921" w:rsidRPr="00886A8A" w:rsidTr="00672330">
        <w:trPr>
          <w:tblHeader/>
        </w:trPr>
        <w:tc>
          <w:tcPr>
            <w:tcW w:w="423" w:type="dxa"/>
          </w:tcPr>
          <w:p w:rsidR="00F02144" w:rsidRPr="00886A8A" w:rsidRDefault="00F02144" w:rsidP="00886A8A">
            <w:pPr>
              <w:spacing w:line="240" w:lineRule="auto"/>
              <w:ind w:left="-108" w:right="-111"/>
              <w:jc w:val="center"/>
              <w:rPr>
                <w:sz w:val="20"/>
              </w:rPr>
            </w:pPr>
            <w:r w:rsidRPr="00886A8A">
              <w:rPr>
                <w:sz w:val="20"/>
              </w:rPr>
              <w:t>1</w:t>
            </w:r>
          </w:p>
        </w:tc>
        <w:tc>
          <w:tcPr>
            <w:tcW w:w="1421" w:type="dxa"/>
          </w:tcPr>
          <w:p w:rsidR="00F02144" w:rsidRPr="00886A8A" w:rsidRDefault="00F02144" w:rsidP="00886A8A">
            <w:pPr>
              <w:spacing w:line="240" w:lineRule="auto"/>
              <w:ind w:firstLine="37"/>
              <w:jc w:val="center"/>
              <w:rPr>
                <w:sz w:val="20"/>
              </w:rPr>
            </w:pPr>
            <w:r w:rsidRPr="00886A8A">
              <w:rPr>
                <w:sz w:val="20"/>
              </w:rPr>
              <w:t>2</w:t>
            </w:r>
          </w:p>
        </w:tc>
        <w:tc>
          <w:tcPr>
            <w:tcW w:w="826" w:type="dxa"/>
          </w:tcPr>
          <w:p w:rsidR="00F02144" w:rsidRPr="00886A8A" w:rsidRDefault="00F02144" w:rsidP="00886A8A">
            <w:pPr>
              <w:spacing w:line="240" w:lineRule="auto"/>
              <w:ind w:left="-108" w:right="-111"/>
              <w:jc w:val="center"/>
              <w:rPr>
                <w:sz w:val="20"/>
              </w:rPr>
            </w:pPr>
            <w:r w:rsidRPr="00886A8A">
              <w:rPr>
                <w:sz w:val="20"/>
              </w:rPr>
              <w:t>3</w:t>
            </w:r>
          </w:p>
        </w:tc>
        <w:tc>
          <w:tcPr>
            <w:tcW w:w="1300" w:type="dxa"/>
          </w:tcPr>
          <w:p w:rsidR="00F02144" w:rsidRPr="00886A8A" w:rsidRDefault="00F02144" w:rsidP="00886A8A">
            <w:pPr>
              <w:spacing w:line="240" w:lineRule="auto"/>
              <w:ind w:left="-108" w:right="-111"/>
              <w:jc w:val="center"/>
              <w:rPr>
                <w:sz w:val="20"/>
              </w:rPr>
            </w:pPr>
            <w:r w:rsidRPr="00886A8A">
              <w:rPr>
                <w:sz w:val="20"/>
              </w:rPr>
              <w:t>4</w:t>
            </w:r>
          </w:p>
        </w:tc>
        <w:tc>
          <w:tcPr>
            <w:tcW w:w="1134" w:type="dxa"/>
          </w:tcPr>
          <w:p w:rsidR="00F02144" w:rsidRPr="00886A8A" w:rsidRDefault="00F02144" w:rsidP="00886A8A">
            <w:pPr>
              <w:spacing w:line="240" w:lineRule="auto"/>
              <w:ind w:left="-108" w:right="-111"/>
              <w:jc w:val="center"/>
              <w:rPr>
                <w:sz w:val="20"/>
              </w:rPr>
            </w:pPr>
            <w:r w:rsidRPr="00886A8A">
              <w:rPr>
                <w:sz w:val="20"/>
              </w:rPr>
              <w:t>5</w:t>
            </w:r>
          </w:p>
        </w:tc>
        <w:tc>
          <w:tcPr>
            <w:tcW w:w="851" w:type="dxa"/>
          </w:tcPr>
          <w:p w:rsidR="00F02144" w:rsidRPr="00886A8A" w:rsidRDefault="00F02144" w:rsidP="00886A8A">
            <w:pPr>
              <w:spacing w:line="240" w:lineRule="auto"/>
              <w:ind w:left="-108" w:right="-111"/>
              <w:jc w:val="center"/>
              <w:rPr>
                <w:sz w:val="20"/>
              </w:rPr>
            </w:pPr>
            <w:r w:rsidRPr="00886A8A">
              <w:rPr>
                <w:sz w:val="20"/>
              </w:rPr>
              <w:t>6</w:t>
            </w:r>
          </w:p>
        </w:tc>
        <w:tc>
          <w:tcPr>
            <w:tcW w:w="992" w:type="dxa"/>
          </w:tcPr>
          <w:p w:rsidR="00F02144" w:rsidRPr="00886A8A" w:rsidRDefault="00F02144" w:rsidP="00886A8A">
            <w:pPr>
              <w:spacing w:line="240" w:lineRule="auto"/>
              <w:ind w:left="-108" w:right="-111"/>
              <w:jc w:val="center"/>
              <w:rPr>
                <w:sz w:val="20"/>
              </w:rPr>
            </w:pPr>
            <w:r w:rsidRPr="00886A8A">
              <w:rPr>
                <w:sz w:val="20"/>
              </w:rPr>
              <w:t>7</w:t>
            </w:r>
          </w:p>
        </w:tc>
        <w:tc>
          <w:tcPr>
            <w:tcW w:w="851" w:type="dxa"/>
          </w:tcPr>
          <w:p w:rsidR="00F02144" w:rsidRPr="00886A8A" w:rsidRDefault="00F02144" w:rsidP="00886A8A">
            <w:pPr>
              <w:spacing w:line="240" w:lineRule="auto"/>
              <w:ind w:left="-108" w:right="-111"/>
              <w:jc w:val="center"/>
              <w:rPr>
                <w:sz w:val="20"/>
              </w:rPr>
            </w:pPr>
            <w:r w:rsidRPr="00886A8A">
              <w:rPr>
                <w:sz w:val="20"/>
              </w:rPr>
              <w:t>8</w:t>
            </w:r>
          </w:p>
        </w:tc>
        <w:tc>
          <w:tcPr>
            <w:tcW w:w="848" w:type="dxa"/>
          </w:tcPr>
          <w:p w:rsidR="00F02144" w:rsidRPr="00886A8A" w:rsidRDefault="00F02144" w:rsidP="00886A8A">
            <w:pPr>
              <w:spacing w:line="240" w:lineRule="auto"/>
              <w:ind w:left="-108" w:right="-111"/>
              <w:jc w:val="center"/>
              <w:rPr>
                <w:sz w:val="20"/>
              </w:rPr>
            </w:pPr>
            <w:r w:rsidRPr="00886A8A">
              <w:rPr>
                <w:sz w:val="20"/>
              </w:rPr>
              <w:t>9</w:t>
            </w:r>
          </w:p>
        </w:tc>
        <w:tc>
          <w:tcPr>
            <w:tcW w:w="862" w:type="dxa"/>
          </w:tcPr>
          <w:p w:rsidR="00F02144" w:rsidRPr="00886A8A" w:rsidRDefault="00F02144" w:rsidP="00886A8A">
            <w:pPr>
              <w:spacing w:line="240" w:lineRule="auto"/>
              <w:ind w:left="-108" w:right="-111"/>
              <w:jc w:val="center"/>
              <w:rPr>
                <w:sz w:val="20"/>
              </w:rPr>
            </w:pPr>
            <w:r w:rsidRPr="00886A8A">
              <w:rPr>
                <w:sz w:val="20"/>
              </w:rPr>
              <w:t>10</w:t>
            </w:r>
          </w:p>
        </w:tc>
        <w:tc>
          <w:tcPr>
            <w:tcW w:w="839" w:type="dxa"/>
          </w:tcPr>
          <w:p w:rsidR="00F02144" w:rsidRPr="00886A8A" w:rsidRDefault="00F02144" w:rsidP="00886A8A">
            <w:pPr>
              <w:spacing w:line="240" w:lineRule="auto"/>
              <w:ind w:left="-108" w:right="-111"/>
              <w:jc w:val="center"/>
              <w:rPr>
                <w:sz w:val="20"/>
              </w:rPr>
            </w:pPr>
            <w:r w:rsidRPr="00886A8A">
              <w:rPr>
                <w:sz w:val="20"/>
              </w:rPr>
              <w:t>11</w:t>
            </w:r>
          </w:p>
        </w:tc>
        <w:tc>
          <w:tcPr>
            <w:tcW w:w="2411" w:type="dxa"/>
          </w:tcPr>
          <w:p w:rsidR="00F02144" w:rsidRPr="00886A8A" w:rsidRDefault="00F02144" w:rsidP="00886A8A">
            <w:pPr>
              <w:spacing w:line="240" w:lineRule="auto"/>
              <w:ind w:firstLine="35"/>
              <w:jc w:val="center"/>
              <w:rPr>
                <w:sz w:val="20"/>
              </w:rPr>
            </w:pPr>
            <w:r w:rsidRPr="00886A8A">
              <w:rPr>
                <w:sz w:val="20"/>
              </w:rPr>
              <w:t>12</w:t>
            </w:r>
          </w:p>
        </w:tc>
        <w:tc>
          <w:tcPr>
            <w:tcW w:w="1299" w:type="dxa"/>
          </w:tcPr>
          <w:p w:rsidR="00F02144" w:rsidRPr="00886A8A" w:rsidRDefault="00F02144" w:rsidP="00886A8A">
            <w:pPr>
              <w:spacing w:line="240" w:lineRule="auto"/>
              <w:ind w:left="-108" w:right="-111"/>
              <w:jc w:val="center"/>
              <w:rPr>
                <w:sz w:val="20"/>
              </w:rPr>
            </w:pPr>
            <w:r w:rsidRPr="00886A8A">
              <w:rPr>
                <w:sz w:val="20"/>
              </w:rPr>
              <w:t>13</w:t>
            </w:r>
          </w:p>
        </w:tc>
        <w:tc>
          <w:tcPr>
            <w:tcW w:w="1536" w:type="dxa"/>
          </w:tcPr>
          <w:p w:rsidR="00F02144" w:rsidRPr="00886A8A" w:rsidRDefault="00F02144" w:rsidP="00886A8A">
            <w:pPr>
              <w:spacing w:line="240" w:lineRule="auto"/>
              <w:ind w:right="-111" w:hanging="23"/>
              <w:jc w:val="center"/>
              <w:rPr>
                <w:sz w:val="20"/>
              </w:rPr>
            </w:pPr>
            <w:r w:rsidRPr="00886A8A">
              <w:rPr>
                <w:sz w:val="20"/>
              </w:rPr>
              <w:t>14</w:t>
            </w:r>
          </w:p>
        </w:tc>
      </w:tr>
      <w:tr w:rsidR="00F02144" w:rsidRPr="00886A8A" w:rsidTr="00672330">
        <w:tc>
          <w:tcPr>
            <w:tcW w:w="15593" w:type="dxa"/>
            <w:gridSpan w:val="14"/>
          </w:tcPr>
          <w:p w:rsidR="00F02144" w:rsidRPr="00886A8A" w:rsidRDefault="004D3D28" w:rsidP="00886A8A">
            <w:pPr>
              <w:spacing w:line="240" w:lineRule="auto"/>
              <w:ind w:hanging="23"/>
              <w:rPr>
                <w:sz w:val="20"/>
              </w:rPr>
            </w:pPr>
            <w:r w:rsidRPr="00886A8A">
              <w:rPr>
                <w:rFonts w:eastAsia="Arial Unicode MS"/>
                <w:sz w:val="20"/>
                <w:lang w:eastAsia="en-US"/>
              </w:rPr>
              <w:t xml:space="preserve">  </w:t>
            </w:r>
            <w:r w:rsidR="00F02144" w:rsidRPr="00886A8A">
              <w:rPr>
                <w:rFonts w:eastAsia="Arial Unicode MS"/>
                <w:sz w:val="20"/>
                <w:lang w:eastAsia="en-US"/>
              </w:rPr>
              <w:t>Увеличение го</w:t>
            </w:r>
            <w:r w:rsidR="003F37D1" w:rsidRPr="00886A8A">
              <w:rPr>
                <w:rFonts w:eastAsia="Arial Unicode MS"/>
                <w:sz w:val="20"/>
                <w:lang w:eastAsia="en-US"/>
              </w:rPr>
              <w:t xml:space="preserve">дового объема ввода жилья до 3,29 </w:t>
            </w:r>
            <w:proofErr w:type="spellStart"/>
            <w:r w:rsidR="003F37D1" w:rsidRPr="00886A8A">
              <w:rPr>
                <w:rFonts w:eastAsia="Arial Unicode MS"/>
                <w:sz w:val="20"/>
                <w:lang w:eastAsia="en-US"/>
              </w:rPr>
              <w:t>млн.кв.метров</w:t>
            </w:r>
            <w:proofErr w:type="spellEnd"/>
            <w:r w:rsidR="003F37D1" w:rsidRPr="00886A8A">
              <w:rPr>
                <w:rFonts w:eastAsia="Arial Unicode MS"/>
                <w:sz w:val="20"/>
                <w:lang w:eastAsia="en-US"/>
              </w:rPr>
              <w:t xml:space="preserve"> к 2027</w:t>
            </w:r>
            <w:r w:rsidR="00F02144" w:rsidRPr="00886A8A">
              <w:rPr>
                <w:rFonts w:eastAsia="Arial Unicode MS"/>
                <w:sz w:val="20"/>
                <w:lang w:eastAsia="en-US"/>
              </w:rPr>
              <w:t xml:space="preserve"> году</w:t>
            </w:r>
          </w:p>
        </w:tc>
      </w:tr>
      <w:tr w:rsidR="00161921" w:rsidRPr="00886A8A" w:rsidTr="00672330">
        <w:tc>
          <w:tcPr>
            <w:tcW w:w="423" w:type="dxa"/>
          </w:tcPr>
          <w:p w:rsidR="00F02144" w:rsidRPr="00886A8A" w:rsidRDefault="00F02144" w:rsidP="003F4F63">
            <w:pPr>
              <w:spacing w:line="240" w:lineRule="auto"/>
              <w:ind w:left="-108" w:right="-111"/>
              <w:jc w:val="center"/>
              <w:rPr>
                <w:sz w:val="20"/>
              </w:rPr>
            </w:pPr>
            <w:r w:rsidRPr="00886A8A">
              <w:rPr>
                <w:sz w:val="20"/>
              </w:rPr>
              <w:t>1</w:t>
            </w:r>
          </w:p>
        </w:tc>
        <w:tc>
          <w:tcPr>
            <w:tcW w:w="1421" w:type="dxa"/>
          </w:tcPr>
          <w:p w:rsidR="00F02144" w:rsidRPr="00886A8A" w:rsidRDefault="00F02144" w:rsidP="00886A8A">
            <w:pPr>
              <w:spacing w:line="240" w:lineRule="auto"/>
              <w:ind w:firstLine="37"/>
              <w:jc w:val="center"/>
              <w:rPr>
                <w:sz w:val="20"/>
              </w:rPr>
            </w:pPr>
            <w:r w:rsidRPr="00886A8A">
              <w:rPr>
                <w:sz w:val="20"/>
              </w:rPr>
              <w:t xml:space="preserve">Объем жилищного </w:t>
            </w:r>
            <w:proofErr w:type="gramStart"/>
            <w:r w:rsidR="004D3D28" w:rsidRPr="00886A8A">
              <w:rPr>
                <w:sz w:val="20"/>
              </w:rPr>
              <w:t>с</w:t>
            </w:r>
            <w:r w:rsidRPr="00886A8A">
              <w:rPr>
                <w:sz w:val="20"/>
              </w:rPr>
              <w:t>троитель</w:t>
            </w:r>
            <w:r w:rsidR="000063CD" w:rsidRPr="00886A8A">
              <w:rPr>
                <w:sz w:val="20"/>
              </w:rPr>
              <w:t>-</w:t>
            </w:r>
            <w:proofErr w:type="spellStart"/>
            <w:r w:rsidRPr="00886A8A">
              <w:rPr>
                <w:sz w:val="20"/>
              </w:rPr>
              <w:t>ства</w:t>
            </w:r>
            <w:proofErr w:type="spellEnd"/>
            <w:proofErr w:type="gramEnd"/>
          </w:p>
        </w:tc>
        <w:tc>
          <w:tcPr>
            <w:tcW w:w="826" w:type="dxa"/>
          </w:tcPr>
          <w:p w:rsidR="00F02144" w:rsidRPr="00886A8A" w:rsidRDefault="00F02144" w:rsidP="00886A8A">
            <w:pPr>
              <w:spacing w:line="240" w:lineRule="auto"/>
              <w:ind w:left="-108" w:right="-111"/>
              <w:jc w:val="center"/>
              <w:rPr>
                <w:sz w:val="20"/>
              </w:rPr>
            </w:pPr>
            <w:r w:rsidRPr="00886A8A">
              <w:rPr>
                <w:sz w:val="20"/>
              </w:rPr>
              <w:t>ГП РФ</w:t>
            </w:r>
          </w:p>
        </w:tc>
        <w:tc>
          <w:tcPr>
            <w:tcW w:w="1300" w:type="dxa"/>
          </w:tcPr>
          <w:p w:rsidR="00F02144" w:rsidRPr="00886A8A" w:rsidRDefault="00F02144" w:rsidP="00886A8A">
            <w:pPr>
              <w:spacing w:line="240" w:lineRule="auto"/>
              <w:ind w:left="-108" w:right="-111"/>
              <w:jc w:val="center"/>
              <w:rPr>
                <w:sz w:val="20"/>
              </w:rPr>
            </w:pPr>
            <w:r w:rsidRPr="00886A8A">
              <w:rPr>
                <w:sz w:val="20"/>
              </w:rPr>
              <w:t>Миллион</w:t>
            </w:r>
          </w:p>
          <w:p w:rsidR="00F02144" w:rsidRPr="00886A8A" w:rsidRDefault="00F02144" w:rsidP="00886A8A">
            <w:pPr>
              <w:spacing w:line="240" w:lineRule="auto"/>
              <w:ind w:left="-108" w:right="-111"/>
              <w:jc w:val="center"/>
              <w:rPr>
                <w:sz w:val="20"/>
              </w:rPr>
            </w:pPr>
            <w:r w:rsidRPr="00886A8A">
              <w:rPr>
                <w:sz w:val="20"/>
              </w:rPr>
              <w:t>квадратных</w:t>
            </w:r>
          </w:p>
          <w:p w:rsidR="00F02144" w:rsidRPr="00886A8A" w:rsidRDefault="00F02144" w:rsidP="00886A8A">
            <w:pPr>
              <w:spacing w:line="240" w:lineRule="auto"/>
              <w:ind w:left="-108" w:right="-111"/>
              <w:jc w:val="center"/>
              <w:rPr>
                <w:sz w:val="20"/>
              </w:rPr>
            </w:pPr>
            <w:r w:rsidRPr="00886A8A">
              <w:rPr>
                <w:sz w:val="20"/>
              </w:rPr>
              <w:t>метров</w:t>
            </w:r>
          </w:p>
        </w:tc>
        <w:tc>
          <w:tcPr>
            <w:tcW w:w="1134" w:type="dxa"/>
          </w:tcPr>
          <w:p w:rsidR="00F02144" w:rsidRPr="00886A8A" w:rsidRDefault="00F02144" w:rsidP="00886A8A">
            <w:pPr>
              <w:spacing w:line="240" w:lineRule="auto"/>
              <w:ind w:left="-108" w:right="-111"/>
              <w:jc w:val="center"/>
              <w:rPr>
                <w:sz w:val="20"/>
              </w:rPr>
            </w:pPr>
            <w:r w:rsidRPr="00886A8A">
              <w:rPr>
                <w:sz w:val="20"/>
              </w:rPr>
              <w:t>2,67</w:t>
            </w:r>
          </w:p>
        </w:tc>
        <w:tc>
          <w:tcPr>
            <w:tcW w:w="851" w:type="dxa"/>
          </w:tcPr>
          <w:p w:rsidR="00F02144" w:rsidRPr="00886A8A" w:rsidRDefault="00F02144" w:rsidP="00886A8A">
            <w:pPr>
              <w:spacing w:line="240" w:lineRule="auto"/>
              <w:ind w:left="-108" w:right="-111"/>
              <w:jc w:val="center"/>
              <w:rPr>
                <w:sz w:val="20"/>
              </w:rPr>
            </w:pPr>
            <w:r w:rsidRPr="00886A8A">
              <w:rPr>
                <w:sz w:val="20"/>
              </w:rPr>
              <w:t>2021</w:t>
            </w:r>
          </w:p>
        </w:tc>
        <w:tc>
          <w:tcPr>
            <w:tcW w:w="992" w:type="dxa"/>
          </w:tcPr>
          <w:p w:rsidR="00F02144" w:rsidRPr="00886A8A" w:rsidRDefault="00F02144" w:rsidP="00886A8A">
            <w:pPr>
              <w:spacing w:line="240" w:lineRule="auto"/>
              <w:ind w:left="-108" w:right="-111"/>
              <w:jc w:val="center"/>
              <w:rPr>
                <w:sz w:val="20"/>
              </w:rPr>
            </w:pPr>
            <w:r w:rsidRPr="00886A8A">
              <w:rPr>
                <w:sz w:val="20"/>
              </w:rPr>
              <w:t>Месячная</w:t>
            </w:r>
          </w:p>
        </w:tc>
        <w:tc>
          <w:tcPr>
            <w:tcW w:w="851" w:type="dxa"/>
          </w:tcPr>
          <w:p w:rsidR="00F02144" w:rsidRPr="00886A8A" w:rsidRDefault="00F02144" w:rsidP="00886A8A">
            <w:pPr>
              <w:spacing w:line="240" w:lineRule="auto"/>
              <w:ind w:left="-108" w:right="-111"/>
              <w:jc w:val="center"/>
              <w:rPr>
                <w:sz w:val="20"/>
              </w:rPr>
            </w:pPr>
            <w:r w:rsidRPr="00886A8A">
              <w:rPr>
                <w:sz w:val="20"/>
              </w:rPr>
              <w:t>2,945</w:t>
            </w:r>
          </w:p>
        </w:tc>
        <w:tc>
          <w:tcPr>
            <w:tcW w:w="848" w:type="dxa"/>
          </w:tcPr>
          <w:p w:rsidR="00F02144" w:rsidRPr="00886A8A" w:rsidRDefault="00F02144" w:rsidP="00886A8A">
            <w:pPr>
              <w:spacing w:line="240" w:lineRule="auto"/>
              <w:ind w:left="-108" w:right="-111"/>
              <w:jc w:val="center"/>
              <w:rPr>
                <w:sz w:val="20"/>
              </w:rPr>
            </w:pPr>
            <w:r w:rsidRPr="00886A8A">
              <w:rPr>
                <w:sz w:val="20"/>
              </w:rPr>
              <w:t>3,06</w:t>
            </w:r>
          </w:p>
        </w:tc>
        <w:tc>
          <w:tcPr>
            <w:tcW w:w="862" w:type="dxa"/>
          </w:tcPr>
          <w:p w:rsidR="00F02144" w:rsidRPr="00886A8A" w:rsidRDefault="00F02144" w:rsidP="00886A8A">
            <w:pPr>
              <w:spacing w:line="240" w:lineRule="auto"/>
              <w:ind w:left="-108" w:right="-111"/>
              <w:jc w:val="center"/>
              <w:rPr>
                <w:sz w:val="20"/>
              </w:rPr>
            </w:pPr>
            <w:r w:rsidRPr="00886A8A">
              <w:rPr>
                <w:sz w:val="20"/>
              </w:rPr>
              <w:t>3,075</w:t>
            </w:r>
          </w:p>
        </w:tc>
        <w:tc>
          <w:tcPr>
            <w:tcW w:w="839" w:type="dxa"/>
          </w:tcPr>
          <w:p w:rsidR="00F02144" w:rsidRPr="00886A8A" w:rsidRDefault="00F02144" w:rsidP="00886A8A">
            <w:pPr>
              <w:spacing w:line="240" w:lineRule="auto"/>
              <w:ind w:left="-108" w:right="-111"/>
              <w:jc w:val="center"/>
              <w:rPr>
                <w:sz w:val="20"/>
              </w:rPr>
            </w:pPr>
            <w:r w:rsidRPr="00886A8A">
              <w:rPr>
                <w:sz w:val="20"/>
              </w:rPr>
              <w:t>3,29</w:t>
            </w:r>
          </w:p>
        </w:tc>
        <w:tc>
          <w:tcPr>
            <w:tcW w:w="2411" w:type="dxa"/>
          </w:tcPr>
          <w:p w:rsidR="00F02144" w:rsidRPr="00886A8A" w:rsidRDefault="00F02144" w:rsidP="00886A8A">
            <w:pPr>
              <w:spacing w:line="240" w:lineRule="auto"/>
              <w:ind w:firstLine="35"/>
              <w:jc w:val="center"/>
              <w:rPr>
                <w:sz w:val="20"/>
              </w:rPr>
            </w:pPr>
            <w:r w:rsidRPr="00886A8A">
              <w:rPr>
                <w:sz w:val="20"/>
              </w:rPr>
              <w:t>Соглашение о реализации регионального проекта «Жилье» на территории Республики Татарстан от 01.02.2019 № 069-2019-F10043-1</w:t>
            </w:r>
          </w:p>
        </w:tc>
        <w:tc>
          <w:tcPr>
            <w:tcW w:w="1299" w:type="dxa"/>
          </w:tcPr>
          <w:p w:rsidR="00F02144" w:rsidRPr="00886A8A" w:rsidRDefault="00F02144" w:rsidP="00886A8A">
            <w:pPr>
              <w:spacing w:line="240" w:lineRule="auto"/>
              <w:ind w:left="-108" w:right="-111"/>
              <w:jc w:val="center"/>
              <w:rPr>
                <w:sz w:val="20"/>
              </w:rPr>
            </w:pPr>
            <w:proofErr w:type="spellStart"/>
            <w:r w:rsidRPr="00886A8A">
              <w:rPr>
                <w:sz w:val="20"/>
              </w:rPr>
              <w:t>Гимаев</w:t>
            </w:r>
            <w:proofErr w:type="spellEnd"/>
          </w:p>
          <w:p w:rsidR="00F02144" w:rsidRPr="00886A8A" w:rsidRDefault="00F02144" w:rsidP="00886A8A">
            <w:pPr>
              <w:spacing w:line="240" w:lineRule="auto"/>
              <w:ind w:left="-108" w:right="-111"/>
              <w:jc w:val="center"/>
              <w:rPr>
                <w:sz w:val="20"/>
              </w:rPr>
            </w:pPr>
            <w:r w:rsidRPr="00886A8A">
              <w:rPr>
                <w:sz w:val="20"/>
              </w:rPr>
              <w:t>Ильшат</w:t>
            </w:r>
          </w:p>
          <w:p w:rsidR="00F02144" w:rsidRPr="00886A8A" w:rsidRDefault="00F02144" w:rsidP="00886A8A">
            <w:pPr>
              <w:spacing w:line="240" w:lineRule="auto"/>
              <w:ind w:left="-108" w:right="-111"/>
              <w:jc w:val="center"/>
              <w:rPr>
                <w:sz w:val="20"/>
              </w:rPr>
            </w:pPr>
            <w:r w:rsidRPr="00886A8A">
              <w:rPr>
                <w:sz w:val="20"/>
              </w:rPr>
              <w:t>Сахапович</w:t>
            </w:r>
          </w:p>
        </w:tc>
        <w:tc>
          <w:tcPr>
            <w:tcW w:w="1536" w:type="dxa"/>
          </w:tcPr>
          <w:p w:rsidR="00F02144" w:rsidRPr="00886A8A" w:rsidRDefault="00F02144" w:rsidP="00886A8A">
            <w:pPr>
              <w:widowControl w:val="0"/>
              <w:spacing w:line="240" w:lineRule="auto"/>
              <w:ind w:right="-111" w:hanging="23"/>
              <w:jc w:val="center"/>
              <w:rPr>
                <w:sz w:val="20"/>
              </w:rPr>
            </w:pPr>
            <w:r w:rsidRPr="00886A8A">
              <w:rPr>
                <w:sz w:val="20"/>
              </w:rPr>
              <w:t xml:space="preserve">улучшение </w:t>
            </w:r>
            <w:r w:rsidR="003F37D1" w:rsidRPr="00886A8A">
              <w:rPr>
                <w:sz w:val="20"/>
              </w:rPr>
              <w:t>ж</w:t>
            </w:r>
            <w:r w:rsidRPr="00886A8A">
              <w:rPr>
                <w:sz w:val="20"/>
              </w:rPr>
              <w:t>илищных условий не менее 5 </w:t>
            </w:r>
            <w:proofErr w:type="spellStart"/>
            <w:r w:rsidRPr="00886A8A">
              <w:rPr>
                <w:sz w:val="20"/>
              </w:rPr>
              <w:t>млн.семей</w:t>
            </w:r>
            <w:proofErr w:type="spellEnd"/>
            <w:r w:rsidRPr="00886A8A">
              <w:rPr>
                <w:sz w:val="20"/>
              </w:rPr>
              <w:t xml:space="preserve"> ежегодно и увеличение объема жилищного</w:t>
            </w:r>
            <w:r w:rsidR="009949CF" w:rsidRPr="00886A8A">
              <w:rPr>
                <w:sz w:val="20"/>
              </w:rPr>
              <w:t xml:space="preserve"> строительства не менее, чем до </w:t>
            </w:r>
            <w:r w:rsidRPr="00886A8A">
              <w:rPr>
                <w:sz w:val="20"/>
              </w:rPr>
              <w:t>120 </w:t>
            </w:r>
            <w:proofErr w:type="spellStart"/>
            <w:r w:rsidRPr="00886A8A">
              <w:rPr>
                <w:sz w:val="20"/>
              </w:rPr>
              <w:t>млн.кв</w:t>
            </w:r>
            <w:proofErr w:type="spellEnd"/>
            <w:r w:rsidRPr="00886A8A">
              <w:rPr>
                <w:sz w:val="20"/>
              </w:rPr>
              <w:t>.</w:t>
            </w:r>
            <w:r w:rsidR="009949CF" w:rsidRPr="00886A8A">
              <w:rPr>
                <w:sz w:val="20"/>
              </w:rPr>
              <w:t xml:space="preserve"> </w:t>
            </w:r>
            <w:r w:rsidRPr="00886A8A">
              <w:rPr>
                <w:sz w:val="20"/>
              </w:rPr>
              <w:t>метров в год</w:t>
            </w:r>
          </w:p>
        </w:tc>
      </w:tr>
      <w:tr w:rsidR="00FC3CD5" w:rsidRPr="00886A8A" w:rsidTr="00672330">
        <w:tc>
          <w:tcPr>
            <w:tcW w:w="15593" w:type="dxa"/>
            <w:gridSpan w:val="14"/>
          </w:tcPr>
          <w:p w:rsidR="00FC3CD5" w:rsidRPr="00886A8A" w:rsidRDefault="004D3D28" w:rsidP="00886A8A">
            <w:pPr>
              <w:spacing w:line="240" w:lineRule="auto"/>
              <w:ind w:hanging="23"/>
              <w:rPr>
                <w:sz w:val="20"/>
              </w:rPr>
            </w:pPr>
            <w:r w:rsidRPr="00886A8A">
              <w:rPr>
                <w:sz w:val="20"/>
              </w:rPr>
              <w:t xml:space="preserve">  </w:t>
            </w:r>
            <w:r w:rsidR="00FC3CD5" w:rsidRPr="00886A8A">
              <w:rPr>
                <w:sz w:val="20"/>
              </w:rPr>
              <w:t>Улучшение жилищных условий не менее 1</w:t>
            </w:r>
            <w:r w:rsidR="009949CF" w:rsidRPr="00886A8A">
              <w:rPr>
                <w:sz w:val="20"/>
              </w:rPr>
              <w:t>42,4</w:t>
            </w:r>
            <w:r w:rsidR="00FC3CD5" w:rsidRPr="00886A8A">
              <w:rPr>
                <w:sz w:val="20"/>
              </w:rPr>
              <w:t xml:space="preserve"> </w:t>
            </w:r>
            <w:proofErr w:type="spellStart"/>
            <w:r w:rsidR="00FC3CD5" w:rsidRPr="00886A8A">
              <w:rPr>
                <w:sz w:val="20"/>
              </w:rPr>
              <w:t>тыс.семей</w:t>
            </w:r>
            <w:proofErr w:type="spellEnd"/>
            <w:r w:rsidR="00FC3CD5" w:rsidRPr="00886A8A">
              <w:rPr>
                <w:sz w:val="20"/>
              </w:rPr>
              <w:t xml:space="preserve"> ежегодно к 20</w:t>
            </w:r>
            <w:r w:rsidR="009949CF" w:rsidRPr="00886A8A">
              <w:rPr>
                <w:sz w:val="20"/>
              </w:rPr>
              <w:t>27</w:t>
            </w:r>
            <w:r w:rsidR="00FC3CD5" w:rsidRPr="00886A8A">
              <w:rPr>
                <w:sz w:val="20"/>
              </w:rPr>
              <w:t xml:space="preserve"> году</w:t>
            </w:r>
          </w:p>
        </w:tc>
      </w:tr>
      <w:tr w:rsidR="00161921" w:rsidRPr="00886A8A" w:rsidTr="00672330">
        <w:tc>
          <w:tcPr>
            <w:tcW w:w="423" w:type="dxa"/>
          </w:tcPr>
          <w:p w:rsidR="00FC3CD5" w:rsidRPr="00886A8A" w:rsidRDefault="00FC3CD5" w:rsidP="00886A8A">
            <w:pPr>
              <w:spacing w:line="240" w:lineRule="auto"/>
              <w:ind w:left="-108" w:right="-111"/>
              <w:jc w:val="center"/>
              <w:rPr>
                <w:sz w:val="20"/>
              </w:rPr>
            </w:pPr>
            <w:r w:rsidRPr="00886A8A">
              <w:rPr>
                <w:sz w:val="20"/>
              </w:rPr>
              <w:t>2</w:t>
            </w:r>
          </w:p>
        </w:tc>
        <w:tc>
          <w:tcPr>
            <w:tcW w:w="1421" w:type="dxa"/>
          </w:tcPr>
          <w:p w:rsidR="00FC3CD5" w:rsidRPr="00886A8A" w:rsidRDefault="00FC3CD5" w:rsidP="00886A8A">
            <w:pPr>
              <w:spacing w:line="240" w:lineRule="auto"/>
              <w:ind w:firstLine="37"/>
              <w:jc w:val="center"/>
              <w:rPr>
                <w:sz w:val="20"/>
              </w:rPr>
            </w:pPr>
            <w:r w:rsidRPr="00886A8A">
              <w:rPr>
                <w:sz w:val="20"/>
              </w:rPr>
              <w:t>Количество семей отдельных</w:t>
            </w:r>
          </w:p>
          <w:p w:rsidR="00FC3CD5" w:rsidRPr="00886A8A" w:rsidRDefault="00FC3CD5" w:rsidP="00886A8A">
            <w:pPr>
              <w:spacing w:line="240" w:lineRule="auto"/>
              <w:ind w:firstLine="37"/>
              <w:jc w:val="center"/>
              <w:rPr>
                <w:sz w:val="20"/>
              </w:rPr>
            </w:pPr>
            <w:r w:rsidRPr="00886A8A">
              <w:rPr>
                <w:sz w:val="20"/>
              </w:rPr>
              <w:t>категорий граждан</w:t>
            </w:r>
          </w:p>
          <w:p w:rsidR="00FC3CD5" w:rsidRPr="00886A8A" w:rsidRDefault="00FC3CD5" w:rsidP="00886A8A">
            <w:pPr>
              <w:spacing w:line="240" w:lineRule="auto"/>
              <w:ind w:firstLine="37"/>
              <w:jc w:val="center"/>
              <w:rPr>
                <w:sz w:val="20"/>
              </w:rPr>
            </w:pPr>
            <w:r w:rsidRPr="00886A8A">
              <w:rPr>
                <w:sz w:val="20"/>
              </w:rPr>
              <w:t>Российской Федерации,</w:t>
            </w:r>
          </w:p>
          <w:p w:rsidR="00FC3CD5" w:rsidRPr="00886A8A" w:rsidRDefault="00FC3CD5" w:rsidP="00886A8A">
            <w:pPr>
              <w:spacing w:line="240" w:lineRule="auto"/>
              <w:ind w:firstLine="37"/>
              <w:jc w:val="center"/>
              <w:rPr>
                <w:sz w:val="20"/>
              </w:rPr>
            </w:pPr>
            <w:r w:rsidRPr="00886A8A">
              <w:rPr>
                <w:sz w:val="20"/>
              </w:rPr>
              <w:t>обеспеченных жильем</w:t>
            </w:r>
          </w:p>
        </w:tc>
        <w:tc>
          <w:tcPr>
            <w:tcW w:w="826" w:type="dxa"/>
          </w:tcPr>
          <w:p w:rsidR="00FC3CD5" w:rsidRPr="00886A8A" w:rsidRDefault="00FC3CD5" w:rsidP="00886A8A">
            <w:pPr>
              <w:spacing w:line="240" w:lineRule="auto"/>
              <w:ind w:left="-108" w:right="-111"/>
              <w:jc w:val="center"/>
              <w:rPr>
                <w:sz w:val="20"/>
              </w:rPr>
            </w:pPr>
            <w:r w:rsidRPr="00886A8A">
              <w:rPr>
                <w:sz w:val="20"/>
              </w:rPr>
              <w:t>ФП вне</w:t>
            </w:r>
          </w:p>
          <w:p w:rsidR="00FC3CD5" w:rsidRPr="00886A8A" w:rsidRDefault="00FC3CD5" w:rsidP="00886A8A">
            <w:pPr>
              <w:spacing w:line="240" w:lineRule="auto"/>
              <w:ind w:left="-108" w:right="-111"/>
              <w:jc w:val="center"/>
              <w:rPr>
                <w:sz w:val="20"/>
              </w:rPr>
            </w:pPr>
            <w:r w:rsidRPr="00886A8A">
              <w:rPr>
                <w:sz w:val="20"/>
              </w:rPr>
              <w:t>НП</w:t>
            </w:r>
          </w:p>
        </w:tc>
        <w:tc>
          <w:tcPr>
            <w:tcW w:w="1300" w:type="dxa"/>
          </w:tcPr>
          <w:p w:rsidR="00FC3CD5" w:rsidRPr="00886A8A" w:rsidRDefault="00FC3CD5" w:rsidP="00886A8A">
            <w:pPr>
              <w:spacing w:line="240" w:lineRule="auto"/>
              <w:ind w:left="-108" w:right="-111"/>
              <w:jc w:val="center"/>
              <w:rPr>
                <w:sz w:val="20"/>
              </w:rPr>
            </w:pPr>
            <w:r w:rsidRPr="00886A8A">
              <w:rPr>
                <w:sz w:val="20"/>
              </w:rPr>
              <w:t>Тысяча</w:t>
            </w:r>
          </w:p>
          <w:p w:rsidR="00FC3CD5" w:rsidRPr="00886A8A" w:rsidRDefault="00FC3CD5" w:rsidP="00886A8A">
            <w:pPr>
              <w:spacing w:line="240" w:lineRule="auto"/>
              <w:ind w:left="-108" w:right="-111"/>
              <w:jc w:val="center"/>
              <w:rPr>
                <w:sz w:val="20"/>
              </w:rPr>
            </w:pPr>
            <w:r w:rsidRPr="00886A8A">
              <w:rPr>
                <w:sz w:val="20"/>
              </w:rPr>
              <w:t>семей</w:t>
            </w:r>
          </w:p>
        </w:tc>
        <w:tc>
          <w:tcPr>
            <w:tcW w:w="1134" w:type="dxa"/>
          </w:tcPr>
          <w:p w:rsidR="00FC3CD5" w:rsidRPr="00886A8A" w:rsidRDefault="00FC3CD5" w:rsidP="00886A8A">
            <w:pPr>
              <w:spacing w:line="240" w:lineRule="auto"/>
              <w:ind w:left="-108" w:right="-111"/>
              <w:jc w:val="center"/>
              <w:rPr>
                <w:sz w:val="20"/>
              </w:rPr>
            </w:pPr>
            <w:r w:rsidRPr="00886A8A">
              <w:rPr>
                <w:sz w:val="20"/>
              </w:rPr>
              <w:t>0,048</w:t>
            </w:r>
          </w:p>
        </w:tc>
        <w:tc>
          <w:tcPr>
            <w:tcW w:w="851" w:type="dxa"/>
          </w:tcPr>
          <w:p w:rsidR="00FC3CD5" w:rsidRPr="00886A8A" w:rsidRDefault="00FC3CD5" w:rsidP="00886A8A">
            <w:pPr>
              <w:spacing w:line="240" w:lineRule="auto"/>
              <w:ind w:left="-108" w:right="-111"/>
              <w:jc w:val="center"/>
              <w:rPr>
                <w:sz w:val="20"/>
              </w:rPr>
            </w:pPr>
            <w:r w:rsidRPr="00886A8A">
              <w:rPr>
                <w:sz w:val="20"/>
              </w:rPr>
              <w:t>2022</w:t>
            </w:r>
          </w:p>
        </w:tc>
        <w:tc>
          <w:tcPr>
            <w:tcW w:w="992" w:type="dxa"/>
          </w:tcPr>
          <w:p w:rsidR="00FC3CD5" w:rsidRPr="00886A8A" w:rsidRDefault="00FC3CD5" w:rsidP="00886A8A">
            <w:pPr>
              <w:spacing w:line="240" w:lineRule="auto"/>
              <w:ind w:left="-108" w:right="-111"/>
              <w:jc w:val="center"/>
              <w:rPr>
                <w:sz w:val="20"/>
              </w:rPr>
            </w:pPr>
            <w:r w:rsidRPr="00886A8A">
              <w:rPr>
                <w:sz w:val="20"/>
              </w:rPr>
              <w:t>Годовая</w:t>
            </w:r>
          </w:p>
        </w:tc>
        <w:tc>
          <w:tcPr>
            <w:tcW w:w="851" w:type="dxa"/>
          </w:tcPr>
          <w:p w:rsidR="00FC3CD5" w:rsidRPr="00886A8A" w:rsidRDefault="00FC3CD5" w:rsidP="00886A8A">
            <w:pPr>
              <w:spacing w:line="240" w:lineRule="auto"/>
              <w:ind w:left="-108" w:right="-111"/>
              <w:jc w:val="center"/>
              <w:rPr>
                <w:sz w:val="20"/>
              </w:rPr>
            </w:pPr>
            <w:r w:rsidRPr="00886A8A">
              <w:rPr>
                <w:sz w:val="20"/>
              </w:rPr>
              <w:t>0,231</w:t>
            </w:r>
          </w:p>
        </w:tc>
        <w:tc>
          <w:tcPr>
            <w:tcW w:w="848" w:type="dxa"/>
          </w:tcPr>
          <w:p w:rsidR="00FC3CD5" w:rsidRPr="00886A8A" w:rsidRDefault="00FC3CD5" w:rsidP="00886A8A">
            <w:pPr>
              <w:spacing w:line="240" w:lineRule="auto"/>
              <w:ind w:left="-108" w:right="-111"/>
              <w:jc w:val="center"/>
              <w:rPr>
                <w:sz w:val="20"/>
              </w:rPr>
            </w:pPr>
            <w:r w:rsidRPr="00886A8A">
              <w:rPr>
                <w:sz w:val="20"/>
              </w:rPr>
              <w:t>0,289</w:t>
            </w:r>
          </w:p>
        </w:tc>
        <w:tc>
          <w:tcPr>
            <w:tcW w:w="862" w:type="dxa"/>
          </w:tcPr>
          <w:p w:rsidR="00FC3CD5" w:rsidRPr="00886A8A" w:rsidRDefault="00FC3CD5" w:rsidP="00886A8A">
            <w:pPr>
              <w:spacing w:line="240" w:lineRule="auto"/>
              <w:ind w:left="-108" w:right="-111"/>
              <w:jc w:val="center"/>
              <w:rPr>
                <w:sz w:val="20"/>
              </w:rPr>
            </w:pPr>
            <w:r w:rsidRPr="00886A8A">
              <w:rPr>
                <w:sz w:val="20"/>
              </w:rPr>
              <w:t>0,351</w:t>
            </w:r>
          </w:p>
        </w:tc>
        <w:tc>
          <w:tcPr>
            <w:tcW w:w="839" w:type="dxa"/>
          </w:tcPr>
          <w:p w:rsidR="00FC3CD5" w:rsidRPr="00886A8A" w:rsidRDefault="00FC3CD5" w:rsidP="00886A8A">
            <w:pPr>
              <w:spacing w:line="240" w:lineRule="auto"/>
              <w:ind w:left="-108" w:right="-111"/>
              <w:jc w:val="center"/>
              <w:rPr>
                <w:sz w:val="20"/>
              </w:rPr>
            </w:pPr>
            <w:r w:rsidRPr="00886A8A">
              <w:rPr>
                <w:sz w:val="20"/>
              </w:rPr>
              <w:t>-</w:t>
            </w:r>
          </w:p>
        </w:tc>
        <w:tc>
          <w:tcPr>
            <w:tcW w:w="2411" w:type="dxa"/>
          </w:tcPr>
          <w:p w:rsidR="00FC3CD5" w:rsidRPr="00886A8A" w:rsidRDefault="00FC3CD5" w:rsidP="00886A8A">
            <w:pPr>
              <w:spacing w:line="240" w:lineRule="auto"/>
              <w:ind w:firstLine="35"/>
              <w:jc w:val="center"/>
              <w:rPr>
                <w:sz w:val="20"/>
              </w:rPr>
            </w:pPr>
            <w:r w:rsidRPr="00886A8A">
              <w:rPr>
                <w:sz w:val="20"/>
              </w:rPr>
              <w:t xml:space="preserve">Соглашение о реализации на территории Республики Татарстан (Татарстан)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«Обеспечение доступным и комфортным жильем и коммунальными услугами </w:t>
            </w:r>
            <w:proofErr w:type="gramStart"/>
            <w:r w:rsidRPr="00886A8A">
              <w:rPr>
                <w:sz w:val="20"/>
              </w:rPr>
              <w:t xml:space="preserve">граждан  </w:t>
            </w:r>
            <w:r w:rsidRPr="00886A8A">
              <w:rPr>
                <w:sz w:val="20"/>
              </w:rPr>
              <w:lastRenderedPageBreak/>
              <w:t>Российской</w:t>
            </w:r>
            <w:proofErr w:type="gramEnd"/>
            <w:r w:rsidRPr="00886A8A">
              <w:rPr>
                <w:sz w:val="20"/>
              </w:rPr>
              <w:t xml:space="preserve"> Федерации»</w:t>
            </w:r>
            <w:r w:rsidR="009949CF" w:rsidRPr="00886A8A">
              <w:rPr>
                <w:sz w:val="20"/>
              </w:rPr>
              <w:t xml:space="preserve"> от 19.12.2022 № 2020-01064</w:t>
            </w:r>
          </w:p>
        </w:tc>
        <w:tc>
          <w:tcPr>
            <w:tcW w:w="1299" w:type="dxa"/>
          </w:tcPr>
          <w:p w:rsidR="00FC3CD5" w:rsidRPr="00886A8A" w:rsidRDefault="00FC3CD5" w:rsidP="00886A8A">
            <w:pPr>
              <w:spacing w:line="240" w:lineRule="auto"/>
              <w:ind w:left="-108" w:right="-111"/>
              <w:jc w:val="center"/>
              <w:rPr>
                <w:sz w:val="20"/>
              </w:rPr>
            </w:pPr>
            <w:proofErr w:type="spellStart"/>
            <w:r w:rsidRPr="00886A8A">
              <w:rPr>
                <w:sz w:val="20"/>
              </w:rPr>
              <w:lastRenderedPageBreak/>
              <w:t>Айзатуллин</w:t>
            </w:r>
            <w:proofErr w:type="spellEnd"/>
            <w:r w:rsidRPr="00886A8A">
              <w:rPr>
                <w:sz w:val="20"/>
              </w:rPr>
              <w:t xml:space="preserve"> Марат Мансурович</w:t>
            </w:r>
          </w:p>
        </w:tc>
        <w:tc>
          <w:tcPr>
            <w:tcW w:w="1536" w:type="dxa"/>
          </w:tcPr>
          <w:p w:rsidR="00FC3CD5" w:rsidRPr="00886A8A" w:rsidRDefault="00FC3CD5" w:rsidP="00886A8A">
            <w:pPr>
              <w:spacing w:line="240" w:lineRule="auto"/>
              <w:ind w:right="-111" w:hanging="23"/>
              <w:jc w:val="center"/>
              <w:rPr>
                <w:sz w:val="20"/>
              </w:rPr>
            </w:pPr>
            <w:r w:rsidRPr="00886A8A">
              <w:rPr>
                <w:sz w:val="20"/>
              </w:rPr>
              <w:t xml:space="preserve">улучшение жилищных условий не менее </w:t>
            </w:r>
            <w:r w:rsidR="009949CF" w:rsidRPr="00886A8A">
              <w:rPr>
                <w:sz w:val="20"/>
              </w:rPr>
              <w:t>5</w:t>
            </w:r>
            <w:r w:rsidRPr="00886A8A">
              <w:rPr>
                <w:sz w:val="20"/>
              </w:rPr>
              <w:t> млн.</w:t>
            </w:r>
            <w:r w:rsidR="009949CF" w:rsidRPr="00886A8A">
              <w:rPr>
                <w:sz w:val="20"/>
              </w:rPr>
              <w:t xml:space="preserve"> </w:t>
            </w:r>
            <w:r w:rsidRPr="00886A8A">
              <w:rPr>
                <w:sz w:val="20"/>
              </w:rPr>
              <w:t>семей ежегодно</w:t>
            </w:r>
          </w:p>
        </w:tc>
      </w:tr>
      <w:tr w:rsidR="00161921" w:rsidRPr="00886A8A" w:rsidTr="00672330">
        <w:tc>
          <w:tcPr>
            <w:tcW w:w="423" w:type="dxa"/>
          </w:tcPr>
          <w:p w:rsidR="00FC3CD5" w:rsidRPr="00886A8A" w:rsidRDefault="00FC3CD5" w:rsidP="00886A8A">
            <w:pPr>
              <w:spacing w:line="240" w:lineRule="auto"/>
              <w:ind w:left="-108" w:right="-111"/>
              <w:jc w:val="center"/>
              <w:rPr>
                <w:sz w:val="20"/>
              </w:rPr>
            </w:pPr>
            <w:r w:rsidRPr="00886A8A">
              <w:rPr>
                <w:sz w:val="20"/>
              </w:rPr>
              <w:t>3</w:t>
            </w:r>
          </w:p>
        </w:tc>
        <w:tc>
          <w:tcPr>
            <w:tcW w:w="1421" w:type="dxa"/>
          </w:tcPr>
          <w:p w:rsidR="00FC3CD5" w:rsidRPr="00886A8A" w:rsidRDefault="00FC3CD5" w:rsidP="00886A8A">
            <w:pPr>
              <w:spacing w:line="240" w:lineRule="auto"/>
              <w:ind w:firstLine="37"/>
              <w:jc w:val="center"/>
              <w:rPr>
                <w:sz w:val="20"/>
              </w:rPr>
            </w:pPr>
            <w:r w:rsidRPr="00886A8A">
              <w:rPr>
                <w:sz w:val="20"/>
              </w:rPr>
              <w:t xml:space="preserve">Количество семей, улучшивших </w:t>
            </w:r>
            <w:r w:rsidR="009949CF" w:rsidRPr="00886A8A">
              <w:rPr>
                <w:sz w:val="20"/>
              </w:rPr>
              <w:t>ж</w:t>
            </w:r>
            <w:r w:rsidRPr="00886A8A">
              <w:rPr>
                <w:sz w:val="20"/>
              </w:rPr>
              <w:t>илищные условия</w:t>
            </w:r>
          </w:p>
        </w:tc>
        <w:tc>
          <w:tcPr>
            <w:tcW w:w="826" w:type="dxa"/>
          </w:tcPr>
          <w:p w:rsidR="00FC3CD5" w:rsidRPr="00886A8A" w:rsidRDefault="00FC3CD5" w:rsidP="00886A8A">
            <w:pPr>
              <w:spacing w:line="240" w:lineRule="auto"/>
              <w:ind w:left="-108" w:right="-111"/>
              <w:jc w:val="center"/>
              <w:rPr>
                <w:sz w:val="20"/>
              </w:rPr>
            </w:pPr>
            <w:r w:rsidRPr="00886A8A">
              <w:rPr>
                <w:sz w:val="20"/>
              </w:rPr>
              <w:t>ВДЛ</w:t>
            </w:r>
          </w:p>
        </w:tc>
        <w:tc>
          <w:tcPr>
            <w:tcW w:w="1300" w:type="dxa"/>
          </w:tcPr>
          <w:p w:rsidR="00FC3CD5" w:rsidRPr="00886A8A" w:rsidRDefault="00FC3CD5" w:rsidP="00886A8A">
            <w:pPr>
              <w:spacing w:line="240" w:lineRule="auto"/>
              <w:ind w:left="-108" w:right="-111"/>
              <w:jc w:val="center"/>
              <w:rPr>
                <w:sz w:val="20"/>
              </w:rPr>
            </w:pPr>
            <w:r w:rsidRPr="00886A8A">
              <w:rPr>
                <w:sz w:val="20"/>
              </w:rPr>
              <w:t>Тысяча</w:t>
            </w:r>
          </w:p>
          <w:p w:rsidR="00FC3CD5" w:rsidRPr="00886A8A" w:rsidRDefault="00FC3CD5" w:rsidP="00886A8A">
            <w:pPr>
              <w:spacing w:line="240" w:lineRule="auto"/>
              <w:ind w:left="-108" w:right="-111"/>
              <w:jc w:val="center"/>
              <w:rPr>
                <w:sz w:val="20"/>
              </w:rPr>
            </w:pPr>
            <w:r w:rsidRPr="00886A8A">
              <w:rPr>
                <w:sz w:val="20"/>
              </w:rPr>
              <w:t>семей</w:t>
            </w:r>
          </w:p>
        </w:tc>
        <w:tc>
          <w:tcPr>
            <w:tcW w:w="1134" w:type="dxa"/>
          </w:tcPr>
          <w:p w:rsidR="00FC3CD5" w:rsidRPr="00886A8A" w:rsidRDefault="00FC3CD5" w:rsidP="00886A8A">
            <w:pPr>
              <w:spacing w:line="240" w:lineRule="auto"/>
              <w:ind w:left="-108" w:right="-111"/>
              <w:jc w:val="center"/>
              <w:rPr>
                <w:sz w:val="20"/>
              </w:rPr>
            </w:pPr>
            <w:r w:rsidRPr="00886A8A">
              <w:rPr>
                <w:sz w:val="20"/>
              </w:rPr>
              <w:t>119,49</w:t>
            </w:r>
          </w:p>
        </w:tc>
        <w:tc>
          <w:tcPr>
            <w:tcW w:w="851" w:type="dxa"/>
          </w:tcPr>
          <w:p w:rsidR="00FC3CD5" w:rsidRPr="00886A8A" w:rsidRDefault="00FC3CD5" w:rsidP="00886A8A">
            <w:pPr>
              <w:spacing w:line="240" w:lineRule="auto"/>
              <w:ind w:left="-108" w:right="-111"/>
              <w:jc w:val="center"/>
              <w:rPr>
                <w:sz w:val="20"/>
              </w:rPr>
            </w:pPr>
            <w:r w:rsidRPr="00886A8A">
              <w:rPr>
                <w:sz w:val="20"/>
              </w:rPr>
              <w:t>2023</w:t>
            </w:r>
          </w:p>
        </w:tc>
        <w:tc>
          <w:tcPr>
            <w:tcW w:w="992" w:type="dxa"/>
          </w:tcPr>
          <w:p w:rsidR="00FC3CD5" w:rsidRPr="00886A8A" w:rsidRDefault="00FC3CD5" w:rsidP="00886A8A">
            <w:pPr>
              <w:spacing w:line="240" w:lineRule="auto"/>
              <w:ind w:left="-108" w:right="-111"/>
              <w:jc w:val="center"/>
              <w:rPr>
                <w:sz w:val="20"/>
              </w:rPr>
            </w:pPr>
            <w:r w:rsidRPr="00886A8A">
              <w:rPr>
                <w:sz w:val="20"/>
              </w:rPr>
              <w:t>Годовая</w:t>
            </w:r>
          </w:p>
        </w:tc>
        <w:tc>
          <w:tcPr>
            <w:tcW w:w="851" w:type="dxa"/>
          </w:tcPr>
          <w:p w:rsidR="00FC3CD5" w:rsidRPr="00886A8A" w:rsidRDefault="00FC3CD5" w:rsidP="00886A8A">
            <w:pPr>
              <w:spacing w:line="240" w:lineRule="auto"/>
              <w:ind w:left="-108" w:right="-111"/>
              <w:jc w:val="center"/>
              <w:rPr>
                <w:sz w:val="20"/>
              </w:rPr>
            </w:pPr>
            <w:r w:rsidRPr="00886A8A">
              <w:rPr>
                <w:sz w:val="20"/>
              </w:rPr>
              <w:t>132,3</w:t>
            </w:r>
          </w:p>
        </w:tc>
        <w:tc>
          <w:tcPr>
            <w:tcW w:w="848" w:type="dxa"/>
          </w:tcPr>
          <w:p w:rsidR="00FC3CD5" w:rsidRPr="00886A8A" w:rsidRDefault="00FC3CD5" w:rsidP="00886A8A">
            <w:pPr>
              <w:spacing w:line="240" w:lineRule="auto"/>
              <w:ind w:left="-108" w:right="-111"/>
              <w:jc w:val="center"/>
              <w:rPr>
                <w:sz w:val="20"/>
              </w:rPr>
            </w:pPr>
            <w:r w:rsidRPr="00886A8A">
              <w:rPr>
                <w:sz w:val="20"/>
              </w:rPr>
              <w:t>135,7</w:t>
            </w:r>
          </w:p>
        </w:tc>
        <w:tc>
          <w:tcPr>
            <w:tcW w:w="862" w:type="dxa"/>
          </w:tcPr>
          <w:p w:rsidR="00FC3CD5" w:rsidRPr="00886A8A" w:rsidRDefault="00FC3CD5" w:rsidP="00886A8A">
            <w:pPr>
              <w:spacing w:line="240" w:lineRule="auto"/>
              <w:ind w:left="-108" w:right="-111"/>
              <w:jc w:val="center"/>
              <w:rPr>
                <w:sz w:val="20"/>
              </w:rPr>
            </w:pPr>
            <w:r w:rsidRPr="00886A8A">
              <w:rPr>
                <w:sz w:val="20"/>
              </w:rPr>
              <w:t>138,6</w:t>
            </w:r>
          </w:p>
        </w:tc>
        <w:tc>
          <w:tcPr>
            <w:tcW w:w="839" w:type="dxa"/>
          </w:tcPr>
          <w:p w:rsidR="00FC3CD5" w:rsidRPr="00886A8A" w:rsidRDefault="00FC3CD5" w:rsidP="00886A8A">
            <w:pPr>
              <w:spacing w:line="240" w:lineRule="auto"/>
              <w:ind w:left="-108" w:right="-111"/>
              <w:jc w:val="center"/>
              <w:rPr>
                <w:sz w:val="20"/>
              </w:rPr>
            </w:pPr>
            <w:r w:rsidRPr="00886A8A">
              <w:rPr>
                <w:sz w:val="20"/>
              </w:rPr>
              <w:t>142,4</w:t>
            </w:r>
          </w:p>
        </w:tc>
        <w:tc>
          <w:tcPr>
            <w:tcW w:w="2411" w:type="dxa"/>
          </w:tcPr>
          <w:p w:rsidR="00FC3CD5" w:rsidRPr="00886A8A" w:rsidRDefault="00FC3CD5" w:rsidP="00886A8A">
            <w:pPr>
              <w:widowControl w:val="0"/>
              <w:spacing w:line="240" w:lineRule="auto"/>
              <w:ind w:firstLine="35"/>
              <w:jc w:val="center"/>
              <w:rPr>
                <w:sz w:val="20"/>
              </w:rPr>
            </w:pPr>
            <w:r w:rsidRPr="00886A8A">
              <w:rPr>
                <w:sz w:val="20"/>
              </w:rPr>
              <w:t xml:space="preserve">постановление Кабинета Министров Республики Татарстан от </w:t>
            </w:r>
            <w:r w:rsidR="009949CF" w:rsidRPr="00886A8A">
              <w:rPr>
                <w:sz w:val="20"/>
              </w:rPr>
              <w:t>15</w:t>
            </w:r>
            <w:r w:rsidRPr="00886A8A">
              <w:rPr>
                <w:sz w:val="20"/>
              </w:rPr>
              <w:t>.03.202</w:t>
            </w:r>
            <w:r w:rsidR="009949CF" w:rsidRPr="00886A8A">
              <w:rPr>
                <w:sz w:val="20"/>
              </w:rPr>
              <w:t>4</w:t>
            </w:r>
            <w:r w:rsidRPr="00886A8A">
              <w:rPr>
                <w:sz w:val="20"/>
              </w:rPr>
              <w:t xml:space="preserve"> № </w:t>
            </w:r>
            <w:r w:rsidR="009949CF" w:rsidRPr="00886A8A">
              <w:rPr>
                <w:sz w:val="20"/>
              </w:rPr>
              <w:t>151</w:t>
            </w:r>
            <w:r w:rsidRPr="00886A8A">
              <w:rPr>
                <w:sz w:val="20"/>
              </w:rPr>
              <w:t xml:space="preserve"> «Об утверждении </w:t>
            </w:r>
            <w:r w:rsidR="009949CF" w:rsidRPr="00886A8A">
              <w:rPr>
                <w:sz w:val="20"/>
              </w:rPr>
              <w:t xml:space="preserve">задания на управление </w:t>
            </w:r>
            <w:r w:rsidRPr="00886A8A">
              <w:rPr>
                <w:sz w:val="20"/>
              </w:rPr>
              <w:t>республикански</w:t>
            </w:r>
            <w:r w:rsidR="009949CF" w:rsidRPr="00886A8A">
              <w:rPr>
                <w:sz w:val="20"/>
              </w:rPr>
              <w:t>м органам</w:t>
            </w:r>
            <w:r w:rsidRPr="00886A8A">
              <w:rPr>
                <w:sz w:val="20"/>
              </w:rPr>
              <w:t xml:space="preserve"> исполнительной власти, отдельны</w:t>
            </w:r>
            <w:r w:rsidR="009949CF" w:rsidRPr="00886A8A">
              <w:rPr>
                <w:sz w:val="20"/>
              </w:rPr>
              <w:t>м</w:t>
            </w:r>
            <w:r w:rsidRPr="00886A8A">
              <w:rPr>
                <w:sz w:val="20"/>
              </w:rPr>
              <w:t xml:space="preserve"> </w:t>
            </w:r>
            <w:proofErr w:type="spellStart"/>
            <w:r w:rsidRPr="00886A8A">
              <w:rPr>
                <w:sz w:val="20"/>
              </w:rPr>
              <w:t>осударственны</w:t>
            </w:r>
            <w:r w:rsidR="009949CF" w:rsidRPr="00886A8A">
              <w:rPr>
                <w:sz w:val="20"/>
              </w:rPr>
              <w:t>м</w:t>
            </w:r>
            <w:proofErr w:type="spellEnd"/>
            <w:r w:rsidRPr="00886A8A">
              <w:rPr>
                <w:sz w:val="20"/>
              </w:rPr>
              <w:t xml:space="preserve"> учреждени</w:t>
            </w:r>
            <w:r w:rsidR="009949CF" w:rsidRPr="00886A8A">
              <w:rPr>
                <w:sz w:val="20"/>
              </w:rPr>
              <w:t>ям</w:t>
            </w:r>
            <w:r w:rsidRPr="00886A8A">
              <w:rPr>
                <w:sz w:val="20"/>
              </w:rPr>
              <w:t xml:space="preserve"> Республики </w:t>
            </w:r>
            <w:proofErr w:type="gramStart"/>
            <w:r w:rsidRPr="00886A8A">
              <w:rPr>
                <w:sz w:val="20"/>
              </w:rPr>
              <w:t>Татарстан  на</w:t>
            </w:r>
            <w:proofErr w:type="gramEnd"/>
            <w:r w:rsidRPr="00886A8A">
              <w:rPr>
                <w:sz w:val="20"/>
              </w:rPr>
              <w:t xml:space="preserve"> 202</w:t>
            </w:r>
            <w:r w:rsidR="009949CF" w:rsidRPr="00886A8A">
              <w:rPr>
                <w:sz w:val="20"/>
              </w:rPr>
              <w:t>4</w:t>
            </w:r>
            <w:r w:rsidRPr="00886A8A">
              <w:rPr>
                <w:sz w:val="20"/>
              </w:rPr>
              <w:t xml:space="preserve"> - 202</w:t>
            </w:r>
            <w:r w:rsidR="009949CF" w:rsidRPr="00886A8A">
              <w:rPr>
                <w:sz w:val="20"/>
              </w:rPr>
              <w:t>6</w:t>
            </w:r>
            <w:r w:rsidRPr="00886A8A">
              <w:rPr>
                <w:sz w:val="20"/>
              </w:rPr>
              <w:t xml:space="preserve"> годы»</w:t>
            </w:r>
          </w:p>
        </w:tc>
        <w:tc>
          <w:tcPr>
            <w:tcW w:w="1299" w:type="dxa"/>
          </w:tcPr>
          <w:p w:rsidR="00FC3CD5" w:rsidRPr="00886A8A" w:rsidRDefault="00FC3CD5" w:rsidP="00886A8A">
            <w:pPr>
              <w:spacing w:line="240" w:lineRule="auto"/>
              <w:ind w:left="-108" w:right="-111"/>
              <w:jc w:val="center"/>
              <w:rPr>
                <w:sz w:val="20"/>
              </w:rPr>
            </w:pPr>
            <w:proofErr w:type="spellStart"/>
            <w:r w:rsidRPr="00886A8A">
              <w:rPr>
                <w:sz w:val="20"/>
              </w:rPr>
              <w:t>Айзатуллин</w:t>
            </w:r>
            <w:proofErr w:type="spellEnd"/>
            <w:r w:rsidRPr="00886A8A">
              <w:rPr>
                <w:sz w:val="20"/>
              </w:rPr>
              <w:t xml:space="preserve"> Марат Мансурович</w:t>
            </w:r>
          </w:p>
        </w:tc>
        <w:tc>
          <w:tcPr>
            <w:tcW w:w="1536" w:type="dxa"/>
          </w:tcPr>
          <w:p w:rsidR="00FC3CD5" w:rsidRPr="00886A8A" w:rsidRDefault="00FC3CD5" w:rsidP="00886A8A">
            <w:pPr>
              <w:spacing w:line="240" w:lineRule="auto"/>
              <w:ind w:right="-111" w:hanging="23"/>
              <w:jc w:val="center"/>
              <w:rPr>
                <w:sz w:val="20"/>
              </w:rPr>
            </w:pPr>
            <w:r w:rsidRPr="00886A8A">
              <w:rPr>
                <w:sz w:val="20"/>
              </w:rPr>
              <w:t>улучшение жилищных условий не менее 5 </w:t>
            </w:r>
            <w:proofErr w:type="spellStart"/>
            <w:r w:rsidRPr="00886A8A">
              <w:rPr>
                <w:sz w:val="20"/>
              </w:rPr>
              <w:t>млн.семей</w:t>
            </w:r>
            <w:proofErr w:type="spellEnd"/>
            <w:r w:rsidRPr="00886A8A">
              <w:rPr>
                <w:sz w:val="20"/>
              </w:rPr>
              <w:t xml:space="preserve"> ежегодно и увеличение объема жилищного строительства не менее, чем до 120 </w:t>
            </w:r>
            <w:proofErr w:type="spellStart"/>
            <w:r w:rsidRPr="00886A8A">
              <w:rPr>
                <w:sz w:val="20"/>
              </w:rPr>
              <w:t>млн.кв</w:t>
            </w:r>
            <w:proofErr w:type="spellEnd"/>
            <w:r w:rsidRPr="00886A8A">
              <w:rPr>
                <w:sz w:val="20"/>
              </w:rPr>
              <w:t>.</w:t>
            </w:r>
            <w:r w:rsidR="00672330" w:rsidRPr="00886A8A">
              <w:rPr>
                <w:sz w:val="20"/>
              </w:rPr>
              <w:t xml:space="preserve"> </w:t>
            </w:r>
            <w:r w:rsidRPr="00886A8A">
              <w:rPr>
                <w:sz w:val="20"/>
              </w:rPr>
              <w:t>метров в год</w:t>
            </w:r>
          </w:p>
        </w:tc>
      </w:tr>
      <w:tr w:rsidR="00161921" w:rsidRPr="00886A8A" w:rsidTr="00672330">
        <w:tc>
          <w:tcPr>
            <w:tcW w:w="423" w:type="dxa"/>
          </w:tcPr>
          <w:p w:rsidR="00161921" w:rsidRPr="00886A8A" w:rsidRDefault="00161921" w:rsidP="00886A8A">
            <w:pPr>
              <w:spacing w:line="240" w:lineRule="auto"/>
              <w:ind w:left="-108" w:right="-111"/>
              <w:rPr>
                <w:sz w:val="20"/>
              </w:rPr>
            </w:pPr>
            <w:r w:rsidRPr="00886A8A">
              <w:rPr>
                <w:sz w:val="20"/>
              </w:rPr>
              <w:t>4</w:t>
            </w:r>
          </w:p>
        </w:tc>
        <w:tc>
          <w:tcPr>
            <w:tcW w:w="1421" w:type="dxa"/>
          </w:tcPr>
          <w:p w:rsidR="00161921" w:rsidRPr="00886A8A" w:rsidRDefault="00161921" w:rsidP="00886A8A">
            <w:pPr>
              <w:spacing w:line="240" w:lineRule="auto"/>
              <w:ind w:firstLine="37"/>
              <w:jc w:val="center"/>
              <w:rPr>
                <w:sz w:val="20"/>
              </w:rPr>
            </w:pPr>
            <w:r w:rsidRPr="00886A8A">
              <w:rPr>
                <w:sz w:val="20"/>
              </w:rPr>
              <w:t>Численность детей-сирот и лиц из их числа, обеспеченных жилыми помещениями специализированного жилищного фонда</w:t>
            </w:r>
          </w:p>
        </w:tc>
        <w:tc>
          <w:tcPr>
            <w:tcW w:w="826" w:type="dxa"/>
          </w:tcPr>
          <w:p w:rsidR="00161921" w:rsidRPr="00886A8A" w:rsidRDefault="00161921" w:rsidP="00886A8A">
            <w:pPr>
              <w:spacing w:line="240" w:lineRule="auto"/>
              <w:ind w:left="-108" w:right="-111"/>
              <w:jc w:val="center"/>
              <w:rPr>
                <w:sz w:val="20"/>
              </w:rPr>
            </w:pPr>
            <w:r w:rsidRPr="00886A8A">
              <w:rPr>
                <w:sz w:val="20"/>
              </w:rPr>
              <w:t>ГП</w:t>
            </w:r>
          </w:p>
        </w:tc>
        <w:tc>
          <w:tcPr>
            <w:tcW w:w="1300" w:type="dxa"/>
          </w:tcPr>
          <w:p w:rsidR="00161921" w:rsidRPr="00886A8A" w:rsidRDefault="00161921" w:rsidP="00886A8A">
            <w:pPr>
              <w:widowControl w:val="0"/>
              <w:spacing w:line="240" w:lineRule="auto"/>
              <w:ind w:left="-108" w:right="-111"/>
              <w:jc w:val="center"/>
              <w:rPr>
                <w:sz w:val="20"/>
              </w:rPr>
            </w:pPr>
            <w:r w:rsidRPr="00886A8A">
              <w:rPr>
                <w:sz w:val="20"/>
              </w:rPr>
              <w:t>Человек</w:t>
            </w:r>
          </w:p>
        </w:tc>
        <w:tc>
          <w:tcPr>
            <w:tcW w:w="1134" w:type="dxa"/>
          </w:tcPr>
          <w:p w:rsidR="00161921" w:rsidRPr="00886A8A" w:rsidRDefault="00161921" w:rsidP="00886A8A">
            <w:pPr>
              <w:spacing w:line="240" w:lineRule="auto"/>
              <w:ind w:left="-108" w:right="-111"/>
              <w:jc w:val="center"/>
              <w:rPr>
                <w:sz w:val="20"/>
              </w:rPr>
            </w:pPr>
            <w:r w:rsidRPr="00886A8A">
              <w:rPr>
                <w:sz w:val="20"/>
              </w:rPr>
              <w:t>762,0</w:t>
            </w:r>
          </w:p>
        </w:tc>
        <w:tc>
          <w:tcPr>
            <w:tcW w:w="851" w:type="dxa"/>
          </w:tcPr>
          <w:p w:rsidR="00161921" w:rsidRPr="00886A8A" w:rsidRDefault="00161921" w:rsidP="00886A8A">
            <w:pPr>
              <w:spacing w:line="240" w:lineRule="auto"/>
              <w:ind w:left="-108" w:right="-111"/>
              <w:jc w:val="center"/>
              <w:rPr>
                <w:sz w:val="20"/>
              </w:rPr>
            </w:pPr>
            <w:r w:rsidRPr="00886A8A">
              <w:rPr>
                <w:sz w:val="20"/>
              </w:rPr>
              <w:t>2023</w:t>
            </w:r>
          </w:p>
        </w:tc>
        <w:tc>
          <w:tcPr>
            <w:tcW w:w="992" w:type="dxa"/>
          </w:tcPr>
          <w:p w:rsidR="00161921" w:rsidRPr="00886A8A" w:rsidRDefault="00161921" w:rsidP="00886A8A">
            <w:pPr>
              <w:spacing w:line="240" w:lineRule="auto"/>
              <w:ind w:left="-108" w:right="-111"/>
              <w:jc w:val="center"/>
              <w:rPr>
                <w:sz w:val="20"/>
              </w:rPr>
            </w:pPr>
            <w:r w:rsidRPr="00886A8A">
              <w:rPr>
                <w:sz w:val="20"/>
              </w:rPr>
              <w:t>Месячная</w:t>
            </w:r>
          </w:p>
        </w:tc>
        <w:tc>
          <w:tcPr>
            <w:tcW w:w="851" w:type="dxa"/>
          </w:tcPr>
          <w:p w:rsidR="00161921" w:rsidRPr="00886A8A" w:rsidRDefault="00161921" w:rsidP="00886A8A">
            <w:pPr>
              <w:spacing w:line="240" w:lineRule="auto"/>
              <w:ind w:left="-108" w:right="-111"/>
              <w:jc w:val="center"/>
              <w:rPr>
                <w:sz w:val="20"/>
              </w:rPr>
            </w:pPr>
            <w:r w:rsidRPr="00886A8A">
              <w:rPr>
                <w:sz w:val="20"/>
              </w:rPr>
              <w:t>930,0</w:t>
            </w:r>
          </w:p>
        </w:tc>
        <w:tc>
          <w:tcPr>
            <w:tcW w:w="848" w:type="dxa"/>
          </w:tcPr>
          <w:p w:rsidR="00161921" w:rsidRPr="00886A8A" w:rsidRDefault="00161921" w:rsidP="00886A8A">
            <w:pPr>
              <w:spacing w:line="240" w:lineRule="auto"/>
              <w:ind w:left="-108" w:right="-111"/>
              <w:jc w:val="center"/>
              <w:rPr>
                <w:sz w:val="20"/>
              </w:rPr>
            </w:pPr>
            <w:r w:rsidRPr="00886A8A">
              <w:rPr>
                <w:sz w:val="20"/>
              </w:rPr>
              <w:t>930,0</w:t>
            </w:r>
          </w:p>
        </w:tc>
        <w:tc>
          <w:tcPr>
            <w:tcW w:w="862" w:type="dxa"/>
          </w:tcPr>
          <w:p w:rsidR="00161921" w:rsidRPr="00886A8A" w:rsidRDefault="00161921" w:rsidP="00886A8A">
            <w:pPr>
              <w:spacing w:line="240" w:lineRule="auto"/>
              <w:ind w:left="-108" w:right="-111"/>
              <w:jc w:val="center"/>
              <w:rPr>
                <w:sz w:val="20"/>
              </w:rPr>
            </w:pPr>
            <w:r w:rsidRPr="00886A8A">
              <w:rPr>
                <w:sz w:val="20"/>
              </w:rPr>
              <w:t>930,0</w:t>
            </w:r>
          </w:p>
        </w:tc>
        <w:tc>
          <w:tcPr>
            <w:tcW w:w="839" w:type="dxa"/>
          </w:tcPr>
          <w:p w:rsidR="00161921" w:rsidRPr="00886A8A" w:rsidRDefault="00161921" w:rsidP="00886A8A">
            <w:pPr>
              <w:spacing w:line="240" w:lineRule="auto"/>
              <w:ind w:left="-108" w:right="-111"/>
              <w:jc w:val="center"/>
              <w:rPr>
                <w:sz w:val="20"/>
              </w:rPr>
            </w:pPr>
            <w:r w:rsidRPr="00886A8A">
              <w:rPr>
                <w:sz w:val="20"/>
              </w:rPr>
              <w:t>930,0</w:t>
            </w:r>
          </w:p>
        </w:tc>
        <w:tc>
          <w:tcPr>
            <w:tcW w:w="2411" w:type="dxa"/>
          </w:tcPr>
          <w:p w:rsidR="00161921" w:rsidRPr="00886A8A" w:rsidRDefault="00161921" w:rsidP="00886A8A">
            <w:pPr>
              <w:spacing w:line="240" w:lineRule="auto"/>
              <w:ind w:firstLine="35"/>
              <w:jc w:val="center"/>
              <w:rPr>
                <w:sz w:val="20"/>
              </w:rPr>
            </w:pPr>
            <w:r w:rsidRPr="00886A8A">
              <w:rPr>
                <w:sz w:val="20"/>
              </w:rPr>
              <w:t>Программа</w:t>
            </w:r>
            <w:r w:rsidR="00062409" w:rsidRPr="00886A8A">
              <w:rPr>
                <w:sz w:val="20"/>
              </w:rPr>
              <w:t xml:space="preserve"> </w:t>
            </w:r>
            <w:r w:rsidRPr="00886A8A">
              <w:rPr>
                <w:sz w:val="20"/>
              </w:rPr>
              <w:t>ликвидации до 2030</w:t>
            </w:r>
            <w:r w:rsidR="00062409" w:rsidRPr="00886A8A">
              <w:rPr>
                <w:sz w:val="20"/>
              </w:rPr>
              <w:t xml:space="preserve"> </w:t>
            </w:r>
            <w:r w:rsidRPr="00886A8A">
              <w:rPr>
                <w:sz w:val="20"/>
              </w:rPr>
              <w:t>года накопившейся</w:t>
            </w:r>
            <w:r w:rsidR="00062409" w:rsidRPr="00886A8A">
              <w:rPr>
                <w:sz w:val="20"/>
              </w:rPr>
              <w:t xml:space="preserve"> </w:t>
            </w:r>
            <w:r w:rsidRPr="00886A8A">
              <w:rPr>
                <w:sz w:val="20"/>
              </w:rPr>
              <w:t>задолженности по</w:t>
            </w:r>
            <w:r w:rsidR="00062409" w:rsidRPr="00886A8A">
              <w:rPr>
                <w:sz w:val="20"/>
              </w:rPr>
              <w:t xml:space="preserve"> </w:t>
            </w:r>
            <w:r w:rsidRPr="00886A8A">
              <w:rPr>
                <w:sz w:val="20"/>
              </w:rPr>
              <w:t>обеспечению</w:t>
            </w:r>
            <w:r w:rsidR="00062409" w:rsidRPr="00886A8A">
              <w:rPr>
                <w:sz w:val="20"/>
              </w:rPr>
              <w:t xml:space="preserve"> </w:t>
            </w:r>
            <w:proofErr w:type="gramStart"/>
            <w:r w:rsidRPr="00886A8A">
              <w:rPr>
                <w:sz w:val="20"/>
              </w:rPr>
              <w:t>жилыми</w:t>
            </w:r>
            <w:r w:rsidR="00062409" w:rsidRPr="00886A8A">
              <w:rPr>
                <w:sz w:val="20"/>
              </w:rPr>
              <w:t xml:space="preserve">  п</w:t>
            </w:r>
            <w:r w:rsidRPr="00886A8A">
              <w:rPr>
                <w:sz w:val="20"/>
              </w:rPr>
              <w:t>омещениями</w:t>
            </w:r>
            <w:proofErr w:type="gramEnd"/>
            <w:r w:rsidR="00062409" w:rsidRPr="00886A8A">
              <w:rPr>
                <w:sz w:val="20"/>
              </w:rPr>
              <w:t xml:space="preserve"> </w:t>
            </w:r>
            <w:r w:rsidRPr="00886A8A">
              <w:rPr>
                <w:sz w:val="20"/>
              </w:rPr>
              <w:t>детей-сирот и лиц</w:t>
            </w:r>
            <w:r w:rsidR="00062409" w:rsidRPr="00886A8A">
              <w:rPr>
                <w:sz w:val="20"/>
              </w:rPr>
              <w:t xml:space="preserve"> </w:t>
            </w:r>
            <w:r w:rsidRPr="00886A8A">
              <w:rPr>
                <w:sz w:val="20"/>
              </w:rPr>
              <w:t>из их числа,</w:t>
            </w:r>
            <w:r w:rsidR="00062409" w:rsidRPr="00886A8A">
              <w:rPr>
                <w:sz w:val="20"/>
              </w:rPr>
              <w:t xml:space="preserve"> </w:t>
            </w:r>
            <w:r w:rsidRPr="00886A8A">
              <w:rPr>
                <w:sz w:val="20"/>
              </w:rPr>
              <w:t>включенных в</w:t>
            </w:r>
            <w:r w:rsidR="00062409" w:rsidRPr="00886A8A">
              <w:rPr>
                <w:sz w:val="20"/>
              </w:rPr>
              <w:t xml:space="preserve"> </w:t>
            </w:r>
            <w:r w:rsidRPr="00886A8A">
              <w:rPr>
                <w:sz w:val="20"/>
              </w:rPr>
              <w:t>списки</w:t>
            </w:r>
          </w:p>
          <w:p w:rsidR="00161921" w:rsidRPr="00886A8A" w:rsidRDefault="00161921" w:rsidP="00886A8A">
            <w:pPr>
              <w:spacing w:line="240" w:lineRule="auto"/>
              <w:ind w:firstLine="35"/>
              <w:jc w:val="center"/>
              <w:rPr>
                <w:sz w:val="20"/>
              </w:rPr>
            </w:pPr>
            <w:r w:rsidRPr="00886A8A">
              <w:rPr>
                <w:sz w:val="20"/>
              </w:rPr>
              <w:t>нуждающихся на 1</w:t>
            </w:r>
            <w:r w:rsidR="00062409" w:rsidRPr="00886A8A">
              <w:rPr>
                <w:sz w:val="20"/>
              </w:rPr>
              <w:t xml:space="preserve"> </w:t>
            </w:r>
            <w:r w:rsidRPr="00886A8A">
              <w:rPr>
                <w:sz w:val="20"/>
              </w:rPr>
              <w:t>января 2023 года,</w:t>
            </w:r>
            <w:r w:rsidR="00062409" w:rsidRPr="00886A8A">
              <w:rPr>
                <w:sz w:val="20"/>
              </w:rPr>
              <w:t xml:space="preserve"> </w:t>
            </w:r>
            <w:r w:rsidRPr="00886A8A">
              <w:rPr>
                <w:sz w:val="20"/>
              </w:rPr>
              <w:t>утвержденная</w:t>
            </w:r>
          </w:p>
          <w:p w:rsidR="00161921" w:rsidRPr="00886A8A" w:rsidRDefault="00161921" w:rsidP="00886A8A">
            <w:pPr>
              <w:spacing w:line="240" w:lineRule="auto"/>
              <w:ind w:firstLine="35"/>
              <w:jc w:val="center"/>
              <w:rPr>
                <w:sz w:val="20"/>
              </w:rPr>
            </w:pPr>
            <w:r w:rsidRPr="00886A8A">
              <w:rPr>
                <w:sz w:val="20"/>
              </w:rPr>
              <w:t>Кабинетом</w:t>
            </w:r>
            <w:r w:rsidR="00062409" w:rsidRPr="00886A8A">
              <w:rPr>
                <w:sz w:val="20"/>
              </w:rPr>
              <w:t xml:space="preserve"> </w:t>
            </w:r>
            <w:r w:rsidRPr="00886A8A">
              <w:rPr>
                <w:sz w:val="20"/>
              </w:rPr>
              <w:t>Министров</w:t>
            </w:r>
          </w:p>
          <w:p w:rsidR="00161921" w:rsidRPr="00886A8A" w:rsidRDefault="00161921" w:rsidP="00886A8A">
            <w:pPr>
              <w:spacing w:line="240" w:lineRule="auto"/>
              <w:ind w:firstLine="35"/>
              <w:jc w:val="center"/>
              <w:rPr>
                <w:sz w:val="20"/>
              </w:rPr>
            </w:pPr>
            <w:r w:rsidRPr="00886A8A">
              <w:rPr>
                <w:sz w:val="20"/>
              </w:rPr>
              <w:t>Республики</w:t>
            </w:r>
            <w:r w:rsidR="00062409" w:rsidRPr="00886A8A">
              <w:rPr>
                <w:sz w:val="20"/>
              </w:rPr>
              <w:t xml:space="preserve"> </w:t>
            </w:r>
            <w:r w:rsidRPr="00886A8A">
              <w:rPr>
                <w:sz w:val="20"/>
              </w:rPr>
              <w:t>Татарстан в лице</w:t>
            </w:r>
            <w:r w:rsidR="00062409" w:rsidRPr="00886A8A">
              <w:rPr>
                <w:sz w:val="20"/>
              </w:rPr>
              <w:t xml:space="preserve"> </w:t>
            </w:r>
            <w:r w:rsidRPr="00886A8A">
              <w:rPr>
                <w:sz w:val="20"/>
              </w:rPr>
              <w:t>заместителя</w:t>
            </w:r>
            <w:r w:rsidR="00062409" w:rsidRPr="00886A8A">
              <w:rPr>
                <w:sz w:val="20"/>
              </w:rPr>
              <w:t xml:space="preserve"> </w:t>
            </w:r>
            <w:r w:rsidRPr="00886A8A">
              <w:rPr>
                <w:sz w:val="20"/>
              </w:rPr>
              <w:t>Премьер-министра</w:t>
            </w:r>
            <w:r w:rsidR="00062409" w:rsidRPr="00886A8A">
              <w:rPr>
                <w:sz w:val="20"/>
              </w:rPr>
              <w:t xml:space="preserve"> </w:t>
            </w:r>
            <w:r w:rsidRPr="00886A8A">
              <w:rPr>
                <w:sz w:val="20"/>
              </w:rPr>
              <w:t>Республики</w:t>
            </w:r>
          </w:p>
          <w:p w:rsidR="00161921" w:rsidRPr="00886A8A" w:rsidRDefault="00161921" w:rsidP="00886A8A">
            <w:pPr>
              <w:spacing w:line="240" w:lineRule="auto"/>
              <w:ind w:firstLine="35"/>
              <w:jc w:val="center"/>
              <w:rPr>
                <w:sz w:val="20"/>
              </w:rPr>
            </w:pPr>
            <w:r w:rsidRPr="00886A8A">
              <w:rPr>
                <w:sz w:val="20"/>
              </w:rPr>
              <w:t>Татарстан</w:t>
            </w:r>
            <w:r w:rsidR="00062409" w:rsidRPr="00886A8A">
              <w:rPr>
                <w:sz w:val="20"/>
              </w:rPr>
              <w:t xml:space="preserve"> </w:t>
            </w:r>
          </w:p>
        </w:tc>
        <w:tc>
          <w:tcPr>
            <w:tcW w:w="1299" w:type="dxa"/>
          </w:tcPr>
          <w:p w:rsidR="00161921" w:rsidRPr="00886A8A" w:rsidRDefault="00161921" w:rsidP="00886A8A">
            <w:pPr>
              <w:spacing w:line="240" w:lineRule="auto"/>
              <w:ind w:left="-108" w:right="-111"/>
              <w:jc w:val="center"/>
              <w:rPr>
                <w:sz w:val="20"/>
              </w:rPr>
            </w:pPr>
            <w:proofErr w:type="spellStart"/>
            <w:r w:rsidRPr="00886A8A">
              <w:rPr>
                <w:sz w:val="20"/>
              </w:rPr>
              <w:t>Хадиуллин</w:t>
            </w:r>
            <w:proofErr w:type="spellEnd"/>
          </w:p>
          <w:p w:rsidR="00161921" w:rsidRPr="00886A8A" w:rsidRDefault="00161921" w:rsidP="00886A8A">
            <w:pPr>
              <w:spacing w:line="240" w:lineRule="auto"/>
              <w:ind w:left="-108" w:right="-111"/>
              <w:jc w:val="center"/>
              <w:rPr>
                <w:sz w:val="20"/>
              </w:rPr>
            </w:pPr>
            <w:r w:rsidRPr="00886A8A">
              <w:rPr>
                <w:sz w:val="20"/>
              </w:rPr>
              <w:t>Ильсур</w:t>
            </w:r>
          </w:p>
          <w:p w:rsidR="00161921" w:rsidRPr="00886A8A" w:rsidRDefault="00161921" w:rsidP="00886A8A">
            <w:pPr>
              <w:spacing w:line="240" w:lineRule="auto"/>
              <w:ind w:left="-108" w:right="-111"/>
              <w:jc w:val="center"/>
              <w:rPr>
                <w:sz w:val="20"/>
              </w:rPr>
            </w:pPr>
            <w:r w:rsidRPr="00886A8A">
              <w:rPr>
                <w:sz w:val="20"/>
              </w:rPr>
              <w:t>Гараевич</w:t>
            </w:r>
          </w:p>
        </w:tc>
        <w:tc>
          <w:tcPr>
            <w:tcW w:w="1536" w:type="dxa"/>
          </w:tcPr>
          <w:p w:rsidR="00161921" w:rsidRPr="00886A8A" w:rsidRDefault="00161921" w:rsidP="00886A8A">
            <w:pPr>
              <w:spacing w:line="240" w:lineRule="auto"/>
              <w:ind w:right="-111" w:hanging="23"/>
              <w:jc w:val="center"/>
              <w:rPr>
                <w:sz w:val="20"/>
              </w:rPr>
            </w:pPr>
            <w:r w:rsidRPr="00886A8A">
              <w:rPr>
                <w:sz w:val="20"/>
              </w:rPr>
              <w:t>улучшение жилищных условий не менее 5 </w:t>
            </w:r>
            <w:proofErr w:type="spellStart"/>
            <w:r w:rsidRPr="00886A8A">
              <w:rPr>
                <w:sz w:val="20"/>
              </w:rPr>
              <w:t>млн.семей</w:t>
            </w:r>
            <w:proofErr w:type="spellEnd"/>
            <w:r w:rsidRPr="00886A8A">
              <w:rPr>
                <w:sz w:val="20"/>
              </w:rPr>
              <w:t xml:space="preserve"> ежегодно и увеличение объема жилищного строительства не менее, чем до 120 </w:t>
            </w:r>
            <w:proofErr w:type="spellStart"/>
            <w:r w:rsidRPr="00886A8A">
              <w:rPr>
                <w:sz w:val="20"/>
              </w:rPr>
              <w:t>млн.кв.метров</w:t>
            </w:r>
            <w:proofErr w:type="spellEnd"/>
            <w:r w:rsidRPr="00886A8A">
              <w:rPr>
                <w:sz w:val="20"/>
              </w:rPr>
              <w:t xml:space="preserve"> в год</w:t>
            </w:r>
          </w:p>
        </w:tc>
      </w:tr>
      <w:tr w:rsidR="00161921" w:rsidRPr="00886A8A" w:rsidTr="00672330">
        <w:tc>
          <w:tcPr>
            <w:tcW w:w="423" w:type="dxa"/>
          </w:tcPr>
          <w:p w:rsidR="00161921" w:rsidRPr="00886A8A" w:rsidRDefault="00161921" w:rsidP="00886A8A">
            <w:pPr>
              <w:spacing w:line="240" w:lineRule="auto"/>
              <w:ind w:left="-108" w:right="-111"/>
              <w:jc w:val="center"/>
              <w:rPr>
                <w:sz w:val="20"/>
              </w:rPr>
            </w:pPr>
            <w:r w:rsidRPr="00886A8A">
              <w:rPr>
                <w:sz w:val="20"/>
              </w:rPr>
              <w:t>5</w:t>
            </w:r>
          </w:p>
        </w:tc>
        <w:tc>
          <w:tcPr>
            <w:tcW w:w="1421" w:type="dxa"/>
          </w:tcPr>
          <w:p w:rsidR="00161921" w:rsidRPr="00886A8A" w:rsidRDefault="00161921" w:rsidP="00886A8A">
            <w:pPr>
              <w:spacing w:line="240" w:lineRule="auto"/>
              <w:ind w:firstLine="37"/>
              <w:jc w:val="center"/>
              <w:rPr>
                <w:sz w:val="20"/>
              </w:rPr>
            </w:pPr>
            <w:r w:rsidRPr="00886A8A">
              <w:rPr>
                <w:sz w:val="20"/>
              </w:rPr>
              <w:t>Количество молодых семей,</w:t>
            </w:r>
          </w:p>
          <w:p w:rsidR="00161921" w:rsidRPr="00886A8A" w:rsidRDefault="00161921" w:rsidP="00886A8A">
            <w:pPr>
              <w:spacing w:line="240" w:lineRule="auto"/>
              <w:ind w:firstLine="37"/>
              <w:jc w:val="center"/>
              <w:rPr>
                <w:sz w:val="20"/>
              </w:rPr>
            </w:pPr>
            <w:r w:rsidRPr="00886A8A">
              <w:rPr>
                <w:sz w:val="20"/>
              </w:rPr>
              <w:t>обеспеченных жильем</w:t>
            </w:r>
          </w:p>
        </w:tc>
        <w:tc>
          <w:tcPr>
            <w:tcW w:w="826" w:type="dxa"/>
          </w:tcPr>
          <w:p w:rsidR="00161921" w:rsidRPr="00886A8A" w:rsidRDefault="00161921" w:rsidP="00886A8A">
            <w:pPr>
              <w:spacing w:line="240" w:lineRule="auto"/>
              <w:ind w:left="-108" w:right="-111"/>
              <w:jc w:val="center"/>
              <w:rPr>
                <w:sz w:val="20"/>
              </w:rPr>
            </w:pPr>
            <w:r w:rsidRPr="00886A8A">
              <w:rPr>
                <w:sz w:val="20"/>
              </w:rPr>
              <w:t>ГП</w:t>
            </w:r>
          </w:p>
        </w:tc>
        <w:tc>
          <w:tcPr>
            <w:tcW w:w="1300" w:type="dxa"/>
          </w:tcPr>
          <w:p w:rsidR="00161921" w:rsidRPr="00886A8A" w:rsidRDefault="00161921" w:rsidP="00886A8A">
            <w:pPr>
              <w:spacing w:line="240" w:lineRule="auto"/>
              <w:ind w:left="-108" w:right="-111"/>
              <w:jc w:val="center"/>
              <w:rPr>
                <w:sz w:val="20"/>
              </w:rPr>
            </w:pPr>
            <w:r w:rsidRPr="00886A8A">
              <w:rPr>
                <w:sz w:val="20"/>
              </w:rPr>
              <w:t>Единиц</w:t>
            </w:r>
          </w:p>
        </w:tc>
        <w:tc>
          <w:tcPr>
            <w:tcW w:w="1134" w:type="dxa"/>
          </w:tcPr>
          <w:p w:rsidR="00161921" w:rsidRPr="00886A8A" w:rsidRDefault="00161921" w:rsidP="00886A8A">
            <w:pPr>
              <w:spacing w:line="240" w:lineRule="auto"/>
              <w:ind w:left="-108" w:right="-111"/>
              <w:jc w:val="center"/>
              <w:rPr>
                <w:sz w:val="20"/>
              </w:rPr>
            </w:pPr>
            <w:r w:rsidRPr="00886A8A">
              <w:rPr>
                <w:sz w:val="20"/>
              </w:rPr>
              <w:t>80</w:t>
            </w:r>
          </w:p>
        </w:tc>
        <w:tc>
          <w:tcPr>
            <w:tcW w:w="851" w:type="dxa"/>
          </w:tcPr>
          <w:p w:rsidR="00161921" w:rsidRPr="00886A8A" w:rsidRDefault="00161921" w:rsidP="00886A8A">
            <w:pPr>
              <w:spacing w:line="240" w:lineRule="auto"/>
              <w:ind w:left="-108" w:right="-111"/>
              <w:jc w:val="center"/>
              <w:rPr>
                <w:sz w:val="20"/>
              </w:rPr>
            </w:pPr>
            <w:r w:rsidRPr="00886A8A">
              <w:rPr>
                <w:sz w:val="20"/>
              </w:rPr>
              <w:t>2023</w:t>
            </w:r>
          </w:p>
        </w:tc>
        <w:tc>
          <w:tcPr>
            <w:tcW w:w="992" w:type="dxa"/>
          </w:tcPr>
          <w:p w:rsidR="00161921" w:rsidRPr="00886A8A" w:rsidRDefault="00161921" w:rsidP="00886A8A">
            <w:pPr>
              <w:spacing w:line="240" w:lineRule="auto"/>
              <w:ind w:left="-108" w:right="-111"/>
              <w:jc w:val="center"/>
              <w:rPr>
                <w:sz w:val="20"/>
              </w:rPr>
            </w:pPr>
            <w:r w:rsidRPr="00886A8A">
              <w:rPr>
                <w:sz w:val="20"/>
              </w:rPr>
              <w:t>Месячная</w:t>
            </w:r>
          </w:p>
        </w:tc>
        <w:tc>
          <w:tcPr>
            <w:tcW w:w="851" w:type="dxa"/>
          </w:tcPr>
          <w:p w:rsidR="00161921" w:rsidRPr="00886A8A" w:rsidRDefault="007C6E6E" w:rsidP="00886A8A">
            <w:pPr>
              <w:spacing w:line="240" w:lineRule="auto"/>
              <w:ind w:left="-108" w:right="-111"/>
              <w:jc w:val="center"/>
              <w:rPr>
                <w:sz w:val="20"/>
              </w:rPr>
            </w:pPr>
            <w:r w:rsidRPr="00886A8A">
              <w:rPr>
                <w:sz w:val="20"/>
              </w:rPr>
              <w:t>8</w:t>
            </w:r>
            <w:r w:rsidR="006F1BD6" w:rsidRPr="00886A8A">
              <w:rPr>
                <w:sz w:val="20"/>
              </w:rPr>
              <w:t>4</w:t>
            </w:r>
            <w:r w:rsidR="00161921" w:rsidRPr="00886A8A">
              <w:rPr>
                <w:sz w:val="20"/>
              </w:rPr>
              <w:t>,0</w:t>
            </w:r>
          </w:p>
        </w:tc>
        <w:tc>
          <w:tcPr>
            <w:tcW w:w="848" w:type="dxa"/>
          </w:tcPr>
          <w:p w:rsidR="00161921" w:rsidRPr="00886A8A" w:rsidRDefault="007C6E6E" w:rsidP="00886A8A">
            <w:pPr>
              <w:spacing w:line="240" w:lineRule="auto"/>
              <w:ind w:left="-108" w:right="-111"/>
              <w:jc w:val="center"/>
              <w:rPr>
                <w:sz w:val="20"/>
              </w:rPr>
            </w:pPr>
            <w:r w:rsidRPr="00886A8A">
              <w:rPr>
                <w:sz w:val="20"/>
              </w:rPr>
              <w:t>8</w:t>
            </w:r>
            <w:r w:rsidR="00161921" w:rsidRPr="00886A8A">
              <w:rPr>
                <w:sz w:val="20"/>
              </w:rPr>
              <w:t>0,0</w:t>
            </w:r>
          </w:p>
        </w:tc>
        <w:tc>
          <w:tcPr>
            <w:tcW w:w="862" w:type="dxa"/>
          </w:tcPr>
          <w:p w:rsidR="00161921" w:rsidRPr="00886A8A" w:rsidRDefault="007C6E6E" w:rsidP="00886A8A">
            <w:pPr>
              <w:spacing w:line="240" w:lineRule="auto"/>
              <w:ind w:left="-108" w:right="-111"/>
              <w:jc w:val="center"/>
              <w:rPr>
                <w:sz w:val="20"/>
              </w:rPr>
            </w:pPr>
            <w:r w:rsidRPr="00886A8A">
              <w:rPr>
                <w:sz w:val="20"/>
              </w:rPr>
              <w:t>8</w:t>
            </w:r>
            <w:r w:rsidR="00161921" w:rsidRPr="00886A8A">
              <w:rPr>
                <w:sz w:val="20"/>
              </w:rPr>
              <w:t>0,0</w:t>
            </w:r>
          </w:p>
        </w:tc>
        <w:tc>
          <w:tcPr>
            <w:tcW w:w="839" w:type="dxa"/>
          </w:tcPr>
          <w:p w:rsidR="00161921" w:rsidRPr="00886A8A" w:rsidRDefault="007C6E6E" w:rsidP="00886A8A">
            <w:pPr>
              <w:spacing w:line="240" w:lineRule="auto"/>
              <w:ind w:left="-108" w:right="-111"/>
              <w:jc w:val="center"/>
              <w:rPr>
                <w:sz w:val="20"/>
              </w:rPr>
            </w:pPr>
            <w:r w:rsidRPr="00886A8A">
              <w:rPr>
                <w:sz w:val="20"/>
              </w:rPr>
              <w:t>80</w:t>
            </w:r>
            <w:r w:rsidR="00062409" w:rsidRPr="00886A8A">
              <w:rPr>
                <w:sz w:val="20"/>
              </w:rPr>
              <w:t>,0</w:t>
            </w:r>
          </w:p>
        </w:tc>
        <w:tc>
          <w:tcPr>
            <w:tcW w:w="2411" w:type="dxa"/>
          </w:tcPr>
          <w:p w:rsidR="00161921" w:rsidRPr="00886A8A" w:rsidRDefault="00161921" w:rsidP="00886A8A">
            <w:pPr>
              <w:widowControl w:val="0"/>
              <w:spacing w:line="240" w:lineRule="auto"/>
              <w:ind w:firstLine="35"/>
              <w:jc w:val="center"/>
              <w:rPr>
                <w:sz w:val="20"/>
              </w:rPr>
            </w:pPr>
            <w:r w:rsidRPr="00886A8A">
              <w:rPr>
                <w:sz w:val="20"/>
              </w:rPr>
              <w:t xml:space="preserve">Постановление Кабинета Министров Республики Татарстан от 03.10.2019 № 888 «Об утверждении государственной программы Республики Татарстан «Обеспечение </w:t>
            </w:r>
            <w:r w:rsidRPr="00886A8A">
              <w:rPr>
                <w:sz w:val="20"/>
              </w:rPr>
              <w:lastRenderedPageBreak/>
              <w:t>качественным жильем и услугами жилищно-коммунального хозяйства населения Республики Татарстан»</w:t>
            </w:r>
          </w:p>
        </w:tc>
        <w:tc>
          <w:tcPr>
            <w:tcW w:w="1299" w:type="dxa"/>
          </w:tcPr>
          <w:p w:rsidR="00161921" w:rsidRPr="00886A8A" w:rsidRDefault="00161921" w:rsidP="00886A8A">
            <w:pPr>
              <w:spacing w:line="240" w:lineRule="auto"/>
              <w:ind w:left="-108" w:right="-111"/>
              <w:jc w:val="center"/>
              <w:rPr>
                <w:sz w:val="20"/>
              </w:rPr>
            </w:pPr>
            <w:r w:rsidRPr="00886A8A">
              <w:rPr>
                <w:sz w:val="20"/>
              </w:rPr>
              <w:lastRenderedPageBreak/>
              <w:t>Садыков</w:t>
            </w:r>
          </w:p>
          <w:p w:rsidR="00161921" w:rsidRPr="00886A8A" w:rsidRDefault="00161921" w:rsidP="00886A8A">
            <w:pPr>
              <w:spacing w:line="240" w:lineRule="auto"/>
              <w:ind w:left="-108" w:right="-111"/>
              <w:jc w:val="center"/>
              <w:rPr>
                <w:sz w:val="20"/>
              </w:rPr>
            </w:pPr>
            <w:r w:rsidRPr="00886A8A">
              <w:rPr>
                <w:sz w:val="20"/>
              </w:rPr>
              <w:t>Ринат</w:t>
            </w:r>
          </w:p>
          <w:p w:rsidR="00161921" w:rsidRPr="00886A8A" w:rsidRDefault="00161921" w:rsidP="00886A8A">
            <w:pPr>
              <w:spacing w:line="240" w:lineRule="auto"/>
              <w:ind w:left="-108" w:right="-111"/>
              <w:jc w:val="center"/>
              <w:rPr>
                <w:sz w:val="20"/>
              </w:rPr>
            </w:pPr>
            <w:r w:rsidRPr="00886A8A">
              <w:rPr>
                <w:sz w:val="20"/>
              </w:rPr>
              <w:t>Наильевич</w:t>
            </w:r>
          </w:p>
        </w:tc>
        <w:tc>
          <w:tcPr>
            <w:tcW w:w="1536" w:type="dxa"/>
          </w:tcPr>
          <w:p w:rsidR="00161921" w:rsidRPr="00886A8A" w:rsidRDefault="00161921" w:rsidP="00886A8A">
            <w:pPr>
              <w:spacing w:line="240" w:lineRule="auto"/>
              <w:ind w:right="-111" w:hanging="23"/>
              <w:jc w:val="center"/>
              <w:rPr>
                <w:sz w:val="20"/>
              </w:rPr>
            </w:pPr>
            <w:r w:rsidRPr="00886A8A">
              <w:rPr>
                <w:sz w:val="20"/>
              </w:rPr>
              <w:t>улучшение жилищных условий не менее 5 </w:t>
            </w:r>
            <w:proofErr w:type="spellStart"/>
            <w:r w:rsidRPr="00886A8A">
              <w:rPr>
                <w:sz w:val="20"/>
              </w:rPr>
              <w:t>млн.семей</w:t>
            </w:r>
            <w:proofErr w:type="spellEnd"/>
            <w:r w:rsidRPr="00886A8A">
              <w:rPr>
                <w:sz w:val="20"/>
              </w:rPr>
              <w:t xml:space="preserve"> ежегодно и увеличение </w:t>
            </w:r>
            <w:r w:rsidRPr="00886A8A">
              <w:rPr>
                <w:sz w:val="20"/>
              </w:rPr>
              <w:lastRenderedPageBreak/>
              <w:t>объема жилищного строительства не менее, чем до 120 </w:t>
            </w:r>
            <w:proofErr w:type="spellStart"/>
            <w:r w:rsidRPr="00886A8A">
              <w:rPr>
                <w:sz w:val="20"/>
              </w:rPr>
              <w:t>млн.кв.метров</w:t>
            </w:r>
            <w:proofErr w:type="spellEnd"/>
            <w:r w:rsidRPr="00886A8A">
              <w:rPr>
                <w:sz w:val="20"/>
              </w:rPr>
              <w:t xml:space="preserve"> в год</w:t>
            </w:r>
          </w:p>
        </w:tc>
      </w:tr>
      <w:tr w:rsidR="00161921" w:rsidRPr="00886A8A" w:rsidTr="00672330">
        <w:tc>
          <w:tcPr>
            <w:tcW w:w="15593" w:type="dxa"/>
            <w:gridSpan w:val="14"/>
          </w:tcPr>
          <w:p w:rsidR="00161921" w:rsidRPr="00886A8A" w:rsidRDefault="004D3D28" w:rsidP="00886A8A">
            <w:pPr>
              <w:spacing w:line="240" w:lineRule="auto"/>
              <w:ind w:hanging="23"/>
              <w:rPr>
                <w:sz w:val="20"/>
              </w:rPr>
            </w:pPr>
            <w:r w:rsidRPr="00886A8A">
              <w:rPr>
                <w:sz w:val="20"/>
              </w:rPr>
              <w:lastRenderedPageBreak/>
              <w:t xml:space="preserve">  </w:t>
            </w:r>
            <w:r w:rsidR="00161921" w:rsidRPr="00886A8A">
              <w:rPr>
                <w:sz w:val="20"/>
              </w:rPr>
              <w:t xml:space="preserve">Расселение до 2024 года 20,66 </w:t>
            </w:r>
            <w:proofErr w:type="spellStart"/>
            <w:r w:rsidR="00161921" w:rsidRPr="00886A8A">
              <w:rPr>
                <w:sz w:val="20"/>
              </w:rPr>
              <w:t>тыс.кв</w:t>
            </w:r>
            <w:proofErr w:type="spellEnd"/>
            <w:r w:rsidR="00161921" w:rsidRPr="00886A8A">
              <w:rPr>
                <w:sz w:val="20"/>
              </w:rPr>
              <w:t>. метров жилищного фонда, признанного непригодным для проживания</w:t>
            </w:r>
          </w:p>
        </w:tc>
      </w:tr>
      <w:tr w:rsidR="00161921" w:rsidRPr="00886A8A" w:rsidTr="00672330">
        <w:tc>
          <w:tcPr>
            <w:tcW w:w="423" w:type="dxa"/>
          </w:tcPr>
          <w:p w:rsidR="00161921" w:rsidRPr="00886A8A" w:rsidRDefault="00161921" w:rsidP="00886A8A">
            <w:pPr>
              <w:spacing w:line="240" w:lineRule="auto"/>
              <w:ind w:left="-108" w:right="-111"/>
              <w:jc w:val="center"/>
              <w:rPr>
                <w:sz w:val="20"/>
              </w:rPr>
            </w:pPr>
            <w:r w:rsidRPr="00886A8A">
              <w:rPr>
                <w:sz w:val="20"/>
              </w:rPr>
              <w:t>6</w:t>
            </w:r>
          </w:p>
        </w:tc>
        <w:tc>
          <w:tcPr>
            <w:tcW w:w="1421" w:type="dxa"/>
          </w:tcPr>
          <w:p w:rsidR="00161921" w:rsidRPr="00886A8A" w:rsidRDefault="00161921" w:rsidP="00886A8A">
            <w:pPr>
              <w:widowControl w:val="0"/>
              <w:spacing w:line="240" w:lineRule="auto"/>
              <w:ind w:firstLine="37"/>
              <w:jc w:val="center"/>
              <w:rPr>
                <w:sz w:val="20"/>
              </w:rPr>
            </w:pPr>
            <w:r w:rsidRPr="00886A8A">
              <w:rPr>
                <w:sz w:val="20"/>
              </w:rPr>
              <w:t>Количество граждан, расселенных из непригодного для проживания жилищного фонда (нарастающим итогом)</w:t>
            </w:r>
          </w:p>
        </w:tc>
        <w:tc>
          <w:tcPr>
            <w:tcW w:w="826" w:type="dxa"/>
          </w:tcPr>
          <w:p w:rsidR="00161921" w:rsidRPr="00886A8A" w:rsidRDefault="00161921" w:rsidP="00886A8A">
            <w:pPr>
              <w:spacing w:line="240" w:lineRule="auto"/>
              <w:ind w:left="-108" w:right="-111"/>
              <w:jc w:val="center"/>
              <w:rPr>
                <w:sz w:val="20"/>
              </w:rPr>
            </w:pPr>
            <w:r w:rsidRPr="00886A8A">
              <w:rPr>
                <w:sz w:val="20"/>
              </w:rPr>
              <w:t>ГП РФ</w:t>
            </w:r>
          </w:p>
        </w:tc>
        <w:tc>
          <w:tcPr>
            <w:tcW w:w="1300" w:type="dxa"/>
          </w:tcPr>
          <w:p w:rsidR="00161921" w:rsidRPr="00886A8A" w:rsidRDefault="00161921" w:rsidP="00886A8A">
            <w:pPr>
              <w:spacing w:line="240" w:lineRule="auto"/>
              <w:ind w:left="-108" w:right="-111"/>
              <w:jc w:val="center"/>
              <w:rPr>
                <w:sz w:val="20"/>
              </w:rPr>
            </w:pPr>
            <w:r w:rsidRPr="00886A8A">
              <w:rPr>
                <w:sz w:val="20"/>
              </w:rPr>
              <w:t>Тысяча</w:t>
            </w:r>
          </w:p>
          <w:p w:rsidR="00161921" w:rsidRPr="00886A8A" w:rsidRDefault="00161921" w:rsidP="00886A8A">
            <w:pPr>
              <w:spacing w:line="240" w:lineRule="auto"/>
              <w:ind w:left="-108" w:right="-111"/>
              <w:jc w:val="center"/>
              <w:rPr>
                <w:sz w:val="20"/>
              </w:rPr>
            </w:pPr>
            <w:r w:rsidRPr="00886A8A">
              <w:rPr>
                <w:sz w:val="20"/>
              </w:rPr>
              <w:t>человек</w:t>
            </w:r>
          </w:p>
        </w:tc>
        <w:tc>
          <w:tcPr>
            <w:tcW w:w="1134" w:type="dxa"/>
          </w:tcPr>
          <w:p w:rsidR="00161921" w:rsidRPr="00886A8A" w:rsidRDefault="00161921" w:rsidP="00886A8A">
            <w:pPr>
              <w:spacing w:line="240" w:lineRule="auto"/>
              <w:ind w:left="-108" w:right="-111"/>
              <w:jc w:val="center"/>
              <w:rPr>
                <w:sz w:val="20"/>
              </w:rPr>
            </w:pPr>
            <w:r w:rsidRPr="00886A8A">
              <w:rPr>
                <w:sz w:val="20"/>
              </w:rPr>
              <w:t>0,31</w:t>
            </w:r>
          </w:p>
        </w:tc>
        <w:tc>
          <w:tcPr>
            <w:tcW w:w="851" w:type="dxa"/>
          </w:tcPr>
          <w:p w:rsidR="00161921" w:rsidRPr="00886A8A" w:rsidRDefault="00161921" w:rsidP="00886A8A">
            <w:pPr>
              <w:spacing w:line="240" w:lineRule="auto"/>
              <w:ind w:left="-108" w:right="-111"/>
              <w:jc w:val="center"/>
              <w:rPr>
                <w:sz w:val="20"/>
              </w:rPr>
            </w:pPr>
            <w:r w:rsidRPr="00886A8A">
              <w:rPr>
                <w:sz w:val="20"/>
              </w:rPr>
              <w:t>2021</w:t>
            </w:r>
          </w:p>
        </w:tc>
        <w:tc>
          <w:tcPr>
            <w:tcW w:w="992" w:type="dxa"/>
          </w:tcPr>
          <w:p w:rsidR="00161921" w:rsidRPr="00886A8A" w:rsidRDefault="00062409" w:rsidP="00886A8A">
            <w:pPr>
              <w:spacing w:line="240" w:lineRule="auto"/>
              <w:ind w:left="-108" w:right="-111"/>
              <w:jc w:val="center"/>
              <w:rPr>
                <w:sz w:val="20"/>
              </w:rPr>
            </w:pPr>
            <w:r w:rsidRPr="00886A8A">
              <w:rPr>
                <w:sz w:val="20"/>
              </w:rPr>
              <w:t>Месячная</w:t>
            </w:r>
          </w:p>
        </w:tc>
        <w:tc>
          <w:tcPr>
            <w:tcW w:w="851" w:type="dxa"/>
          </w:tcPr>
          <w:p w:rsidR="00161921" w:rsidRPr="00886A8A" w:rsidRDefault="00161921" w:rsidP="00886A8A">
            <w:pPr>
              <w:widowControl w:val="0"/>
              <w:spacing w:line="240" w:lineRule="auto"/>
              <w:ind w:left="-108" w:right="-111"/>
              <w:jc w:val="center"/>
              <w:rPr>
                <w:sz w:val="20"/>
              </w:rPr>
            </w:pPr>
            <w:r w:rsidRPr="00886A8A">
              <w:rPr>
                <w:sz w:val="20"/>
              </w:rPr>
              <w:t>1,16</w:t>
            </w:r>
          </w:p>
        </w:tc>
        <w:tc>
          <w:tcPr>
            <w:tcW w:w="848" w:type="dxa"/>
          </w:tcPr>
          <w:p w:rsidR="00161921" w:rsidRPr="00886A8A" w:rsidRDefault="00161921" w:rsidP="00886A8A">
            <w:pPr>
              <w:widowControl w:val="0"/>
              <w:spacing w:line="240" w:lineRule="auto"/>
              <w:ind w:left="-108" w:right="-111"/>
              <w:jc w:val="center"/>
              <w:rPr>
                <w:sz w:val="20"/>
              </w:rPr>
            </w:pPr>
            <w:r w:rsidRPr="00886A8A">
              <w:rPr>
                <w:sz w:val="20"/>
              </w:rPr>
              <w:t>-</w:t>
            </w:r>
          </w:p>
        </w:tc>
        <w:tc>
          <w:tcPr>
            <w:tcW w:w="862" w:type="dxa"/>
          </w:tcPr>
          <w:p w:rsidR="00161921" w:rsidRPr="00886A8A" w:rsidRDefault="00161921" w:rsidP="00886A8A">
            <w:pPr>
              <w:widowControl w:val="0"/>
              <w:spacing w:line="240" w:lineRule="auto"/>
              <w:ind w:left="-108" w:right="-111"/>
              <w:jc w:val="center"/>
              <w:rPr>
                <w:sz w:val="20"/>
              </w:rPr>
            </w:pPr>
            <w:r w:rsidRPr="00886A8A">
              <w:rPr>
                <w:sz w:val="20"/>
              </w:rPr>
              <w:t>-</w:t>
            </w:r>
          </w:p>
        </w:tc>
        <w:tc>
          <w:tcPr>
            <w:tcW w:w="839" w:type="dxa"/>
          </w:tcPr>
          <w:p w:rsidR="00161921" w:rsidRPr="00886A8A" w:rsidRDefault="00161921" w:rsidP="00886A8A">
            <w:pPr>
              <w:widowControl w:val="0"/>
              <w:spacing w:line="240" w:lineRule="auto"/>
              <w:ind w:left="-108" w:right="-111"/>
              <w:jc w:val="center"/>
              <w:rPr>
                <w:sz w:val="20"/>
              </w:rPr>
            </w:pPr>
            <w:r w:rsidRPr="00886A8A">
              <w:rPr>
                <w:sz w:val="20"/>
              </w:rPr>
              <w:t>-</w:t>
            </w:r>
          </w:p>
        </w:tc>
        <w:tc>
          <w:tcPr>
            <w:tcW w:w="2411" w:type="dxa"/>
          </w:tcPr>
          <w:p w:rsidR="00161921" w:rsidRPr="00886A8A" w:rsidRDefault="00161921" w:rsidP="00886A8A">
            <w:pPr>
              <w:widowControl w:val="0"/>
              <w:spacing w:line="240" w:lineRule="auto"/>
              <w:ind w:firstLine="35"/>
              <w:jc w:val="center"/>
              <w:rPr>
                <w:sz w:val="20"/>
              </w:rPr>
            </w:pPr>
            <w:r w:rsidRPr="00886A8A">
              <w:rPr>
                <w:sz w:val="20"/>
              </w:rPr>
              <w:t>соглашение о реализации регионального проекта «Обеспечение устойчивого сокращения непригодного для проживания жилищного фонда на территории Республики Татарстан от 01.02.2019 № 069-2019-F30021-1</w:t>
            </w:r>
          </w:p>
        </w:tc>
        <w:tc>
          <w:tcPr>
            <w:tcW w:w="1299" w:type="dxa"/>
          </w:tcPr>
          <w:p w:rsidR="00161921" w:rsidRPr="00886A8A" w:rsidRDefault="00161921" w:rsidP="00886A8A">
            <w:pPr>
              <w:spacing w:line="240" w:lineRule="auto"/>
              <w:ind w:left="-108" w:right="-111"/>
              <w:jc w:val="center"/>
              <w:rPr>
                <w:sz w:val="20"/>
              </w:rPr>
            </w:pPr>
            <w:r w:rsidRPr="00886A8A">
              <w:rPr>
                <w:sz w:val="20"/>
              </w:rPr>
              <w:t>Фролов</w:t>
            </w:r>
          </w:p>
          <w:p w:rsidR="00161921" w:rsidRPr="00886A8A" w:rsidRDefault="00161921" w:rsidP="00886A8A">
            <w:pPr>
              <w:spacing w:line="240" w:lineRule="auto"/>
              <w:ind w:left="-108" w:right="-111"/>
              <w:jc w:val="center"/>
              <w:rPr>
                <w:sz w:val="20"/>
              </w:rPr>
            </w:pPr>
            <w:r w:rsidRPr="00886A8A">
              <w:rPr>
                <w:sz w:val="20"/>
              </w:rPr>
              <w:t>Алексей</w:t>
            </w:r>
          </w:p>
          <w:p w:rsidR="00161921" w:rsidRPr="00886A8A" w:rsidRDefault="00161921" w:rsidP="00886A8A">
            <w:pPr>
              <w:spacing w:line="240" w:lineRule="auto"/>
              <w:ind w:left="-108" w:right="-111"/>
              <w:jc w:val="center"/>
              <w:rPr>
                <w:sz w:val="20"/>
              </w:rPr>
            </w:pPr>
            <w:r w:rsidRPr="00886A8A">
              <w:rPr>
                <w:sz w:val="20"/>
              </w:rPr>
              <w:t>Михайлович</w:t>
            </w:r>
          </w:p>
        </w:tc>
        <w:tc>
          <w:tcPr>
            <w:tcW w:w="1536" w:type="dxa"/>
          </w:tcPr>
          <w:p w:rsidR="00161921" w:rsidRPr="00886A8A" w:rsidRDefault="00161921" w:rsidP="00886A8A">
            <w:pPr>
              <w:spacing w:line="240" w:lineRule="auto"/>
              <w:ind w:right="-111" w:hanging="23"/>
              <w:jc w:val="center"/>
              <w:rPr>
                <w:sz w:val="20"/>
              </w:rPr>
            </w:pPr>
            <w:r w:rsidRPr="00886A8A">
              <w:rPr>
                <w:sz w:val="20"/>
              </w:rPr>
              <w:t xml:space="preserve">улучшение жилищных условий не менее 5 </w:t>
            </w:r>
            <w:proofErr w:type="spellStart"/>
            <w:r w:rsidRPr="00886A8A">
              <w:rPr>
                <w:sz w:val="20"/>
              </w:rPr>
              <w:t>млн.семей</w:t>
            </w:r>
            <w:proofErr w:type="spellEnd"/>
            <w:r w:rsidRPr="00886A8A">
              <w:rPr>
                <w:sz w:val="20"/>
              </w:rPr>
              <w:t xml:space="preserve"> ежегодно и увеличение объема жилищного строительства не менее, чем до 120 </w:t>
            </w:r>
            <w:proofErr w:type="spellStart"/>
            <w:r w:rsidRPr="00886A8A">
              <w:rPr>
                <w:sz w:val="20"/>
              </w:rPr>
              <w:t>млн.кв.метров</w:t>
            </w:r>
            <w:proofErr w:type="spellEnd"/>
            <w:r w:rsidRPr="00886A8A">
              <w:rPr>
                <w:sz w:val="20"/>
              </w:rPr>
              <w:t xml:space="preserve"> в год</w:t>
            </w:r>
          </w:p>
        </w:tc>
      </w:tr>
      <w:tr w:rsidR="00161921" w:rsidRPr="00886A8A" w:rsidTr="00672330">
        <w:tc>
          <w:tcPr>
            <w:tcW w:w="423" w:type="dxa"/>
          </w:tcPr>
          <w:p w:rsidR="00161921" w:rsidRPr="00886A8A" w:rsidRDefault="00161921" w:rsidP="00886A8A">
            <w:pPr>
              <w:spacing w:line="240" w:lineRule="auto"/>
              <w:ind w:left="-108" w:right="-111"/>
              <w:jc w:val="center"/>
              <w:rPr>
                <w:sz w:val="20"/>
              </w:rPr>
            </w:pPr>
            <w:r w:rsidRPr="00886A8A">
              <w:rPr>
                <w:sz w:val="20"/>
              </w:rPr>
              <w:t>7</w:t>
            </w:r>
          </w:p>
        </w:tc>
        <w:tc>
          <w:tcPr>
            <w:tcW w:w="1421" w:type="dxa"/>
          </w:tcPr>
          <w:p w:rsidR="00161921" w:rsidRPr="00886A8A" w:rsidRDefault="00161921" w:rsidP="00886A8A">
            <w:pPr>
              <w:widowControl w:val="0"/>
              <w:spacing w:line="240" w:lineRule="auto"/>
              <w:ind w:firstLine="37"/>
              <w:jc w:val="center"/>
              <w:rPr>
                <w:sz w:val="20"/>
              </w:rPr>
            </w:pPr>
            <w:r w:rsidRPr="00886A8A">
              <w:rPr>
                <w:sz w:val="20"/>
              </w:rPr>
              <w:t>Количество квадратных метров расселенного непригодного для проживания жилищного фонда (нарастающим итогом)</w:t>
            </w:r>
          </w:p>
        </w:tc>
        <w:tc>
          <w:tcPr>
            <w:tcW w:w="826" w:type="dxa"/>
          </w:tcPr>
          <w:p w:rsidR="00161921" w:rsidRPr="00886A8A" w:rsidRDefault="00161921" w:rsidP="00886A8A">
            <w:pPr>
              <w:spacing w:line="240" w:lineRule="auto"/>
              <w:ind w:left="-108" w:right="-111"/>
              <w:jc w:val="center"/>
              <w:rPr>
                <w:sz w:val="20"/>
              </w:rPr>
            </w:pPr>
            <w:r w:rsidRPr="00886A8A">
              <w:rPr>
                <w:sz w:val="20"/>
              </w:rPr>
              <w:t>ГП РФ</w:t>
            </w:r>
          </w:p>
        </w:tc>
        <w:tc>
          <w:tcPr>
            <w:tcW w:w="1300" w:type="dxa"/>
          </w:tcPr>
          <w:p w:rsidR="00161921" w:rsidRPr="00886A8A" w:rsidRDefault="00161921" w:rsidP="00886A8A">
            <w:pPr>
              <w:spacing w:line="240" w:lineRule="auto"/>
              <w:ind w:left="-108" w:right="-111"/>
              <w:jc w:val="center"/>
              <w:rPr>
                <w:sz w:val="20"/>
              </w:rPr>
            </w:pPr>
            <w:r w:rsidRPr="00886A8A">
              <w:rPr>
                <w:sz w:val="20"/>
              </w:rPr>
              <w:t>Тысяча</w:t>
            </w:r>
          </w:p>
          <w:p w:rsidR="00161921" w:rsidRPr="00886A8A" w:rsidRDefault="00161921" w:rsidP="00886A8A">
            <w:pPr>
              <w:spacing w:line="240" w:lineRule="auto"/>
              <w:ind w:left="-108" w:right="-111"/>
              <w:jc w:val="center"/>
              <w:rPr>
                <w:sz w:val="20"/>
              </w:rPr>
            </w:pPr>
            <w:r w:rsidRPr="00886A8A">
              <w:rPr>
                <w:sz w:val="20"/>
              </w:rPr>
              <w:t>квадратных</w:t>
            </w:r>
          </w:p>
          <w:p w:rsidR="00161921" w:rsidRPr="00886A8A" w:rsidRDefault="00161921" w:rsidP="00886A8A">
            <w:pPr>
              <w:spacing w:line="240" w:lineRule="auto"/>
              <w:ind w:left="-108" w:right="-111"/>
              <w:jc w:val="center"/>
              <w:rPr>
                <w:sz w:val="20"/>
              </w:rPr>
            </w:pPr>
            <w:r w:rsidRPr="00886A8A">
              <w:rPr>
                <w:sz w:val="20"/>
              </w:rPr>
              <w:t>метров</w:t>
            </w:r>
          </w:p>
        </w:tc>
        <w:tc>
          <w:tcPr>
            <w:tcW w:w="1134" w:type="dxa"/>
          </w:tcPr>
          <w:p w:rsidR="00161921" w:rsidRPr="00886A8A" w:rsidRDefault="00161921" w:rsidP="00886A8A">
            <w:pPr>
              <w:spacing w:line="240" w:lineRule="auto"/>
              <w:ind w:left="-108" w:right="-111"/>
              <w:jc w:val="center"/>
              <w:rPr>
                <w:sz w:val="20"/>
              </w:rPr>
            </w:pPr>
            <w:r w:rsidRPr="00886A8A">
              <w:rPr>
                <w:sz w:val="20"/>
              </w:rPr>
              <w:t>5,43</w:t>
            </w:r>
          </w:p>
        </w:tc>
        <w:tc>
          <w:tcPr>
            <w:tcW w:w="851" w:type="dxa"/>
          </w:tcPr>
          <w:p w:rsidR="00161921" w:rsidRPr="00886A8A" w:rsidRDefault="00161921" w:rsidP="00886A8A">
            <w:pPr>
              <w:spacing w:line="240" w:lineRule="auto"/>
              <w:ind w:left="-108" w:right="-111"/>
              <w:jc w:val="center"/>
              <w:rPr>
                <w:sz w:val="20"/>
              </w:rPr>
            </w:pPr>
            <w:r w:rsidRPr="00886A8A">
              <w:rPr>
                <w:sz w:val="20"/>
              </w:rPr>
              <w:t>2021</w:t>
            </w:r>
          </w:p>
        </w:tc>
        <w:tc>
          <w:tcPr>
            <w:tcW w:w="992" w:type="dxa"/>
          </w:tcPr>
          <w:p w:rsidR="00161921" w:rsidRPr="00886A8A" w:rsidRDefault="00062409" w:rsidP="00886A8A">
            <w:pPr>
              <w:spacing w:line="240" w:lineRule="auto"/>
              <w:ind w:left="-108" w:right="-111"/>
              <w:jc w:val="center"/>
              <w:rPr>
                <w:sz w:val="20"/>
              </w:rPr>
            </w:pPr>
            <w:r w:rsidRPr="00886A8A">
              <w:rPr>
                <w:sz w:val="20"/>
              </w:rPr>
              <w:t>Месячная</w:t>
            </w:r>
          </w:p>
        </w:tc>
        <w:tc>
          <w:tcPr>
            <w:tcW w:w="851" w:type="dxa"/>
          </w:tcPr>
          <w:p w:rsidR="00161921" w:rsidRPr="00886A8A" w:rsidRDefault="00161921" w:rsidP="00886A8A">
            <w:pPr>
              <w:spacing w:line="240" w:lineRule="auto"/>
              <w:ind w:left="-108" w:right="-111"/>
              <w:jc w:val="center"/>
              <w:rPr>
                <w:sz w:val="20"/>
              </w:rPr>
            </w:pPr>
            <w:r w:rsidRPr="00886A8A">
              <w:rPr>
                <w:sz w:val="20"/>
              </w:rPr>
              <w:t>20,66</w:t>
            </w:r>
          </w:p>
        </w:tc>
        <w:tc>
          <w:tcPr>
            <w:tcW w:w="848" w:type="dxa"/>
          </w:tcPr>
          <w:p w:rsidR="00161921" w:rsidRPr="00886A8A" w:rsidRDefault="00161921" w:rsidP="00886A8A">
            <w:pPr>
              <w:widowControl w:val="0"/>
              <w:spacing w:line="240" w:lineRule="auto"/>
              <w:ind w:left="-108" w:right="-111"/>
              <w:jc w:val="center"/>
              <w:rPr>
                <w:sz w:val="20"/>
              </w:rPr>
            </w:pPr>
            <w:r w:rsidRPr="00886A8A">
              <w:rPr>
                <w:sz w:val="20"/>
              </w:rPr>
              <w:t>-</w:t>
            </w:r>
          </w:p>
        </w:tc>
        <w:tc>
          <w:tcPr>
            <w:tcW w:w="862" w:type="dxa"/>
          </w:tcPr>
          <w:p w:rsidR="00161921" w:rsidRPr="00886A8A" w:rsidRDefault="00161921" w:rsidP="00886A8A">
            <w:pPr>
              <w:widowControl w:val="0"/>
              <w:spacing w:line="240" w:lineRule="auto"/>
              <w:ind w:left="-108" w:right="-111"/>
              <w:jc w:val="center"/>
              <w:rPr>
                <w:sz w:val="20"/>
              </w:rPr>
            </w:pPr>
            <w:r w:rsidRPr="00886A8A">
              <w:rPr>
                <w:sz w:val="20"/>
              </w:rPr>
              <w:t>-</w:t>
            </w:r>
          </w:p>
        </w:tc>
        <w:tc>
          <w:tcPr>
            <w:tcW w:w="839" w:type="dxa"/>
          </w:tcPr>
          <w:p w:rsidR="00161921" w:rsidRPr="00886A8A" w:rsidRDefault="00161921" w:rsidP="00886A8A">
            <w:pPr>
              <w:widowControl w:val="0"/>
              <w:spacing w:line="240" w:lineRule="auto"/>
              <w:ind w:left="-108" w:right="-111"/>
              <w:jc w:val="center"/>
              <w:rPr>
                <w:sz w:val="20"/>
              </w:rPr>
            </w:pPr>
            <w:r w:rsidRPr="00886A8A">
              <w:rPr>
                <w:sz w:val="20"/>
              </w:rPr>
              <w:t>-</w:t>
            </w:r>
          </w:p>
        </w:tc>
        <w:tc>
          <w:tcPr>
            <w:tcW w:w="2411" w:type="dxa"/>
          </w:tcPr>
          <w:p w:rsidR="00161921" w:rsidRPr="00886A8A" w:rsidRDefault="00161921" w:rsidP="00886A8A">
            <w:pPr>
              <w:widowControl w:val="0"/>
              <w:spacing w:line="240" w:lineRule="auto"/>
              <w:ind w:firstLine="35"/>
              <w:jc w:val="center"/>
              <w:rPr>
                <w:sz w:val="20"/>
              </w:rPr>
            </w:pPr>
            <w:r w:rsidRPr="00886A8A">
              <w:rPr>
                <w:sz w:val="20"/>
              </w:rPr>
              <w:t>соглашение о реализации регионального проекта «Обеспечение устойчивого сокращения непригодного для проживания жилищного фонда на территории Республики Татарстан от 01.02.2019 № 069-2019-F30021-1</w:t>
            </w:r>
          </w:p>
        </w:tc>
        <w:tc>
          <w:tcPr>
            <w:tcW w:w="1299" w:type="dxa"/>
          </w:tcPr>
          <w:p w:rsidR="00161921" w:rsidRPr="00886A8A" w:rsidRDefault="00161921" w:rsidP="00886A8A">
            <w:pPr>
              <w:spacing w:line="240" w:lineRule="auto"/>
              <w:ind w:left="-108" w:right="-111"/>
              <w:jc w:val="center"/>
              <w:rPr>
                <w:sz w:val="20"/>
              </w:rPr>
            </w:pPr>
            <w:r w:rsidRPr="00886A8A">
              <w:rPr>
                <w:sz w:val="20"/>
              </w:rPr>
              <w:t>Фролов</w:t>
            </w:r>
          </w:p>
          <w:p w:rsidR="00161921" w:rsidRPr="00886A8A" w:rsidRDefault="00161921" w:rsidP="00886A8A">
            <w:pPr>
              <w:spacing w:line="240" w:lineRule="auto"/>
              <w:ind w:left="-108" w:right="-111"/>
              <w:jc w:val="center"/>
              <w:rPr>
                <w:sz w:val="20"/>
              </w:rPr>
            </w:pPr>
            <w:r w:rsidRPr="00886A8A">
              <w:rPr>
                <w:sz w:val="20"/>
              </w:rPr>
              <w:t>Алексей</w:t>
            </w:r>
          </w:p>
          <w:p w:rsidR="00161921" w:rsidRPr="00886A8A" w:rsidRDefault="00161921" w:rsidP="00886A8A">
            <w:pPr>
              <w:spacing w:line="240" w:lineRule="auto"/>
              <w:ind w:left="-108" w:right="-111"/>
              <w:jc w:val="center"/>
              <w:rPr>
                <w:sz w:val="20"/>
              </w:rPr>
            </w:pPr>
            <w:r w:rsidRPr="00886A8A">
              <w:rPr>
                <w:sz w:val="20"/>
              </w:rPr>
              <w:t>Михайлович</w:t>
            </w:r>
          </w:p>
        </w:tc>
        <w:tc>
          <w:tcPr>
            <w:tcW w:w="1536" w:type="dxa"/>
          </w:tcPr>
          <w:p w:rsidR="00161921" w:rsidRPr="00886A8A" w:rsidRDefault="00161921" w:rsidP="00886A8A">
            <w:pPr>
              <w:spacing w:line="240" w:lineRule="auto"/>
              <w:ind w:right="-111" w:hanging="23"/>
              <w:jc w:val="center"/>
              <w:rPr>
                <w:sz w:val="20"/>
              </w:rPr>
            </w:pPr>
            <w:r w:rsidRPr="00886A8A">
              <w:rPr>
                <w:sz w:val="20"/>
              </w:rPr>
              <w:t xml:space="preserve">улучшение жилищных условий не менее 5 </w:t>
            </w:r>
            <w:proofErr w:type="spellStart"/>
            <w:r w:rsidRPr="00886A8A">
              <w:rPr>
                <w:sz w:val="20"/>
              </w:rPr>
              <w:t>млн.семей</w:t>
            </w:r>
            <w:proofErr w:type="spellEnd"/>
            <w:r w:rsidRPr="00886A8A">
              <w:rPr>
                <w:sz w:val="20"/>
              </w:rPr>
              <w:t xml:space="preserve"> ежегодно и увеличение объема жилищного строительства не менее, чем до 120 </w:t>
            </w:r>
            <w:proofErr w:type="spellStart"/>
            <w:r w:rsidRPr="00886A8A">
              <w:rPr>
                <w:sz w:val="20"/>
              </w:rPr>
              <w:t>млн.кв.метров</w:t>
            </w:r>
            <w:proofErr w:type="spellEnd"/>
            <w:r w:rsidRPr="00886A8A">
              <w:rPr>
                <w:sz w:val="20"/>
              </w:rPr>
              <w:t xml:space="preserve"> в год</w:t>
            </w:r>
          </w:p>
        </w:tc>
      </w:tr>
      <w:tr w:rsidR="00161921" w:rsidRPr="00886A8A" w:rsidTr="00672330">
        <w:tc>
          <w:tcPr>
            <w:tcW w:w="15593" w:type="dxa"/>
            <w:gridSpan w:val="14"/>
          </w:tcPr>
          <w:p w:rsidR="00161921" w:rsidRPr="00886A8A" w:rsidRDefault="004D3D28" w:rsidP="00886A8A">
            <w:pPr>
              <w:spacing w:line="240" w:lineRule="auto"/>
              <w:ind w:hanging="23"/>
              <w:rPr>
                <w:sz w:val="20"/>
              </w:rPr>
            </w:pPr>
            <w:r w:rsidRPr="00886A8A">
              <w:rPr>
                <w:sz w:val="20"/>
              </w:rPr>
              <w:t xml:space="preserve">  </w:t>
            </w:r>
            <w:r w:rsidR="00161921" w:rsidRPr="00886A8A">
              <w:rPr>
                <w:sz w:val="20"/>
              </w:rPr>
              <w:t>Обеспечение к 20</w:t>
            </w:r>
            <w:r w:rsidRPr="00886A8A">
              <w:rPr>
                <w:sz w:val="20"/>
              </w:rPr>
              <w:t>27</w:t>
            </w:r>
            <w:r w:rsidR="00161921" w:rsidRPr="00886A8A">
              <w:rPr>
                <w:sz w:val="20"/>
              </w:rPr>
              <w:t xml:space="preserve"> году качества и доступности услуг жилищно-коммунального хозяйства не менее 50 процентов населения</w:t>
            </w:r>
          </w:p>
        </w:tc>
      </w:tr>
      <w:tr w:rsidR="00161921" w:rsidRPr="00886A8A" w:rsidTr="00672330">
        <w:tc>
          <w:tcPr>
            <w:tcW w:w="423" w:type="dxa"/>
          </w:tcPr>
          <w:p w:rsidR="00161921" w:rsidRPr="00886A8A" w:rsidRDefault="00161921" w:rsidP="00886A8A">
            <w:pPr>
              <w:spacing w:line="240" w:lineRule="auto"/>
              <w:ind w:left="-108" w:right="-111"/>
              <w:jc w:val="center"/>
              <w:rPr>
                <w:sz w:val="20"/>
              </w:rPr>
            </w:pPr>
            <w:r w:rsidRPr="00886A8A">
              <w:rPr>
                <w:sz w:val="20"/>
              </w:rPr>
              <w:t>8</w:t>
            </w:r>
          </w:p>
        </w:tc>
        <w:tc>
          <w:tcPr>
            <w:tcW w:w="1421" w:type="dxa"/>
          </w:tcPr>
          <w:p w:rsidR="00161921" w:rsidRPr="00886A8A" w:rsidRDefault="00161921" w:rsidP="00886A8A">
            <w:pPr>
              <w:spacing w:line="240" w:lineRule="auto"/>
              <w:ind w:firstLine="37"/>
              <w:jc w:val="center"/>
              <w:rPr>
                <w:sz w:val="20"/>
              </w:rPr>
            </w:pPr>
            <w:r w:rsidRPr="00886A8A">
              <w:rPr>
                <w:sz w:val="20"/>
              </w:rPr>
              <w:t>Площадь (количество</w:t>
            </w:r>
          </w:p>
          <w:p w:rsidR="00161921" w:rsidRPr="00886A8A" w:rsidRDefault="00161921" w:rsidP="00886A8A">
            <w:pPr>
              <w:spacing w:line="240" w:lineRule="auto"/>
              <w:ind w:firstLine="37"/>
              <w:jc w:val="center"/>
              <w:rPr>
                <w:sz w:val="20"/>
              </w:rPr>
            </w:pPr>
            <w:r w:rsidRPr="00886A8A">
              <w:rPr>
                <w:sz w:val="20"/>
              </w:rPr>
              <w:t>квадратных метров)</w:t>
            </w:r>
            <w:r w:rsidR="00062409" w:rsidRPr="00886A8A">
              <w:rPr>
                <w:sz w:val="20"/>
              </w:rPr>
              <w:t xml:space="preserve"> </w:t>
            </w:r>
            <w:proofErr w:type="spellStart"/>
            <w:proofErr w:type="gramStart"/>
            <w:r w:rsidRPr="00886A8A">
              <w:rPr>
                <w:sz w:val="20"/>
              </w:rPr>
              <w:t>отре</w:t>
            </w:r>
            <w:proofErr w:type="spellEnd"/>
            <w:r w:rsidR="00062409" w:rsidRPr="00886A8A">
              <w:rPr>
                <w:sz w:val="20"/>
              </w:rPr>
              <w:t>-</w:t>
            </w:r>
            <w:r w:rsidRPr="00886A8A">
              <w:rPr>
                <w:sz w:val="20"/>
              </w:rPr>
              <w:lastRenderedPageBreak/>
              <w:t>монтированного</w:t>
            </w:r>
            <w:proofErr w:type="gramEnd"/>
            <w:r w:rsidR="00062409" w:rsidRPr="00886A8A">
              <w:rPr>
                <w:sz w:val="20"/>
              </w:rPr>
              <w:t xml:space="preserve"> </w:t>
            </w:r>
            <w:r w:rsidRPr="00886A8A">
              <w:rPr>
                <w:sz w:val="20"/>
              </w:rPr>
              <w:t>жилищного фонда</w:t>
            </w:r>
          </w:p>
        </w:tc>
        <w:tc>
          <w:tcPr>
            <w:tcW w:w="826" w:type="dxa"/>
          </w:tcPr>
          <w:p w:rsidR="00161921" w:rsidRPr="00886A8A" w:rsidRDefault="00161921" w:rsidP="00886A8A">
            <w:pPr>
              <w:spacing w:line="240" w:lineRule="auto"/>
              <w:ind w:left="-108" w:right="-111"/>
              <w:jc w:val="center"/>
              <w:rPr>
                <w:sz w:val="20"/>
              </w:rPr>
            </w:pPr>
            <w:r w:rsidRPr="00886A8A">
              <w:rPr>
                <w:sz w:val="20"/>
              </w:rPr>
              <w:lastRenderedPageBreak/>
              <w:t>ГП</w:t>
            </w:r>
          </w:p>
        </w:tc>
        <w:tc>
          <w:tcPr>
            <w:tcW w:w="1300" w:type="dxa"/>
          </w:tcPr>
          <w:p w:rsidR="00161921" w:rsidRPr="00886A8A" w:rsidRDefault="00161921" w:rsidP="00886A8A">
            <w:pPr>
              <w:spacing w:line="240" w:lineRule="auto"/>
              <w:ind w:left="-108" w:right="-111"/>
              <w:jc w:val="center"/>
              <w:rPr>
                <w:sz w:val="20"/>
              </w:rPr>
            </w:pPr>
            <w:r w:rsidRPr="00886A8A">
              <w:rPr>
                <w:sz w:val="20"/>
              </w:rPr>
              <w:t>Миллион</w:t>
            </w:r>
          </w:p>
          <w:p w:rsidR="00161921" w:rsidRPr="00886A8A" w:rsidRDefault="00161921" w:rsidP="00886A8A">
            <w:pPr>
              <w:spacing w:line="240" w:lineRule="auto"/>
              <w:ind w:left="-108" w:right="-111"/>
              <w:jc w:val="center"/>
              <w:rPr>
                <w:sz w:val="20"/>
              </w:rPr>
            </w:pPr>
            <w:r w:rsidRPr="00886A8A">
              <w:rPr>
                <w:sz w:val="20"/>
              </w:rPr>
              <w:t>квадратных</w:t>
            </w:r>
          </w:p>
          <w:p w:rsidR="00161921" w:rsidRPr="00886A8A" w:rsidRDefault="00161921" w:rsidP="00886A8A">
            <w:pPr>
              <w:spacing w:line="240" w:lineRule="auto"/>
              <w:ind w:left="-108" w:right="-111"/>
              <w:jc w:val="center"/>
              <w:rPr>
                <w:sz w:val="20"/>
              </w:rPr>
            </w:pPr>
            <w:r w:rsidRPr="00886A8A">
              <w:rPr>
                <w:sz w:val="20"/>
              </w:rPr>
              <w:t>метров</w:t>
            </w:r>
          </w:p>
        </w:tc>
        <w:tc>
          <w:tcPr>
            <w:tcW w:w="1134" w:type="dxa"/>
          </w:tcPr>
          <w:p w:rsidR="00161921" w:rsidRPr="00886A8A" w:rsidRDefault="00161921" w:rsidP="00886A8A">
            <w:pPr>
              <w:spacing w:line="240" w:lineRule="auto"/>
              <w:ind w:left="-108" w:right="-111"/>
              <w:jc w:val="center"/>
              <w:rPr>
                <w:sz w:val="20"/>
              </w:rPr>
            </w:pPr>
            <w:r w:rsidRPr="00886A8A">
              <w:rPr>
                <w:sz w:val="20"/>
              </w:rPr>
              <w:t>4,3</w:t>
            </w:r>
          </w:p>
        </w:tc>
        <w:tc>
          <w:tcPr>
            <w:tcW w:w="851" w:type="dxa"/>
          </w:tcPr>
          <w:p w:rsidR="00161921" w:rsidRPr="00886A8A" w:rsidRDefault="00161921" w:rsidP="00886A8A">
            <w:pPr>
              <w:spacing w:line="240" w:lineRule="auto"/>
              <w:ind w:left="-108" w:right="-111"/>
              <w:jc w:val="center"/>
              <w:rPr>
                <w:sz w:val="20"/>
              </w:rPr>
            </w:pPr>
            <w:r w:rsidRPr="00886A8A">
              <w:rPr>
                <w:sz w:val="20"/>
              </w:rPr>
              <w:t>2023</w:t>
            </w:r>
          </w:p>
        </w:tc>
        <w:tc>
          <w:tcPr>
            <w:tcW w:w="992" w:type="dxa"/>
          </w:tcPr>
          <w:p w:rsidR="00161921" w:rsidRPr="00886A8A" w:rsidRDefault="00161921" w:rsidP="00886A8A">
            <w:pPr>
              <w:spacing w:line="240" w:lineRule="auto"/>
              <w:ind w:left="-108" w:right="-111"/>
              <w:jc w:val="center"/>
              <w:rPr>
                <w:sz w:val="20"/>
              </w:rPr>
            </w:pPr>
            <w:r w:rsidRPr="00886A8A">
              <w:rPr>
                <w:sz w:val="20"/>
              </w:rPr>
              <w:t>Годовая</w:t>
            </w:r>
          </w:p>
        </w:tc>
        <w:tc>
          <w:tcPr>
            <w:tcW w:w="851" w:type="dxa"/>
          </w:tcPr>
          <w:p w:rsidR="00161921" w:rsidRPr="00886A8A" w:rsidRDefault="00161921" w:rsidP="00886A8A">
            <w:pPr>
              <w:spacing w:line="240" w:lineRule="auto"/>
              <w:ind w:left="-108" w:right="-111"/>
              <w:jc w:val="center"/>
              <w:rPr>
                <w:sz w:val="20"/>
              </w:rPr>
            </w:pPr>
            <w:r w:rsidRPr="00886A8A">
              <w:rPr>
                <w:sz w:val="20"/>
              </w:rPr>
              <w:t>4,4</w:t>
            </w:r>
          </w:p>
        </w:tc>
        <w:tc>
          <w:tcPr>
            <w:tcW w:w="848" w:type="dxa"/>
          </w:tcPr>
          <w:p w:rsidR="00161921" w:rsidRPr="00886A8A" w:rsidRDefault="00161921" w:rsidP="00886A8A">
            <w:pPr>
              <w:spacing w:line="240" w:lineRule="auto"/>
              <w:ind w:left="-108" w:right="-111"/>
              <w:jc w:val="center"/>
              <w:rPr>
                <w:sz w:val="20"/>
              </w:rPr>
            </w:pPr>
            <w:r w:rsidRPr="00886A8A">
              <w:rPr>
                <w:sz w:val="20"/>
              </w:rPr>
              <w:t>4,5</w:t>
            </w:r>
          </w:p>
        </w:tc>
        <w:tc>
          <w:tcPr>
            <w:tcW w:w="862" w:type="dxa"/>
          </w:tcPr>
          <w:p w:rsidR="00161921" w:rsidRPr="00886A8A" w:rsidRDefault="00161921" w:rsidP="00886A8A">
            <w:pPr>
              <w:spacing w:line="240" w:lineRule="auto"/>
              <w:ind w:left="-108" w:right="-111"/>
              <w:jc w:val="center"/>
              <w:rPr>
                <w:sz w:val="20"/>
              </w:rPr>
            </w:pPr>
            <w:r w:rsidRPr="00886A8A">
              <w:rPr>
                <w:sz w:val="20"/>
              </w:rPr>
              <w:t>4,6</w:t>
            </w:r>
          </w:p>
        </w:tc>
        <w:tc>
          <w:tcPr>
            <w:tcW w:w="839" w:type="dxa"/>
          </w:tcPr>
          <w:p w:rsidR="00161921" w:rsidRPr="00886A8A" w:rsidRDefault="00161921" w:rsidP="00886A8A">
            <w:pPr>
              <w:spacing w:line="240" w:lineRule="auto"/>
              <w:ind w:left="-108" w:right="-111"/>
              <w:jc w:val="center"/>
              <w:rPr>
                <w:sz w:val="20"/>
              </w:rPr>
            </w:pPr>
            <w:r w:rsidRPr="00886A8A">
              <w:rPr>
                <w:sz w:val="20"/>
              </w:rPr>
              <w:t>4,7</w:t>
            </w:r>
          </w:p>
        </w:tc>
        <w:tc>
          <w:tcPr>
            <w:tcW w:w="2411" w:type="dxa"/>
          </w:tcPr>
          <w:p w:rsidR="00161921" w:rsidRPr="00886A8A" w:rsidRDefault="00161921" w:rsidP="00886A8A">
            <w:pPr>
              <w:spacing w:line="240" w:lineRule="auto"/>
              <w:ind w:firstLine="35"/>
              <w:jc w:val="center"/>
              <w:rPr>
                <w:sz w:val="20"/>
              </w:rPr>
            </w:pPr>
            <w:r w:rsidRPr="00886A8A">
              <w:rPr>
                <w:sz w:val="20"/>
              </w:rPr>
              <w:t xml:space="preserve">Постановление Кабинета Министров Республики Татарстан от 03.10.2019 № 888 «Об утверждении </w:t>
            </w:r>
            <w:r w:rsidRPr="00886A8A">
              <w:rPr>
                <w:sz w:val="20"/>
              </w:rPr>
              <w:lastRenderedPageBreak/>
              <w:t>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p>
        </w:tc>
        <w:tc>
          <w:tcPr>
            <w:tcW w:w="1299" w:type="dxa"/>
          </w:tcPr>
          <w:p w:rsidR="00161921" w:rsidRPr="00886A8A" w:rsidRDefault="00161921" w:rsidP="00886A8A">
            <w:pPr>
              <w:spacing w:line="240" w:lineRule="auto"/>
              <w:ind w:left="-108" w:right="-111"/>
              <w:jc w:val="center"/>
              <w:rPr>
                <w:sz w:val="20"/>
              </w:rPr>
            </w:pPr>
            <w:r w:rsidRPr="00886A8A">
              <w:rPr>
                <w:sz w:val="20"/>
              </w:rPr>
              <w:lastRenderedPageBreak/>
              <w:t>Салихов</w:t>
            </w:r>
          </w:p>
          <w:p w:rsidR="00161921" w:rsidRPr="00886A8A" w:rsidRDefault="00161921" w:rsidP="00886A8A">
            <w:pPr>
              <w:spacing w:line="240" w:lineRule="auto"/>
              <w:ind w:left="-108" w:right="-111"/>
              <w:jc w:val="center"/>
              <w:rPr>
                <w:sz w:val="20"/>
              </w:rPr>
            </w:pPr>
            <w:r w:rsidRPr="00886A8A">
              <w:rPr>
                <w:sz w:val="20"/>
              </w:rPr>
              <w:t>Мазит</w:t>
            </w:r>
          </w:p>
          <w:p w:rsidR="00161921" w:rsidRPr="00886A8A" w:rsidRDefault="00161921" w:rsidP="00886A8A">
            <w:pPr>
              <w:spacing w:line="240" w:lineRule="auto"/>
              <w:ind w:left="-108" w:right="-111"/>
              <w:jc w:val="center"/>
              <w:rPr>
                <w:sz w:val="20"/>
              </w:rPr>
            </w:pPr>
            <w:r w:rsidRPr="00886A8A">
              <w:rPr>
                <w:sz w:val="20"/>
              </w:rPr>
              <w:t>Хазипович</w:t>
            </w:r>
          </w:p>
        </w:tc>
        <w:tc>
          <w:tcPr>
            <w:tcW w:w="1536" w:type="dxa"/>
          </w:tcPr>
          <w:p w:rsidR="00161921" w:rsidRPr="00886A8A" w:rsidRDefault="00161921" w:rsidP="00886A8A">
            <w:pPr>
              <w:spacing w:line="240" w:lineRule="auto"/>
              <w:ind w:right="-111" w:hanging="23"/>
              <w:jc w:val="center"/>
              <w:rPr>
                <w:sz w:val="20"/>
              </w:rPr>
            </w:pPr>
            <w:r w:rsidRPr="00886A8A">
              <w:rPr>
                <w:sz w:val="20"/>
              </w:rPr>
              <w:t>Улучшение</w:t>
            </w:r>
          </w:p>
          <w:p w:rsidR="00161921" w:rsidRPr="00886A8A" w:rsidRDefault="00161921" w:rsidP="00886A8A">
            <w:pPr>
              <w:spacing w:line="240" w:lineRule="auto"/>
              <w:ind w:right="-111" w:hanging="23"/>
              <w:jc w:val="center"/>
              <w:rPr>
                <w:sz w:val="20"/>
              </w:rPr>
            </w:pPr>
            <w:r w:rsidRPr="00886A8A">
              <w:rPr>
                <w:sz w:val="20"/>
              </w:rPr>
              <w:t>жилищных условий</w:t>
            </w:r>
          </w:p>
          <w:p w:rsidR="00161921" w:rsidRPr="00886A8A" w:rsidRDefault="00161921" w:rsidP="00886A8A">
            <w:pPr>
              <w:spacing w:line="240" w:lineRule="auto"/>
              <w:ind w:right="-111" w:hanging="23"/>
              <w:jc w:val="center"/>
              <w:rPr>
                <w:sz w:val="20"/>
              </w:rPr>
            </w:pPr>
            <w:r w:rsidRPr="00886A8A">
              <w:rPr>
                <w:sz w:val="20"/>
              </w:rPr>
              <w:t>не менее 5 млн.</w:t>
            </w:r>
          </w:p>
          <w:p w:rsidR="00161921" w:rsidRPr="00886A8A" w:rsidRDefault="00161921" w:rsidP="00886A8A">
            <w:pPr>
              <w:spacing w:line="240" w:lineRule="auto"/>
              <w:ind w:right="-111" w:hanging="23"/>
              <w:jc w:val="center"/>
              <w:rPr>
                <w:sz w:val="20"/>
              </w:rPr>
            </w:pPr>
            <w:r w:rsidRPr="00886A8A">
              <w:rPr>
                <w:sz w:val="20"/>
              </w:rPr>
              <w:lastRenderedPageBreak/>
              <w:t>семей ежегодно и</w:t>
            </w:r>
          </w:p>
          <w:p w:rsidR="00161921" w:rsidRPr="00886A8A" w:rsidRDefault="00161921" w:rsidP="00886A8A">
            <w:pPr>
              <w:spacing w:line="240" w:lineRule="auto"/>
              <w:ind w:right="-111" w:hanging="23"/>
              <w:jc w:val="center"/>
              <w:rPr>
                <w:sz w:val="20"/>
              </w:rPr>
            </w:pPr>
            <w:r w:rsidRPr="00886A8A">
              <w:rPr>
                <w:sz w:val="20"/>
              </w:rPr>
              <w:t>увеличение объема</w:t>
            </w:r>
          </w:p>
          <w:p w:rsidR="00161921" w:rsidRPr="00886A8A" w:rsidRDefault="00161921" w:rsidP="00886A8A">
            <w:pPr>
              <w:spacing w:line="240" w:lineRule="auto"/>
              <w:ind w:right="-111" w:hanging="23"/>
              <w:jc w:val="center"/>
              <w:rPr>
                <w:sz w:val="20"/>
              </w:rPr>
            </w:pPr>
            <w:r w:rsidRPr="00886A8A">
              <w:rPr>
                <w:sz w:val="20"/>
              </w:rPr>
              <w:t>жилищного</w:t>
            </w:r>
          </w:p>
          <w:p w:rsidR="00161921" w:rsidRPr="00886A8A" w:rsidRDefault="00161921" w:rsidP="00886A8A">
            <w:pPr>
              <w:spacing w:line="240" w:lineRule="auto"/>
              <w:ind w:right="-111" w:hanging="23"/>
              <w:jc w:val="center"/>
              <w:rPr>
                <w:sz w:val="20"/>
              </w:rPr>
            </w:pPr>
            <w:r w:rsidRPr="00886A8A">
              <w:rPr>
                <w:sz w:val="20"/>
              </w:rPr>
              <w:t>строительства не</w:t>
            </w:r>
          </w:p>
          <w:p w:rsidR="00161921" w:rsidRPr="00886A8A" w:rsidRDefault="00161921" w:rsidP="00886A8A">
            <w:pPr>
              <w:spacing w:line="240" w:lineRule="auto"/>
              <w:ind w:right="-111" w:hanging="23"/>
              <w:jc w:val="center"/>
              <w:rPr>
                <w:sz w:val="20"/>
              </w:rPr>
            </w:pPr>
            <w:r w:rsidRPr="00886A8A">
              <w:rPr>
                <w:sz w:val="20"/>
              </w:rPr>
              <w:t>менее чем до 120</w:t>
            </w:r>
          </w:p>
          <w:p w:rsidR="00161921" w:rsidRPr="00886A8A" w:rsidRDefault="00161921" w:rsidP="00886A8A">
            <w:pPr>
              <w:spacing w:line="240" w:lineRule="auto"/>
              <w:ind w:right="-111" w:hanging="23"/>
              <w:jc w:val="center"/>
              <w:rPr>
                <w:sz w:val="20"/>
              </w:rPr>
            </w:pPr>
            <w:r w:rsidRPr="00886A8A">
              <w:rPr>
                <w:sz w:val="20"/>
              </w:rPr>
              <w:t>млн. кв. метров в</w:t>
            </w:r>
          </w:p>
          <w:p w:rsidR="00161921" w:rsidRPr="00886A8A" w:rsidRDefault="00161921" w:rsidP="00886A8A">
            <w:pPr>
              <w:spacing w:line="240" w:lineRule="auto"/>
              <w:ind w:right="-111" w:hanging="23"/>
              <w:jc w:val="center"/>
              <w:rPr>
                <w:sz w:val="20"/>
              </w:rPr>
            </w:pPr>
            <w:r w:rsidRPr="00886A8A">
              <w:rPr>
                <w:sz w:val="20"/>
              </w:rPr>
              <w:t>год</w:t>
            </w:r>
          </w:p>
        </w:tc>
      </w:tr>
      <w:tr w:rsidR="00161921" w:rsidRPr="00886A8A" w:rsidTr="00672330">
        <w:tc>
          <w:tcPr>
            <w:tcW w:w="423" w:type="dxa"/>
          </w:tcPr>
          <w:p w:rsidR="00161921" w:rsidRPr="00886A8A" w:rsidRDefault="00161921" w:rsidP="00886A8A">
            <w:pPr>
              <w:spacing w:line="240" w:lineRule="auto"/>
              <w:ind w:left="-108" w:right="-111"/>
              <w:jc w:val="center"/>
              <w:rPr>
                <w:sz w:val="20"/>
              </w:rPr>
            </w:pPr>
            <w:r w:rsidRPr="00886A8A">
              <w:rPr>
                <w:sz w:val="20"/>
              </w:rPr>
              <w:lastRenderedPageBreak/>
              <w:t>9</w:t>
            </w:r>
          </w:p>
        </w:tc>
        <w:tc>
          <w:tcPr>
            <w:tcW w:w="1421" w:type="dxa"/>
          </w:tcPr>
          <w:p w:rsidR="00161921" w:rsidRPr="00886A8A" w:rsidRDefault="00161921" w:rsidP="00D41F0D">
            <w:pPr>
              <w:widowControl w:val="0"/>
              <w:spacing w:line="240" w:lineRule="auto"/>
              <w:ind w:firstLine="37"/>
              <w:jc w:val="center"/>
              <w:rPr>
                <w:sz w:val="20"/>
              </w:rPr>
            </w:pPr>
            <w:r w:rsidRPr="00886A8A">
              <w:rPr>
                <w:sz w:val="20"/>
              </w:rPr>
              <w:t xml:space="preserve">Доля населения Республики Татарстан, обеспеченного </w:t>
            </w:r>
            <w:proofErr w:type="gramStart"/>
            <w:r w:rsidRPr="00886A8A">
              <w:rPr>
                <w:sz w:val="20"/>
              </w:rPr>
              <w:t>качествен</w:t>
            </w:r>
            <w:r w:rsidR="007C6E6E" w:rsidRPr="00886A8A">
              <w:rPr>
                <w:sz w:val="20"/>
              </w:rPr>
              <w:t>-</w:t>
            </w:r>
            <w:r w:rsidRPr="00886A8A">
              <w:rPr>
                <w:sz w:val="20"/>
              </w:rPr>
              <w:t>ной</w:t>
            </w:r>
            <w:proofErr w:type="gramEnd"/>
            <w:r w:rsidRPr="00886A8A">
              <w:rPr>
                <w:sz w:val="20"/>
              </w:rPr>
              <w:t xml:space="preserve"> питьевой водой из систем централизованного </w:t>
            </w:r>
            <w:proofErr w:type="spellStart"/>
            <w:r w:rsidRPr="00886A8A">
              <w:rPr>
                <w:sz w:val="20"/>
              </w:rPr>
              <w:t>водоснаб</w:t>
            </w:r>
            <w:r w:rsidR="00062409" w:rsidRPr="00886A8A">
              <w:rPr>
                <w:sz w:val="20"/>
              </w:rPr>
              <w:t>-</w:t>
            </w:r>
            <w:r w:rsidRPr="00886A8A">
              <w:rPr>
                <w:sz w:val="20"/>
              </w:rPr>
              <w:t>жения</w:t>
            </w:r>
            <w:proofErr w:type="spellEnd"/>
          </w:p>
        </w:tc>
        <w:tc>
          <w:tcPr>
            <w:tcW w:w="826" w:type="dxa"/>
          </w:tcPr>
          <w:p w:rsidR="00161921" w:rsidRPr="00886A8A" w:rsidRDefault="00161921" w:rsidP="00886A8A">
            <w:pPr>
              <w:spacing w:line="240" w:lineRule="auto"/>
              <w:ind w:left="-108" w:right="-111"/>
              <w:jc w:val="center"/>
              <w:rPr>
                <w:sz w:val="20"/>
              </w:rPr>
            </w:pPr>
            <w:r w:rsidRPr="00886A8A">
              <w:rPr>
                <w:sz w:val="20"/>
              </w:rPr>
              <w:t>ГП</w:t>
            </w:r>
          </w:p>
        </w:tc>
        <w:tc>
          <w:tcPr>
            <w:tcW w:w="1300" w:type="dxa"/>
          </w:tcPr>
          <w:p w:rsidR="00161921" w:rsidRPr="00886A8A" w:rsidRDefault="00161921" w:rsidP="00886A8A">
            <w:pPr>
              <w:spacing w:line="240" w:lineRule="auto"/>
              <w:ind w:left="-108" w:right="-111"/>
              <w:jc w:val="center"/>
              <w:rPr>
                <w:sz w:val="20"/>
              </w:rPr>
            </w:pPr>
            <w:r w:rsidRPr="00886A8A">
              <w:rPr>
                <w:sz w:val="20"/>
              </w:rPr>
              <w:t>Процент</w:t>
            </w:r>
          </w:p>
        </w:tc>
        <w:tc>
          <w:tcPr>
            <w:tcW w:w="1134" w:type="dxa"/>
          </w:tcPr>
          <w:p w:rsidR="00161921" w:rsidRPr="00886A8A" w:rsidRDefault="00161921" w:rsidP="009D046C">
            <w:pPr>
              <w:spacing w:line="240" w:lineRule="auto"/>
              <w:ind w:left="-108" w:right="-111"/>
              <w:jc w:val="center"/>
              <w:rPr>
                <w:sz w:val="20"/>
              </w:rPr>
            </w:pPr>
            <w:r w:rsidRPr="00886A8A">
              <w:rPr>
                <w:sz w:val="20"/>
              </w:rPr>
              <w:t>9</w:t>
            </w:r>
            <w:r w:rsidR="009D046C">
              <w:rPr>
                <w:sz w:val="20"/>
              </w:rPr>
              <w:t>3,6</w:t>
            </w:r>
            <w:bookmarkStart w:id="0" w:name="_GoBack"/>
            <w:bookmarkEnd w:id="0"/>
          </w:p>
        </w:tc>
        <w:tc>
          <w:tcPr>
            <w:tcW w:w="851" w:type="dxa"/>
          </w:tcPr>
          <w:p w:rsidR="00161921" w:rsidRPr="00886A8A" w:rsidRDefault="00161921" w:rsidP="00886A8A">
            <w:pPr>
              <w:spacing w:line="240" w:lineRule="auto"/>
              <w:ind w:left="-108" w:right="-111"/>
              <w:jc w:val="center"/>
              <w:rPr>
                <w:sz w:val="20"/>
              </w:rPr>
            </w:pPr>
            <w:r w:rsidRPr="00886A8A">
              <w:rPr>
                <w:sz w:val="20"/>
              </w:rPr>
              <w:t>2021</w:t>
            </w:r>
          </w:p>
        </w:tc>
        <w:tc>
          <w:tcPr>
            <w:tcW w:w="992" w:type="dxa"/>
          </w:tcPr>
          <w:p w:rsidR="00161921" w:rsidRPr="00886A8A" w:rsidRDefault="00161921" w:rsidP="00886A8A">
            <w:pPr>
              <w:spacing w:line="240" w:lineRule="auto"/>
              <w:ind w:left="-108" w:right="-111"/>
              <w:jc w:val="center"/>
              <w:rPr>
                <w:sz w:val="20"/>
              </w:rPr>
            </w:pPr>
            <w:r w:rsidRPr="00886A8A">
              <w:rPr>
                <w:sz w:val="20"/>
              </w:rPr>
              <w:t>Месячная</w:t>
            </w:r>
          </w:p>
        </w:tc>
        <w:tc>
          <w:tcPr>
            <w:tcW w:w="851" w:type="dxa"/>
          </w:tcPr>
          <w:p w:rsidR="00161921" w:rsidRPr="00886A8A" w:rsidRDefault="00161921" w:rsidP="00886A8A">
            <w:pPr>
              <w:spacing w:line="240" w:lineRule="auto"/>
              <w:ind w:left="-108" w:right="-111"/>
              <w:jc w:val="center"/>
              <w:rPr>
                <w:sz w:val="20"/>
              </w:rPr>
            </w:pPr>
            <w:r w:rsidRPr="00886A8A">
              <w:rPr>
                <w:sz w:val="20"/>
              </w:rPr>
              <w:t>95,64</w:t>
            </w:r>
          </w:p>
        </w:tc>
        <w:tc>
          <w:tcPr>
            <w:tcW w:w="848" w:type="dxa"/>
          </w:tcPr>
          <w:p w:rsidR="00161921" w:rsidRPr="00886A8A" w:rsidRDefault="00161921" w:rsidP="00886A8A">
            <w:pPr>
              <w:widowControl w:val="0"/>
              <w:spacing w:line="240" w:lineRule="auto"/>
              <w:ind w:left="-108" w:right="-111"/>
              <w:jc w:val="center"/>
              <w:rPr>
                <w:sz w:val="20"/>
              </w:rPr>
            </w:pPr>
            <w:r w:rsidRPr="00886A8A">
              <w:rPr>
                <w:sz w:val="20"/>
              </w:rPr>
              <w:t>-</w:t>
            </w:r>
          </w:p>
        </w:tc>
        <w:tc>
          <w:tcPr>
            <w:tcW w:w="862" w:type="dxa"/>
          </w:tcPr>
          <w:p w:rsidR="00161921" w:rsidRPr="00886A8A" w:rsidRDefault="00161921" w:rsidP="00886A8A">
            <w:pPr>
              <w:widowControl w:val="0"/>
              <w:spacing w:line="240" w:lineRule="auto"/>
              <w:ind w:left="-108" w:right="-111"/>
              <w:jc w:val="center"/>
              <w:rPr>
                <w:sz w:val="20"/>
              </w:rPr>
            </w:pPr>
            <w:r w:rsidRPr="00886A8A">
              <w:rPr>
                <w:sz w:val="20"/>
              </w:rPr>
              <w:t>-</w:t>
            </w:r>
          </w:p>
        </w:tc>
        <w:tc>
          <w:tcPr>
            <w:tcW w:w="839" w:type="dxa"/>
          </w:tcPr>
          <w:p w:rsidR="00161921" w:rsidRPr="00886A8A" w:rsidRDefault="00161921" w:rsidP="00886A8A">
            <w:pPr>
              <w:widowControl w:val="0"/>
              <w:spacing w:line="240" w:lineRule="auto"/>
              <w:ind w:left="-108" w:right="-111"/>
              <w:jc w:val="center"/>
              <w:rPr>
                <w:sz w:val="20"/>
              </w:rPr>
            </w:pPr>
            <w:r w:rsidRPr="00886A8A">
              <w:rPr>
                <w:sz w:val="20"/>
              </w:rPr>
              <w:t>-</w:t>
            </w:r>
          </w:p>
        </w:tc>
        <w:tc>
          <w:tcPr>
            <w:tcW w:w="2411" w:type="dxa"/>
          </w:tcPr>
          <w:p w:rsidR="00161921" w:rsidRPr="00886A8A" w:rsidRDefault="00161921" w:rsidP="00886A8A">
            <w:pPr>
              <w:widowControl w:val="0"/>
              <w:spacing w:line="240" w:lineRule="auto"/>
              <w:ind w:firstLine="35"/>
              <w:jc w:val="center"/>
              <w:rPr>
                <w:sz w:val="20"/>
              </w:rPr>
            </w:pPr>
            <w:r w:rsidRPr="00886A8A">
              <w:rPr>
                <w:sz w:val="20"/>
              </w:rPr>
              <w:t>соглашение о реализации регионального проекта «Чистая вода» на территории Республики Татарстан от 10.12.2020 №</w:t>
            </w:r>
            <w:r w:rsidRPr="00886A8A">
              <w:rPr>
                <w:sz w:val="20"/>
                <w:lang w:val="en-US"/>
              </w:rPr>
              <w:t> </w:t>
            </w:r>
            <w:r w:rsidRPr="00886A8A">
              <w:rPr>
                <w:sz w:val="20"/>
              </w:rPr>
              <w:t>069-2020-F5001-16</w:t>
            </w:r>
          </w:p>
        </w:tc>
        <w:tc>
          <w:tcPr>
            <w:tcW w:w="1299" w:type="dxa"/>
          </w:tcPr>
          <w:p w:rsidR="00161921" w:rsidRPr="00886A8A" w:rsidRDefault="00161921" w:rsidP="00886A8A">
            <w:pPr>
              <w:spacing w:line="240" w:lineRule="auto"/>
              <w:ind w:left="-108" w:right="-111"/>
              <w:jc w:val="center"/>
              <w:rPr>
                <w:sz w:val="20"/>
              </w:rPr>
            </w:pPr>
            <w:r w:rsidRPr="00886A8A">
              <w:rPr>
                <w:sz w:val="20"/>
              </w:rPr>
              <w:t>Салихов</w:t>
            </w:r>
          </w:p>
          <w:p w:rsidR="00161921" w:rsidRPr="00886A8A" w:rsidRDefault="00161921" w:rsidP="00886A8A">
            <w:pPr>
              <w:spacing w:line="240" w:lineRule="auto"/>
              <w:ind w:left="-108" w:right="-111"/>
              <w:jc w:val="center"/>
              <w:rPr>
                <w:sz w:val="20"/>
              </w:rPr>
            </w:pPr>
            <w:r w:rsidRPr="00886A8A">
              <w:rPr>
                <w:sz w:val="20"/>
              </w:rPr>
              <w:t>Мазит</w:t>
            </w:r>
          </w:p>
          <w:p w:rsidR="00161921" w:rsidRPr="00886A8A" w:rsidRDefault="00161921" w:rsidP="00886A8A">
            <w:pPr>
              <w:spacing w:line="240" w:lineRule="auto"/>
              <w:ind w:left="-108" w:right="-111"/>
              <w:jc w:val="center"/>
              <w:rPr>
                <w:sz w:val="20"/>
              </w:rPr>
            </w:pPr>
            <w:r w:rsidRPr="00886A8A">
              <w:rPr>
                <w:sz w:val="20"/>
              </w:rPr>
              <w:t>Хазипович</w:t>
            </w:r>
          </w:p>
        </w:tc>
        <w:tc>
          <w:tcPr>
            <w:tcW w:w="1536" w:type="dxa"/>
          </w:tcPr>
          <w:p w:rsidR="00161921" w:rsidRPr="00886A8A" w:rsidRDefault="00161921" w:rsidP="00886A8A">
            <w:pPr>
              <w:spacing w:line="240" w:lineRule="auto"/>
              <w:ind w:right="-111" w:hanging="23"/>
              <w:jc w:val="center"/>
              <w:rPr>
                <w:sz w:val="20"/>
              </w:rPr>
            </w:pPr>
            <w:r w:rsidRPr="00886A8A">
              <w:rPr>
                <w:sz w:val="20"/>
              </w:rPr>
              <w:t>Улучшение жилищных условий не менее 5 </w:t>
            </w:r>
            <w:proofErr w:type="spellStart"/>
            <w:r w:rsidRPr="00886A8A">
              <w:rPr>
                <w:sz w:val="20"/>
              </w:rPr>
              <w:t>млн.семей</w:t>
            </w:r>
            <w:proofErr w:type="spellEnd"/>
            <w:r w:rsidRPr="00886A8A">
              <w:rPr>
                <w:sz w:val="20"/>
              </w:rPr>
              <w:t xml:space="preserve"> ежегодно и увеличение объема жилищного строительства не менее, чем до 120</w:t>
            </w:r>
            <w:r w:rsidRPr="00886A8A">
              <w:rPr>
                <w:sz w:val="20"/>
                <w:lang w:val="en-US"/>
              </w:rPr>
              <w:t> </w:t>
            </w:r>
            <w:proofErr w:type="spellStart"/>
            <w:r w:rsidRPr="00886A8A">
              <w:rPr>
                <w:sz w:val="20"/>
              </w:rPr>
              <w:t>млн.кв.метров</w:t>
            </w:r>
            <w:proofErr w:type="spellEnd"/>
            <w:r w:rsidRPr="00886A8A">
              <w:rPr>
                <w:sz w:val="20"/>
              </w:rPr>
              <w:t xml:space="preserve"> в год</w:t>
            </w:r>
          </w:p>
        </w:tc>
      </w:tr>
      <w:tr w:rsidR="00161921" w:rsidRPr="00886A8A" w:rsidTr="00672330">
        <w:tc>
          <w:tcPr>
            <w:tcW w:w="423" w:type="dxa"/>
          </w:tcPr>
          <w:p w:rsidR="00161921" w:rsidRPr="00886A8A" w:rsidRDefault="00161921" w:rsidP="00886A8A">
            <w:pPr>
              <w:spacing w:line="240" w:lineRule="auto"/>
              <w:ind w:left="-108" w:right="-111"/>
              <w:jc w:val="center"/>
              <w:rPr>
                <w:sz w:val="20"/>
              </w:rPr>
            </w:pPr>
            <w:r w:rsidRPr="00886A8A">
              <w:rPr>
                <w:sz w:val="20"/>
              </w:rPr>
              <w:t>10</w:t>
            </w:r>
          </w:p>
        </w:tc>
        <w:tc>
          <w:tcPr>
            <w:tcW w:w="1421" w:type="dxa"/>
          </w:tcPr>
          <w:p w:rsidR="00161921" w:rsidRPr="00886A8A" w:rsidRDefault="00161921" w:rsidP="00886A8A">
            <w:pPr>
              <w:widowControl w:val="0"/>
              <w:spacing w:line="240" w:lineRule="auto"/>
              <w:ind w:firstLine="37"/>
              <w:jc w:val="center"/>
              <w:rPr>
                <w:sz w:val="20"/>
              </w:rPr>
            </w:pPr>
            <w:r w:rsidRPr="00886A8A">
              <w:rPr>
                <w:sz w:val="20"/>
              </w:rPr>
              <w:t xml:space="preserve">Доля фактически сданных объектов от графика производства работ по программам капитальных вложений (без учета </w:t>
            </w:r>
            <w:proofErr w:type="gramStart"/>
            <w:r w:rsidRPr="00886A8A">
              <w:rPr>
                <w:sz w:val="20"/>
              </w:rPr>
              <w:t>строитель</w:t>
            </w:r>
            <w:r w:rsidR="007C6E6E" w:rsidRPr="00886A8A">
              <w:rPr>
                <w:sz w:val="20"/>
              </w:rPr>
              <w:t>-</w:t>
            </w:r>
            <w:proofErr w:type="spellStart"/>
            <w:r w:rsidRPr="00886A8A">
              <w:rPr>
                <w:sz w:val="20"/>
              </w:rPr>
              <w:t>ства</w:t>
            </w:r>
            <w:proofErr w:type="spellEnd"/>
            <w:proofErr w:type="gramEnd"/>
            <w:r w:rsidRPr="00886A8A">
              <w:rPr>
                <w:sz w:val="20"/>
              </w:rPr>
              <w:t xml:space="preserve"> и реконструкции дорог)</w:t>
            </w:r>
          </w:p>
        </w:tc>
        <w:tc>
          <w:tcPr>
            <w:tcW w:w="826" w:type="dxa"/>
          </w:tcPr>
          <w:p w:rsidR="00161921" w:rsidRPr="00886A8A" w:rsidRDefault="00161921" w:rsidP="00886A8A">
            <w:pPr>
              <w:spacing w:line="240" w:lineRule="auto"/>
              <w:ind w:left="-108" w:right="-111"/>
              <w:jc w:val="center"/>
              <w:rPr>
                <w:sz w:val="20"/>
              </w:rPr>
            </w:pPr>
            <w:r w:rsidRPr="00886A8A">
              <w:rPr>
                <w:sz w:val="20"/>
              </w:rPr>
              <w:t>ГП</w:t>
            </w:r>
          </w:p>
        </w:tc>
        <w:tc>
          <w:tcPr>
            <w:tcW w:w="1300" w:type="dxa"/>
          </w:tcPr>
          <w:p w:rsidR="00161921" w:rsidRPr="00886A8A" w:rsidRDefault="00161921" w:rsidP="00886A8A">
            <w:pPr>
              <w:spacing w:line="240" w:lineRule="auto"/>
              <w:ind w:left="-108" w:right="-111"/>
              <w:jc w:val="center"/>
              <w:rPr>
                <w:sz w:val="20"/>
              </w:rPr>
            </w:pPr>
            <w:r w:rsidRPr="00886A8A">
              <w:rPr>
                <w:sz w:val="20"/>
              </w:rPr>
              <w:t>Процент</w:t>
            </w:r>
          </w:p>
        </w:tc>
        <w:tc>
          <w:tcPr>
            <w:tcW w:w="1134" w:type="dxa"/>
          </w:tcPr>
          <w:p w:rsidR="00161921" w:rsidRPr="00886A8A" w:rsidRDefault="00161921" w:rsidP="00886A8A">
            <w:pPr>
              <w:spacing w:line="240" w:lineRule="auto"/>
              <w:ind w:left="-108" w:right="-111"/>
              <w:jc w:val="center"/>
              <w:rPr>
                <w:sz w:val="20"/>
              </w:rPr>
            </w:pPr>
            <w:r w:rsidRPr="00886A8A">
              <w:rPr>
                <w:sz w:val="20"/>
              </w:rPr>
              <w:t>100</w:t>
            </w:r>
          </w:p>
        </w:tc>
        <w:tc>
          <w:tcPr>
            <w:tcW w:w="851" w:type="dxa"/>
          </w:tcPr>
          <w:p w:rsidR="00161921" w:rsidRPr="00886A8A" w:rsidRDefault="00161921" w:rsidP="00886A8A">
            <w:pPr>
              <w:spacing w:line="240" w:lineRule="auto"/>
              <w:ind w:left="-108" w:right="-111"/>
              <w:jc w:val="center"/>
              <w:rPr>
                <w:sz w:val="20"/>
              </w:rPr>
            </w:pPr>
            <w:r w:rsidRPr="00886A8A">
              <w:rPr>
                <w:sz w:val="20"/>
              </w:rPr>
              <w:t>2023</w:t>
            </w:r>
          </w:p>
        </w:tc>
        <w:tc>
          <w:tcPr>
            <w:tcW w:w="992" w:type="dxa"/>
          </w:tcPr>
          <w:p w:rsidR="00161921" w:rsidRPr="00886A8A" w:rsidRDefault="00161921" w:rsidP="00886A8A">
            <w:pPr>
              <w:spacing w:line="240" w:lineRule="auto"/>
              <w:ind w:left="-108" w:right="-111"/>
              <w:jc w:val="center"/>
              <w:rPr>
                <w:sz w:val="20"/>
              </w:rPr>
            </w:pPr>
            <w:r w:rsidRPr="00886A8A">
              <w:rPr>
                <w:sz w:val="20"/>
              </w:rPr>
              <w:t>Годовая</w:t>
            </w:r>
          </w:p>
        </w:tc>
        <w:tc>
          <w:tcPr>
            <w:tcW w:w="851" w:type="dxa"/>
          </w:tcPr>
          <w:p w:rsidR="00161921" w:rsidRPr="00886A8A" w:rsidRDefault="00161921" w:rsidP="00886A8A">
            <w:pPr>
              <w:spacing w:line="240" w:lineRule="auto"/>
              <w:ind w:left="-108" w:right="-111"/>
              <w:jc w:val="center"/>
              <w:rPr>
                <w:sz w:val="20"/>
              </w:rPr>
            </w:pPr>
            <w:r w:rsidRPr="00886A8A">
              <w:rPr>
                <w:sz w:val="20"/>
              </w:rPr>
              <w:t>100</w:t>
            </w:r>
          </w:p>
        </w:tc>
        <w:tc>
          <w:tcPr>
            <w:tcW w:w="848" w:type="dxa"/>
          </w:tcPr>
          <w:p w:rsidR="00161921" w:rsidRPr="00886A8A" w:rsidRDefault="00161921" w:rsidP="00886A8A">
            <w:pPr>
              <w:spacing w:line="240" w:lineRule="auto"/>
              <w:ind w:left="-108" w:right="-111"/>
              <w:jc w:val="center"/>
              <w:rPr>
                <w:sz w:val="20"/>
              </w:rPr>
            </w:pPr>
            <w:r w:rsidRPr="00886A8A">
              <w:rPr>
                <w:sz w:val="20"/>
              </w:rPr>
              <w:t>100</w:t>
            </w:r>
          </w:p>
        </w:tc>
        <w:tc>
          <w:tcPr>
            <w:tcW w:w="862" w:type="dxa"/>
          </w:tcPr>
          <w:p w:rsidR="00161921" w:rsidRPr="00886A8A" w:rsidRDefault="00161921" w:rsidP="00886A8A">
            <w:pPr>
              <w:spacing w:line="240" w:lineRule="auto"/>
              <w:ind w:left="-108" w:right="-111"/>
              <w:jc w:val="center"/>
              <w:rPr>
                <w:sz w:val="20"/>
              </w:rPr>
            </w:pPr>
            <w:r w:rsidRPr="00886A8A">
              <w:rPr>
                <w:sz w:val="20"/>
              </w:rPr>
              <w:t>100</w:t>
            </w:r>
          </w:p>
        </w:tc>
        <w:tc>
          <w:tcPr>
            <w:tcW w:w="839" w:type="dxa"/>
          </w:tcPr>
          <w:p w:rsidR="00161921" w:rsidRPr="00886A8A" w:rsidRDefault="00161921" w:rsidP="00886A8A">
            <w:pPr>
              <w:spacing w:line="240" w:lineRule="auto"/>
              <w:ind w:left="-108" w:right="-111"/>
              <w:jc w:val="center"/>
              <w:rPr>
                <w:sz w:val="20"/>
              </w:rPr>
            </w:pPr>
            <w:r w:rsidRPr="00886A8A">
              <w:rPr>
                <w:sz w:val="20"/>
              </w:rPr>
              <w:t>100</w:t>
            </w:r>
          </w:p>
        </w:tc>
        <w:tc>
          <w:tcPr>
            <w:tcW w:w="2411" w:type="dxa"/>
          </w:tcPr>
          <w:p w:rsidR="00161921" w:rsidRPr="00886A8A" w:rsidRDefault="00161921" w:rsidP="00886A8A">
            <w:pPr>
              <w:spacing w:line="240" w:lineRule="auto"/>
              <w:ind w:firstLine="35"/>
              <w:jc w:val="center"/>
              <w:rPr>
                <w:sz w:val="20"/>
              </w:rPr>
            </w:pPr>
            <w:r w:rsidRPr="00886A8A">
              <w:rPr>
                <w:sz w:val="20"/>
              </w:rPr>
              <w:t>Постановление Кабинета Министров Республики Татарстан от 03.10.2019 № 888 «Об утверждении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p>
        </w:tc>
        <w:tc>
          <w:tcPr>
            <w:tcW w:w="1299" w:type="dxa"/>
          </w:tcPr>
          <w:p w:rsidR="00161921" w:rsidRPr="00886A8A" w:rsidRDefault="00161921" w:rsidP="00886A8A">
            <w:pPr>
              <w:spacing w:line="240" w:lineRule="auto"/>
              <w:ind w:left="-108" w:right="-111"/>
              <w:jc w:val="center"/>
              <w:rPr>
                <w:sz w:val="20"/>
              </w:rPr>
            </w:pPr>
            <w:r w:rsidRPr="00886A8A">
              <w:rPr>
                <w:sz w:val="20"/>
              </w:rPr>
              <w:t>Фролов</w:t>
            </w:r>
          </w:p>
          <w:p w:rsidR="00161921" w:rsidRPr="00886A8A" w:rsidRDefault="00161921" w:rsidP="00886A8A">
            <w:pPr>
              <w:spacing w:line="240" w:lineRule="auto"/>
              <w:ind w:left="-108" w:right="-111"/>
              <w:jc w:val="center"/>
              <w:rPr>
                <w:sz w:val="20"/>
              </w:rPr>
            </w:pPr>
            <w:r w:rsidRPr="00886A8A">
              <w:rPr>
                <w:sz w:val="20"/>
              </w:rPr>
              <w:t>Алексей</w:t>
            </w:r>
          </w:p>
          <w:p w:rsidR="00161921" w:rsidRPr="00886A8A" w:rsidRDefault="00161921" w:rsidP="00886A8A">
            <w:pPr>
              <w:spacing w:line="240" w:lineRule="auto"/>
              <w:ind w:left="-108" w:right="-111"/>
              <w:jc w:val="center"/>
              <w:rPr>
                <w:sz w:val="20"/>
              </w:rPr>
            </w:pPr>
            <w:r w:rsidRPr="00886A8A">
              <w:rPr>
                <w:sz w:val="20"/>
              </w:rPr>
              <w:t>Михайлович</w:t>
            </w:r>
          </w:p>
        </w:tc>
        <w:tc>
          <w:tcPr>
            <w:tcW w:w="1536" w:type="dxa"/>
          </w:tcPr>
          <w:p w:rsidR="00161921" w:rsidRPr="00886A8A" w:rsidRDefault="00161921" w:rsidP="00886A8A">
            <w:pPr>
              <w:spacing w:line="240" w:lineRule="auto"/>
              <w:ind w:right="-111" w:hanging="23"/>
              <w:jc w:val="center"/>
              <w:rPr>
                <w:sz w:val="20"/>
              </w:rPr>
            </w:pPr>
            <w:r w:rsidRPr="00886A8A">
              <w:rPr>
                <w:sz w:val="20"/>
              </w:rPr>
              <w:t>Улучшение жилищных условий не менее 5 </w:t>
            </w:r>
            <w:proofErr w:type="spellStart"/>
            <w:r w:rsidRPr="00886A8A">
              <w:rPr>
                <w:sz w:val="20"/>
              </w:rPr>
              <w:t>млн.семей</w:t>
            </w:r>
            <w:proofErr w:type="spellEnd"/>
            <w:r w:rsidRPr="00886A8A">
              <w:rPr>
                <w:sz w:val="20"/>
              </w:rPr>
              <w:t xml:space="preserve"> ежегодно и увеличение объема жилищного строительства не менее, чем до 120</w:t>
            </w:r>
            <w:r w:rsidRPr="00886A8A">
              <w:rPr>
                <w:sz w:val="20"/>
                <w:lang w:val="en-US"/>
              </w:rPr>
              <w:t> </w:t>
            </w:r>
            <w:proofErr w:type="spellStart"/>
            <w:r w:rsidRPr="00886A8A">
              <w:rPr>
                <w:sz w:val="20"/>
              </w:rPr>
              <w:t>млн.кв.метров</w:t>
            </w:r>
            <w:proofErr w:type="spellEnd"/>
            <w:r w:rsidRPr="00886A8A">
              <w:rPr>
                <w:sz w:val="20"/>
              </w:rPr>
              <w:t xml:space="preserve"> в год</w:t>
            </w:r>
          </w:p>
        </w:tc>
      </w:tr>
      <w:tr w:rsidR="00161921" w:rsidRPr="00886A8A" w:rsidTr="00672330">
        <w:tc>
          <w:tcPr>
            <w:tcW w:w="423" w:type="dxa"/>
          </w:tcPr>
          <w:p w:rsidR="00161921" w:rsidRPr="00886A8A" w:rsidRDefault="00161921" w:rsidP="00886A8A">
            <w:pPr>
              <w:spacing w:line="240" w:lineRule="auto"/>
              <w:ind w:left="-108" w:right="-111"/>
              <w:jc w:val="center"/>
              <w:rPr>
                <w:sz w:val="20"/>
              </w:rPr>
            </w:pPr>
            <w:r w:rsidRPr="00886A8A">
              <w:rPr>
                <w:sz w:val="20"/>
              </w:rPr>
              <w:lastRenderedPageBreak/>
              <w:t>11</w:t>
            </w:r>
          </w:p>
        </w:tc>
        <w:tc>
          <w:tcPr>
            <w:tcW w:w="1421" w:type="dxa"/>
          </w:tcPr>
          <w:p w:rsidR="00161921" w:rsidRPr="00886A8A" w:rsidRDefault="00161921" w:rsidP="00D41F0D">
            <w:pPr>
              <w:spacing w:line="240" w:lineRule="auto"/>
              <w:ind w:firstLine="37"/>
              <w:jc w:val="center"/>
              <w:rPr>
                <w:sz w:val="20"/>
              </w:rPr>
            </w:pPr>
            <w:r w:rsidRPr="00886A8A">
              <w:rPr>
                <w:sz w:val="20"/>
              </w:rPr>
              <w:t>Доля площади жилищного фонда, обеспеченного всеми видами благоустройства, в общей площади жилищного фонда Республики Татарстан</w:t>
            </w:r>
          </w:p>
        </w:tc>
        <w:tc>
          <w:tcPr>
            <w:tcW w:w="826" w:type="dxa"/>
          </w:tcPr>
          <w:p w:rsidR="00161921" w:rsidRPr="00886A8A" w:rsidRDefault="00161921" w:rsidP="00886A8A">
            <w:pPr>
              <w:spacing w:line="240" w:lineRule="auto"/>
              <w:ind w:left="-108" w:right="-111"/>
              <w:jc w:val="center"/>
              <w:rPr>
                <w:sz w:val="20"/>
              </w:rPr>
            </w:pPr>
            <w:r w:rsidRPr="00886A8A">
              <w:rPr>
                <w:sz w:val="20"/>
              </w:rPr>
              <w:t>ГП</w:t>
            </w:r>
          </w:p>
        </w:tc>
        <w:tc>
          <w:tcPr>
            <w:tcW w:w="1300" w:type="dxa"/>
          </w:tcPr>
          <w:p w:rsidR="00161921" w:rsidRPr="00886A8A" w:rsidRDefault="00161921" w:rsidP="00886A8A">
            <w:pPr>
              <w:spacing w:line="240" w:lineRule="auto"/>
              <w:ind w:left="-108" w:right="-111"/>
              <w:jc w:val="center"/>
              <w:rPr>
                <w:sz w:val="20"/>
              </w:rPr>
            </w:pPr>
            <w:r w:rsidRPr="00886A8A">
              <w:rPr>
                <w:sz w:val="20"/>
              </w:rPr>
              <w:t>Процент</w:t>
            </w:r>
          </w:p>
        </w:tc>
        <w:tc>
          <w:tcPr>
            <w:tcW w:w="1134" w:type="dxa"/>
          </w:tcPr>
          <w:p w:rsidR="00161921" w:rsidRPr="00886A8A" w:rsidRDefault="00161921" w:rsidP="00886A8A">
            <w:pPr>
              <w:spacing w:line="240" w:lineRule="auto"/>
              <w:ind w:left="-108" w:right="-111"/>
              <w:jc w:val="center"/>
              <w:rPr>
                <w:sz w:val="20"/>
              </w:rPr>
            </w:pPr>
            <w:r w:rsidRPr="00886A8A">
              <w:rPr>
                <w:sz w:val="20"/>
              </w:rPr>
              <w:t>89,6</w:t>
            </w:r>
          </w:p>
        </w:tc>
        <w:tc>
          <w:tcPr>
            <w:tcW w:w="851" w:type="dxa"/>
          </w:tcPr>
          <w:p w:rsidR="00161921" w:rsidRPr="00886A8A" w:rsidRDefault="00161921" w:rsidP="00886A8A">
            <w:pPr>
              <w:spacing w:line="240" w:lineRule="auto"/>
              <w:ind w:left="-108" w:right="-111"/>
              <w:jc w:val="center"/>
              <w:rPr>
                <w:sz w:val="20"/>
              </w:rPr>
            </w:pPr>
            <w:r w:rsidRPr="00886A8A">
              <w:rPr>
                <w:sz w:val="20"/>
              </w:rPr>
              <w:t>2022</w:t>
            </w:r>
          </w:p>
        </w:tc>
        <w:tc>
          <w:tcPr>
            <w:tcW w:w="992" w:type="dxa"/>
          </w:tcPr>
          <w:p w:rsidR="00161921" w:rsidRPr="00886A8A" w:rsidRDefault="00161921" w:rsidP="00886A8A">
            <w:pPr>
              <w:spacing w:line="240" w:lineRule="auto"/>
              <w:ind w:left="-108" w:right="-111"/>
              <w:jc w:val="center"/>
              <w:rPr>
                <w:sz w:val="20"/>
              </w:rPr>
            </w:pPr>
            <w:r w:rsidRPr="00886A8A">
              <w:rPr>
                <w:sz w:val="20"/>
              </w:rPr>
              <w:t>Годовая</w:t>
            </w:r>
          </w:p>
        </w:tc>
        <w:tc>
          <w:tcPr>
            <w:tcW w:w="851" w:type="dxa"/>
          </w:tcPr>
          <w:p w:rsidR="00161921" w:rsidRPr="00886A8A" w:rsidRDefault="00161921" w:rsidP="00886A8A">
            <w:pPr>
              <w:spacing w:line="240" w:lineRule="auto"/>
              <w:ind w:left="-108" w:right="-111"/>
              <w:jc w:val="center"/>
              <w:rPr>
                <w:sz w:val="20"/>
              </w:rPr>
            </w:pPr>
            <w:r w:rsidRPr="00886A8A">
              <w:rPr>
                <w:sz w:val="20"/>
              </w:rPr>
              <w:t>89,7</w:t>
            </w:r>
          </w:p>
        </w:tc>
        <w:tc>
          <w:tcPr>
            <w:tcW w:w="848" w:type="dxa"/>
          </w:tcPr>
          <w:p w:rsidR="00161921" w:rsidRPr="00886A8A" w:rsidRDefault="00161921" w:rsidP="00886A8A">
            <w:pPr>
              <w:spacing w:line="240" w:lineRule="auto"/>
              <w:ind w:left="-108" w:right="-111"/>
              <w:jc w:val="center"/>
              <w:rPr>
                <w:sz w:val="20"/>
              </w:rPr>
            </w:pPr>
            <w:r w:rsidRPr="00886A8A">
              <w:rPr>
                <w:sz w:val="20"/>
              </w:rPr>
              <w:t>89,8</w:t>
            </w:r>
          </w:p>
        </w:tc>
        <w:tc>
          <w:tcPr>
            <w:tcW w:w="862" w:type="dxa"/>
          </w:tcPr>
          <w:p w:rsidR="00161921" w:rsidRPr="00886A8A" w:rsidRDefault="00161921" w:rsidP="00886A8A">
            <w:pPr>
              <w:spacing w:line="240" w:lineRule="auto"/>
              <w:ind w:left="-108" w:right="-111"/>
              <w:jc w:val="center"/>
              <w:rPr>
                <w:sz w:val="20"/>
              </w:rPr>
            </w:pPr>
            <w:r w:rsidRPr="00886A8A">
              <w:rPr>
                <w:sz w:val="20"/>
              </w:rPr>
              <w:t>89,9</w:t>
            </w:r>
          </w:p>
        </w:tc>
        <w:tc>
          <w:tcPr>
            <w:tcW w:w="839" w:type="dxa"/>
          </w:tcPr>
          <w:p w:rsidR="00161921" w:rsidRPr="00886A8A" w:rsidRDefault="00161921" w:rsidP="00886A8A">
            <w:pPr>
              <w:spacing w:line="240" w:lineRule="auto"/>
              <w:ind w:left="-108" w:right="-111"/>
              <w:jc w:val="center"/>
              <w:rPr>
                <w:sz w:val="20"/>
              </w:rPr>
            </w:pPr>
            <w:r w:rsidRPr="00886A8A">
              <w:rPr>
                <w:sz w:val="20"/>
              </w:rPr>
              <w:t>90,0</w:t>
            </w:r>
          </w:p>
        </w:tc>
        <w:tc>
          <w:tcPr>
            <w:tcW w:w="2411" w:type="dxa"/>
          </w:tcPr>
          <w:p w:rsidR="00161921" w:rsidRPr="00886A8A" w:rsidRDefault="00161921" w:rsidP="00886A8A">
            <w:pPr>
              <w:spacing w:line="240" w:lineRule="auto"/>
              <w:ind w:firstLine="35"/>
              <w:jc w:val="center"/>
              <w:rPr>
                <w:sz w:val="20"/>
              </w:rPr>
            </w:pPr>
            <w:r w:rsidRPr="00886A8A">
              <w:rPr>
                <w:sz w:val="20"/>
              </w:rPr>
              <w:t>Постановление Кабинета Министров Республики Татарстан от 03.10.2019 № 888 «Об утверждении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p>
        </w:tc>
        <w:tc>
          <w:tcPr>
            <w:tcW w:w="1299" w:type="dxa"/>
          </w:tcPr>
          <w:p w:rsidR="00161921" w:rsidRPr="00886A8A" w:rsidRDefault="00161921" w:rsidP="00886A8A">
            <w:pPr>
              <w:spacing w:line="240" w:lineRule="auto"/>
              <w:ind w:left="-108" w:right="-111"/>
              <w:jc w:val="center"/>
              <w:rPr>
                <w:sz w:val="20"/>
              </w:rPr>
            </w:pPr>
            <w:r w:rsidRPr="00886A8A">
              <w:rPr>
                <w:sz w:val="20"/>
              </w:rPr>
              <w:t>Салихов</w:t>
            </w:r>
          </w:p>
          <w:p w:rsidR="00161921" w:rsidRPr="00886A8A" w:rsidRDefault="00161921" w:rsidP="00886A8A">
            <w:pPr>
              <w:spacing w:line="240" w:lineRule="auto"/>
              <w:ind w:left="-108" w:right="-111"/>
              <w:jc w:val="center"/>
              <w:rPr>
                <w:sz w:val="20"/>
              </w:rPr>
            </w:pPr>
            <w:r w:rsidRPr="00886A8A">
              <w:rPr>
                <w:sz w:val="20"/>
              </w:rPr>
              <w:t>Мазит</w:t>
            </w:r>
          </w:p>
          <w:p w:rsidR="00161921" w:rsidRPr="00886A8A" w:rsidRDefault="00161921" w:rsidP="00886A8A">
            <w:pPr>
              <w:spacing w:line="240" w:lineRule="auto"/>
              <w:ind w:left="-108" w:right="-111"/>
              <w:jc w:val="center"/>
              <w:rPr>
                <w:sz w:val="20"/>
              </w:rPr>
            </w:pPr>
            <w:r w:rsidRPr="00886A8A">
              <w:rPr>
                <w:sz w:val="20"/>
              </w:rPr>
              <w:t>Хазипович</w:t>
            </w:r>
          </w:p>
        </w:tc>
        <w:tc>
          <w:tcPr>
            <w:tcW w:w="1536" w:type="dxa"/>
          </w:tcPr>
          <w:p w:rsidR="00161921" w:rsidRPr="00886A8A" w:rsidRDefault="00161921" w:rsidP="00886A8A">
            <w:pPr>
              <w:spacing w:line="240" w:lineRule="auto"/>
              <w:ind w:right="-111" w:hanging="23"/>
              <w:jc w:val="center"/>
              <w:rPr>
                <w:sz w:val="20"/>
              </w:rPr>
            </w:pPr>
            <w:r w:rsidRPr="00886A8A">
              <w:rPr>
                <w:sz w:val="20"/>
              </w:rPr>
              <w:t>Улучшение жилищных условий не менее 5 </w:t>
            </w:r>
            <w:proofErr w:type="spellStart"/>
            <w:r w:rsidRPr="00886A8A">
              <w:rPr>
                <w:sz w:val="20"/>
              </w:rPr>
              <w:t>млн.семей</w:t>
            </w:r>
            <w:proofErr w:type="spellEnd"/>
            <w:r w:rsidRPr="00886A8A">
              <w:rPr>
                <w:sz w:val="20"/>
              </w:rPr>
              <w:t xml:space="preserve"> ежегодно и увеличение объема жилищного строительства не менее, чем до 120</w:t>
            </w:r>
            <w:r w:rsidRPr="00886A8A">
              <w:rPr>
                <w:sz w:val="20"/>
                <w:lang w:val="en-US"/>
              </w:rPr>
              <w:t> </w:t>
            </w:r>
            <w:proofErr w:type="spellStart"/>
            <w:r w:rsidRPr="00886A8A">
              <w:rPr>
                <w:sz w:val="20"/>
              </w:rPr>
              <w:t>млн.кв.метров</w:t>
            </w:r>
            <w:proofErr w:type="spellEnd"/>
            <w:r w:rsidRPr="00886A8A">
              <w:rPr>
                <w:sz w:val="20"/>
              </w:rPr>
              <w:t xml:space="preserve"> в год</w:t>
            </w:r>
          </w:p>
        </w:tc>
      </w:tr>
      <w:tr w:rsidR="00161921" w:rsidRPr="00886A8A" w:rsidTr="00672330">
        <w:tc>
          <w:tcPr>
            <w:tcW w:w="423" w:type="dxa"/>
          </w:tcPr>
          <w:p w:rsidR="00161921" w:rsidRPr="00886A8A" w:rsidRDefault="00161921" w:rsidP="00886A8A">
            <w:pPr>
              <w:spacing w:line="240" w:lineRule="auto"/>
              <w:ind w:left="-108" w:right="-111"/>
              <w:jc w:val="center"/>
              <w:rPr>
                <w:sz w:val="20"/>
              </w:rPr>
            </w:pPr>
            <w:r w:rsidRPr="00886A8A">
              <w:rPr>
                <w:sz w:val="20"/>
              </w:rPr>
              <w:t>12</w:t>
            </w:r>
          </w:p>
        </w:tc>
        <w:tc>
          <w:tcPr>
            <w:tcW w:w="1421" w:type="dxa"/>
          </w:tcPr>
          <w:p w:rsidR="00161921" w:rsidRPr="00886A8A" w:rsidRDefault="00161921" w:rsidP="00886A8A">
            <w:pPr>
              <w:spacing w:line="240" w:lineRule="auto"/>
              <w:ind w:firstLine="37"/>
              <w:jc w:val="center"/>
              <w:rPr>
                <w:sz w:val="20"/>
              </w:rPr>
            </w:pPr>
            <w:r w:rsidRPr="00886A8A">
              <w:rPr>
                <w:sz w:val="20"/>
              </w:rPr>
              <w:t>Прирост мощности очистных</w:t>
            </w:r>
          </w:p>
          <w:p w:rsidR="00161921" w:rsidRPr="00886A8A" w:rsidRDefault="00161921" w:rsidP="00886A8A">
            <w:pPr>
              <w:spacing w:line="240" w:lineRule="auto"/>
              <w:ind w:firstLine="37"/>
              <w:jc w:val="center"/>
              <w:rPr>
                <w:sz w:val="20"/>
              </w:rPr>
            </w:pPr>
            <w:proofErr w:type="gramStart"/>
            <w:r w:rsidRPr="00886A8A">
              <w:rPr>
                <w:sz w:val="20"/>
              </w:rPr>
              <w:t xml:space="preserve">сооружений, </w:t>
            </w:r>
            <w:r w:rsidR="00672330" w:rsidRPr="00886A8A">
              <w:rPr>
                <w:sz w:val="20"/>
              </w:rPr>
              <w:t xml:space="preserve">  </w:t>
            </w:r>
            <w:proofErr w:type="gramEnd"/>
            <w:r w:rsidRPr="00886A8A">
              <w:rPr>
                <w:sz w:val="20"/>
              </w:rPr>
              <w:t>обеспечиваю</w:t>
            </w:r>
            <w:r w:rsidR="00672330" w:rsidRPr="00886A8A">
              <w:rPr>
                <w:sz w:val="20"/>
              </w:rPr>
              <w:t>-</w:t>
            </w:r>
            <w:proofErr w:type="spellStart"/>
            <w:r w:rsidRPr="00886A8A">
              <w:rPr>
                <w:sz w:val="20"/>
              </w:rPr>
              <w:t>щих</w:t>
            </w:r>
            <w:proofErr w:type="spellEnd"/>
            <w:r w:rsidR="00672330" w:rsidRPr="00886A8A">
              <w:rPr>
                <w:sz w:val="20"/>
              </w:rPr>
              <w:t xml:space="preserve"> </w:t>
            </w:r>
            <w:r w:rsidRPr="00886A8A">
              <w:rPr>
                <w:sz w:val="20"/>
              </w:rPr>
              <w:t>норма</w:t>
            </w:r>
            <w:r w:rsidR="00062409" w:rsidRPr="00886A8A">
              <w:rPr>
                <w:sz w:val="20"/>
              </w:rPr>
              <w:t>-</w:t>
            </w:r>
            <w:proofErr w:type="spellStart"/>
            <w:r w:rsidRPr="00886A8A">
              <w:rPr>
                <w:sz w:val="20"/>
              </w:rPr>
              <w:t>тивную</w:t>
            </w:r>
            <w:proofErr w:type="spellEnd"/>
            <w:r w:rsidRPr="00886A8A">
              <w:rPr>
                <w:sz w:val="20"/>
              </w:rPr>
              <w:t xml:space="preserve"> очистку сточных вод, нарастающим</w:t>
            </w:r>
          </w:p>
          <w:p w:rsidR="00161921" w:rsidRPr="00886A8A" w:rsidRDefault="00161921" w:rsidP="00886A8A">
            <w:pPr>
              <w:spacing w:line="240" w:lineRule="auto"/>
              <w:ind w:firstLine="37"/>
              <w:jc w:val="center"/>
              <w:rPr>
                <w:sz w:val="20"/>
              </w:rPr>
            </w:pPr>
            <w:r w:rsidRPr="00886A8A">
              <w:rPr>
                <w:sz w:val="20"/>
              </w:rPr>
              <w:t>итогом</w:t>
            </w:r>
          </w:p>
        </w:tc>
        <w:tc>
          <w:tcPr>
            <w:tcW w:w="826" w:type="dxa"/>
          </w:tcPr>
          <w:p w:rsidR="00161921" w:rsidRPr="00886A8A" w:rsidRDefault="00161921" w:rsidP="00886A8A">
            <w:pPr>
              <w:spacing w:line="240" w:lineRule="auto"/>
              <w:ind w:left="-108" w:right="-111"/>
              <w:jc w:val="center"/>
              <w:rPr>
                <w:sz w:val="20"/>
              </w:rPr>
            </w:pPr>
            <w:r w:rsidRPr="00886A8A">
              <w:rPr>
                <w:sz w:val="20"/>
              </w:rPr>
              <w:t>ГП</w:t>
            </w:r>
          </w:p>
        </w:tc>
        <w:tc>
          <w:tcPr>
            <w:tcW w:w="1300" w:type="dxa"/>
          </w:tcPr>
          <w:p w:rsidR="00161921" w:rsidRPr="00886A8A" w:rsidRDefault="00161921" w:rsidP="00886A8A">
            <w:pPr>
              <w:spacing w:line="240" w:lineRule="auto"/>
              <w:ind w:left="-108" w:right="-111"/>
              <w:jc w:val="center"/>
              <w:rPr>
                <w:sz w:val="20"/>
              </w:rPr>
            </w:pPr>
            <w:r w:rsidRPr="00886A8A">
              <w:rPr>
                <w:sz w:val="20"/>
              </w:rPr>
              <w:t>Кубический километр</w:t>
            </w:r>
          </w:p>
        </w:tc>
        <w:tc>
          <w:tcPr>
            <w:tcW w:w="1134" w:type="dxa"/>
          </w:tcPr>
          <w:p w:rsidR="00161921" w:rsidRPr="00886A8A" w:rsidRDefault="00161921" w:rsidP="00886A8A">
            <w:pPr>
              <w:spacing w:line="240" w:lineRule="auto"/>
              <w:ind w:left="-108" w:right="-111"/>
              <w:jc w:val="center"/>
              <w:rPr>
                <w:sz w:val="20"/>
              </w:rPr>
            </w:pPr>
            <w:r w:rsidRPr="00886A8A">
              <w:rPr>
                <w:sz w:val="20"/>
              </w:rPr>
              <w:t>0,06</w:t>
            </w:r>
          </w:p>
        </w:tc>
        <w:tc>
          <w:tcPr>
            <w:tcW w:w="851" w:type="dxa"/>
          </w:tcPr>
          <w:p w:rsidR="00161921" w:rsidRPr="00886A8A" w:rsidRDefault="00161921" w:rsidP="00886A8A">
            <w:pPr>
              <w:spacing w:line="240" w:lineRule="auto"/>
              <w:ind w:left="-108" w:right="-111"/>
              <w:jc w:val="center"/>
              <w:rPr>
                <w:sz w:val="20"/>
              </w:rPr>
            </w:pPr>
            <w:r w:rsidRPr="00886A8A">
              <w:rPr>
                <w:sz w:val="20"/>
              </w:rPr>
              <w:t>2021</w:t>
            </w:r>
          </w:p>
        </w:tc>
        <w:tc>
          <w:tcPr>
            <w:tcW w:w="992" w:type="dxa"/>
          </w:tcPr>
          <w:p w:rsidR="00161921" w:rsidRPr="00886A8A" w:rsidRDefault="00161921" w:rsidP="00886A8A">
            <w:pPr>
              <w:spacing w:line="240" w:lineRule="auto"/>
              <w:ind w:left="-108" w:right="-111"/>
              <w:jc w:val="center"/>
              <w:rPr>
                <w:sz w:val="20"/>
              </w:rPr>
            </w:pPr>
            <w:r w:rsidRPr="00886A8A">
              <w:rPr>
                <w:sz w:val="20"/>
              </w:rPr>
              <w:t>Годовая</w:t>
            </w:r>
          </w:p>
        </w:tc>
        <w:tc>
          <w:tcPr>
            <w:tcW w:w="851" w:type="dxa"/>
          </w:tcPr>
          <w:p w:rsidR="00161921" w:rsidRPr="00886A8A" w:rsidRDefault="00161921" w:rsidP="00886A8A">
            <w:pPr>
              <w:spacing w:line="240" w:lineRule="auto"/>
              <w:ind w:left="-108" w:right="-111"/>
              <w:jc w:val="center"/>
              <w:rPr>
                <w:sz w:val="20"/>
              </w:rPr>
            </w:pPr>
            <w:r w:rsidRPr="00886A8A">
              <w:rPr>
                <w:sz w:val="20"/>
              </w:rPr>
              <w:t>0,28</w:t>
            </w:r>
          </w:p>
        </w:tc>
        <w:tc>
          <w:tcPr>
            <w:tcW w:w="848" w:type="dxa"/>
          </w:tcPr>
          <w:p w:rsidR="00161921" w:rsidRPr="00886A8A" w:rsidRDefault="00161921" w:rsidP="00886A8A">
            <w:pPr>
              <w:spacing w:line="240" w:lineRule="auto"/>
              <w:ind w:left="-108" w:right="-111"/>
              <w:jc w:val="center"/>
              <w:rPr>
                <w:sz w:val="20"/>
              </w:rPr>
            </w:pPr>
            <w:r w:rsidRPr="00886A8A">
              <w:rPr>
                <w:sz w:val="20"/>
              </w:rPr>
              <w:t>-</w:t>
            </w:r>
          </w:p>
        </w:tc>
        <w:tc>
          <w:tcPr>
            <w:tcW w:w="862" w:type="dxa"/>
          </w:tcPr>
          <w:p w:rsidR="00161921" w:rsidRPr="00886A8A" w:rsidRDefault="00161921" w:rsidP="00886A8A">
            <w:pPr>
              <w:spacing w:line="240" w:lineRule="auto"/>
              <w:ind w:left="-108" w:right="-111"/>
              <w:jc w:val="center"/>
              <w:rPr>
                <w:sz w:val="20"/>
              </w:rPr>
            </w:pPr>
            <w:r w:rsidRPr="00886A8A">
              <w:rPr>
                <w:sz w:val="20"/>
              </w:rPr>
              <w:t>-</w:t>
            </w:r>
          </w:p>
        </w:tc>
        <w:tc>
          <w:tcPr>
            <w:tcW w:w="839" w:type="dxa"/>
          </w:tcPr>
          <w:p w:rsidR="00161921" w:rsidRPr="00886A8A" w:rsidRDefault="00161921" w:rsidP="00886A8A">
            <w:pPr>
              <w:spacing w:line="240" w:lineRule="auto"/>
              <w:ind w:left="-108" w:right="-111"/>
              <w:jc w:val="center"/>
              <w:rPr>
                <w:sz w:val="20"/>
              </w:rPr>
            </w:pPr>
            <w:r w:rsidRPr="00886A8A">
              <w:rPr>
                <w:sz w:val="20"/>
              </w:rPr>
              <w:t>-</w:t>
            </w:r>
          </w:p>
        </w:tc>
        <w:tc>
          <w:tcPr>
            <w:tcW w:w="2411" w:type="dxa"/>
          </w:tcPr>
          <w:p w:rsidR="00161921" w:rsidRPr="00886A8A" w:rsidRDefault="00161921" w:rsidP="00886A8A">
            <w:pPr>
              <w:widowControl w:val="0"/>
              <w:spacing w:line="240" w:lineRule="auto"/>
              <w:ind w:firstLine="35"/>
              <w:jc w:val="center"/>
              <w:rPr>
                <w:sz w:val="20"/>
              </w:rPr>
            </w:pPr>
            <w:r w:rsidRPr="00886A8A">
              <w:rPr>
                <w:sz w:val="20"/>
              </w:rPr>
              <w:t>Соглашение о реализации регионального проекта «Оздоровление Волги» на территории Республики Татарстан от 08.02.2019 № 051-2019-G6006-1</w:t>
            </w:r>
          </w:p>
        </w:tc>
        <w:tc>
          <w:tcPr>
            <w:tcW w:w="1299" w:type="dxa"/>
          </w:tcPr>
          <w:p w:rsidR="00161921" w:rsidRPr="00886A8A" w:rsidRDefault="00161921" w:rsidP="00886A8A">
            <w:pPr>
              <w:spacing w:line="240" w:lineRule="auto"/>
              <w:ind w:left="-108" w:right="-111"/>
              <w:jc w:val="center"/>
              <w:rPr>
                <w:sz w:val="20"/>
              </w:rPr>
            </w:pPr>
            <w:r w:rsidRPr="00886A8A">
              <w:rPr>
                <w:sz w:val="20"/>
              </w:rPr>
              <w:t>Салихов</w:t>
            </w:r>
          </w:p>
          <w:p w:rsidR="00161921" w:rsidRPr="00886A8A" w:rsidRDefault="00161921" w:rsidP="00886A8A">
            <w:pPr>
              <w:spacing w:line="240" w:lineRule="auto"/>
              <w:ind w:left="-108" w:right="-111"/>
              <w:jc w:val="center"/>
              <w:rPr>
                <w:sz w:val="20"/>
              </w:rPr>
            </w:pPr>
            <w:r w:rsidRPr="00886A8A">
              <w:rPr>
                <w:sz w:val="20"/>
              </w:rPr>
              <w:t>Мазит</w:t>
            </w:r>
          </w:p>
          <w:p w:rsidR="00161921" w:rsidRPr="00886A8A" w:rsidRDefault="00161921" w:rsidP="00886A8A">
            <w:pPr>
              <w:spacing w:line="240" w:lineRule="auto"/>
              <w:ind w:left="-108" w:right="-111"/>
              <w:jc w:val="center"/>
              <w:rPr>
                <w:sz w:val="20"/>
              </w:rPr>
            </w:pPr>
            <w:r w:rsidRPr="00886A8A">
              <w:rPr>
                <w:sz w:val="20"/>
              </w:rPr>
              <w:t>Хазипович</w:t>
            </w:r>
          </w:p>
        </w:tc>
        <w:tc>
          <w:tcPr>
            <w:tcW w:w="1536" w:type="dxa"/>
          </w:tcPr>
          <w:p w:rsidR="00161921" w:rsidRPr="00886A8A" w:rsidRDefault="00161921" w:rsidP="00886A8A">
            <w:pPr>
              <w:widowControl w:val="0"/>
              <w:spacing w:line="240" w:lineRule="auto"/>
              <w:ind w:right="-111" w:hanging="23"/>
              <w:jc w:val="center"/>
              <w:rPr>
                <w:sz w:val="20"/>
              </w:rPr>
            </w:pPr>
            <w:r w:rsidRPr="00886A8A">
              <w:rPr>
                <w:sz w:val="20"/>
              </w:rPr>
              <w:t>улучшение жилищных условий не менее 5 </w:t>
            </w:r>
            <w:proofErr w:type="spellStart"/>
            <w:r w:rsidRPr="00886A8A">
              <w:rPr>
                <w:sz w:val="20"/>
              </w:rPr>
              <w:t>млн.семей</w:t>
            </w:r>
            <w:proofErr w:type="spellEnd"/>
            <w:r w:rsidRPr="00886A8A">
              <w:rPr>
                <w:sz w:val="20"/>
              </w:rPr>
              <w:t xml:space="preserve"> ежегодно и увеличение объема жилищного строительства не менее, чем </w:t>
            </w:r>
            <w:proofErr w:type="gramStart"/>
            <w:r w:rsidRPr="00886A8A">
              <w:rPr>
                <w:sz w:val="20"/>
              </w:rPr>
              <w:t>до  в</w:t>
            </w:r>
            <w:proofErr w:type="gramEnd"/>
            <w:r w:rsidRPr="00886A8A">
              <w:rPr>
                <w:sz w:val="20"/>
              </w:rPr>
              <w:t xml:space="preserve"> год</w:t>
            </w:r>
          </w:p>
        </w:tc>
      </w:tr>
    </w:tbl>
    <w:p w:rsidR="0010653D" w:rsidRPr="00886A8A" w:rsidRDefault="0010653D" w:rsidP="00886A8A">
      <w:pPr>
        <w:pStyle w:val="af5"/>
        <w:widowControl w:val="0"/>
        <w:ind w:left="0"/>
        <w:rPr>
          <w:rFonts w:ascii="Times New Roman" w:hAnsi="Times New Roman" w:cs="Times New Roman"/>
          <w:sz w:val="28"/>
          <w:szCs w:val="28"/>
        </w:rPr>
      </w:pPr>
    </w:p>
    <w:p w:rsidR="0010653D" w:rsidRPr="00886A8A" w:rsidRDefault="0010653D" w:rsidP="00886A8A">
      <w:pPr>
        <w:pStyle w:val="af5"/>
        <w:widowControl w:val="0"/>
        <w:ind w:left="0"/>
        <w:rPr>
          <w:rFonts w:ascii="Times New Roman" w:hAnsi="Times New Roman" w:cs="Times New Roman"/>
          <w:sz w:val="28"/>
          <w:szCs w:val="28"/>
        </w:rPr>
      </w:pPr>
      <w:r w:rsidRPr="00886A8A">
        <w:rPr>
          <w:rFonts w:ascii="Times New Roman" w:hAnsi="Times New Roman" w:cs="Times New Roman"/>
          <w:sz w:val="28"/>
          <w:szCs w:val="28"/>
        </w:rPr>
        <w:t xml:space="preserve">3. </w:t>
      </w:r>
      <w:r w:rsidR="00F30B07" w:rsidRPr="00886A8A">
        <w:rPr>
          <w:rFonts w:ascii="Times New Roman" w:hAnsi="Times New Roman" w:cs="Times New Roman"/>
          <w:sz w:val="28"/>
          <w:szCs w:val="28"/>
        </w:rPr>
        <w:t>Помесячный п</w:t>
      </w:r>
      <w:r w:rsidRPr="00886A8A">
        <w:rPr>
          <w:rFonts w:ascii="Times New Roman" w:hAnsi="Times New Roman" w:cs="Times New Roman"/>
          <w:sz w:val="28"/>
          <w:szCs w:val="28"/>
        </w:rPr>
        <w:t>лан достижения показателей государственной программы в 2024 году</w:t>
      </w:r>
    </w:p>
    <w:p w:rsidR="0010653D" w:rsidRPr="00886A8A" w:rsidRDefault="0010653D" w:rsidP="00886A8A">
      <w:pPr>
        <w:pStyle w:val="af5"/>
        <w:widowControl w:val="0"/>
        <w:rPr>
          <w:rFonts w:ascii="Times New Roman" w:hAnsi="Times New Roman" w:cs="Times New Roman"/>
          <w:sz w:val="28"/>
          <w:szCs w:val="28"/>
        </w:rPr>
      </w:pPr>
    </w:p>
    <w:tbl>
      <w:tblPr>
        <w:tblStyle w:val="111"/>
        <w:tblW w:w="5154" w:type="pct"/>
        <w:tblInd w:w="-147" w:type="dxa"/>
        <w:tblLook w:val="01E0" w:firstRow="1" w:lastRow="1" w:firstColumn="1" w:lastColumn="1" w:noHBand="0" w:noVBand="0"/>
      </w:tblPr>
      <w:tblGrid>
        <w:gridCol w:w="489"/>
        <w:gridCol w:w="3232"/>
        <w:gridCol w:w="1145"/>
        <w:gridCol w:w="1113"/>
        <w:gridCol w:w="729"/>
        <w:gridCol w:w="732"/>
        <w:gridCol w:w="863"/>
        <w:gridCol w:w="732"/>
        <w:gridCol w:w="732"/>
        <w:gridCol w:w="881"/>
        <w:gridCol w:w="732"/>
        <w:gridCol w:w="732"/>
        <w:gridCol w:w="732"/>
        <w:gridCol w:w="733"/>
        <w:gridCol w:w="739"/>
        <w:gridCol w:w="870"/>
      </w:tblGrid>
      <w:tr w:rsidR="0010653D" w:rsidRPr="00886A8A" w:rsidTr="004B1478">
        <w:trPr>
          <w:trHeight w:val="20"/>
        </w:trPr>
        <w:tc>
          <w:tcPr>
            <w:tcW w:w="162" w:type="pct"/>
            <w:vMerge w:val="restar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w:t>
            </w:r>
          </w:p>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п/п</w:t>
            </w:r>
          </w:p>
        </w:tc>
        <w:tc>
          <w:tcPr>
            <w:tcW w:w="1065" w:type="pct"/>
            <w:vMerge w:val="restart"/>
            <w:tcBorders>
              <w:bottom w:val="nil"/>
            </w:tcBorders>
          </w:tcPr>
          <w:p w:rsidR="0010653D" w:rsidRPr="00886A8A" w:rsidRDefault="00F30B07"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Наименование показателя</w:t>
            </w:r>
          </w:p>
        </w:tc>
        <w:tc>
          <w:tcPr>
            <w:tcW w:w="367" w:type="pct"/>
            <w:vMerge w:val="restar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Уровень показателя</w:t>
            </w:r>
          </w:p>
        </w:tc>
        <w:tc>
          <w:tcPr>
            <w:tcW w:w="364" w:type="pct"/>
            <w:vMerge w:val="restar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Единица измерения</w:t>
            </w:r>
          </w:p>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(по ОКЕИ)</w:t>
            </w:r>
          </w:p>
        </w:tc>
        <w:tc>
          <w:tcPr>
            <w:tcW w:w="2754" w:type="pct"/>
            <w:gridSpan w:val="11"/>
            <w:tcBorders>
              <w:bottom w:val="single" w:sz="4" w:space="0" w:color="auto"/>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 xml:space="preserve">Плановые значения по </w:t>
            </w:r>
            <w:r w:rsidR="008441EB" w:rsidRPr="00886A8A">
              <w:rPr>
                <w:rFonts w:ascii="Times New Roman" w:hAnsi="Times New Roman" w:cs="Times New Roman"/>
                <w:sz w:val="20"/>
                <w:szCs w:val="20"/>
              </w:rPr>
              <w:t>кварталам/</w:t>
            </w:r>
            <w:r w:rsidRPr="00886A8A">
              <w:rPr>
                <w:rFonts w:ascii="Times New Roman" w:hAnsi="Times New Roman" w:cs="Times New Roman"/>
                <w:sz w:val="20"/>
                <w:szCs w:val="20"/>
              </w:rPr>
              <w:t>месяцам</w:t>
            </w:r>
          </w:p>
        </w:tc>
        <w:tc>
          <w:tcPr>
            <w:tcW w:w="289" w:type="pct"/>
            <w:vMerge w:val="restar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 xml:space="preserve">На конец </w:t>
            </w:r>
            <w:r w:rsidR="008441EB" w:rsidRPr="00886A8A">
              <w:rPr>
                <w:rFonts w:ascii="Times New Roman" w:hAnsi="Times New Roman" w:cs="Times New Roman"/>
                <w:sz w:val="20"/>
                <w:szCs w:val="20"/>
              </w:rPr>
              <w:t>(</w:t>
            </w:r>
            <w:r w:rsidRPr="00886A8A">
              <w:rPr>
                <w:rFonts w:ascii="Times New Roman" w:hAnsi="Times New Roman" w:cs="Times New Roman"/>
                <w:sz w:val="20"/>
                <w:szCs w:val="20"/>
              </w:rPr>
              <w:t>года</w:t>
            </w:r>
            <w:r w:rsidR="008441EB" w:rsidRPr="00886A8A">
              <w:rPr>
                <w:rFonts w:ascii="Times New Roman" w:hAnsi="Times New Roman" w:cs="Times New Roman"/>
                <w:sz w:val="20"/>
                <w:szCs w:val="20"/>
              </w:rPr>
              <w:t>)</w:t>
            </w:r>
          </w:p>
        </w:tc>
      </w:tr>
      <w:tr w:rsidR="00493C56" w:rsidRPr="00886A8A" w:rsidTr="004B1478">
        <w:trPr>
          <w:trHeight w:val="20"/>
        </w:trPr>
        <w:tc>
          <w:tcPr>
            <w:tcW w:w="162" w:type="pct"/>
            <w:vMerge/>
            <w:tcBorders>
              <w:bottom w:val="nil"/>
            </w:tcBorders>
          </w:tcPr>
          <w:p w:rsidR="0010653D" w:rsidRPr="00886A8A" w:rsidRDefault="0010653D" w:rsidP="00886A8A">
            <w:pPr>
              <w:widowControl w:val="0"/>
              <w:jc w:val="center"/>
              <w:rPr>
                <w:rFonts w:ascii="Times New Roman" w:hAnsi="Times New Roman" w:cs="Times New Roman"/>
                <w:sz w:val="20"/>
                <w:szCs w:val="20"/>
              </w:rPr>
            </w:pPr>
          </w:p>
        </w:tc>
        <w:tc>
          <w:tcPr>
            <w:tcW w:w="1065" w:type="pct"/>
            <w:vMerge/>
            <w:tcBorders>
              <w:bottom w:val="nil"/>
            </w:tcBorders>
          </w:tcPr>
          <w:p w:rsidR="0010653D" w:rsidRPr="00886A8A" w:rsidRDefault="0010653D" w:rsidP="00886A8A">
            <w:pPr>
              <w:widowControl w:val="0"/>
              <w:jc w:val="center"/>
              <w:rPr>
                <w:rFonts w:ascii="Times New Roman" w:hAnsi="Times New Roman" w:cs="Times New Roman"/>
                <w:sz w:val="20"/>
                <w:szCs w:val="20"/>
              </w:rPr>
            </w:pPr>
          </w:p>
        </w:tc>
        <w:tc>
          <w:tcPr>
            <w:tcW w:w="367" w:type="pct"/>
            <w:vMerge/>
            <w:tcBorders>
              <w:bottom w:val="nil"/>
            </w:tcBorders>
          </w:tcPr>
          <w:p w:rsidR="0010653D" w:rsidRPr="00886A8A" w:rsidRDefault="0010653D" w:rsidP="00886A8A">
            <w:pPr>
              <w:widowControl w:val="0"/>
              <w:jc w:val="center"/>
              <w:rPr>
                <w:rFonts w:ascii="Times New Roman" w:hAnsi="Times New Roman" w:cs="Times New Roman"/>
                <w:sz w:val="20"/>
                <w:szCs w:val="20"/>
              </w:rPr>
            </w:pPr>
          </w:p>
        </w:tc>
        <w:tc>
          <w:tcPr>
            <w:tcW w:w="364" w:type="pct"/>
            <w:vMerge/>
            <w:tcBorders>
              <w:bottom w:val="nil"/>
            </w:tcBorders>
          </w:tcPr>
          <w:p w:rsidR="0010653D" w:rsidRPr="00886A8A" w:rsidRDefault="0010653D" w:rsidP="00886A8A">
            <w:pPr>
              <w:widowControl w:val="0"/>
              <w:jc w:val="center"/>
              <w:rPr>
                <w:rFonts w:ascii="Times New Roman" w:hAnsi="Times New Roman" w:cs="Times New Roman"/>
                <w:sz w:val="20"/>
                <w:szCs w:val="20"/>
              </w:rPr>
            </w:pPr>
          </w:p>
        </w:tc>
        <w:tc>
          <w:tcPr>
            <w:tcW w:w="241"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янв.</w:t>
            </w:r>
          </w:p>
        </w:tc>
        <w:tc>
          <w:tcPr>
            <w:tcW w:w="242"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фев.</w:t>
            </w:r>
          </w:p>
        </w:tc>
        <w:tc>
          <w:tcPr>
            <w:tcW w:w="285"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март</w:t>
            </w:r>
          </w:p>
        </w:tc>
        <w:tc>
          <w:tcPr>
            <w:tcW w:w="242"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апр.</w:t>
            </w:r>
          </w:p>
        </w:tc>
        <w:tc>
          <w:tcPr>
            <w:tcW w:w="242"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май</w:t>
            </w:r>
          </w:p>
        </w:tc>
        <w:tc>
          <w:tcPr>
            <w:tcW w:w="291"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июнь</w:t>
            </w:r>
          </w:p>
        </w:tc>
        <w:tc>
          <w:tcPr>
            <w:tcW w:w="242"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июль</w:t>
            </w:r>
          </w:p>
        </w:tc>
        <w:tc>
          <w:tcPr>
            <w:tcW w:w="242"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авг.</w:t>
            </w:r>
          </w:p>
        </w:tc>
        <w:tc>
          <w:tcPr>
            <w:tcW w:w="242"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сен.</w:t>
            </w:r>
          </w:p>
        </w:tc>
        <w:tc>
          <w:tcPr>
            <w:tcW w:w="242"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окт.</w:t>
            </w:r>
          </w:p>
        </w:tc>
        <w:tc>
          <w:tcPr>
            <w:tcW w:w="244" w:type="pct"/>
            <w:tcBorders>
              <w:bottom w:val="nil"/>
            </w:tcBorders>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ноя.</w:t>
            </w:r>
          </w:p>
        </w:tc>
        <w:tc>
          <w:tcPr>
            <w:tcW w:w="289" w:type="pct"/>
            <w:vMerge/>
            <w:tcBorders>
              <w:bottom w:val="nil"/>
            </w:tcBorders>
          </w:tcPr>
          <w:p w:rsidR="0010653D" w:rsidRPr="00886A8A" w:rsidRDefault="0010653D" w:rsidP="00886A8A">
            <w:pPr>
              <w:widowControl w:val="0"/>
              <w:jc w:val="center"/>
              <w:rPr>
                <w:rFonts w:ascii="Times New Roman" w:hAnsi="Times New Roman" w:cs="Times New Roman"/>
                <w:sz w:val="20"/>
                <w:szCs w:val="20"/>
              </w:rPr>
            </w:pPr>
          </w:p>
        </w:tc>
      </w:tr>
    </w:tbl>
    <w:p w:rsidR="0010653D" w:rsidRPr="00886A8A" w:rsidRDefault="0010653D" w:rsidP="00886A8A">
      <w:pPr>
        <w:spacing w:line="240" w:lineRule="auto"/>
        <w:rPr>
          <w:sz w:val="2"/>
          <w:szCs w:val="2"/>
        </w:rPr>
      </w:pPr>
    </w:p>
    <w:tbl>
      <w:tblPr>
        <w:tblStyle w:val="111"/>
        <w:tblW w:w="5154" w:type="pct"/>
        <w:tblInd w:w="-147" w:type="dxa"/>
        <w:tblLayout w:type="fixed"/>
        <w:tblLook w:val="01E0" w:firstRow="1" w:lastRow="1" w:firstColumn="1" w:lastColumn="1" w:noHBand="0" w:noVBand="0"/>
      </w:tblPr>
      <w:tblGrid>
        <w:gridCol w:w="508"/>
        <w:gridCol w:w="3214"/>
        <w:gridCol w:w="1112"/>
        <w:gridCol w:w="1103"/>
        <w:gridCol w:w="747"/>
        <w:gridCol w:w="750"/>
        <w:gridCol w:w="841"/>
        <w:gridCol w:w="750"/>
        <w:gridCol w:w="750"/>
        <w:gridCol w:w="847"/>
        <w:gridCol w:w="750"/>
        <w:gridCol w:w="750"/>
        <w:gridCol w:w="750"/>
        <w:gridCol w:w="750"/>
        <w:gridCol w:w="750"/>
        <w:gridCol w:w="814"/>
      </w:tblGrid>
      <w:tr w:rsidR="00493C56" w:rsidRPr="00886A8A" w:rsidTr="000277BE">
        <w:trPr>
          <w:trHeight w:val="20"/>
          <w:tblHeader/>
        </w:trPr>
        <w:tc>
          <w:tcPr>
            <w:tcW w:w="16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1058"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66"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363"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246"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4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27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24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24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279"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24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4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24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13</w:t>
            </w:r>
          </w:p>
        </w:tc>
        <w:tc>
          <w:tcPr>
            <w:tcW w:w="24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14</w:t>
            </w:r>
          </w:p>
        </w:tc>
        <w:tc>
          <w:tcPr>
            <w:tcW w:w="247"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15</w:t>
            </w:r>
          </w:p>
        </w:tc>
        <w:tc>
          <w:tcPr>
            <w:tcW w:w="268" w:type="pct"/>
          </w:tcPr>
          <w:p w:rsidR="0010653D" w:rsidRPr="00886A8A" w:rsidRDefault="0010653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16</w:t>
            </w:r>
          </w:p>
        </w:tc>
      </w:tr>
      <w:tr w:rsidR="00886A8A" w:rsidRPr="00886A8A" w:rsidTr="000277BE">
        <w:trPr>
          <w:trHeight w:val="20"/>
        </w:trPr>
        <w:tc>
          <w:tcPr>
            <w:tcW w:w="167" w:type="pct"/>
          </w:tcPr>
          <w:p w:rsidR="0010653D" w:rsidRPr="00886A8A" w:rsidRDefault="008441EB"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833" w:type="pct"/>
            <w:gridSpan w:val="15"/>
          </w:tcPr>
          <w:p w:rsidR="0010653D" w:rsidRPr="00886A8A" w:rsidRDefault="0010653D" w:rsidP="00886A8A">
            <w:pPr>
              <w:widowControl w:val="0"/>
              <w:rPr>
                <w:rFonts w:ascii="Times New Roman" w:hAnsi="Times New Roman" w:cs="Times New Roman"/>
                <w:sz w:val="20"/>
                <w:szCs w:val="20"/>
              </w:rPr>
            </w:pPr>
            <w:r w:rsidRPr="00886A8A">
              <w:rPr>
                <w:rFonts w:ascii="Times New Roman" w:hAnsi="Times New Roman" w:cs="Times New Roman"/>
                <w:bCs/>
                <w:sz w:val="20"/>
                <w:szCs w:val="20"/>
              </w:rPr>
              <w:t>Увеличение годового объема ввода жилья до 3,</w:t>
            </w:r>
            <w:r w:rsidR="004D3D28" w:rsidRPr="00886A8A">
              <w:rPr>
                <w:rFonts w:ascii="Times New Roman" w:hAnsi="Times New Roman" w:cs="Times New Roman"/>
                <w:bCs/>
                <w:sz w:val="20"/>
                <w:szCs w:val="20"/>
              </w:rPr>
              <w:t>29</w:t>
            </w:r>
            <w:r w:rsidRPr="00886A8A">
              <w:rPr>
                <w:rFonts w:ascii="Times New Roman" w:hAnsi="Times New Roman" w:cs="Times New Roman"/>
                <w:bCs/>
                <w:sz w:val="20"/>
                <w:szCs w:val="20"/>
              </w:rPr>
              <w:t xml:space="preserve"> </w:t>
            </w:r>
            <w:proofErr w:type="spellStart"/>
            <w:r w:rsidRPr="00886A8A">
              <w:rPr>
                <w:rFonts w:ascii="Times New Roman" w:hAnsi="Times New Roman" w:cs="Times New Roman"/>
                <w:bCs/>
                <w:sz w:val="20"/>
                <w:szCs w:val="20"/>
              </w:rPr>
              <w:t>млн.кв.м</w:t>
            </w:r>
            <w:r w:rsidR="004D3D28" w:rsidRPr="00886A8A">
              <w:rPr>
                <w:rFonts w:ascii="Times New Roman" w:hAnsi="Times New Roman" w:cs="Times New Roman"/>
                <w:bCs/>
                <w:sz w:val="20"/>
                <w:szCs w:val="20"/>
              </w:rPr>
              <w:t>етров</w:t>
            </w:r>
            <w:proofErr w:type="spellEnd"/>
            <w:r w:rsidR="004D3D28" w:rsidRPr="00886A8A">
              <w:rPr>
                <w:rFonts w:ascii="Times New Roman" w:hAnsi="Times New Roman" w:cs="Times New Roman"/>
                <w:bCs/>
                <w:sz w:val="20"/>
                <w:szCs w:val="20"/>
              </w:rPr>
              <w:t xml:space="preserve"> к 2027</w:t>
            </w:r>
            <w:r w:rsidRPr="00886A8A">
              <w:rPr>
                <w:rFonts w:ascii="Times New Roman" w:hAnsi="Times New Roman" w:cs="Times New Roman"/>
                <w:bCs/>
                <w:sz w:val="20"/>
                <w:szCs w:val="20"/>
              </w:rPr>
              <w:t xml:space="preserve"> году</w:t>
            </w:r>
          </w:p>
        </w:tc>
      </w:tr>
      <w:tr w:rsidR="00886A8A" w:rsidRPr="00886A8A" w:rsidTr="000277BE">
        <w:trPr>
          <w:trHeight w:val="20"/>
        </w:trPr>
        <w:tc>
          <w:tcPr>
            <w:tcW w:w="16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1058"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Объем жилищного строительства</w:t>
            </w:r>
          </w:p>
        </w:tc>
        <w:tc>
          <w:tcPr>
            <w:tcW w:w="366" w:type="pct"/>
          </w:tcPr>
          <w:p w:rsidR="0010653D" w:rsidRPr="00886A8A" w:rsidRDefault="008441E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ГП РФ</w:t>
            </w:r>
          </w:p>
        </w:tc>
        <w:tc>
          <w:tcPr>
            <w:tcW w:w="363" w:type="pct"/>
          </w:tcPr>
          <w:p w:rsidR="008441EB" w:rsidRPr="00886A8A" w:rsidRDefault="008441E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Миллион</w:t>
            </w:r>
          </w:p>
          <w:p w:rsidR="008441EB" w:rsidRPr="00886A8A" w:rsidRDefault="008441EB"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квадратн</w:t>
            </w:r>
            <w:r w:rsidRPr="00886A8A">
              <w:rPr>
                <w:rFonts w:ascii="Times New Roman" w:hAnsi="Times New Roman" w:cs="Times New Roman"/>
                <w:sz w:val="20"/>
                <w:szCs w:val="20"/>
              </w:rPr>
              <w:lastRenderedPageBreak/>
              <w:t>ы</w:t>
            </w:r>
            <w:proofErr w:type="spellEnd"/>
          </w:p>
          <w:p w:rsidR="0010653D" w:rsidRPr="00886A8A" w:rsidRDefault="008441E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 метров</w:t>
            </w:r>
          </w:p>
        </w:tc>
        <w:tc>
          <w:tcPr>
            <w:tcW w:w="246"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0,196</w:t>
            </w:r>
          </w:p>
        </w:tc>
        <w:tc>
          <w:tcPr>
            <w:tcW w:w="24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0,393</w:t>
            </w:r>
          </w:p>
        </w:tc>
        <w:tc>
          <w:tcPr>
            <w:tcW w:w="27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0,589</w:t>
            </w:r>
          </w:p>
        </w:tc>
        <w:tc>
          <w:tcPr>
            <w:tcW w:w="24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0,785</w:t>
            </w:r>
          </w:p>
        </w:tc>
        <w:tc>
          <w:tcPr>
            <w:tcW w:w="24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0,982</w:t>
            </w:r>
          </w:p>
        </w:tc>
        <w:tc>
          <w:tcPr>
            <w:tcW w:w="279"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1,178</w:t>
            </w:r>
          </w:p>
        </w:tc>
        <w:tc>
          <w:tcPr>
            <w:tcW w:w="24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1,423</w:t>
            </w:r>
          </w:p>
        </w:tc>
        <w:tc>
          <w:tcPr>
            <w:tcW w:w="24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1,669</w:t>
            </w:r>
          </w:p>
        </w:tc>
        <w:tc>
          <w:tcPr>
            <w:tcW w:w="24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1,914</w:t>
            </w:r>
          </w:p>
        </w:tc>
        <w:tc>
          <w:tcPr>
            <w:tcW w:w="24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2,258</w:t>
            </w:r>
          </w:p>
        </w:tc>
        <w:tc>
          <w:tcPr>
            <w:tcW w:w="247"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2,601</w:t>
            </w:r>
          </w:p>
        </w:tc>
        <w:tc>
          <w:tcPr>
            <w:tcW w:w="268" w:type="pct"/>
          </w:tcPr>
          <w:p w:rsidR="0010653D" w:rsidRPr="00886A8A" w:rsidRDefault="0010653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2,945</w:t>
            </w:r>
          </w:p>
        </w:tc>
      </w:tr>
      <w:tr w:rsidR="00886A8A" w:rsidRPr="00886A8A" w:rsidTr="000277BE">
        <w:trPr>
          <w:trHeight w:val="20"/>
        </w:trPr>
        <w:tc>
          <w:tcPr>
            <w:tcW w:w="167" w:type="pct"/>
          </w:tcPr>
          <w:p w:rsidR="0010653D" w:rsidRPr="00886A8A" w:rsidRDefault="0010653D" w:rsidP="00886A8A">
            <w:pPr>
              <w:widowControl w:val="0"/>
              <w:spacing w:line="240" w:lineRule="auto"/>
              <w:jc w:val="center"/>
              <w:rPr>
                <w:rFonts w:ascii="Times New Roman" w:hAnsi="Times New Roman" w:cs="Times New Roman"/>
                <w:sz w:val="20"/>
                <w:szCs w:val="20"/>
                <w:lang w:val="en-US"/>
              </w:rPr>
            </w:pPr>
            <w:r w:rsidRPr="00886A8A">
              <w:rPr>
                <w:rFonts w:ascii="Times New Roman" w:hAnsi="Times New Roman" w:cs="Times New Roman"/>
                <w:sz w:val="20"/>
                <w:szCs w:val="20"/>
              </w:rPr>
              <w:t>2</w:t>
            </w:r>
          </w:p>
        </w:tc>
        <w:tc>
          <w:tcPr>
            <w:tcW w:w="4833" w:type="pct"/>
            <w:gridSpan w:val="15"/>
          </w:tcPr>
          <w:p w:rsidR="0010653D" w:rsidRPr="00886A8A" w:rsidRDefault="004D3D28"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Улучшение жилищных условий не менее 142,4 </w:t>
            </w:r>
            <w:proofErr w:type="spellStart"/>
            <w:r w:rsidRPr="00886A8A">
              <w:rPr>
                <w:rFonts w:ascii="Times New Roman" w:hAnsi="Times New Roman" w:cs="Times New Roman"/>
                <w:sz w:val="20"/>
                <w:szCs w:val="20"/>
              </w:rPr>
              <w:t>тыс.семей</w:t>
            </w:r>
            <w:proofErr w:type="spellEnd"/>
            <w:r w:rsidRPr="00886A8A">
              <w:rPr>
                <w:rFonts w:ascii="Times New Roman" w:hAnsi="Times New Roman" w:cs="Times New Roman"/>
                <w:sz w:val="20"/>
                <w:szCs w:val="20"/>
              </w:rPr>
              <w:t xml:space="preserve"> ежегодно к 2027 году</w:t>
            </w:r>
          </w:p>
        </w:tc>
      </w:tr>
      <w:tr w:rsidR="00886A8A" w:rsidRPr="00886A8A" w:rsidTr="000277BE">
        <w:trPr>
          <w:trHeight w:val="20"/>
        </w:trPr>
        <w:tc>
          <w:tcPr>
            <w:tcW w:w="167" w:type="pct"/>
          </w:tcPr>
          <w:p w:rsidR="000277BE" w:rsidRPr="00886A8A" w:rsidRDefault="000277B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r w:rsidRPr="00886A8A">
              <w:rPr>
                <w:rFonts w:ascii="Times New Roman" w:hAnsi="Times New Roman" w:cs="Times New Roman"/>
                <w:sz w:val="20"/>
                <w:szCs w:val="20"/>
                <w:lang w:val="en-US"/>
              </w:rPr>
              <w:t>.1</w:t>
            </w:r>
          </w:p>
        </w:tc>
        <w:tc>
          <w:tcPr>
            <w:tcW w:w="1058" w:type="pct"/>
          </w:tcPr>
          <w:p w:rsidR="000277BE" w:rsidRPr="00886A8A" w:rsidRDefault="000277B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Количество семей отдельных</w:t>
            </w:r>
          </w:p>
          <w:p w:rsidR="000277BE" w:rsidRPr="00886A8A" w:rsidRDefault="000277B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категорий граждан Российской</w:t>
            </w:r>
          </w:p>
          <w:p w:rsidR="000277BE" w:rsidRPr="00886A8A" w:rsidRDefault="000277B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Федерации, обеспеченных жильем</w:t>
            </w:r>
          </w:p>
        </w:tc>
        <w:tc>
          <w:tcPr>
            <w:tcW w:w="366" w:type="pct"/>
          </w:tcPr>
          <w:p w:rsidR="000277BE" w:rsidRPr="00886A8A" w:rsidRDefault="000277B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ФП вне</w:t>
            </w:r>
          </w:p>
          <w:p w:rsidR="000277BE" w:rsidRPr="00886A8A" w:rsidRDefault="000277B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НП</w:t>
            </w:r>
          </w:p>
        </w:tc>
        <w:tc>
          <w:tcPr>
            <w:tcW w:w="363" w:type="pct"/>
          </w:tcPr>
          <w:p w:rsidR="000277BE" w:rsidRPr="00886A8A" w:rsidRDefault="000277B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Тысяча</w:t>
            </w:r>
          </w:p>
          <w:p w:rsidR="000277BE" w:rsidRPr="00886A8A" w:rsidRDefault="000277B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семей</w:t>
            </w:r>
          </w:p>
        </w:tc>
        <w:tc>
          <w:tcPr>
            <w:tcW w:w="246"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7"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9"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0277BE"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8" w:type="pct"/>
          </w:tcPr>
          <w:p w:rsidR="000277BE" w:rsidRPr="00886A8A" w:rsidRDefault="000277B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0,231</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tc>
        <w:tc>
          <w:tcPr>
            <w:tcW w:w="105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Количество семей, улучшивших жилищные условия</w:t>
            </w:r>
          </w:p>
        </w:tc>
        <w:tc>
          <w:tcPr>
            <w:tcW w:w="36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ВДЛ</w:t>
            </w:r>
          </w:p>
        </w:tc>
        <w:tc>
          <w:tcPr>
            <w:tcW w:w="363"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Тысяча</w:t>
            </w:r>
          </w:p>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семей</w:t>
            </w:r>
          </w:p>
        </w:tc>
        <w:tc>
          <w:tcPr>
            <w:tcW w:w="24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23,2</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9"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48,1</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71,4</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132,3</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2.3</w:t>
            </w:r>
          </w:p>
        </w:tc>
        <w:tc>
          <w:tcPr>
            <w:tcW w:w="105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Численность детей-сирот и лиц из их числа, обеспеченных жилыми помещениями </w:t>
            </w:r>
            <w:proofErr w:type="gramStart"/>
            <w:r w:rsidRPr="00886A8A">
              <w:rPr>
                <w:rFonts w:ascii="Times New Roman" w:hAnsi="Times New Roman" w:cs="Times New Roman"/>
                <w:sz w:val="20"/>
                <w:szCs w:val="20"/>
              </w:rPr>
              <w:t>специализирован-</w:t>
            </w:r>
            <w:proofErr w:type="spellStart"/>
            <w:r w:rsidRPr="00886A8A">
              <w:rPr>
                <w:rFonts w:ascii="Times New Roman" w:hAnsi="Times New Roman" w:cs="Times New Roman"/>
                <w:sz w:val="20"/>
                <w:szCs w:val="20"/>
              </w:rPr>
              <w:t>ного</w:t>
            </w:r>
            <w:proofErr w:type="spellEnd"/>
            <w:proofErr w:type="gramEnd"/>
            <w:r w:rsidRPr="00886A8A">
              <w:rPr>
                <w:rFonts w:ascii="Times New Roman" w:hAnsi="Times New Roman" w:cs="Times New Roman"/>
                <w:sz w:val="20"/>
                <w:szCs w:val="20"/>
              </w:rPr>
              <w:t xml:space="preserve"> жилищного фонда</w:t>
            </w:r>
          </w:p>
        </w:tc>
        <w:tc>
          <w:tcPr>
            <w:tcW w:w="36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ГП</w:t>
            </w:r>
          </w:p>
        </w:tc>
        <w:tc>
          <w:tcPr>
            <w:tcW w:w="363"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Человек</w:t>
            </w:r>
          </w:p>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4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9"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930</w:t>
            </w:r>
          </w:p>
        </w:tc>
        <w:tc>
          <w:tcPr>
            <w:tcW w:w="26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930</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2.4</w:t>
            </w:r>
          </w:p>
        </w:tc>
        <w:tc>
          <w:tcPr>
            <w:tcW w:w="105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Количество молодых семей, обеспеченных жильем</w:t>
            </w:r>
          </w:p>
        </w:tc>
        <w:tc>
          <w:tcPr>
            <w:tcW w:w="36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u w:color="000000"/>
              </w:rPr>
              <w:t>ГП</w:t>
            </w:r>
          </w:p>
        </w:tc>
        <w:tc>
          <w:tcPr>
            <w:tcW w:w="363"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u w:color="000000"/>
              </w:rPr>
              <w:t>Единиц</w:t>
            </w:r>
          </w:p>
        </w:tc>
        <w:tc>
          <w:tcPr>
            <w:tcW w:w="24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9"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84</w:t>
            </w:r>
          </w:p>
        </w:tc>
        <w:tc>
          <w:tcPr>
            <w:tcW w:w="26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84</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833" w:type="pct"/>
            <w:gridSpan w:val="15"/>
          </w:tcPr>
          <w:p w:rsidR="006D673F" w:rsidRPr="00886A8A" w:rsidRDefault="006D673F"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Расселение до 2024 года 20,66 </w:t>
            </w:r>
            <w:proofErr w:type="spellStart"/>
            <w:r w:rsidRPr="00886A8A">
              <w:rPr>
                <w:rFonts w:ascii="Times New Roman" w:hAnsi="Times New Roman" w:cs="Times New Roman"/>
                <w:sz w:val="20"/>
                <w:szCs w:val="20"/>
              </w:rPr>
              <w:t>тыс.кв.метров</w:t>
            </w:r>
            <w:proofErr w:type="spellEnd"/>
            <w:r w:rsidRPr="00886A8A">
              <w:rPr>
                <w:rFonts w:ascii="Times New Roman" w:hAnsi="Times New Roman" w:cs="Times New Roman"/>
                <w:sz w:val="20"/>
                <w:szCs w:val="20"/>
              </w:rPr>
              <w:t xml:space="preserve"> жилищного фонда, признанного непригодным для проживания</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3.1</w:t>
            </w:r>
          </w:p>
        </w:tc>
        <w:tc>
          <w:tcPr>
            <w:tcW w:w="105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Количество граждан, расселенных из непригодного для проживания жилищного фонда (нарастающим итогом)</w:t>
            </w:r>
          </w:p>
        </w:tc>
        <w:tc>
          <w:tcPr>
            <w:tcW w:w="36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ГП РФ</w:t>
            </w:r>
          </w:p>
        </w:tc>
        <w:tc>
          <w:tcPr>
            <w:tcW w:w="363"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Тысяча</w:t>
            </w:r>
          </w:p>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человек</w:t>
            </w:r>
          </w:p>
        </w:tc>
        <w:tc>
          <w:tcPr>
            <w:tcW w:w="24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7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79"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c>
          <w:tcPr>
            <w:tcW w:w="26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1,16</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3.2</w:t>
            </w:r>
          </w:p>
        </w:tc>
        <w:tc>
          <w:tcPr>
            <w:tcW w:w="105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Количество квадратных метров расселенного непригодного для проживания жилищного фонда (нарастающим итогом)</w:t>
            </w:r>
          </w:p>
        </w:tc>
        <w:tc>
          <w:tcPr>
            <w:tcW w:w="36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ГП РФ</w:t>
            </w:r>
          </w:p>
        </w:tc>
        <w:tc>
          <w:tcPr>
            <w:tcW w:w="363"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Тысяча</w:t>
            </w:r>
          </w:p>
          <w:p w:rsidR="006D673F" w:rsidRPr="00886A8A" w:rsidRDefault="006D673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квадратны</w:t>
            </w:r>
            <w:proofErr w:type="spellEnd"/>
          </w:p>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 метров</w:t>
            </w:r>
          </w:p>
        </w:tc>
        <w:tc>
          <w:tcPr>
            <w:tcW w:w="24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7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79"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c>
          <w:tcPr>
            <w:tcW w:w="26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20,66</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4833" w:type="pct"/>
            <w:gridSpan w:val="15"/>
          </w:tcPr>
          <w:p w:rsidR="006D673F" w:rsidRPr="00886A8A" w:rsidRDefault="006D673F"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Обеспечение к 2027 году качества и доступности услуг жилищно-коммунального хозяйства не менее 50 процентов населения</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4.1</w:t>
            </w:r>
          </w:p>
        </w:tc>
        <w:tc>
          <w:tcPr>
            <w:tcW w:w="105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Площадь (количество квадратных</w:t>
            </w:r>
          </w:p>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метров) отремонтированного</w:t>
            </w:r>
          </w:p>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жилищного фонда</w:t>
            </w:r>
          </w:p>
        </w:tc>
        <w:tc>
          <w:tcPr>
            <w:tcW w:w="36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ГП</w:t>
            </w:r>
          </w:p>
        </w:tc>
        <w:tc>
          <w:tcPr>
            <w:tcW w:w="363"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Миллион</w:t>
            </w:r>
          </w:p>
          <w:p w:rsidR="006D673F" w:rsidRPr="00886A8A" w:rsidRDefault="006D673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квадратны</w:t>
            </w:r>
            <w:proofErr w:type="spellEnd"/>
          </w:p>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 метров</w:t>
            </w:r>
          </w:p>
        </w:tc>
        <w:tc>
          <w:tcPr>
            <w:tcW w:w="246"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77"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79"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p>
        </w:tc>
        <w:tc>
          <w:tcPr>
            <w:tcW w:w="26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4,4</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4.2</w:t>
            </w:r>
          </w:p>
        </w:tc>
        <w:tc>
          <w:tcPr>
            <w:tcW w:w="105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Доля населения Российской Федерации, обеспеченного качественной питьевой водой из систем централизованного водоснабжения</w:t>
            </w:r>
          </w:p>
        </w:tc>
        <w:tc>
          <w:tcPr>
            <w:tcW w:w="36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ГП РФ</w:t>
            </w:r>
          </w:p>
        </w:tc>
        <w:tc>
          <w:tcPr>
            <w:tcW w:w="363"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Процент</w:t>
            </w:r>
          </w:p>
        </w:tc>
        <w:tc>
          <w:tcPr>
            <w:tcW w:w="24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7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79"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95,641</w:t>
            </w:r>
          </w:p>
        </w:tc>
        <w:tc>
          <w:tcPr>
            <w:tcW w:w="268" w:type="pct"/>
          </w:tcPr>
          <w:p w:rsidR="006D673F" w:rsidRPr="00886A8A" w:rsidRDefault="006D673F" w:rsidP="00886A8A">
            <w:pPr>
              <w:widowControl w:val="0"/>
              <w:spacing w:line="240" w:lineRule="auto"/>
              <w:ind w:right="-108"/>
              <w:jc w:val="center"/>
              <w:rPr>
                <w:rFonts w:ascii="Times New Roman" w:hAnsi="Times New Roman" w:cs="Times New Roman"/>
                <w:sz w:val="20"/>
                <w:szCs w:val="20"/>
              </w:rPr>
            </w:pPr>
            <w:r w:rsidRPr="00886A8A">
              <w:rPr>
                <w:rFonts w:ascii="Times New Roman" w:hAnsi="Times New Roman" w:cs="Times New Roman"/>
                <w:sz w:val="20"/>
                <w:szCs w:val="20"/>
              </w:rPr>
              <w:t>95,641</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4.3</w:t>
            </w:r>
          </w:p>
        </w:tc>
        <w:tc>
          <w:tcPr>
            <w:tcW w:w="105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Доля фактически сданных объектов от графика производства работ по программам капитальных вложений (без учета строительства и реконструкции дорог)</w:t>
            </w:r>
          </w:p>
        </w:tc>
        <w:tc>
          <w:tcPr>
            <w:tcW w:w="36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ГП</w:t>
            </w:r>
          </w:p>
        </w:tc>
        <w:tc>
          <w:tcPr>
            <w:tcW w:w="363"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Процент</w:t>
            </w:r>
          </w:p>
        </w:tc>
        <w:tc>
          <w:tcPr>
            <w:tcW w:w="246"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4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7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4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4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79"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4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4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4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4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4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268"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r>
      <w:tr w:rsidR="00886A8A" w:rsidRPr="00886A8A" w:rsidTr="000277BE">
        <w:trPr>
          <w:trHeight w:val="20"/>
        </w:trPr>
        <w:tc>
          <w:tcPr>
            <w:tcW w:w="16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4.4</w:t>
            </w:r>
          </w:p>
        </w:tc>
        <w:tc>
          <w:tcPr>
            <w:tcW w:w="1058"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Доля площади жилищного фонда, обеспеченного всеми видами благоустройства, в общей площади жилищного фонда Республики Татарстан</w:t>
            </w:r>
          </w:p>
        </w:tc>
        <w:tc>
          <w:tcPr>
            <w:tcW w:w="366"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ГП</w:t>
            </w:r>
          </w:p>
        </w:tc>
        <w:tc>
          <w:tcPr>
            <w:tcW w:w="363"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Процент</w:t>
            </w:r>
          </w:p>
        </w:tc>
        <w:tc>
          <w:tcPr>
            <w:tcW w:w="24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9"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8"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92,0</w:t>
            </w:r>
          </w:p>
        </w:tc>
      </w:tr>
      <w:tr w:rsidR="00886A8A" w:rsidRPr="00886A8A" w:rsidTr="000277BE">
        <w:trPr>
          <w:trHeight w:val="20"/>
        </w:trPr>
        <w:tc>
          <w:tcPr>
            <w:tcW w:w="167" w:type="pct"/>
          </w:tcPr>
          <w:p w:rsidR="006D673F" w:rsidRPr="00886A8A" w:rsidRDefault="006D673F" w:rsidP="00886A8A">
            <w:pPr>
              <w:widowControl w:val="0"/>
              <w:spacing w:line="228" w:lineRule="auto"/>
              <w:jc w:val="center"/>
              <w:rPr>
                <w:rFonts w:ascii="Times New Roman" w:hAnsi="Times New Roman" w:cs="Times New Roman"/>
                <w:sz w:val="20"/>
                <w:szCs w:val="20"/>
              </w:rPr>
            </w:pPr>
            <w:r w:rsidRPr="00886A8A">
              <w:rPr>
                <w:rFonts w:ascii="Times New Roman" w:hAnsi="Times New Roman" w:cs="Times New Roman"/>
                <w:sz w:val="20"/>
                <w:szCs w:val="20"/>
              </w:rPr>
              <w:t>4.5</w:t>
            </w:r>
          </w:p>
        </w:tc>
        <w:tc>
          <w:tcPr>
            <w:tcW w:w="1058" w:type="pct"/>
          </w:tcPr>
          <w:p w:rsidR="006D673F" w:rsidRPr="00886A8A" w:rsidRDefault="006D673F" w:rsidP="00C906DC">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Прирост мощности очистных</w:t>
            </w:r>
          </w:p>
          <w:p w:rsidR="006D673F" w:rsidRPr="00886A8A" w:rsidRDefault="006D673F" w:rsidP="00C906DC">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сооружений, обеспечивающих</w:t>
            </w:r>
          </w:p>
          <w:p w:rsidR="006D673F" w:rsidRPr="00886A8A" w:rsidRDefault="006D673F" w:rsidP="00C906DC">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нормативную очистку сточных вод,</w:t>
            </w:r>
            <w:r w:rsidR="00C906DC">
              <w:rPr>
                <w:rFonts w:ascii="Times New Roman" w:hAnsi="Times New Roman" w:cs="Times New Roman"/>
                <w:sz w:val="20"/>
                <w:szCs w:val="20"/>
              </w:rPr>
              <w:t xml:space="preserve"> </w:t>
            </w:r>
            <w:r w:rsidRPr="00886A8A">
              <w:rPr>
                <w:rFonts w:ascii="Times New Roman" w:hAnsi="Times New Roman" w:cs="Times New Roman"/>
                <w:sz w:val="20"/>
                <w:szCs w:val="20"/>
              </w:rPr>
              <w:t>нарастающим итогом</w:t>
            </w:r>
          </w:p>
        </w:tc>
        <w:tc>
          <w:tcPr>
            <w:tcW w:w="36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ГП</w:t>
            </w:r>
          </w:p>
        </w:tc>
        <w:tc>
          <w:tcPr>
            <w:tcW w:w="363" w:type="pct"/>
          </w:tcPr>
          <w:p w:rsidR="006D673F" w:rsidRPr="00886A8A" w:rsidRDefault="006D673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Кубическ</w:t>
            </w:r>
            <w:proofErr w:type="spellEnd"/>
          </w:p>
          <w:p w:rsidR="006D673F" w:rsidRPr="00886A8A" w:rsidRDefault="006D673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ий</w:t>
            </w:r>
            <w:proofErr w:type="spellEnd"/>
          </w:p>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километр</w:t>
            </w:r>
          </w:p>
        </w:tc>
        <w:tc>
          <w:tcPr>
            <w:tcW w:w="246"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79"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47"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8" w:type="pct"/>
          </w:tcPr>
          <w:p w:rsidR="006D673F" w:rsidRPr="00886A8A" w:rsidRDefault="006D673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0,28</w:t>
            </w:r>
          </w:p>
        </w:tc>
      </w:tr>
    </w:tbl>
    <w:p w:rsidR="006D673F" w:rsidRPr="00886A8A" w:rsidRDefault="006D673F" w:rsidP="00886A8A">
      <w:pPr>
        <w:pStyle w:val="af5"/>
        <w:widowControl w:val="0"/>
        <w:spacing w:line="228" w:lineRule="auto"/>
        <w:rPr>
          <w:rFonts w:ascii="Times New Roman" w:eastAsiaTheme="minorHAnsi" w:hAnsi="Times New Roman" w:cs="Times New Roman"/>
          <w:sz w:val="28"/>
          <w:szCs w:val="28"/>
          <w:lang w:eastAsia="en-US"/>
        </w:rPr>
      </w:pPr>
    </w:p>
    <w:p w:rsidR="0010653D" w:rsidRPr="00886A8A" w:rsidRDefault="0010653D" w:rsidP="00886A8A">
      <w:pPr>
        <w:pStyle w:val="af5"/>
        <w:widowControl w:val="0"/>
        <w:spacing w:line="228" w:lineRule="auto"/>
        <w:rPr>
          <w:rFonts w:ascii="Times New Roman" w:eastAsiaTheme="minorHAnsi" w:hAnsi="Times New Roman" w:cs="Times New Roman"/>
          <w:sz w:val="28"/>
          <w:szCs w:val="28"/>
          <w:lang w:eastAsia="en-US"/>
        </w:rPr>
      </w:pPr>
      <w:r w:rsidRPr="00886A8A">
        <w:rPr>
          <w:rFonts w:ascii="Times New Roman" w:eastAsiaTheme="minorHAnsi" w:hAnsi="Times New Roman" w:cs="Times New Roman"/>
          <w:sz w:val="28"/>
          <w:szCs w:val="28"/>
          <w:lang w:eastAsia="en-US"/>
        </w:rPr>
        <w:t xml:space="preserve">4. Структура государственной программы </w:t>
      </w:r>
    </w:p>
    <w:p w:rsidR="0010653D" w:rsidRPr="00886A8A" w:rsidRDefault="0010653D" w:rsidP="00886A8A">
      <w:pPr>
        <w:pStyle w:val="af5"/>
        <w:widowControl w:val="0"/>
        <w:spacing w:line="228" w:lineRule="auto"/>
        <w:rPr>
          <w:rFonts w:ascii="Times New Roman" w:eastAsiaTheme="minorHAnsi" w:hAnsi="Times New Roman" w:cs="Times New Roman"/>
          <w:sz w:val="28"/>
          <w:szCs w:val="28"/>
          <w:lang w:eastAsia="en-US"/>
        </w:rPr>
      </w:pPr>
    </w:p>
    <w:tbl>
      <w:tblPr>
        <w:tblStyle w:val="16"/>
        <w:tblW w:w="5154" w:type="pct"/>
        <w:tblInd w:w="-147" w:type="dxa"/>
        <w:tblBorders>
          <w:bottom w:val="none" w:sz="0" w:space="0" w:color="auto"/>
        </w:tblBorders>
        <w:tblLook w:val="04A0" w:firstRow="1" w:lastRow="0" w:firstColumn="1" w:lastColumn="0" w:noHBand="0" w:noVBand="1"/>
      </w:tblPr>
      <w:tblGrid>
        <w:gridCol w:w="830"/>
        <w:gridCol w:w="3866"/>
        <w:gridCol w:w="4416"/>
        <w:gridCol w:w="6074"/>
      </w:tblGrid>
      <w:tr w:rsidR="0010653D" w:rsidRPr="00886A8A" w:rsidTr="00221E7C">
        <w:trPr>
          <w:trHeight w:val="20"/>
        </w:trPr>
        <w:tc>
          <w:tcPr>
            <w:tcW w:w="273" w:type="pct"/>
            <w:shd w:val="clear" w:color="auto" w:fill="FFFFFF" w:themeFill="background1"/>
            <w:hideMark/>
          </w:tcPr>
          <w:p w:rsidR="0010653D" w:rsidRPr="00886A8A" w:rsidRDefault="0010653D" w:rsidP="00886A8A">
            <w:pPr>
              <w:widowControl w:val="0"/>
              <w:spacing w:line="228" w:lineRule="auto"/>
              <w:ind w:firstLine="0"/>
              <w:jc w:val="center"/>
              <w:rPr>
                <w:rFonts w:eastAsia="Times New Roman" w:cs="Times New Roman"/>
                <w:sz w:val="22"/>
              </w:rPr>
            </w:pPr>
            <w:r w:rsidRPr="00886A8A">
              <w:rPr>
                <w:rFonts w:eastAsia="Times New Roman" w:cs="Times New Roman"/>
                <w:sz w:val="22"/>
              </w:rPr>
              <w:t>№</w:t>
            </w:r>
          </w:p>
          <w:p w:rsidR="0010653D" w:rsidRPr="00886A8A" w:rsidRDefault="0010653D" w:rsidP="00886A8A">
            <w:pPr>
              <w:widowControl w:val="0"/>
              <w:spacing w:line="228" w:lineRule="auto"/>
              <w:ind w:firstLine="0"/>
              <w:jc w:val="center"/>
              <w:rPr>
                <w:rFonts w:eastAsia="Times New Roman" w:cs="Times New Roman"/>
                <w:sz w:val="22"/>
              </w:rPr>
            </w:pPr>
            <w:r w:rsidRPr="00886A8A">
              <w:rPr>
                <w:rFonts w:eastAsia="Times New Roman" w:cs="Times New Roman"/>
                <w:sz w:val="22"/>
              </w:rPr>
              <w:t>п/п</w:t>
            </w:r>
          </w:p>
        </w:tc>
        <w:tc>
          <w:tcPr>
            <w:tcW w:w="1273" w:type="pct"/>
            <w:shd w:val="clear" w:color="auto" w:fill="FFFFFF" w:themeFill="background1"/>
            <w:hideMark/>
          </w:tcPr>
          <w:p w:rsidR="0010653D" w:rsidRPr="00886A8A" w:rsidRDefault="0010653D" w:rsidP="00886A8A">
            <w:pPr>
              <w:widowControl w:val="0"/>
              <w:spacing w:line="228" w:lineRule="auto"/>
              <w:ind w:firstLine="0"/>
              <w:jc w:val="center"/>
              <w:rPr>
                <w:rFonts w:eastAsia="Times New Roman" w:cs="Times New Roman"/>
                <w:sz w:val="22"/>
              </w:rPr>
            </w:pPr>
            <w:r w:rsidRPr="00886A8A">
              <w:rPr>
                <w:rFonts w:eastAsia="Times New Roman" w:cs="Times New Roman"/>
                <w:sz w:val="22"/>
              </w:rPr>
              <w:t>Задачи структурного элемента</w:t>
            </w:r>
          </w:p>
        </w:tc>
        <w:tc>
          <w:tcPr>
            <w:tcW w:w="1454" w:type="pct"/>
            <w:shd w:val="clear" w:color="auto" w:fill="FFFFFF" w:themeFill="background1"/>
          </w:tcPr>
          <w:p w:rsidR="0010653D" w:rsidRPr="00886A8A" w:rsidRDefault="0010653D" w:rsidP="00886A8A">
            <w:pPr>
              <w:widowControl w:val="0"/>
              <w:spacing w:line="228" w:lineRule="auto"/>
              <w:ind w:firstLine="0"/>
              <w:jc w:val="center"/>
              <w:rPr>
                <w:rFonts w:eastAsia="Times New Roman" w:cs="Times New Roman"/>
                <w:sz w:val="22"/>
              </w:rPr>
            </w:pPr>
            <w:r w:rsidRPr="00886A8A">
              <w:rPr>
                <w:rFonts w:eastAsia="Times New Roman" w:cs="Times New Roman"/>
                <w:sz w:val="22"/>
              </w:rPr>
              <w:t>Краткое описание ожидаемых эффектов от реализации задачи структурного элемента</w:t>
            </w:r>
          </w:p>
        </w:tc>
        <w:tc>
          <w:tcPr>
            <w:tcW w:w="2000" w:type="pct"/>
            <w:shd w:val="clear" w:color="auto" w:fill="FFFFFF" w:themeFill="background1"/>
          </w:tcPr>
          <w:p w:rsidR="0010653D" w:rsidRPr="00886A8A" w:rsidRDefault="0010653D" w:rsidP="00886A8A">
            <w:pPr>
              <w:widowControl w:val="0"/>
              <w:spacing w:line="228" w:lineRule="auto"/>
              <w:ind w:firstLine="0"/>
              <w:jc w:val="center"/>
              <w:rPr>
                <w:rFonts w:eastAsia="Times New Roman" w:cs="Times New Roman"/>
                <w:sz w:val="22"/>
              </w:rPr>
            </w:pPr>
            <w:r w:rsidRPr="00886A8A">
              <w:rPr>
                <w:rFonts w:eastAsia="Times New Roman" w:cs="Times New Roman"/>
                <w:sz w:val="22"/>
              </w:rPr>
              <w:t>Связь с показателями</w:t>
            </w:r>
          </w:p>
        </w:tc>
      </w:tr>
    </w:tbl>
    <w:p w:rsidR="0010653D" w:rsidRPr="00886A8A" w:rsidRDefault="0010653D" w:rsidP="00886A8A">
      <w:pPr>
        <w:spacing w:line="240" w:lineRule="auto"/>
        <w:rPr>
          <w:sz w:val="2"/>
          <w:szCs w:val="2"/>
        </w:rPr>
      </w:pPr>
    </w:p>
    <w:tbl>
      <w:tblPr>
        <w:tblStyle w:val="16"/>
        <w:tblW w:w="5145" w:type="pct"/>
        <w:tblInd w:w="-147" w:type="dxa"/>
        <w:tblLook w:val="04A0" w:firstRow="1" w:lastRow="0" w:firstColumn="1" w:lastColumn="0" w:noHBand="0" w:noVBand="1"/>
      </w:tblPr>
      <w:tblGrid>
        <w:gridCol w:w="828"/>
        <w:gridCol w:w="3890"/>
        <w:gridCol w:w="4393"/>
        <w:gridCol w:w="6048"/>
      </w:tblGrid>
      <w:tr w:rsidR="00221E7C" w:rsidRPr="00886A8A" w:rsidTr="00221E7C">
        <w:trPr>
          <w:trHeight w:val="20"/>
          <w:tblHeader/>
        </w:trPr>
        <w:tc>
          <w:tcPr>
            <w:tcW w:w="273" w:type="pct"/>
            <w:shd w:val="clear" w:color="auto" w:fill="FFFFFF" w:themeFill="background1"/>
          </w:tcPr>
          <w:p w:rsidR="0010653D" w:rsidRPr="00886A8A" w:rsidRDefault="0010653D" w:rsidP="00886A8A">
            <w:pPr>
              <w:widowControl w:val="0"/>
              <w:spacing w:line="228" w:lineRule="auto"/>
              <w:ind w:firstLine="0"/>
              <w:jc w:val="center"/>
              <w:rPr>
                <w:rFonts w:eastAsia="Times New Roman" w:cs="Times New Roman"/>
                <w:sz w:val="22"/>
              </w:rPr>
            </w:pPr>
            <w:r w:rsidRPr="00886A8A">
              <w:rPr>
                <w:rFonts w:eastAsia="Times New Roman" w:cs="Times New Roman"/>
                <w:sz w:val="22"/>
              </w:rPr>
              <w:t>1</w:t>
            </w:r>
          </w:p>
        </w:tc>
        <w:tc>
          <w:tcPr>
            <w:tcW w:w="1283" w:type="pct"/>
            <w:shd w:val="clear" w:color="auto" w:fill="FFFFFF" w:themeFill="background1"/>
          </w:tcPr>
          <w:p w:rsidR="0010653D" w:rsidRPr="00886A8A" w:rsidRDefault="0010653D" w:rsidP="00886A8A">
            <w:pPr>
              <w:widowControl w:val="0"/>
              <w:spacing w:line="228" w:lineRule="auto"/>
              <w:ind w:firstLine="0"/>
              <w:jc w:val="center"/>
              <w:rPr>
                <w:rFonts w:eastAsia="Times New Roman" w:cs="Times New Roman"/>
                <w:sz w:val="22"/>
              </w:rPr>
            </w:pPr>
            <w:r w:rsidRPr="00886A8A">
              <w:rPr>
                <w:rFonts w:eastAsia="Times New Roman" w:cs="Times New Roman"/>
                <w:sz w:val="22"/>
              </w:rPr>
              <w:t>2</w:t>
            </w:r>
          </w:p>
        </w:tc>
        <w:tc>
          <w:tcPr>
            <w:tcW w:w="1449" w:type="pct"/>
            <w:shd w:val="clear" w:color="auto" w:fill="FFFFFF" w:themeFill="background1"/>
          </w:tcPr>
          <w:p w:rsidR="0010653D" w:rsidRPr="00886A8A" w:rsidRDefault="0010653D" w:rsidP="00886A8A">
            <w:pPr>
              <w:widowControl w:val="0"/>
              <w:spacing w:line="228" w:lineRule="auto"/>
              <w:ind w:firstLine="0"/>
              <w:jc w:val="center"/>
              <w:rPr>
                <w:rFonts w:eastAsia="Times New Roman" w:cs="Times New Roman"/>
                <w:sz w:val="22"/>
              </w:rPr>
            </w:pPr>
            <w:r w:rsidRPr="00886A8A">
              <w:rPr>
                <w:rFonts w:eastAsia="Times New Roman" w:cs="Times New Roman"/>
                <w:sz w:val="22"/>
              </w:rPr>
              <w:t>3</w:t>
            </w:r>
          </w:p>
        </w:tc>
        <w:tc>
          <w:tcPr>
            <w:tcW w:w="1995" w:type="pct"/>
            <w:shd w:val="clear" w:color="auto" w:fill="FFFFFF" w:themeFill="background1"/>
          </w:tcPr>
          <w:p w:rsidR="0010653D" w:rsidRPr="00886A8A" w:rsidRDefault="0010653D" w:rsidP="00886A8A">
            <w:pPr>
              <w:widowControl w:val="0"/>
              <w:spacing w:line="228" w:lineRule="auto"/>
              <w:ind w:firstLine="0"/>
              <w:jc w:val="center"/>
              <w:rPr>
                <w:rFonts w:eastAsia="Times New Roman" w:cs="Times New Roman"/>
                <w:sz w:val="22"/>
              </w:rPr>
            </w:pPr>
            <w:r w:rsidRPr="00886A8A">
              <w:rPr>
                <w:rFonts w:eastAsia="Times New Roman" w:cs="Times New Roman"/>
                <w:sz w:val="22"/>
              </w:rPr>
              <w:t>4</w:t>
            </w:r>
          </w:p>
        </w:tc>
      </w:tr>
      <w:tr w:rsidR="00886A8A" w:rsidRPr="00886A8A" w:rsidTr="00221E7C">
        <w:trPr>
          <w:trHeight w:val="20"/>
        </w:trPr>
        <w:tc>
          <w:tcPr>
            <w:tcW w:w="273" w:type="pct"/>
            <w:shd w:val="clear" w:color="auto" w:fill="FFFFFF" w:themeFill="background1"/>
          </w:tcPr>
          <w:p w:rsidR="00E7157B" w:rsidRPr="00886A8A" w:rsidRDefault="00E7157B" w:rsidP="00886A8A">
            <w:pPr>
              <w:widowControl w:val="0"/>
              <w:spacing w:line="228" w:lineRule="auto"/>
              <w:ind w:firstLine="0"/>
              <w:jc w:val="center"/>
              <w:rPr>
                <w:rFonts w:eastAsia="Times New Roman" w:cs="Times New Roman"/>
                <w:sz w:val="22"/>
              </w:rPr>
            </w:pPr>
            <w:r w:rsidRPr="00886A8A">
              <w:rPr>
                <w:rFonts w:eastAsia="Times New Roman" w:cs="Times New Roman"/>
                <w:sz w:val="22"/>
              </w:rPr>
              <w:t>1</w:t>
            </w:r>
          </w:p>
        </w:tc>
        <w:tc>
          <w:tcPr>
            <w:tcW w:w="4727" w:type="pct"/>
            <w:gridSpan w:val="3"/>
            <w:shd w:val="clear" w:color="auto" w:fill="FFFFFF" w:themeFill="background1"/>
          </w:tcPr>
          <w:p w:rsidR="00E7157B" w:rsidRPr="00886A8A" w:rsidRDefault="00E7157B" w:rsidP="00886A8A">
            <w:pPr>
              <w:widowControl w:val="0"/>
              <w:spacing w:line="228" w:lineRule="auto"/>
              <w:ind w:firstLine="0"/>
              <w:jc w:val="both"/>
              <w:rPr>
                <w:rFonts w:eastAsia="Times New Roman" w:cs="Times New Roman"/>
                <w:sz w:val="22"/>
              </w:rPr>
            </w:pPr>
            <w:r w:rsidRPr="00886A8A">
              <w:rPr>
                <w:rFonts w:eastAsia="Times New Roman" w:cs="Times New Roman"/>
                <w:sz w:val="22"/>
              </w:rPr>
              <w:t>Структурные элементы, не входящие в направления (подпрограммы)</w:t>
            </w:r>
          </w:p>
        </w:tc>
      </w:tr>
      <w:tr w:rsidR="00E7157B" w:rsidRPr="00886A8A" w:rsidTr="00221E7C">
        <w:trPr>
          <w:trHeight w:val="20"/>
        </w:trPr>
        <w:tc>
          <w:tcPr>
            <w:tcW w:w="273" w:type="pct"/>
            <w:shd w:val="clear" w:color="auto" w:fill="FFFFFF" w:themeFill="background1"/>
          </w:tcPr>
          <w:p w:rsidR="00E7157B" w:rsidRPr="00886A8A" w:rsidRDefault="00957FF9" w:rsidP="00886A8A">
            <w:pPr>
              <w:widowControl w:val="0"/>
              <w:spacing w:line="228" w:lineRule="auto"/>
              <w:ind w:firstLine="0"/>
              <w:jc w:val="center"/>
              <w:rPr>
                <w:rFonts w:cs="Times New Roman"/>
                <w:sz w:val="22"/>
              </w:rPr>
            </w:pPr>
            <w:r w:rsidRPr="00886A8A">
              <w:rPr>
                <w:rFonts w:cs="Times New Roman"/>
                <w:sz w:val="22"/>
              </w:rPr>
              <w:t>1.1</w:t>
            </w:r>
          </w:p>
        </w:tc>
        <w:tc>
          <w:tcPr>
            <w:tcW w:w="4727" w:type="pct"/>
            <w:gridSpan w:val="3"/>
            <w:shd w:val="clear" w:color="auto" w:fill="FFFFFF" w:themeFill="background1"/>
          </w:tcPr>
          <w:p w:rsidR="00E7157B" w:rsidRPr="00886A8A" w:rsidRDefault="00E7157B" w:rsidP="00886A8A">
            <w:pPr>
              <w:widowControl w:val="0"/>
              <w:spacing w:line="228" w:lineRule="auto"/>
              <w:ind w:firstLine="0"/>
              <w:jc w:val="both"/>
              <w:rPr>
                <w:rFonts w:cs="Times New Roman"/>
                <w:sz w:val="22"/>
              </w:rPr>
            </w:pPr>
            <w:r w:rsidRPr="00886A8A">
              <w:rPr>
                <w:rFonts w:cs="Times New Roman"/>
                <w:sz w:val="22"/>
              </w:rPr>
              <w:t>Комплекс процессных мероприятий «Обеспечение деятельности Инспекции государственного строительного надзора Республики Татарстан»</w:t>
            </w:r>
          </w:p>
        </w:tc>
      </w:tr>
      <w:tr w:rsidR="00886A8A" w:rsidRPr="00886A8A" w:rsidTr="00221E7C">
        <w:trPr>
          <w:trHeight w:val="20"/>
        </w:trPr>
        <w:tc>
          <w:tcPr>
            <w:tcW w:w="273" w:type="pct"/>
            <w:shd w:val="clear" w:color="auto" w:fill="FFFFFF" w:themeFill="background1"/>
          </w:tcPr>
          <w:p w:rsidR="00E7157B" w:rsidRPr="00886A8A" w:rsidRDefault="00E7157B" w:rsidP="00886A8A">
            <w:pPr>
              <w:widowControl w:val="0"/>
              <w:spacing w:line="228" w:lineRule="auto"/>
              <w:jc w:val="both"/>
              <w:rPr>
                <w:rFonts w:cs="Times New Roman"/>
                <w:sz w:val="22"/>
              </w:rPr>
            </w:pPr>
          </w:p>
        </w:tc>
        <w:tc>
          <w:tcPr>
            <w:tcW w:w="1283" w:type="pct"/>
            <w:shd w:val="clear" w:color="auto" w:fill="FFFFFF" w:themeFill="background1"/>
          </w:tcPr>
          <w:p w:rsidR="00E7157B" w:rsidRPr="00886A8A" w:rsidRDefault="00957FF9" w:rsidP="00886A8A">
            <w:pPr>
              <w:widowControl w:val="0"/>
              <w:spacing w:line="228" w:lineRule="auto"/>
              <w:ind w:firstLine="0"/>
              <w:jc w:val="both"/>
              <w:rPr>
                <w:rFonts w:eastAsia="Times New Roman" w:cs="Times New Roman"/>
                <w:sz w:val="22"/>
              </w:rPr>
            </w:pPr>
            <w:proofErr w:type="spellStart"/>
            <w:r w:rsidRPr="00886A8A">
              <w:rPr>
                <w:rFonts w:eastAsia="Times New Roman" w:cs="Times New Roman"/>
                <w:sz w:val="22"/>
              </w:rPr>
              <w:t>Назмеев</w:t>
            </w:r>
            <w:proofErr w:type="spellEnd"/>
            <w:r w:rsidRPr="00886A8A">
              <w:rPr>
                <w:rFonts w:eastAsia="Times New Roman" w:cs="Times New Roman"/>
                <w:sz w:val="22"/>
              </w:rPr>
              <w:t xml:space="preserve"> Вали Рифарович (Инспекция государственного</w:t>
            </w:r>
            <w:r w:rsidR="00927479" w:rsidRPr="00886A8A">
              <w:rPr>
                <w:rFonts w:eastAsia="Times New Roman" w:cs="Times New Roman"/>
                <w:sz w:val="22"/>
              </w:rPr>
              <w:t xml:space="preserve"> </w:t>
            </w:r>
            <w:r w:rsidRPr="00886A8A">
              <w:rPr>
                <w:rFonts w:eastAsia="Times New Roman" w:cs="Times New Roman"/>
                <w:sz w:val="22"/>
              </w:rPr>
              <w:t>строительного надзора Республики Татарстан)</w:t>
            </w:r>
          </w:p>
        </w:tc>
        <w:tc>
          <w:tcPr>
            <w:tcW w:w="3444" w:type="pct"/>
            <w:gridSpan w:val="2"/>
            <w:shd w:val="clear" w:color="auto" w:fill="FFFFFF" w:themeFill="background1"/>
          </w:tcPr>
          <w:p w:rsidR="00E7157B" w:rsidRPr="00886A8A" w:rsidRDefault="00927479" w:rsidP="00886A8A">
            <w:pPr>
              <w:widowControl w:val="0"/>
              <w:spacing w:line="228" w:lineRule="auto"/>
              <w:ind w:firstLine="0"/>
              <w:jc w:val="center"/>
              <w:rPr>
                <w:rFonts w:eastAsia="Times New Roman" w:cs="Times New Roman"/>
                <w:sz w:val="22"/>
              </w:rPr>
            </w:pPr>
            <w:r w:rsidRPr="00886A8A">
              <w:rPr>
                <w:rFonts w:eastAsia="Times New Roman" w:cs="Times New Roman"/>
                <w:sz w:val="22"/>
              </w:rPr>
              <w:t>-</w:t>
            </w:r>
          </w:p>
        </w:tc>
      </w:tr>
      <w:tr w:rsidR="00886A8A" w:rsidRPr="00886A8A" w:rsidTr="00221E7C">
        <w:trPr>
          <w:trHeight w:val="20"/>
        </w:trPr>
        <w:tc>
          <w:tcPr>
            <w:tcW w:w="273" w:type="pct"/>
            <w:shd w:val="clear" w:color="auto" w:fill="FFFFFF" w:themeFill="background1"/>
          </w:tcPr>
          <w:p w:rsidR="00905093" w:rsidRPr="00886A8A" w:rsidRDefault="00184121" w:rsidP="00886A8A">
            <w:pPr>
              <w:widowControl w:val="0"/>
              <w:spacing w:line="228" w:lineRule="auto"/>
              <w:ind w:firstLine="0"/>
              <w:jc w:val="center"/>
              <w:rPr>
                <w:rFonts w:cs="Times New Roman"/>
                <w:sz w:val="22"/>
              </w:rPr>
            </w:pPr>
            <w:r w:rsidRPr="00886A8A">
              <w:rPr>
                <w:rFonts w:cs="Times New Roman"/>
                <w:sz w:val="22"/>
              </w:rPr>
              <w:t>1.1.1</w:t>
            </w:r>
          </w:p>
        </w:tc>
        <w:tc>
          <w:tcPr>
            <w:tcW w:w="1283" w:type="pct"/>
            <w:shd w:val="clear" w:color="auto" w:fill="FFFFFF" w:themeFill="background1"/>
          </w:tcPr>
          <w:p w:rsidR="00905093" w:rsidRPr="00886A8A" w:rsidRDefault="00905093" w:rsidP="00886A8A">
            <w:pPr>
              <w:widowControl w:val="0"/>
              <w:spacing w:line="228" w:lineRule="auto"/>
              <w:ind w:firstLine="0"/>
              <w:jc w:val="both"/>
              <w:rPr>
                <w:rFonts w:eastAsia="Times New Roman" w:cs="Times New Roman"/>
                <w:sz w:val="22"/>
              </w:rPr>
            </w:pPr>
            <w:r w:rsidRPr="00886A8A">
              <w:rPr>
                <w:rFonts w:eastAsia="Times New Roman" w:cs="Times New Roman"/>
                <w:sz w:val="22"/>
              </w:rPr>
              <w:t>Создание условий для повышения эффективности регионального государственного строительного надзора в Республике Татарстан</w:t>
            </w:r>
          </w:p>
        </w:tc>
        <w:tc>
          <w:tcPr>
            <w:tcW w:w="1449" w:type="pct"/>
            <w:shd w:val="clear" w:color="auto" w:fill="FFFFFF" w:themeFill="background1"/>
          </w:tcPr>
          <w:p w:rsidR="00905093" w:rsidRPr="00886A8A" w:rsidRDefault="00905093" w:rsidP="00886A8A">
            <w:pPr>
              <w:widowControl w:val="0"/>
              <w:spacing w:line="228" w:lineRule="auto"/>
              <w:ind w:firstLine="0"/>
              <w:jc w:val="both"/>
              <w:rPr>
                <w:rFonts w:eastAsia="Times New Roman" w:cs="Times New Roman"/>
                <w:sz w:val="22"/>
              </w:rPr>
            </w:pPr>
            <w:r w:rsidRPr="00886A8A">
              <w:rPr>
                <w:rFonts w:eastAsia="Times New Roman" w:cs="Times New Roman"/>
                <w:sz w:val="22"/>
              </w:rPr>
              <w:t>1. Осуществлен региональный государственный</w:t>
            </w:r>
          </w:p>
          <w:p w:rsidR="00C720F2" w:rsidRPr="00886A8A" w:rsidRDefault="00905093" w:rsidP="00886A8A">
            <w:pPr>
              <w:widowControl w:val="0"/>
              <w:spacing w:line="228" w:lineRule="auto"/>
              <w:ind w:firstLine="0"/>
              <w:jc w:val="both"/>
              <w:rPr>
                <w:rFonts w:eastAsia="Times New Roman" w:cs="Times New Roman"/>
                <w:sz w:val="22"/>
              </w:rPr>
            </w:pPr>
            <w:r w:rsidRPr="00886A8A">
              <w:rPr>
                <w:rFonts w:eastAsia="Times New Roman" w:cs="Times New Roman"/>
                <w:sz w:val="22"/>
              </w:rPr>
              <w:t>строительный надзор в отношении объектов</w:t>
            </w:r>
            <w:r w:rsidR="00C720F2" w:rsidRPr="00886A8A">
              <w:rPr>
                <w:rFonts w:eastAsia="Times New Roman" w:cs="Times New Roman"/>
                <w:sz w:val="22"/>
              </w:rPr>
              <w:t xml:space="preserve"> </w:t>
            </w:r>
            <w:r w:rsidRPr="00886A8A">
              <w:rPr>
                <w:rFonts w:eastAsia="Times New Roman" w:cs="Times New Roman"/>
                <w:sz w:val="22"/>
              </w:rPr>
              <w:t>капитального строительства, указанных в статье 54</w:t>
            </w:r>
            <w:r w:rsidR="00C720F2" w:rsidRPr="00886A8A">
              <w:rPr>
                <w:rFonts w:eastAsia="Times New Roman" w:cs="Times New Roman"/>
                <w:sz w:val="22"/>
              </w:rPr>
              <w:t xml:space="preserve"> </w:t>
            </w:r>
            <w:r w:rsidRPr="00886A8A">
              <w:rPr>
                <w:rFonts w:eastAsia="Times New Roman" w:cs="Times New Roman"/>
                <w:sz w:val="22"/>
              </w:rPr>
              <w:t xml:space="preserve">Градостроительного кодекса РФ (далее – </w:t>
            </w:r>
            <w:proofErr w:type="spellStart"/>
            <w:r w:rsidRPr="00886A8A">
              <w:rPr>
                <w:rFonts w:eastAsia="Times New Roman" w:cs="Times New Roman"/>
                <w:sz w:val="22"/>
              </w:rPr>
              <w:t>ГрК</w:t>
            </w:r>
            <w:proofErr w:type="spellEnd"/>
            <w:r w:rsidRPr="00886A8A">
              <w:rPr>
                <w:rFonts w:eastAsia="Times New Roman" w:cs="Times New Roman"/>
                <w:sz w:val="22"/>
              </w:rPr>
              <w:t xml:space="preserve"> РФ) в</w:t>
            </w:r>
            <w:r w:rsidR="00C720F2" w:rsidRPr="00886A8A">
              <w:rPr>
                <w:rFonts w:eastAsia="Times New Roman" w:cs="Times New Roman"/>
                <w:sz w:val="22"/>
              </w:rPr>
              <w:t xml:space="preserve"> </w:t>
            </w:r>
            <w:r w:rsidRPr="00886A8A">
              <w:rPr>
                <w:rFonts w:eastAsia="Times New Roman" w:cs="Times New Roman"/>
                <w:sz w:val="22"/>
              </w:rPr>
              <w:t xml:space="preserve">рамках предмета надзора. </w:t>
            </w:r>
          </w:p>
          <w:p w:rsidR="00905093" w:rsidRPr="00886A8A" w:rsidRDefault="00905093" w:rsidP="00886A8A">
            <w:pPr>
              <w:widowControl w:val="0"/>
              <w:spacing w:line="228" w:lineRule="auto"/>
              <w:ind w:firstLine="0"/>
              <w:jc w:val="both"/>
              <w:rPr>
                <w:rFonts w:eastAsia="Times New Roman" w:cs="Times New Roman"/>
                <w:sz w:val="22"/>
              </w:rPr>
            </w:pPr>
            <w:r w:rsidRPr="00886A8A">
              <w:rPr>
                <w:rFonts w:eastAsia="Times New Roman" w:cs="Times New Roman"/>
                <w:sz w:val="22"/>
              </w:rPr>
              <w:t>2. Выявлены и</w:t>
            </w:r>
            <w:r w:rsidR="00C720F2" w:rsidRPr="00886A8A">
              <w:rPr>
                <w:rFonts w:eastAsia="Times New Roman" w:cs="Times New Roman"/>
                <w:sz w:val="22"/>
              </w:rPr>
              <w:t xml:space="preserve"> </w:t>
            </w:r>
            <w:r w:rsidRPr="00886A8A">
              <w:rPr>
                <w:rFonts w:eastAsia="Times New Roman" w:cs="Times New Roman"/>
                <w:sz w:val="22"/>
              </w:rPr>
              <w:t>предупреждены нарушения при строительстве и</w:t>
            </w:r>
            <w:r w:rsidR="00C720F2" w:rsidRPr="00886A8A">
              <w:rPr>
                <w:rFonts w:eastAsia="Times New Roman" w:cs="Times New Roman"/>
                <w:sz w:val="22"/>
              </w:rPr>
              <w:t xml:space="preserve"> </w:t>
            </w:r>
            <w:r w:rsidRPr="00886A8A">
              <w:rPr>
                <w:rFonts w:eastAsia="Times New Roman" w:cs="Times New Roman"/>
                <w:sz w:val="22"/>
              </w:rPr>
              <w:t>реконструкции объектов капитального строительства,</w:t>
            </w:r>
            <w:r w:rsidR="00C720F2" w:rsidRPr="00886A8A">
              <w:rPr>
                <w:rFonts w:eastAsia="Times New Roman" w:cs="Times New Roman"/>
                <w:sz w:val="22"/>
              </w:rPr>
              <w:t xml:space="preserve"> </w:t>
            </w:r>
            <w:r w:rsidRPr="00886A8A">
              <w:rPr>
                <w:rFonts w:eastAsia="Times New Roman" w:cs="Times New Roman"/>
                <w:sz w:val="22"/>
              </w:rPr>
              <w:t xml:space="preserve">указанных в статье 54 </w:t>
            </w:r>
            <w:proofErr w:type="spellStart"/>
            <w:r w:rsidRPr="00886A8A">
              <w:rPr>
                <w:rFonts w:eastAsia="Times New Roman" w:cs="Times New Roman"/>
                <w:sz w:val="22"/>
              </w:rPr>
              <w:t>ГрК</w:t>
            </w:r>
            <w:proofErr w:type="spellEnd"/>
            <w:r w:rsidRPr="00886A8A">
              <w:rPr>
                <w:rFonts w:eastAsia="Times New Roman" w:cs="Times New Roman"/>
                <w:sz w:val="22"/>
              </w:rPr>
              <w:t xml:space="preserve"> РФ; приняты необходимые</w:t>
            </w:r>
            <w:r w:rsidR="00C720F2" w:rsidRPr="00886A8A">
              <w:rPr>
                <w:rFonts w:eastAsia="Times New Roman" w:cs="Times New Roman"/>
                <w:sz w:val="22"/>
              </w:rPr>
              <w:t xml:space="preserve"> </w:t>
            </w:r>
            <w:r w:rsidRPr="00886A8A">
              <w:rPr>
                <w:rFonts w:eastAsia="Times New Roman" w:cs="Times New Roman"/>
                <w:sz w:val="22"/>
              </w:rPr>
              <w:t>меры по устранению выявленных нарушений</w:t>
            </w:r>
          </w:p>
        </w:tc>
        <w:tc>
          <w:tcPr>
            <w:tcW w:w="1995" w:type="pct"/>
            <w:shd w:val="clear" w:color="auto" w:fill="FFFFFF" w:themeFill="background1"/>
          </w:tcPr>
          <w:p w:rsidR="00905093" w:rsidRPr="00886A8A" w:rsidRDefault="00C720F2" w:rsidP="00886A8A">
            <w:pPr>
              <w:widowControl w:val="0"/>
              <w:spacing w:line="228" w:lineRule="auto"/>
              <w:ind w:firstLine="0"/>
              <w:jc w:val="both"/>
              <w:rPr>
                <w:rFonts w:eastAsia="Times New Roman" w:cs="Times New Roman"/>
                <w:sz w:val="22"/>
              </w:rPr>
            </w:pPr>
            <w:r w:rsidRPr="00886A8A">
              <w:rPr>
                <w:rFonts w:eastAsia="Times New Roman" w:cs="Times New Roman"/>
                <w:sz w:val="22"/>
              </w:rPr>
              <w:t>Доля выданных Инспекцией государственного строительного надзора Республики Татарстан заключений о соответствии построенного, реконструированного объекта капитального строительства указанным в пункте 1 части 5 статьи</w:t>
            </w:r>
            <w:r w:rsidR="00903B9C" w:rsidRPr="00886A8A">
              <w:rPr>
                <w:rFonts w:eastAsia="Times New Roman" w:cs="Times New Roman"/>
                <w:sz w:val="22"/>
              </w:rPr>
              <w:t xml:space="preserve"> </w:t>
            </w:r>
            <w:r w:rsidRPr="00886A8A">
              <w:rPr>
                <w:rFonts w:eastAsia="Times New Roman" w:cs="Times New Roman"/>
                <w:sz w:val="22"/>
              </w:rPr>
              <w:t>49 Градостроительного кодекса Российской Федерации требованиям проектной документации и (или) информационной модели по результатам итоговых проверок без нарушений</w:t>
            </w:r>
          </w:p>
        </w:tc>
      </w:tr>
      <w:tr w:rsidR="006C185C" w:rsidRPr="00886A8A" w:rsidTr="00221E7C">
        <w:trPr>
          <w:trHeight w:val="20"/>
        </w:trPr>
        <w:tc>
          <w:tcPr>
            <w:tcW w:w="273" w:type="pct"/>
            <w:shd w:val="clear" w:color="auto" w:fill="FFFFFF" w:themeFill="background1"/>
          </w:tcPr>
          <w:p w:rsidR="006C185C" w:rsidRPr="00886A8A" w:rsidRDefault="006C185C" w:rsidP="00886A8A">
            <w:pPr>
              <w:widowControl w:val="0"/>
              <w:spacing w:line="228" w:lineRule="auto"/>
              <w:ind w:firstLine="0"/>
              <w:jc w:val="center"/>
              <w:rPr>
                <w:rFonts w:cs="Times New Roman"/>
                <w:sz w:val="22"/>
              </w:rPr>
            </w:pPr>
            <w:r w:rsidRPr="00886A8A">
              <w:rPr>
                <w:rFonts w:cs="Times New Roman"/>
                <w:sz w:val="22"/>
              </w:rPr>
              <w:t>1.2</w:t>
            </w:r>
          </w:p>
        </w:tc>
        <w:tc>
          <w:tcPr>
            <w:tcW w:w="4727" w:type="pct"/>
            <w:gridSpan w:val="3"/>
            <w:shd w:val="clear" w:color="auto" w:fill="FFFFFF" w:themeFill="background1"/>
          </w:tcPr>
          <w:p w:rsidR="006C185C" w:rsidRPr="00886A8A" w:rsidRDefault="006C185C" w:rsidP="00886A8A">
            <w:pPr>
              <w:widowControl w:val="0"/>
              <w:spacing w:line="228" w:lineRule="auto"/>
              <w:ind w:firstLine="0"/>
              <w:jc w:val="both"/>
              <w:rPr>
                <w:rFonts w:cs="Times New Roman"/>
                <w:sz w:val="22"/>
              </w:rPr>
            </w:pPr>
            <w:r w:rsidRPr="00886A8A">
              <w:rPr>
                <w:rFonts w:eastAsia="Times New Roman" w:cs="Times New Roman"/>
                <w:sz w:val="22"/>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r>
      <w:tr w:rsidR="00886A8A" w:rsidRPr="00886A8A" w:rsidTr="00221E7C">
        <w:trPr>
          <w:trHeight w:val="20"/>
        </w:trPr>
        <w:tc>
          <w:tcPr>
            <w:tcW w:w="273" w:type="pct"/>
            <w:shd w:val="clear" w:color="auto" w:fill="FFFFFF" w:themeFill="background1"/>
          </w:tcPr>
          <w:p w:rsidR="00614F88" w:rsidRPr="00886A8A" w:rsidRDefault="00614F88" w:rsidP="00886A8A">
            <w:pPr>
              <w:widowControl w:val="0"/>
              <w:spacing w:line="228" w:lineRule="auto"/>
              <w:ind w:firstLine="0"/>
              <w:jc w:val="center"/>
              <w:rPr>
                <w:rFonts w:cs="Times New Roman"/>
                <w:sz w:val="22"/>
              </w:rPr>
            </w:pPr>
          </w:p>
        </w:tc>
        <w:tc>
          <w:tcPr>
            <w:tcW w:w="1283" w:type="pct"/>
            <w:shd w:val="clear" w:color="auto" w:fill="FFFFFF" w:themeFill="background1"/>
          </w:tcPr>
          <w:p w:rsidR="00614F88" w:rsidRPr="00886A8A" w:rsidRDefault="00614F88" w:rsidP="00886A8A">
            <w:pPr>
              <w:widowControl w:val="0"/>
              <w:spacing w:line="240" w:lineRule="auto"/>
              <w:ind w:firstLine="0"/>
              <w:jc w:val="both"/>
              <w:rPr>
                <w:rFonts w:eastAsia="Times New Roman" w:cs="Times New Roman"/>
                <w:sz w:val="22"/>
              </w:rPr>
            </w:pPr>
            <w:proofErr w:type="spellStart"/>
            <w:r w:rsidRPr="00886A8A">
              <w:rPr>
                <w:rFonts w:eastAsia="Times New Roman" w:cs="Times New Roman"/>
                <w:sz w:val="22"/>
              </w:rPr>
              <w:t>Айзатуллин</w:t>
            </w:r>
            <w:proofErr w:type="spellEnd"/>
            <w:r w:rsidRPr="00886A8A">
              <w:rPr>
                <w:rFonts w:eastAsia="Times New Roman" w:cs="Times New Roman"/>
                <w:sz w:val="22"/>
              </w:rPr>
              <w:t xml:space="preserve"> Марат Мансурович (Министерство строительства, </w:t>
            </w:r>
            <w:r w:rsidRPr="00886A8A">
              <w:rPr>
                <w:rFonts w:eastAsia="Times New Roman" w:cs="Times New Roman"/>
                <w:sz w:val="22"/>
              </w:rPr>
              <w:lastRenderedPageBreak/>
              <w:t>архитектуры и жилищно-коммунального хозяйства Республики Татарстан)</w:t>
            </w:r>
          </w:p>
        </w:tc>
        <w:tc>
          <w:tcPr>
            <w:tcW w:w="3444" w:type="pct"/>
            <w:gridSpan w:val="2"/>
            <w:shd w:val="clear" w:color="auto" w:fill="FFFFFF" w:themeFill="background1"/>
          </w:tcPr>
          <w:p w:rsidR="00614F88" w:rsidRPr="00886A8A" w:rsidRDefault="00927479" w:rsidP="00886A8A">
            <w:pPr>
              <w:widowControl w:val="0"/>
              <w:spacing w:line="228" w:lineRule="auto"/>
              <w:ind w:firstLine="10"/>
              <w:jc w:val="center"/>
              <w:rPr>
                <w:rFonts w:cs="Times New Roman"/>
                <w:sz w:val="22"/>
              </w:rPr>
            </w:pPr>
            <w:r w:rsidRPr="00886A8A">
              <w:rPr>
                <w:rFonts w:cs="Times New Roman"/>
                <w:sz w:val="22"/>
              </w:rPr>
              <w:lastRenderedPageBreak/>
              <w:t>-</w:t>
            </w:r>
          </w:p>
        </w:tc>
      </w:tr>
      <w:tr w:rsidR="00886A8A" w:rsidRPr="00886A8A" w:rsidTr="00221E7C">
        <w:trPr>
          <w:trHeight w:val="20"/>
        </w:trPr>
        <w:tc>
          <w:tcPr>
            <w:tcW w:w="273" w:type="pct"/>
            <w:shd w:val="clear" w:color="auto" w:fill="FFFFFF" w:themeFill="background1"/>
          </w:tcPr>
          <w:p w:rsidR="00614F88" w:rsidRPr="00886A8A" w:rsidRDefault="00614F88" w:rsidP="00886A8A">
            <w:pPr>
              <w:widowControl w:val="0"/>
              <w:spacing w:line="228" w:lineRule="auto"/>
              <w:ind w:firstLine="0"/>
              <w:jc w:val="center"/>
              <w:rPr>
                <w:rFonts w:cs="Times New Roman"/>
                <w:sz w:val="22"/>
              </w:rPr>
            </w:pPr>
            <w:r w:rsidRPr="00886A8A">
              <w:rPr>
                <w:rFonts w:cs="Times New Roman"/>
                <w:sz w:val="22"/>
              </w:rPr>
              <w:t>1.2.1</w:t>
            </w:r>
          </w:p>
        </w:tc>
        <w:tc>
          <w:tcPr>
            <w:tcW w:w="1283" w:type="pct"/>
            <w:shd w:val="clear" w:color="auto" w:fill="FFFFFF" w:themeFill="background1"/>
          </w:tcPr>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Создание условий для повышения эффективности</w:t>
            </w:r>
            <w:r w:rsidR="00903B9C" w:rsidRPr="00886A8A">
              <w:rPr>
                <w:rFonts w:eastAsia="Times New Roman" w:cs="Times New Roman"/>
                <w:sz w:val="22"/>
              </w:rPr>
              <w:t xml:space="preserve"> </w:t>
            </w:r>
            <w:r w:rsidRPr="00886A8A">
              <w:rPr>
                <w:rFonts w:eastAsia="Times New Roman" w:cs="Times New Roman"/>
                <w:sz w:val="22"/>
              </w:rPr>
              <w:t>государственной политики</w:t>
            </w:r>
          </w:p>
        </w:tc>
        <w:tc>
          <w:tcPr>
            <w:tcW w:w="1449" w:type="pct"/>
            <w:shd w:val="clear" w:color="auto" w:fill="FFFFFF" w:themeFill="background1"/>
          </w:tcPr>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Выполнены функции по реализации государственной политики, управленческие функции в сфере архитектуры, градостроительства, строительства, промышленности строительных материалов, в жилищной сфере и коммунальном хозяйстве в Республике Татарстан, а также координация деятельности в указанных сферах иных республиканских органов исполнительной власти</w:t>
            </w:r>
          </w:p>
        </w:tc>
        <w:tc>
          <w:tcPr>
            <w:tcW w:w="1995" w:type="pct"/>
            <w:shd w:val="clear" w:color="auto" w:fill="FFFFFF" w:themeFill="background1"/>
          </w:tcPr>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Объем работ, выполненных по виду деятельности «Строительство», в сопоставимых ценах к соответствующему периоду предыдущего года;</w:t>
            </w:r>
          </w:p>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Доля убыточных предприятий строительства в общем количестве предприятий строительства;</w:t>
            </w:r>
          </w:p>
          <w:p w:rsidR="00903B9C"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 xml:space="preserve">Доля убыточных организаций жилищно-коммунального хозяйства; </w:t>
            </w:r>
          </w:p>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w:t>
            </w:r>
            <w:r w:rsidR="00903B9C" w:rsidRPr="00886A8A">
              <w:rPr>
                <w:rFonts w:eastAsia="Times New Roman" w:cs="Times New Roman"/>
                <w:sz w:val="22"/>
              </w:rPr>
              <w:t xml:space="preserve"> </w:t>
            </w:r>
            <w:r w:rsidRPr="00886A8A">
              <w:rPr>
                <w:rFonts w:eastAsia="Times New Roman" w:cs="Times New Roman"/>
                <w:sz w:val="22"/>
              </w:rPr>
              <w:t xml:space="preserve">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w:t>
            </w:r>
            <w:proofErr w:type="spellStart"/>
            <w:r w:rsidRPr="00886A8A">
              <w:rPr>
                <w:rFonts w:eastAsia="Times New Roman" w:cs="Times New Roman"/>
                <w:sz w:val="22"/>
              </w:rPr>
              <w:t>предбазового</w:t>
            </w:r>
            <w:proofErr w:type="spellEnd"/>
            <w:r w:rsidRPr="00886A8A">
              <w:rPr>
                <w:rFonts w:eastAsia="Times New Roman" w:cs="Times New Roman"/>
                <w:sz w:val="22"/>
              </w:rPr>
              <w:t xml:space="preserve"> периода;</w:t>
            </w:r>
          </w:p>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w:t>
            </w:r>
          </w:p>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 xml:space="preserve">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w:t>
            </w:r>
            <w:proofErr w:type="spellStart"/>
            <w:r w:rsidRPr="00886A8A">
              <w:rPr>
                <w:rFonts w:eastAsia="Times New Roman" w:cs="Times New Roman"/>
                <w:sz w:val="22"/>
              </w:rPr>
              <w:t>предбазового</w:t>
            </w:r>
            <w:proofErr w:type="spellEnd"/>
            <w:r w:rsidRPr="00886A8A">
              <w:rPr>
                <w:rFonts w:eastAsia="Times New Roman" w:cs="Times New Roman"/>
                <w:sz w:val="22"/>
              </w:rPr>
              <w:t xml:space="preserve"> периода;</w:t>
            </w:r>
          </w:p>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Общая площадь жилых помещений, приходящаяся в среднем на 1 жителя Республики Татарстан;</w:t>
            </w:r>
          </w:p>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w:t>
            </w:r>
          </w:p>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Введено в эксплуатацию арендного жилья нарастающим итогом с 2023 года;</w:t>
            </w:r>
          </w:p>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w:t>
            </w:r>
            <w:r w:rsidRPr="00886A8A">
              <w:rPr>
                <w:rFonts w:eastAsia="Times New Roman" w:cs="Times New Roman"/>
                <w:sz w:val="22"/>
              </w:rPr>
              <w:lastRenderedPageBreak/>
              <w:t>подведомственных организаций);</w:t>
            </w:r>
          </w:p>
          <w:p w:rsidR="00614F88" w:rsidRPr="00886A8A"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w:t>
            </w:r>
          </w:p>
          <w:p w:rsidR="00614F88" w:rsidRDefault="00614F88" w:rsidP="00886A8A">
            <w:pPr>
              <w:widowControl w:val="0"/>
              <w:spacing w:line="240" w:lineRule="auto"/>
              <w:ind w:firstLine="0"/>
              <w:jc w:val="both"/>
              <w:rPr>
                <w:rFonts w:eastAsia="Times New Roman" w:cs="Times New Roman"/>
                <w:sz w:val="22"/>
              </w:rPr>
            </w:pPr>
            <w:r w:rsidRPr="00886A8A">
              <w:rPr>
                <w:rFonts w:eastAsia="Times New Roman" w:cs="Times New Roman"/>
                <w:sz w:val="22"/>
              </w:rPr>
              <w:t>Эффективность реализации государственной информационной политики</w:t>
            </w:r>
          </w:p>
          <w:p w:rsidR="0037709A" w:rsidRPr="00886A8A" w:rsidRDefault="0037709A" w:rsidP="00886A8A">
            <w:pPr>
              <w:widowControl w:val="0"/>
              <w:spacing w:line="240" w:lineRule="auto"/>
              <w:ind w:firstLine="0"/>
              <w:jc w:val="both"/>
              <w:rPr>
                <w:rFonts w:eastAsia="Times New Roman" w:cs="Times New Roman"/>
                <w:sz w:val="22"/>
              </w:rPr>
            </w:pPr>
          </w:p>
        </w:tc>
      </w:tr>
      <w:tr w:rsidR="00927479" w:rsidRPr="00886A8A" w:rsidTr="00927479">
        <w:trPr>
          <w:trHeight w:val="20"/>
        </w:trPr>
        <w:tc>
          <w:tcPr>
            <w:tcW w:w="273" w:type="pct"/>
            <w:shd w:val="clear" w:color="auto" w:fill="FFFFFF" w:themeFill="background1"/>
          </w:tcPr>
          <w:p w:rsidR="00927479" w:rsidRPr="00886A8A" w:rsidRDefault="00927479" w:rsidP="00886A8A">
            <w:pPr>
              <w:widowControl w:val="0"/>
              <w:spacing w:line="228" w:lineRule="auto"/>
              <w:ind w:firstLine="0"/>
              <w:jc w:val="center"/>
              <w:rPr>
                <w:rFonts w:cs="Times New Roman"/>
                <w:sz w:val="22"/>
              </w:rPr>
            </w:pPr>
            <w:r w:rsidRPr="00886A8A">
              <w:rPr>
                <w:rFonts w:cs="Times New Roman"/>
                <w:sz w:val="22"/>
              </w:rPr>
              <w:lastRenderedPageBreak/>
              <w:t>1.3</w:t>
            </w:r>
          </w:p>
        </w:tc>
        <w:tc>
          <w:tcPr>
            <w:tcW w:w="4727" w:type="pct"/>
            <w:gridSpan w:val="3"/>
            <w:shd w:val="clear" w:color="auto" w:fill="FFFFFF" w:themeFill="background1"/>
          </w:tcPr>
          <w:p w:rsidR="00927479" w:rsidRPr="00886A8A" w:rsidRDefault="00927479" w:rsidP="00886A8A">
            <w:pPr>
              <w:widowControl w:val="0"/>
              <w:spacing w:line="228" w:lineRule="auto"/>
              <w:ind w:firstLine="35"/>
              <w:jc w:val="both"/>
              <w:rPr>
                <w:rFonts w:cs="Times New Roman"/>
                <w:sz w:val="22"/>
              </w:rPr>
            </w:pPr>
            <w:r w:rsidRPr="00886A8A">
              <w:rPr>
                <w:rFonts w:cs="Times New Roman"/>
                <w:sz w:val="22"/>
              </w:rPr>
              <w:t>Региональный проект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w:t>
            </w:r>
            <w:proofErr w:type="spellStart"/>
            <w:r w:rsidRPr="00886A8A">
              <w:rPr>
                <w:rFonts w:cs="Times New Roman"/>
                <w:sz w:val="22"/>
              </w:rPr>
              <w:t>Нигматуллин</w:t>
            </w:r>
            <w:proofErr w:type="spellEnd"/>
            <w:r w:rsidRPr="00886A8A">
              <w:rPr>
                <w:rFonts w:cs="Times New Roman"/>
                <w:sz w:val="22"/>
              </w:rPr>
              <w:t xml:space="preserve"> Рустам </w:t>
            </w:r>
            <w:proofErr w:type="spellStart"/>
            <w:r w:rsidRPr="00886A8A">
              <w:rPr>
                <w:rFonts w:cs="Times New Roman"/>
                <w:sz w:val="22"/>
              </w:rPr>
              <w:t>Камильевич</w:t>
            </w:r>
            <w:proofErr w:type="spellEnd"/>
            <w:r w:rsidRPr="00886A8A">
              <w:rPr>
                <w:rFonts w:cs="Times New Roman"/>
                <w:sz w:val="22"/>
              </w:rPr>
              <w:t>)</w:t>
            </w:r>
          </w:p>
        </w:tc>
      </w:tr>
      <w:tr w:rsidR="00886A8A" w:rsidRPr="00886A8A" w:rsidTr="00927479">
        <w:trPr>
          <w:trHeight w:val="20"/>
        </w:trPr>
        <w:tc>
          <w:tcPr>
            <w:tcW w:w="273" w:type="pct"/>
            <w:shd w:val="clear" w:color="auto" w:fill="FFFFFF" w:themeFill="background1"/>
          </w:tcPr>
          <w:p w:rsidR="00927479" w:rsidRPr="00886A8A" w:rsidRDefault="00927479" w:rsidP="00886A8A">
            <w:pPr>
              <w:widowControl w:val="0"/>
              <w:spacing w:line="228" w:lineRule="auto"/>
              <w:ind w:firstLine="0"/>
              <w:jc w:val="center"/>
              <w:rPr>
                <w:rFonts w:cs="Times New Roman"/>
                <w:sz w:val="22"/>
              </w:rPr>
            </w:pPr>
          </w:p>
        </w:tc>
        <w:tc>
          <w:tcPr>
            <w:tcW w:w="1283" w:type="pct"/>
            <w:shd w:val="clear" w:color="auto" w:fill="FFFFFF" w:themeFill="background1"/>
          </w:tcPr>
          <w:p w:rsidR="00927479" w:rsidRPr="00886A8A" w:rsidRDefault="00927479" w:rsidP="00886A8A">
            <w:pPr>
              <w:widowControl w:val="0"/>
              <w:spacing w:line="228" w:lineRule="auto"/>
              <w:ind w:firstLine="0"/>
              <w:jc w:val="both"/>
              <w:rPr>
                <w:rFonts w:eastAsia="Times New Roman" w:cs="Times New Roman"/>
                <w:sz w:val="22"/>
              </w:rPr>
            </w:pPr>
            <w:proofErr w:type="spellStart"/>
            <w:r w:rsidRPr="00886A8A">
              <w:rPr>
                <w:rFonts w:eastAsia="Times New Roman" w:cs="Times New Roman"/>
                <w:sz w:val="22"/>
              </w:rPr>
              <w:t>Хадиуллин</w:t>
            </w:r>
            <w:proofErr w:type="spellEnd"/>
            <w:r w:rsidRPr="00886A8A">
              <w:rPr>
                <w:rFonts w:eastAsia="Times New Roman" w:cs="Times New Roman"/>
                <w:sz w:val="22"/>
              </w:rPr>
              <w:t xml:space="preserve"> Ильсур Гараевич (Министерство образования и науки Республики Татарстан)</w:t>
            </w:r>
          </w:p>
        </w:tc>
        <w:tc>
          <w:tcPr>
            <w:tcW w:w="3444" w:type="pct"/>
            <w:gridSpan w:val="2"/>
            <w:shd w:val="clear" w:color="auto" w:fill="FFFFFF" w:themeFill="background1"/>
          </w:tcPr>
          <w:p w:rsidR="00927479" w:rsidRPr="00886A8A" w:rsidRDefault="00927479" w:rsidP="00886A8A">
            <w:pPr>
              <w:widowControl w:val="0"/>
              <w:spacing w:line="228" w:lineRule="auto"/>
              <w:ind w:firstLine="0"/>
              <w:jc w:val="center"/>
              <w:rPr>
                <w:rFonts w:cs="Times New Roman"/>
                <w:sz w:val="22"/>
              </w:rPr>
            </w:pPr>
            <w:r w:rsidRPr="00886A8A">
              <w:rPr>
                <w:rFonts w:cs="Times New Roman"/>
                <w:sz w:val="22"/>
              </w:rPr>
              <w:t>2024-20</w:t>
            </w:r>
            <w:r w:rsidR="00432935" w:rsidRPr="00886A8A">
              <w:rPr>
                <w:rFonts w:cs="Times New Roman"/>
                <w:sz w:val="22"/>
              </w:rPr>
              <w:t>27</w:t>
            </w:r>
          </w:p>
        </w:tc>
      </w:tr>
      <w:tr w:rsidR="00886A8A" w:rsidRPr="00886A8A" w:rsidTr="00221E7C">
        <w:trPr>
          <w:trHeight w:val="20"/>
        </w:trPr>
        <w:tc>
          <w:tcPr>
            <w:tcW w:w="273" w:type="pct"/>
            <w:shd w:val="clear" w:color="auto" w:fill="FFFFFF" w:themeFill="background1"/>
          </w:tcPr>
          <w:p w:rsidR="00927479" w:rsidRPr="00886A8A" w:rsidRDefault="005A7DEF" w:rsidP="00886A8A">
            <w:pPr>
              <w:widowControl w:val="0"/>
              <w:spacing w:line="228" w:lineRule="auto"/>
              <w:ind w:firstLine="0"/>
              <w:jc w:val="center"/>
              <w:rPr>
                <w:rFonts w:cs="Times New Roman"/>
                <w:sz w:val="22"/>
              </w:rPr>
            </w:pPr>
            <w:r w:rsidRPr="00886A8A">
              <w:rPr>
                <w:rFonts w:cs="Times New Roman"/>
                <w:sz w:val="22"/>
              </w:rPr>
              <w:t>1.3.1</w:t>
            </w:r>
          </w:p>
        </w:tc>
        <w:tc>
          <w:tcPr>
            <w:tcW w:w="1283" w:type="pct"/>
            <w:shd w:val="clear" w:color="auto" w:fill="FFFFFF" w:themeFill="background1"/>
          </w:tcPr>
          <w:p w:rsidR="00927479" w:rsidRPr="00886A8A" w:rsidRDefault="005A7DEF" w:rsidP="00886A8A">
            <w:pPr>
              <w:widowControl w:val="0"/>
              <w:spacing w:line="228" w:lineRule="auto"/>
              <w:ind w:firstLine="0"/>
              <w:jc w:val="both"/>
              <w:rPr>
                <w:rFonts w:eastAsia="Times New Roman" w:cs="Times New Roman"/>
                <w:sz w:val="22"/>
              </w:rPr>
            </w:pPr>
            <w:r w:rsidRPr="00886A8A">
              <w:rPr>
                <w:rFonts w:eastAsia="Times New Roman" w:cs="Times New Roman"/>
                <w:sz w:val="22"/>
              </w:rPr>
              <w:t>Учет детей-сирот и лиц из их числа</w:t>
            </w:r>
          </w:p>
        </w:tc>
        <w:tc>
          <w:tcPr>
            <w:tcW w:w="1449" w:type="pct"/>
            <w:shd w:val="clear" w:color="auto" w:fill="FFFFFF" w:themeFill="background1"/>
          </w:tcPr>
          <w:p w:rsidR="005A7DEF" w:rsidRPr="00886A8A" w:rsidRDefault="005A7DEF" w:rsidP="00886A8A">
            <w:pPr>
              <w:widowControl w:val="0"/>
              <w:spacing w:line="228" w:lineRule="auto"/>
              <w:ind w:firstLine="0"/>
              <w:jc w:val="both"/>
              <w:rPr>
                <w:rFonts w:eastAsia="Times New Roman" w:cs="Times New Roman"/>
                <w:sz w:val="22"/>
              </w:rPr>
            </w:pPr>
            <w:r w:rsidRPr="00886A8A">
              <w:rPr>
                <w:rFonts w:eastAsia="Times New Roman" w:cs="Times New Roman"/>
                <w:sz w:val="22"/>
              </w:rPr>
              <w:t>Обеспечено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w:t>
            </w:r>
          </w:p>
          <w:p w:rsidR="00927479" w:rsidRPr="00886A8A" w:rsidRDefault="005A7DEF" w:rsidP="00886A8A">
            <w:pPr>
              <w:widowControl w:val="0"/>
              <w:spacing w:line="228" w:lineRule="auto"/>
              <w:ind w:firstLine="0"/>
              <w:jc w:val="both"/>
              <w:rPr>
                <w:rFonts w:eastAsia="Times New Roman" w:cs="Times New Roman"/>
                <w:sz w:val="22"/>
              </w:rPr>
            </w:pPr>
            <w:r w:rsidRPr="00886A8A">
              <w:rPr>
                <w:rFonts w:eastAsia="Times New Roman" w:cs="Times New Roman"/>
                <w:sz w:val="22"/>
              </w:rPr>
              <w:t>оставшихся без попечения родителей, и которые достигли возраста 23 лет</w:t>
            </w:r>
          </w:p>
        </w:tc>
        <w:tc>
          <w:tcPr>
            <w:tcW w:w="1995" w:type="pct"/>
            <w:shd w:val="clear" w:color="auto" w:fill="FFFFFF" w:themeFill="background1"/>
          </w:tcPr>
          <w:p w:rsidR="00927479" w:rsidRPr="00886A8A" w:rsidRDefault="005A7DEF" w:rsidP="00886A8A">
            <w:pPr>
              <w:widowControl w:val="0"/>
              <w:spacing w:line="228" w:lineRule="auto"/>
              <w:ind w:firstLine="0"/>
              <w:jc w:val="both"/>
              <w:rPr>
                <w:rFonts w:eastAsia="Times New Roman" w:cs="Times New Roman"/>
                <w:sz w:val="22"/>
              </w:rPr>
            </w:pPr>
            <w:r w:rsidRPr="00886A8A">
              <w:rPr>
                <w:rFonts w:eastAsia="Times New Roman" w:cs="Times New Roman"/>
                <w:sz w:val="22"/>
              </w:rPr>
              <w:t>Численность детей-сирот и лиц из их числа, у которых право на обеспечение жилыми помещениями возникло и не реализовано, по состоянию на конец соответствующего года</w:t>
            </w:r>
          </w:p>
        </w:tc>
      </w:tr>
      <w:tr w:rsidR="00886A8A" w:rsidRPr="00886A8A" w:rsidTr="00221E7C">
        <w:trPr>
          <w:trHeight w:val="20"/>
        </w:trPr>
        <w:tc>
          <w:tcPr>
            <w:tcW w:w="273" w:type="pct"/>
            <w:shd w:val="clear" w:color="auto" w:fill="FFFFFF" w:themeFill="background1"/>
          </w:tcPr>
          <w:p w:rsidR="00927479" w:rsidRPr="00886A8A" w:rsidRDefault="005A7DEF" w:rsidP="00886A8A">
            <w:pPr>
              <w:widowControl w:val="0"/>
              <w:spacing w:line="228" w:lineRule="auto"/>
              <w:ind w:firstLine="0"/>
              <w:jc w:val="center"/>
              <w:rPr>
                <w:rFonts w:cs="Times New Roman"/>
                <w:sz w:val="22"/>
              </w:rPr>
            </w:pPr>
            <w:r w:rsidRPr="00886A8A">
              <w:rPr>
                <w:rFonts w:cs="Times New Roman"/>
                <w:sz w:val="22"/>
              </w:rPr>
              <w:t>1.3.2</w:t>
            </w:r>
          </w:p>
        </w:tc>
        <w:tc>
          <w:tcPr>
            <w:tcW w:w="1283" w:type="pct"/>
            <w:shd w:val="clear" w:color="auto" w:fill="FFFFFF" w:themeFill="background1"/>
          </w:tcPr>
          <w:p w:rsidR="00927479" w:rsidRPr="00886A8A" w:rsidRDefault="005A7DEF" w:rsidP="00886A8A">
            <w:pPr>
              <w:widowControl w:val="0"/>
              <w:spacing w:line="228" w:lineRule="auto"/>
              <w:ind w:firstLine="0"/>
              <w:jc w:val="both"/>
              <w:rPr>
                <w:rFonts w:eastAsia="Times New Roman" w:cs="Times New Roman"/>
                <w:sz w:val="22"/>
              </w:rPr>
            </w:pPr>
            <w:r w:rsidRPr="00886A8A">
              <w:rPr>
                <w:rFonts w:eastAsia="Times New Roman" w:cs="Times New Roman"/>
                <w:sz w:val="22"/>
              </w:rPr>
              <w:t>Предоставление жилых помещений специализированного</w:t>
            </w:r>
            <w:r w:rsidR="00593FE6" w:rsidRPr="00886A8A">
              <w:rPr>
                <w:rFonts w:eastAsia="Times New Roman" w:cs="Times New Roman"/>
                <w:sz w:val="22"/>
              </w:rPr>
              <w:t xml:space="preserve"> </w:t>
            </w:r>
            <w:r w:rsidRPr="00886A8A">
              <w:rPr>
                <w:rFonts w:eastAsia="Times New Roman" w:cs="Times New Roman"/>
                <w:sz w:val="22"/>
              </w:rPr>
              <w:t>жилищного фонда Республики Татарстан детям-сиротам и лицам</w:t>
            </w:r>
            <w:r w:rsidR="00593FE6" w:rsidRPr="00886A8A">
              <w:rPr>
                <w:rFonts w:eastAsia="Times New Roman" w:cs="Times New Roman"/>
                <w:sz w:val="22"/>
              </w:rPr>
              <w:t xml:space="preserve"> </w:t>
            </w:r>
            <w:r w:rsidRPr="00886A8A">
              <w:rPr>
                <w:rFonts w:eastAsia="Times New Roman" w:cs="Times New Roman"/>
                <w:sz w:val="22"/>
              </w:rPr>
              <w:t>из их числа</w:t>
            </w:r>
          </w:p>
        </w:tc>
        <w:tc>
          <w:tcPr>
            <w:tcW w:w="1449" w:type="pct"/>
            <w:shd w:val="clear" w:color="auto" w:fill="FFFFFF" w:themeFill="background1"/>
          </w:tcPr>
          <w:p w:rsidR="005A7DEF" w:rsidRPr="00886A8A" w:rsidRDefault="005A7DEF" w:rsidP="00886A8A">
            <w:pPr>
              <w:widowControl w:val="0"/>
              <w:spacing w:line="228" w:lineRule="auto"/>
              <w:ind w:firstLine="0"/>
              <w:jc w:val="both"/>
              <w:rPr>
                <w:rFonts w:eastAsia="Times New Roman" w:cs="Times New Roman"/>
                <w:sz w:val="22"/>
              </w:rPr>
            </w:pPr>
            <w:r w:rsidRPr="00886A8A">
              <w:rPr>
                <w:rFonts w:eastAsia="Times New Roman" w:cs="Times New Roman"/>
                <w:sz w:val="22"/>
              </w:rPr>
              <w:t>Обеспечено жилыми помещениями детей-сирот и</w:t>
            </w:r>
            <w:r w:rsidR="00593FE6" w:rsidRPr="00886A8A">
              <w:rPr>
                <w:rFonts w:eastAsia="Times New Roman" w:cs="Times New Roman"/>
                <w:sz w:val="22"/>
              </w:rPr>
              <w:t xml:space="preserve"> </w:t>
            </w:r>
            <w:r w:rsidRPr="00886A8A">
              <w:rPr>
                <w:rFonts w:eastAsia="Times New Roman" w:cs="Times New Roman"/>
                <w:sz w:val="22"/>
              </w:rPr>
              <w:t>детей, оставшихся без попечения родителей, лиц из</w:t>
            </w:r>
            <w:r w:rsidR="00593FE6" w:rsidRPr="00886A8A">
              <w:rPr>
                <w:rFonts w:eastAsia="Times New Roman" w:cs="Times New Roman"/>
                <w:sz w:val="22"/>
              </w:rPr>
              <w:t xml:space="preserve"> </w:t>
            </w:r>
            <w:r w:rsidRPr="00886A8A">
              <w:rPr>
                <w:rFonts w:eastAsia="Times New Roman" w:cs="Times New Roman"/>
                <w:sz w:val="22"/>
              </w:rPr>
              <w:t>числа детей-сирот и детей, оставшихся без попечения</w:t>
            </w:r>
            <w:r w:rsidR="00593FE6" w:rsidRPr="00886A8A">
              <w:rPr>
                <w:rFonts w:eastAsia="Times New Roman" w:cs="Times New Roman"/>
                <w:sz w:val="22"/>
              </w:rPr>
              <w:t xml:space="preserve"> </w:t>
            </w:r>
            <w:r w:rsidRPr="00886A8A">
              <w:rPr>
                <w:rFonts w:eastAsia="Times New Roman" w:cs="Times New Roman"/>
                <w:sz w:val="22"/>
              </w:rPr>
              <w:t>родителей, лиц, которые относились к категории</w:t>
            </w:r>
            <w:r w:rsidR="00593FE6" w:rsidRPr="00886A8A">
              <w:rPr>
                <w:rFonts w:eastAsia="Times New Roman" w:cs="Times New Roman"/>
                <w:sz w:val="22"/>
              </w:rPr>
              <w:t xml:space="preserve"> </w:t>
            </w:r>
            <w:r w:rsidRPr="00886A8A">
              <w:rPr>
                <w:rFonts w:eastAsia="Times New Roman" w:cs="Times New Roman"/>
                <w:sz w:val="22"/>
              </w:rPr>
              <w:t>детей-сирот и детей, оставшихся без попечения</w:t>
            </w:r>
            <w:r w:rsidR="00593FE6" w:rsidRPr="00886A8A">
              <w:rPr>
                <w:rFonts w:eastAsia="Times New Roman" w:cs="Times New Roman"/>
                <w:sz w:val="22"/>
              </w:rPr>
              <w:t xml:space="preserve"> </w:t>
            </w:r>
            <w:r w:rsidRPr="00886A8A">
              <w:rPr>
                <w:rFonts w:eastAsia="Times New Roman" w:cs="Times New Roman"/>
                <w:sz w:val="22"/>
              </w:rPr>
              <w:t>родителей, лиц из числа детей-сирот и детей,</w:t>
            </w:r>
          </w:p>
          <w:p w:rsidR="00927479" w:rsidRPr="00886A8A" w:rsidRDefault="005A7DEF" w:rsidP="00886A8A">
            <w:pPr>
              <w:widowControl w:val="0"/>
              <w:spacing w:line="228" w:lineRule="auto"/>
              <w:ind w:firstLine="0"/>
              <w:jc w:val="both"/>
              <w:rPr>
                <w:rFonts w:eastAsia="Times New Roman" w:cs="Times New Roman"/>
                <w:sz w:val="22"/>
              </w:rPr>
            </w:pPr>
            <w:r w:rsidRPr="00886A8A">
              <w:rPr>
                <w:rFonts w:eastAsia="Times New Roman" w:cs="Times New Roman"/>
                <w:sz w:val="22"/>
              </w:rPr>
              <w:t>оставшихся без попечения родителей, и которые</w:t>
            </w:r>
            <w:r w:rsidR="00593FE6" w:rsidRPr="00886A8A">
              <w:rPr>
                <w:rFonts w:eastAsia="Times New Roman" w:cs="Times New Roman"/>
                <w:sz w:val="22"/>
              </w:rPr>
              <w:t xml:space="preserve"> </w:t>
            </w:r>
            <w:r w:rsidRPr="00886A8A">
              <w:rPr>
                <w:rFonts w:eastAsia="Times New Roman" w:cs="Times New Roman"/>
                <w:sz w:val="22"/>
              </w:rPr>
              <w:t>достигли возраста 23 лет</w:t>
            </w:r>
          </w:p>
        </w:tc>
        <w:tc>
          <w:tcPr>
            <w:tcW w:w="1995" w:type="pct"/>
            <w:shd w:val="clear" w:color="auto" w:fill="FFFFFF" w:themeFill="background1"/>
          </w:tcPr>
          <w:p w:rsidR="00927479" w:rsidRPr="00886A8A" w:rsidRDefault="005A7DEF" w:rsidP="00886A8A">
            <w:pPr>
              <w:widowControl w:val="0"/>
              <w:spacing w:line="228" w:lineRule="auto"/>
              <w:ind w:firstLine="0"/>
              <w:jc w:val="both"/>
              <w:rPr>
                <w:rFonts w:eastAsia="Times New Roman" w:cs="Times New Roman"/>
                <w:sz w:val="22"/>
              </w:rPr>
            </w:pPr>
            <w:r w:rsidRPr="00886A8A">
              <w:rPr>
                <w:rFonts w:eastAsia="Times New Roman" w:cs="Times New Roman"/>
                <w:sz w:val="22"/>
              </w:rPr>
              <w:t>Доля детей-сирот и лиц из их числа, обеспеченных</w:t>
            </w:r>
            <w:r w:rsidR="00593FE6" w:rsidRPr="00886A8A">
              <w:rPr>
                <w:rFonts w:eastAsia="Times New Roman" w:cs="Times New Roman"/>
                <w:sz w:val="22"/>
              </w:rPr>
              <w:t xml:space="preserve"> </w:t>
            </w:r>
            <w:r w:rsidRPr="00886A8A">
              <w:rPr>
                <w:rFonts w:eastAsia="Times New Roman" w:cs="Times New Roman"/>
                <w:sz w:val="22"/>
              </w:rPr>
              <w:t>жилыми помещениями специализированного</w:t>
            </w:r>
            <w:r w:rsidR="00593FE6" w:rsidRPr="00886A8A">
              <w:rPr>
                <w:rFonts w:eastAsia="Times New Roman" w:cs="Times New Roman"/>
                <w:sz w:val="22"/>
              </w:rPr>
              <w:t xml:space="preserve"> </w:t>
            </w:r>
            <w:r w:rsidRPr="00886A8A">
              <w:rPr>
                <w:rFonts w:eastAsia="Times New Roman" w:cs="Times New Roman"/>
                <w:sz w:val="22"/>
              </w:rPr>
              <w:t>жилищного фонда по договорам найма</w:t>
            </w:r>
            <w:r w:rsidR="00593FE6" w:rsidRPr="00886A8A">
              <w:rPr>
                <w:rFonts w:eastAsia="Times New Roman" w:cs="Times New Roman"/>
                <w:sz w:val="22"/>
              </w:rPr>
              <w:t xml:space="preserve"> </w:t>
            </w:r>
            <w:r w:rsidRPr="00886A8A">
              <w:rPr>
                <w:rFonts w:eastAsia="Times New Roman" w:cs="Times New Roman"/>
                <w:sz w:val="22"/>
              </w:rPr>
              <w:t>специализированных жилых помещений, в общем</w:t>
            </w:r>
            <w:r w:rsidR="00593FE6" w:rsidRPr="00886A8A">
              <w:rPr>
                <w:rFonts w:eastAsia="Times New Roman" w:cs="Times New Roman"/>
                <w:sz w:val="22"/>
              </w:rPr>
              <w:t xml:space="preserve"> </w:t>
            </w:r>
            <w:r w:rsidRPr="00886A8A">
              <w:rPr>
                <w:rFonts w:eastAsia="Times New Roman" w:cs="Times New Roman"/>
                <w:sz w:val="22"/>
              </w:rPr>
              <w:t>числе нуждающихся</w:t>
            </w:r>
          </w:p>
        </w:tc>
      </w:tr>
      <w:tr w:rsidR="00593FE6" w:rsidRPr="00886A8A" w:rsidTr="00593FE6">
        <w:trPr>
          <w:trHeight w:val="20"/>
        </w:trPr>
        <w:tc>
          <w:tcPr>
            <w:tcW w:w="273" w:type="pct"/>
            <w:shd w:val="clear" w:color="auto" w:fill="FFFFFF" w:themeFill="background1"/>
          </w:tcPr>
          <w:p w:rsidR="00593FE6" w:rsidRPr="00886A8A" w:rsidRDefault="00593FE6" w:rsidP="00886A8A">
            <w:pPr>
              <w:widowControl w:val="0"/>
              <w:spacing w:line="228" w:lineRule="auto"/>
              <w:ind w:firstLine="0"/>
              <w:jc w:val="center"/>
              <w:rPr>
                <w:rFonts w:cs="Times New Roman"/>
                <w:sz w:val="22"/>
              </w:rPr>
            </w:pPr>
            <w:r w:rsidRPr="00886A8A">
              <w:rPr>
                <w:rFonts w:cs="Times New Roman"/>
                <w:sz w:val="22"/>
              </w:rPr>
              <w:t>1.4</w:t>
            </w:r>
          </w:p>
        </w:tc>
        <w:tc>
          <w:tcPr>
            <w:tcW w:w="4727" w:type="pct"/>
            <w:gridSpan w:val="3"/>
            <w:shd w:val="clear" w:color="auto" w:fill="FFFFFF" w:themeFill="background1"/>
          </w:tcPr>
          <w:p w:rsidR="00593FE6" w:rsidRPr="00886A8A" w:rsidRDefault="00593FE6" w:rsidP="00886A8A">
            <w:pPr>
              <w:widowControl w:val="0"/>
              <w:spacing w:line="228" w:lineRule="auto"/>
              <w:ind w:firstLine="35"/>
              <w:jc w:val="both"/>
              <w:rPr>
                <w:rFonts w:eastAsia="Times New Roman" w:cs="Times New Roman"/>
                <w:sz w:val="22"/>
              </w:rPr>
            </w:pPr>
            <w:r w:rsidRPr="00886A8A">
              <w:rPr>
                <w:rFonts w:eastAsia="Times New Roman" w:cs="Times New Roman"/>
                <w:sz w:val="22"/>
              </w:rPr>
              <w:t>Региональный проект «Улучшение технического состояния многоквартирных домов» (</w:t>
            </w:r>
            <w:proofErr w:type="spellStart"/>
            <w:r w:rsidRPr="00886A8A">
              <w:rPr>
                <w:rFonts w:eastAsia="Times New Roman" w:cs="Times New Roman"/>
                <w:sz w:val="22"/>
              </w:rPr>
              <w:t>Нигматуллин</w:t>
            </w:r>
            <w:proofErr w:type="spellEnd"/>
            <w:r w:rsidRPr="00886A8A">
              <w:rPr>
                <w:rFonts w:eastAsia="Times New Roman" w:cs="Times New Roman"/>
                <w:sz w:val="22"/>
              </w:rPr>
              <w:t xml:space="preserve"> Рустам </w:t>
            </w:r>
            <w:proofErr w:type="spellStart"/>
            <w:r w:rsidRPr="00886A8A">
              <w:rPr>
                <w:rFonts w:eastAsia="Times New Roman" w:cs="Times New Roman"/>
                <w:sz w:val="22"/>
              </w:rPr>
              <w:t>Камильевич</w:t>
            </w:r>
            <w:proofErr w:type="spellEnd"/>
            <w:r w:rsidRPr="00886A8A">
              <w:rPr>
                <w:rFonts w:eastAsia="Times New Roman" w:cs="Times New Roman"/>
                <w:sz w:val="22"/>
              </w:rPr>
              <w:t>)</w:t>
            </w:r>
          </w:p>
        </w:tc>
      </w:tr>
      <w:tr w:rsidR="00886A8A" w:rsidRPr="00886A8A" w:rsidTr="00E273AC">
        <w:trPr>
          <w:trHeight w:val="20"/>
        </w:trPr>
        <w:tc>
          <w:tcPr>
            <w:tcW w:w="273" w:type="pct"/>
            <w:shd w:val="clear" w:color="auto" w:fill="FFFFFF" w:themeFill="background1"/>
          </w:tcPr>
          <w:p w:rsidR="00E273AC" w:rsidRPr="00886A8A" w:rsidRDefault="00E273AC" w:rsidP="00886A8A">
            <w:pPr>
              <w:widowControl w:val="0"/>
              <w:spacing w:line="228" w:lineRule="auto"/>
              <w:ind w:firstLine="0"/>
              <w:jc w:val="center"/>
              <w:rPr>
                <w:rFonts w:cs="Times New Roman"/>
                <w:sz w:val="22"/>
              </w:rPr>
            </w:pPr>
          </w:p>
        </w:tc>
        <w:tc>
          <w:tcPr>
            <w:tcW w:w="1283" w:type="pct"/>
            <w:shd w:val="clear" w:color="auto" w:fill="FFFFFF" w:themeFill="background1"/>
          </w:tcPr>
          <w:p w:rsidR="00E273AC" w:rsidRDefault="00E273AC" w:rsidP="00886A8A">
            <w:pPr>
              <w:widowControl w:val="0"/>
              <w:spacing w:line="228" w:lineRule="auto"/>
              <w:ind w:firstLine="0"/>
              <w:jc w:val="both"/>
              <w:rPr>
                <w:rFonts w:eastAsia="Times New Roman" w:cs="Times New Roman"/>
                <w:sz w:val="22"/>
              </w:rPr>
            </w:pPr>
            <w:proofErr w:type="spellStart"/>
            <w:r w:rsidRPr="00886A8A">
              <w:rPr>
                <w:rFonts w:eastAsia="Times New Roman" w:cs="Times New Roman"/>
                <w:sz w:val="22"/>
              </w:rPr>
              <w:t>Айзатуллин</w:t>
            </w:r>
            <w:proofErr w:type="spellEnd"/>
            <w:r w:rsidRPr="00886A8A">
              <w:rPr>
                <w:rFonts w:eastAsia="Times New Roman" w:cs="Times New Roman"/>
                <w:sz w:val="22"/>
              </w:rPr>
              <w:t xml:space="preserve"> Марат Мансурович (Министерство строительства, архитектуры и жилищно-коммунального хозяйства Республики Татарстан)</w:t>
            </w:r>
          </w:p>
          <w:p w:rsidR="0037709A" w:rsidRPr="00886A8A" w:rsidRDefault="0037709A" w:rsidP="00886A8A">
            <w:pPr>
              <w:widowControl w:val="0"/>
              <w:spacing w:line="228" w:lineRule="auto"/>
              <w:ind w:firstLine="0"/>
              <w:jc w:val="both"/>
              <w:rPr>
                <w:rFonts w:eastAsia="Times New Roman" w:cs="Times New Roman"/>
                <w:sz w:val="22"/>
              </w:rPr>
            </w:pPr>
          </w:p>
        </w:tc>
        <w:tc>
          <w:tcPr>
            <w:tcW w:w="3444" w:type="pct"/>
            <w:gridSpan w:val="2"/>
            <w:shd w:val="clear" w:color="auto" w:fill="FFFFFF" w:themeFill="background1"/>
          </w:tcPr>
          <w:p w:rsidR="00E273AC" w:rsidRPr="00886A8A" w:rsidRDefault="005B2DCD" w:rsidP="00886A8A">
            <w:pPr>
              <w:widowControl w:val="0"/>
              <w:spacing w:line="228" w:lineRule="auto"/>
              <w:ind w:firstLine="0"/>
              <w:jc w:val="center"/>
              <w:rPr>
                <w:rFonts w:cs="Times New Roman"/>
                <w:sz w:val="22"/>
              </w:rPr>
            </w:pPr>
            <w:r w:rsidRPr="00886A8A">
              <w:rPr>
                <w:rFonts w:cs="Times New Roman"/>
                <w:sz w:val="22"/>
              </w:rPr>
              <w:t>2024-2027</w:t>
            </w:r>
          </w:p>
        </w:tc>
      </w:tr>
      <w:tr w:rsidR="00886A8A" w:rsidRPr="00886A8A" w:rsidTr="00221E7C">
        <w:trPr>
          <w:trHeight w:val="20"/>
        </w:trPr>
        <w:tc>
          <w:tcPr>
            <w:tcW w:w="273" w:type="pct"/>
            <w:shd w:val="clear" w:color="auto" w:fill="FFFFFF" w:themeFill="background1"/>
          </w:tcPr>
          <w:p w:rsidR="00D56231" w:rsidRPr="00886A8A" w:rsidRDefault="00D56231" w:rsidP="00886A8A">
            <w:pPr>
              <w:widowControl w:val="0"/>
              <w:spacing w:line="228" w:lineRule="auto"/>
              <w:ind w:firstLine="0"/>
              <w:jc w:val="center"/>
              <w:rPr>
                <w:rFonts w:cs="Times New Roman"/>
                <w:sz w:val="22"/>
              </w:rPr>
            </w:pPr>
            <w:r w:rsidRPr="00886A8A">
              <w:rPr>
                <w:rFonts w:cs="Times New Roman"/>
                <w:sz w:val="22"/>
              </w:rPr>
              <w:lastRenderedPageBreak/>
              <w:t>1.4.1</w:t>
            </w:r>
          </w:p>
        </w:tc>
        <w:tc>
          <w:tcPr>
            <w:tcW w:w="1283" w:type="pct"/>
            <w:shd w:val="clear" w:color="auto" w:fill="FFFFFF" w:themeFill="background1"/>
          </w:tcPr>
          <w:p w:rsidR="00D56231" w:rsidRPr="00886A8A" w:rsidRDefault="00D56231" w:rsidP="00886A8A">
            <w:pPr>
              <w:widowControl w:val="0"/>
              <w:spacing w:line="228" w:lineRule="auto"/>
              <w:ind w:firstLine="0"/>
              <w:jc w:val="both"/>
              <w:rPr>
                <w:rFonts w:eastAsia="Times New Roman" w:cs="Times New Roman"/>
                <w:sz w:val="22"/>
              </w:rPr>
            </w:pPr>
            <w:r w:rsidRPr="00886A8A">
              <w:rPr>
                <w:rFonts w:eastAsia="Times New Roman" w:cs="Times New Roman"/>
                <w:sz w:val="22"/>
              </w:rPr>
              <w:t>Организация своевременного проведения капитального ремонта общего имущества в многоквартирных домах</w:t>
            </w:r>
          </w:p>
        </w:tc>
        <w:tc>
          <w:tcPr>
            <w:tcW w:w="1449" w:type="pct"/>
            <w:shd w:val="clear" w:color="auto" w:fill="FFFFFF" w:themeFill="background1"/>
          </w:tcPr>
          <w:p w:rsidR="00D56231" w:rsidRPr="00886A8A" w:rsidRDefault="00D56231" w:rsidP="00886A8A">
            <w:pPr>
              <w:widowControl w:val="0"/>
              <w:spacing w:line="228" w:lineRule="auto"/>
              <w:ind w:firstLine="0"/>
              <w:jc w:val="both"/>
              <w:rPr>
                <w:rFonts w:eastAsia="Times New Roman" w:cs="Times New Roman"/>
                <w:sz w:val="22"/>
              </w:rPr>
            </w:pPr>
            <w:r w:rsidRPr="00886A8A">
              <w:rPr>
                <w:rFonts w:eastAsia="Times New Roman" w:cs="Times New Roman"/>
                <w:sz w:val="22"/>
              </w:rPr>
              <w:t>Реализована региональная программа капитального ремонта общего имущества в многоквартирных домах, расположенных на территории Республики Татарстан на текущий год, в том числе мероприятия по энергосбережению</w:t>
            </w:r>
          </w:p>
        </w:tc>
        <w:tc>
          <w:tcPr>
            <w:tcW w:w="1995" w:type="pct"/>
            <w:shd w:val="clear" w:color="auto" w:fill="FFFFFF" w:themeFill="background1"/>
          </w:tcPr>
          <w:p w:rsidR="00D56231" w:rsidRPr="00886A8A" w:rsidRDefault="00D56231" w:rsidP="00886A8A">
            <w:pPr>
              <w:widowControl w:val="0"/>
              <w:spacing w:line="228" w:lineRule="auto"/>
              <w:ind w:firstLine="0"/>
              <w:jc w:val="both"/>
              <w:rPr>
                <w:rFonts w:eastAsia="Times New Roman" w:cs="Times New Roman"/>
                <w:sz w:val="22"/>
              </w:rPr>
            </w:pPr>
            <w:r w:rsidRPr="00886A8A">
              <w:rPr>
                <w:rFonts w:eastAsia="Times New Roman" w:cs="Times New Roman"/>
                <w:sz w:val="22"/>
              </w:rPr>
              <w:t>Площадь (количество квадратных метров), отремонтированного жилищного фонда</w:t>
            </w:r>
          </w:p>
        </w:tc>
      </w:tr>
      <w:tr w:rsidR="00886A8A" w:rsidRPr="00886A8A" w:rsidTr="00221E7C">
        <w:trPr>
          <w:trHeight w:val="20"/>
        </w:trPr>
        <w:tc>
          <w:tcPr>
            <w:tcW w:w="273" w:type="pct"/>
            <w:shd w:val="clear" w:color="auto" w:fill="FFFFFF" w:themeFill="background1"/>
          </w:tcPr>
          <w:p w:rsidR="00D56231" w:rsidRPr="00886A8A" w:rsidRDefault="00D56231" w:rsidP="00886A8A">
            <w:pPr>
              <w:widowControl w:val="0"/>
              <w:spacing w:line="228" w:lineRule="auto"/>
              <w:ind w:firstLine="0"/>
              <w:jc w:val="center"/>
              <w:rPr>
                <w:rFonts w:cs="Times New Roman"/>
                <w:sz w:val="22"/>
              </w:rPr>
            </w:pPr>
            <w:r w:rsidRPr="00886A8A">
              <w:rPr>
                <w:rFonts w:cs="Times New Roman"/>
                <w:sz w:val="22"/>
              </w:rPr>
              <w:t>1.4.2</w:t>
            </w:r>
          </w:p>
        </w:tc>
        <w:tc>
          <w:tcPr>
            <w:tcW w:w="1283" w:type="pct"/>
            <w:shd w:val="clear" w:color="auto" w:fill="FFFFFF" w:themeFill="background1"/>
          </w:tcPr>
          <w:p w:rsidR="00D56231" w:rsidRPr="00886A8A" w:rsidRDefault="00D56231" w:rsidP="00886A8A">
            <w:pPr>
              <w:widowControl w:val="0"/>
              <w:spacing w:line="228" w:lineRule="auto"/>
              <w:ind w:firstLine="0"/>
              <w:jc w:val="both"/>
              <w:rPr>
                <w:rFonts w:eastAsia="Times New Roman" w:cs="Times New Roman"/>
                <w:sz w:val="22"/>
              </w:rPr>
            </w:pPr>
            <w:r w:rsidRPr="00886A8A">
              <w:rPr>
                <w:rFonts w:eastAsia="Times New Roman" w:cs="Times New Roman"/>
                <w:sz w:val="22"/>
              </w:rPr>
              <w:t>Создание безопасных и комфортных условий проживания граждан</w:t>
            </w:r>
          </w:p>
        </w:tc>
        <w:tc>
          <w:tcPr>
            <w:tcW w:w="1449" w:type="pct"/>
            <w:shd w:val="clear" w:color="auto" w:fill="FFFFFF" w:themeFill="background1"/>
          </w:tcPr>
          <w:p w:rsidR="00D56231" w:rsidRPr="00886A8A" w:rsidRDefault="00D56231" w:rsidP="00886A8A">
            <w:pPr>
              <w:widowControl w:val="0"/>
              <w:spacing w:line="228" w:lineRule="auto"/>
              <w:ind w:firstLine="0"/>
              <w:jc w:val="both"/>
              <w:rPr>
                <w:rFonts w:eastAsia="Times New Roman" w:cs="Times New Roman"/>
                <w:sz w:val="22"/>
              </w:rPr>
            </w:pPr>
            <w:r w:rsidRPr="00886A8A">
              <w:rPr>
                <w:rFonts w:eastAsia="Times New Roman" w:cs="Times New Roman"/>
                <w:sz w:val="22"/>
              </w:rPr>
              <w:t>Реализованы мероприятий по выполнению отдельных видов работ при проведении капитального ремонта в многоквартирных домах</w:t>
            </w:r>
          </w:p>
        </w:tc>
        <w:tc>
          <w:tcPr>
            <w:tcW w:w="1995" w:type="pct"/>
            <w:shd w:val="clear" w:color="auto" w:fill="FFFFFF" w:themeFill="background1"/>
          </w:tcPr>
          <w:p w:rsidR="00D56231" w:rsidRPr="00886A8A" w:rsidRDefault="00D56231" w:rsidP="00886A8A">
            <w:pPr>
              <w:widowControl w:val="0"/>
              <w:spacing w:line="228" w:lineRule="auto"/>
              <w:ind w:firstLine="0"/>
              <w:jc w:val="both"/>
              <w:rPr>
                <w:rFonts w:eastAsia="Times New Roman" w:cs="Times New Roman"/>
                <w:sz w:val="22"/>
              </w:rPr>
            </w:pPr>
            <w:r w:rsidRPr="00886A8A">
              <w:rPr>
                <w:rFonts w:eastAsia="Times New Roman" w:cs="Times New Roman"/>
                <w:sz w:val="22"/>
              </w:rPr>
              <w:t>Количество граждан, улучшивших жилищные условия</w:t>
            </w:r>
          </w:p>
        </w:tc>
      </w:tr>
      <w:tr w:rsidR="00D56231" w:rsidRPr="00886A8A" w:rsidTr="00AD57A3">
        <w:trPr>
          <w:trHeight w:val="20"/>
        </w:trPr>
        <w:tc>
          <w:tcPr>
            <w:tcW w:w="273" w:type="pct"/>
            <w:shd w:val="clear" w:color="auto" w:fill="FFFFFF" w:themeFill="background1"/>
          </w:tcPr>
          <w:p w:rsidR="00D56231" w:rsidRPr="00886A8A" w:rsidRDefault="00D56231" w:rsidP="00886A8A">
            <w:pPr>
              <w:widowControl w:val="0"/>
              <w:spacing w:line="228" w:lineRule="auto"/>
              <w:ind w:firstLine="0"/>
              <w:jc w:val="center"/>
              <w:rPr>
                <w:rFonts w:cs="Times New Roman"/>
                <w:sz w:val="22"/>
              </w:rPr>
            </w:pPr>
            <w:r w:rsidRPr="00886A8A">
              <w:rPr>
                <w:rFonts w:cs="Times New Roman"/>
                <w:sz w:val="22"/>
              </w:rPr>
              <w:t>1.5</w:t>
            </w:r>
          </w:p>
        </w:tc>
        <w:tc>
          <w:tcPr>
            <w:tcW w:w="4727" w:type="pct"/>
            <w:gridSpan w:val="3"/>
            <w:shd w:val="clear" w:color="auto" w:fill="FFFFFF" w:themeFill="background1"/>
          </w:tcPr>
          <w:p w:rsidR="00D56231" w:rsidRPr="00886A8A" w:rsidRDefault="00D56231" w:rsidP="00886A8A">
            <w:pPr>
              <w:widowControl w:val="0"/>
              <w:spacing w:line="228" w:lineRule="auto"/>
              <w:ind w:firstLine="0"/>
              <w:jc w:val="both"/>
              <w:rPr>
                <w:rFonts w:cs="Times New Roman"/>
                <w:sz w:val="22"/>
              </w:rPr>
            </w:pPr>
            <w:r w:rsidRPr="00886A8A">
              <w:rPr>
                <w:rFonts w:eastAsia="Times New Roman" w:cs="Times New Roman"/>
                <w:sz w:val="22"/>
              </w:rPr>
              <w:t>Региональный проект «Обеспечение жильем молодых семей в Республике Татарстан» (</w:t>
            </w:r>
            <w:proofErr w:type="spellStart"/>
            <w:r w:rsidRPr="00886A8A">
              <w:rPr>
                <w:rFonts w:eastAsia="Times New Roman" w:cs="Times New Roman"/>
                <w:sz w:val="22"/>
              </w:rPr>
              <w:t>Нигматуллин</w:t>
            </w:r>
            <w:proofErr w:type="spellEnd"/>
            <w:r w:rsidRPr="00886A8A">
              <w:rPr>
                <w:rFonts w:eastAsia="Times New Roman" w:cs="Times New Roman"/>
                <w:sz w:val="22"/>
              </w:rPr>
              <w:t xml:space="preserve"> Рустам </w:t>
            </w:r>
            <w:proofErr w:type="spellStart"/>
            <w:r w:rsidRPr="00886A8A">
              <w:rPr>
                <w:rFonts w:eastAsia="Times New Roman" w:cs="Times New Roman"/>
                <w:sz w:val="22"/>
              </w:rPr>
              <w:t>Камильевич</w:t>
            </w:r>
            <w:proofErr w:type="spellEnd"/>
            <w:r w:rsidRPr="00886A8A">
              <w:rPr>
                <w:rFonts w:eastAsia="Times New Roman" w:cs="Times New Roman"/>
                <w:sz w:val="22"/>
              </w:rPr>
              <w:t>)</w:t>
            </w:r>
          </w:p>
        </w:tc>
      </w:tr>
      <w:tr w:rsidR="00886A8A" w:rsidRPr="00886A8A" w:rsidTr="00D56231">
        <w:trPr>
          <w:trHeight w:val="20"/>
        </w:trPr>
        <w:tc>
          <w:tcPr>
            <w:tcW w:w="273" w:type="pct"/>
            <w:shd w:val="clear" w:color="auto" w:fill="FFFFFF" w:themeFill="background1"/>
          </w:tcPr>
          <w:p w:rsidR="00D56231" w:rsidRPr="00886A8A" w:rsidRDefault="00D56231" w:rsidP="00886A8A">
            <w:pPr>
              <w:widowControl w:val="0"/>
              <w:spacing w:line="228" w:lineRule="auto"/>
              <w:ind w:firstLine="0"/>
              <w:jc w:val="center"/>
              <w:rPr>
                <w:rFonts w:cs="Times New Roman"/>
                <w:sz w:val="22"/>
              </w:rPr>
            </w:pPr>
          </w:p>
        </w:tc>
        <w:tc>
          <w:tcPr>
            <w:tcW w:w="1283" w:type="pct"/>
            <w:shd w:val="clear" w:color="auto" w:fill="FFFFFF" w:themeFill="background1"/>
          </w:tcPr>
          <w:p w:rsidR="00D56231" w:rsidRPr="00886A8A" w:rsidRDefault="00D56231" w:rsidP="00886A8A">
            <w:pPr>
              <w:widowControl w:val="0"/>
              <w:spacing w:line="228" w:lineRule="auto"/>
              <w:ind w:firstLine="0"/>
              <w:jc w:val="both"/>
              <w:rPr>
                <w:rFonts w:eastAsia="Times New Roman" w:cs="Times New Roman"/>
                <w:sz w:val="22"/>
              </w:rPr>
            </w:pPr>
            <w:r w:rsidRPr="00886A8A">
              <w:rPr>
                <w:rFonts w:eastAsia="Times New Roman" w:cs="Times New Roman"/>
                <w:sz w:val="22"/>
              </w:rPr>
              <w:t>Садыков Ринат Наильевич (Министерство по делам молодежи Республики Татарстан)</w:t>
            </w:r>
          </w:p>
        </w:tc>
        <w:tc>
          <w:tcPr>
            <w:tcW w:w="3444" w:type="pct"/>
            <w:gridSpan w:val="2"/>
            <w:shd w:val="clear" w:color="auto" w:fill="FFFFFF" w:themeFill="background1"/>
          </w:tcPr>
          <w:p w:rsidR="00D56231" w:rsidRPr="00886A8A" w:rsidRDefault="00432935" w:rsidP="00886A8A">
            <w:pPr>
              <w:widowControl w:val="0"/>
              <w:spacing w:line="228" w:lineRule="auto"/>
              <w:ind w:firstLine="10"/>
              <w:jc w:val="center"/>
              <w:rPr>
                <w:rFonts w:cs="Times New Roman"/>
                <w:sz w:val="22"/>
              </w:rPr>
            </w:pPr>
            <w:r w:rsidRPr="00886A8A">
              <w:rPr>
                <w:rFonts w:cs="Times New Roman"/>
                <w:sz w:val="22"/>
              </w:rPr>
              <w:t>2024-2027</w:t>
            </w:r>
          </w:p>
        </w:tc>
      </w:tr>
      <w:tr w:rsidR="00886A8A" w:rsidRPr="00886A8A" w:rsidTr="00221E7C">
        <w:trPr>
          <w:trHeight w:val="20"/>
        </w:trPr>
        <w:tc>
          <w:tcPr>
            <w:tcW w:w="273" w:type="pct"/>
            <w:shd w:val="clear" w:color="auto" w:fill="FFFFFF" w:themeFill="background1"/>
          </w:tcPr>
          <w:p w:rsidR="008E0925" w:rsidRPr="00886A8A" w:rsidRDefault="008E0925" w:rsidP="00886A8A">
            <w:pPr>
              <w:widowControl w:val="0"/>
              <w:spacing w:line="228" w:lineRule="auto"/>
              <w:ind w:firstLine="0"/>
              <w:jc w:val="center"/>
              <w:rPr>
                <w:rFonts w:cs="Times New Roman"/>
                <w:sz w:val="22"/>
              </w:rPr>
            </w:pPr>
            <w:r w:rsidRPr="00886A8A">
              <w:rPr>
                <w:rFonts w:cs="Times New Roman"/>
                <w:sz w:val="22"/>
              </w:rPr>
              <w:t>1.5.1</w:t>
            </w:r>
          </w:p>
        </w:tc>
        <w:tc>
          <w:tcPr>
            <w:tcW w:w="1283" w:type="pct"/>
            <w:shd w:val="clear" w:color="auto" w:fill="FFFFFF" w:themeFill="background1"/>
          </w:tcPr>
          <w:p w:rsidR="008E0925" w:rsidRPr="00886A8A" w:rsidRDefault="008E0925" w:rsidP="00886A8A">
            <w:pPr>
              <w:widowControl w:val="0"/>
              <w:spacing w:line="240" w:lineRule="auto"/>
              <w:ind w:firstLine="0"/>
              <w:jc w:val="both"/>
              <w:rPr>
                <w:rFonts w:eastAsia="Times New Roman" w:cs="Times New Roman"/>
                <w:sz w:val="22"/>
              </w:rPr>
            </w:pPr>
            <w:r w:rsidRPr="00886A8A">
              <w:rPr>
                <w:rFonts w:eastAsia="Times New Roman" w:cs="Times New Roman"/>
                <w:sz w:val="22"/>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c>
          <w:tcPr>
            <w:tcW w:w="1449" w:type="pct"/>
            <w:shd w:val="clear" w:color="auto" w:fill="FFFFFF" w:themeFill="background1"/>
          </w:tcPr>
          <w:p w:rsidR="008E0925" w:rsidRPr="00886A8A" w:rsidRDefault="008E0925" w:rsidP="00886A8A">
            <w:pPr>
              <w:widowControl w:val="0"/>
              <w:spacing w:line="240" w:lineRule="auto"/>
              <w:ind w:firstLine="10"/>
              <w:jc w:val="both"/>
              <w:rPr>
                <w:rFonts w:eastAsia="Times New Roman" w:cs="Times New Roman"/>
                <w:sz w:val="22"/>
              </w:rPr>
            </w:pPr>
            <w:r w:rsidRPr="00886A8A">
              <w:rPr>
                <w:rFonts w:eastAsia="Times New Roman" w:cs="Times New Roman"/>
                <w:sz w:val="22"/>
              </w:rPr>
              <w:t>Обеспечены жильем молодые семьи – участники регионального проекта</w:t>
            </w:r>
          </w:p>
        </w:tc>
        <w:tc>
          <w:tcPr>
            <w:tcW w:w="1995" w:type="pct"/>
            <w:shd w:val="clear" w:color="auto" w:fill="FFFFFF" w:themeFill="background1"/>
          </w:tcPr>
          <w:p w:rsidR="008E0925" w:rsidRPr="00886A8A" w:rsidRDefault="008E0925" w:rsidP="00886A8A">
            <w:pPr>
              <w:widowControl w:val="0"/>
              <w:spacing w:line="240" w:lineRule="auto"/>
              <w:ind w:firstLine="0"/>
              <w:jc w:val="both"/>
              <w:rPr>
                <w:rFonts w:eastAsia="Times New Roman" w:cs="Times New Roman"/>
                <w:sz w:val="22"/>
              </w:rPr>
            </w:pPr>
            <w:r w:rsidRPr="00886A8A">
              <w:rPr>
                <w:rFonts w:eastAsia="Times New Roman" w:cs="Times New Roman"/>
                <w:sz w:val="22"/>
              </w:rPr>
              <w:t>Количество молодых семей, привлекших собственные средства, дополнительные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 (нарастающим итогом)</w:t>
            </w:r>
          </w:p>
        </w:tc>
      </w:tr>
      <w:tr w:rsidR="00886A8A" w:rsidRPr="00886A8A" w:rsidTr="00221E7C">
        <w:trPr>
          <w:trHeight w:val="20"/>
        </w:trPr>
        <w:tc>
          <w:tcPr>
            <w:tcW w:w="273" w:type="pct"/>
            <w:shd w:val="clear" w:color="auto" w:fill="FFFFFF" w:themeFill="background1"/>
          </w:tcPr>
          <w:p w:rsidR="008E0925" w:rsidRPr="00886A8A" w:rsidRDefault="008E0925" w:rsidP="00886A8A">
            <w:pPr>
              <w:widowControl w:val="0"/>
              <w:spacing w:line="228" w:lineRule="auto"/>
              <w:ind w:firstLine="0"/>
              <w:jc w:val="center"/>
              <w:rPr>
                <w:rFonts w:cs="Times New Roman"/>
                <w:sz w:val="22"/>
              </w:rPr>
            </w:pPr>
            <w:r w:rsidRPr="00886A8A">
              <w:rPr>
                <w:rFonts w:cs="Times New Roman"/>
                <w:sz w:val="22"/>
              </w:rPr>
              <w:t>1.5.2</w:t>
            </w:r>
          </w:p>
        </w:tc>
        <w:tc>
          <w:tcPr>
            <w:tcW w:w="1283" w:type="pct"/>
            <w:shd w:val="clear" w:color="auto" w:fill="FFFFFF" w:themeFill="background1"/>
          </w:tcPr>
          <w:p w:rsidR="008E0925" w:rsidRPr="00886A8A" w:rsidRDefault="008E0925" w:rsidP="00886A8A">
            <w:pPr>
              <w:widowControl w:val="0"/>
              <w:spacing w:line="240" w:lineRule="auto"/>
              <w:ind w:firstLine="0"/>
              <w:jc w:val="both"/>
              <w:rPr>
                <w:rFonts w:eastAsia="Times New Roman" w:cs="Times New Roman"/>
                <w:sz w:val="22"/>
              </w:rPr>
            </w:pPr>
            <w:r w:rsidRPr="00886A8A">
              <w:rPr>
                <w:rFonts w:eastAsia="Times New Roman" w:cs="Times New Roman"/>
                <w:sz w:val="22"/>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c>
          <w:tcPr>
            <w:tcW w:w="1449" w:type="pct"/>
            <w:shd w:val="clear" w:color="auto" w:fill="FFFFFF" w:themeFill="background1"/>
          </w:tcPr>
          <w:p w:rsidR="008E0925" w:rsidRPr="00886A8A" w:rsidRDefault="008E0925" w:rsidP="00886A8A">
            <w:pPr>
              <w:widowControl w:val="0"/>
              <w:spacing w:line="240" w:lineRule="auto"/>
              <w:ind w:firstLine="0"/>
              <w:jc w:val="both"/>
              <w:rPr>
                <w:rFonts w:eastAsia="Times New Roman" w:cs="Times New Roman"/>
                <w:sz w:val="22"/>
              </w:rPr>
            </w:pPr>
            <w:r w:rsidRPr="00886A8A">
              <w:rPr>
                <w:rFonts w:eastAsia="Times New Roman" w:cs="Times New Roman"/>
                <w:sz w:val="22"/>
              </w:rPr>
              <w:t>Привлечены в жилищную сферу дополнительные финансовые средства банков и других организаций, предоставляющих ипотечные жилищные кредиты и займы, а также собственные средства граждан</w:t>
            </w:r>
          </w:p>
        </w:tc>
        <w:tc>
          <w:tcPr>
            <w:tcW w:w="1995" w:type="pct"/>
            <w:shd w:val="clear" w:color="auto" w:fill="FFFFFF" w:themeFill="background1"/>
          </w:tcPr>
          <w:p w:rsidR="008E0925" w:rsidRPr="00886A8A" w:rsidRDefault="008E0925" w:rsidP="00886A8A">
            <w:pPr>
              <w:widowControl w:val="0"/>
              <w:spacing w:line="240" w:lineRule="auto"/>
              <w:ind w:firstLine="0"/>
              <w:jc w:val="both"/>
              <w:rPr>
                <w:rFonts w:eastAsia="Times New Roman" w:cs="Times New Roman"/>
                <w:sz w:val="22"/>
              </w:rPr>
            </w:pPr>
            <w:r w:rsidRPr="00886A8A">
              <w:rPr>
                <w:rFonts w:eastAsia="Times New Roman" w:cs="Times New Roman"/>
                <w:sz w:val="22"/>
              </w:rPr>
              <w:t>Доля муниципальных образований Республики Татарстан, в которых разработана и утверждена муниципальная программа «Обеспечение жильем молодых семей»</w:t>
            </w:r>
          </w:p>
        </w:tc>
      </w:tr>
      <w:tr w:rsidR="00D85A6C" w:rsidRPr="00886A8A" w:rsidTr="00D85A6C">
        <w:trPr>
          <w:trHeight w:val="20"/>
        </w:trPr>
        <w:tc>
          <w:tcPr>
            <w:tcW w:w="273" w:type="pct"/>
            <w:shd w:val="clear" w:color="auto" w:fill="FFFFFF" w:themeFill="background1"/>
          </w:tcPr>
          <w:p w:rsidR="00D85A6C" w:rsidRPr="00886A8A" w:rsidRDefault="00D85A6C" w:rsidP="00886A8A">
            <w:pPr>
              <w:widowControl w:val="0"/>
              <w:spacing w:line="228" w:lineRule="auto"/>
              <w:ind w:firstLine="0"/>
              <w:jc w:val="center"/>
              <w:rPr>
                <w:rFonts w:cs="Times New Roman"/>
                <w:sz w:val="22"/>
              </w:rPr>
            </w:pPr>
            <w:r w:rsidRPr="00886A8A">
              <w:rPr>
                <w:rFonts w:cs="Times New Roman"/>
                <w:sz w:val="22"/>
              </w:rPr>
              <w:t>1.6</w:t>
            </w:r>
          </w:p>
        </w:tc>
        <w:tc>
          <w:tcPr>
            <w:tcW w:w="4727" w:type="pct"/>
            <w:gridSpan w:val="3"/>
            <w:shd w:val="clear" w:color="auto" w:fill="FFFFFF" w:themeFill="background1"/>
          </w:tcPr>
          <w:p w:rsidR="00D85A6C" w:rsidRPr="00886A8A" w:rsidRDefault="00D85A6C" w:rsidP="00886A8A">
            <w:pPr>
              <w:widowControl w:val="0"/>
              <w:spacing w:line="228" w:lineRule="auto"/>
              <w:ind w:firstLine="0"/>
              <w:jc w:val="both"/>
              <w:rPr>
                <w:rFonts w:cs="Times New Roman"/>
                <w:sz w:val="22"/>
              </w:rPr>
            </w:pPr>
            <w:r w:rsidRPr="00886A8A">
              <w:rPr>
                <w:rFonts w:cs="Times New Roman"/>
                <w:sz w:val="22"/>
              </w:rPr>
              <w:t>Комплекс процессных мероприятий «Осуществление регионального государственного жилищного контроля (надзора)»</w:t>
            </w:r>
          </w:p>
        </w:tc>
      </w:tr>
      <w:tr w:rsidR="00886A8A" w:rsidRPr="00886A8A" w:rsidTr="00DB4EA6">
        <w:trPr>
          <w:trHeight w:val="20"/>
        </w:trPr>
        <w:tc>
          <w:tcPr>
            <w:tcW w:w="273" w:type="pct"/>
            <w:shd w:val="clear" w:color="auto" w:fill="FFFFFF" w:themeFill="background1"/>
          </w:tcPr>
          <w:p w:rsidR="00DB4EA6" w:rsidRPr="00886A8A" w:rsidRDefault="00DB4EA6" w:rsidP="00886A8A">
            <w:pPr>
              <w:widowControl w:val="0"/>
              <w:spacing w:line="228" w:lineRule="auto"/>
              <w:ind w:firstLine="0"/>
              <w:jc w:val="center"/>
              <w:rPr>
                <w:rFonts w:cs="Times New Roman"/>
                <w:sz w:val="22"/>
              </w:rPr>
            </w:pPr>
          </w:p>
        </w:tc>
        <w:tc>
          <w:tcPr>
            <w:tcW w:w="1283" w:type="pct"/>
            <w:shd w:val="clear" w:color="auto" w:fill="FFFFFF" w:themeFill="background1"/>
          </w:tcPr>
          <w:p w:rsidR="00DB4EA6" w:rsidRPr="00886A8A" w:rsidRDefault="00DB4EA6" w:rsidP="00886A8A">
            <w:pPr>
              <w:widowControl w:val="0"/>
              <w:spacing w:line="228" w:lineRule="auto"/>
              <w:ind w:firstLine="0"/>
              <w:jc w:val="both"/>
              <w:rPr>
                <w:rFonts w:eastAsia="Times New Roman" w:cs="Times New Roman"/>
                <w:sz w:val="22"/>
              </w:rPr>
            </w:pPr>
            <w:proofErr w:type="spellStart"/>
            <w:r w:rsidRPr="00886A8A">
              <w:rPr>
                <w:rFonts w:eastAsia="Times New Roman" w:cs="Times New Roman"/>
                <w:sz w:val="22"/>
              </w:rPr>
              <w:t>Тыгин</w:t>
            </w:r>
            <w:proofErr w:type="spellEnd"/>
            <w:r w:rsidRPr="00886A8A">
              <w:rPr>
                <w:rFonts w:eastAsia="Times New Roman" w:cs="Times New Roman"/>
                <w:sz w:val="22"/>
              </w:rPr>
              <w:t xml:space="preserve"> Александр Васильевич (Государственная жилищная инспекция Республики Татарстан)</w:t>
            </w:r>
          </w:p>
        </w:tc>
        <w:tc>
          <w:tcPr>
            <w:tcW w:w="3444" w:type="pct"/>
            <w:gridSpan w:val="2"/>
            <w:shd w:val="clear" w:color="auto" w:fill="FFFFFF" w:themeFill="background1"/>
          </w:tcPr>
          <w:p w:rsidR="00DB4EA6" w:rsidRPr="00886A8A" w:rsidRDefault="00DB4EA6" w:rsidP="00886A8A">
            <w:pPr>
              <w:widowControl w:val="0"/>
              <w:spacing w:line="228" w:lineRule="auto"/>
              <w:ind w:firstLine="10"/>
              <w:jc w:val="center"/>
              <w:rPr>
                <w:rFonts w:cs="Times New Roman"/>
                <w:sz w:val="22"/>
              </w:rPr>
            </w:pPr>
            <w:r w:rsidRPr="00886A8A">
              <w:rPr>
                <w:rFonts w:cs="Times New Roman"/>
                <w:sz w:val="22"/>
              </w:rPr>
              <w:t>-</w:t>
            </w:r>
          </w:p>
        </w:tc>
      </w:tr>
      <w:tr w:rsidR="00886A8A" w:rsidRPr="00886A8A" w:rsidTr="00221E7C">
        <w:trPr>
          <w:trHeight w:val="20"/>
        </w:trPr>
        <w:tc>
          <w:tcPr>
            <w:tcW w:w="273" w:type="pct"/>
            <w:shd w:val="clear" w:color="auto" w:fill="FFFFFF" w:themeFill="background1"/>
          </w:tcPr>
          <w:p w:rsidR="00D85A6C" w:rsidRPr="00886A8A" w:rsidRDefault="001F4CD3" w:rsidP="00886A8A">
            <w:pPr>
              <w:widowControl w:val="0"/>
              <w:spacing w:line="228" w:lineRule="auto"/>
              <w:ind w:firstLine="0"/>
              <w:jc w:val="center"/>
              <w:rPr>
                <w:rFonts w:cs="Times New Roman"/>
                <w:sz w:val="22"/>
              </w:rPr>
            </w:pPr>
            <w:r w:rsidRPr="00886A8A">
              <w:rPr>
                <w:rFonts w:cs="Times New Roman"/>
                <w:sz w:val="22"/>
              </w:rPr>
              <w:t>1.6.1</w:t>
            </w:r>
          </w:p>
        </w:tc>
        <w:tc>
          <w:tcPr>
            <w:tcW w:w="1283" w:type="pct"/>
            <w:shd w:val="clear" w:color="auto" w:fill="FFFFFF" w:themeFill="background1"/>
          </w:tcPr>
          <w:p w:rsidR="00D85A6C" w:rsidRPr="00886A8A" w:rsidRDefault="001F4CD3" w:rsidP="00886A8A">
            <w:pPr>
              <w:widowControl w:val="0"/>
              <w:spacing w:line="240" w:lineRule="auto"/>
              <w:ind w:firstLine="0"/>
              <w:jc w:val="both"/>
              <w:rPr>
                <w:rFonts w:eastAsia="Times New Roman" w:cs="Times New Roman"/>
                <w:sz w:val="22"/>
              </w:rPr>
            </w:pPr>
            <w:r w:rsidRPr="00886A8A">
              <w:rPr>
                <w:rFonts w:eastAsia="Times New Roman" w:cs="Times New Roman"/>
                <w:sz w:val="22"/>
              </w:rPr>
              <w:t>Создание условий для повышения эффективности регионального государственного жилищного контроля (надзора) в Республике Татарстан</w:t>
            </w:r>
          </w:p>
        </w:tc>
        <w:tc>
          <w:tcPr>
            <w:tcW w:w="1449" w:type="pct"/>
            <w:shd w:val="clear" w:color="auto" w:fill="FFFFFF" w:themeFill="background1"/>
          </w:tcPr>
          <w:p w:rsidR="001F4CD3" w:rsidRPr="00886A8A" w:rsidRDefault="001F4CD3" w:rsidP="00886A8A">
            <w:pPr>
              <w:widowControl w:val="0"/>
              <w:spacing w:line="240" w:lineRule="auto"/>
              <w:ind w:firstLine="0"/>
              <w:jc w:val="both"/>
              <w:rPr>
                <w:rFonts w:eastAsia="Times New Roman" w:cs="Times New Roman"/>
                <w:sz w:val="22"/>
              </w:rPr>
            </w:pPr>
            <w:r w:rsidRPr="00886A8A">
              <w:rPr>
                <w:rFonts w:eastAsia="Times New Roman" w:cs="Times New Roman"/>
                <w:sz w:val="22"/>
              </w:rPr>
              <w:t xml:space="preserve">1. Осуществлен региональный государственный жилищный контроль (надзор) за соблюдением обязательных требований, в том числе требований к созданию и деятельности юридических лиц, </w:t>
            </w:r>
            <w:r w:rsidRPr="00886A8A">
              <w:rPr>
                <w:rFonts w:eastAsia="Times New Roman" w:cs="Times New Roman"/>
                <w:sz w:val="22"/>
              </w:rPr>
              <w:lastRenderedPageBreak/>
              <w:t>осуществляющих управление много-квартирными домами, правил содержания общего имущества собственников помещений в многоквартирном доме, требований к осуществлению оценки соответствия жилых домов, многоквартирных домов требованиям энергетической эффективности и требований их оснащенности приборами учета используемых энергетических ресурсов;</w:t>
            </w:r>
          </w:p>
          <w:p w:rsidR="001F4CD3" w:rsidRPr="00886A8A" w:rsidRDefault="001F4CD3" w:rsidP="00886A8A">
            <w:pPr>
              <w:widowControl w:val="0"/>
              <w:spacing w:line="240" w:lineRule="auto"/>
              <w:ind w:firstLine="0"/>
              <w:jc w:val="both"/>
              <w:rPr>
                <w:rFonts w:eastAsia="Times New Roman" w:cs="Times New Roman"/>
                <w:sz w:val="22"/>
              </w:rPr>
            </w:pPr>
            <w:r w:rsidRPr="00886A8A">
              <w:rPr>
                <w:rFonts w:eastAsia="Times New Roman" w:cs="Times New Roman"/>
                <w:sz w:val="22"/>
              </w:rPr>
              <w:t>2. Осуществлен контроль за капитальным ремонтом многоквартирных домов, осуществляемым в рамках реализации республиканских адресных программ по проведению капитального ремонта многоквартирных домов;</w:t>
            </w:r>
          </w:p>
          <w:p w:rsidR="00D85A6C" w:rsidRPr="00886A8A" w:rsidRDefault="001F4CD3" w:rsidP="00886A8A">
            <w:pPr>
              <w:widowControl w:val="0"/>
              <w:spacing w:line="240" w:lineRule="auto"/>
              <w:ind w:firstLine="0"/>
              <w:jc w:val="both"/>
              <w:rPr>
                <w:rFonts w:eastAsia="Times New Roman" w:cs="Times New Roman"/>
                <w:sz w:val="22"/>
              </w:rPr>
            </w:pPr>
            <w:r w:rsidRPr="00886A8A">
              <w:rPr>
                <w:rFonts w:eastAsia="Times New Roman" w:cs="Times New Roman"/>
                <w:sz w:val="22"/>
              </w:rPr>
              <w:t>3. Выявлены и предупреждены нарушения при использовании и содержании жилищного фонда, приняты необходимые меры по устранению выявленных нарушений</w:t>
            </w:r>
          </w:p>
        </w:tc>
        <w:tc>
          <w:tcPr>
            <w:tcW w:w="1995" w:type="pct"/>
            <w:shd w:val="clear" w:color="auto" w:fill="FFFFFF" w:themeFill="background1"/>
          </w:tcPr>
          <w:p w:rsidR="001F4CD3" w:rsidRPr="00886A8A" w:rsidRDefault="001F4CD3" w:rsidP="00886A8A">
            <w:pPr>
              <w:widowControl w:val="0"/>
              <w:spacing w:line="240" w:lineRule="auto"/>
              <w:ind w:firstLine="0"/>
              <w:jc w:val="both"/>
              <w:rPr>
                <w:rFonts w:eastAsia="Times New Roman" w:cs="Times New Roman"/>
                <w:sz w:val="22"/>
              </w:rPr>
            </w:pPr>
            <w:r w:rsidRPr="00886A8A">
              <w:rPr>
                <w:rFonts w:eastAsia="Times New Roman" w:cs="Times New Roman"/>
                <w:sz w:val="22"/>
              </w:rPr>
              <w:lastRenderedPageBreak/>
              <w:t xml:space="preserve">Доля проведенных Государственной жилищной инспекцией Республики Татарстан плановых проверок организаций от числа запланированных (без учета количества проверок, невозможность проведения которых обусловлена ликвидацией или реорганизацией юридического лица, </w:t>
            </w:r>
            <w:r w:rsidRPr="00886A8A">
              <w:rPr>
                <w:rFonts w:eastAsia="Times New Roman" w:cs="Times New Roman"/>
                <w:sz w:val="22"/>
              </w:rPr>
              <w:lastRenderedPageBreak/>
              <w:t>прекращением юридическим лицом или индивидуальным предпринимателем подлежащей плановой проверке деятельности в Республике Татарстан, а также наступлением обстоятельств непреодолимой силы);</w:t>
            </w:r>
          </w:p>
          <w:p w:rsidR="00D85A6C" w:rsidRPr="00886A8A" w:rsidRDefault="001F4CD3" w:rsidP="00886A8A">
            <w:pPr>
              <w:widowControl w:val="0"/>
              <w:spacing w:line="240" w:lineRule="auto"/>
              <w:ind w:firstLine="0"/>
              <w:jc w:val="both"/>
              <w:rPr>
                <w:rFonts w:eastAsia="Times New Roman" w:cs="Times New Roman"/>
                <w:sz w:val="22"/>
              </w:rPr>
            </w:pPr>
            <w:r w:rsidRPr="00886A8A">
              <w:rPr>
                <w:rFonts w:eastAsia="Times New Roman" w:cs="Times New Roman"/>
                <w:sz w:val="22"/>
              </w:rPr>
              <w:t>Доля устраненных нарушений и нарушений, по устранению которых Государственной жилищной инспекцией Республики Татарстан приняты меры, от общего числа выявленных нарушений</w:t>
            </w:r>
          </w:p>
        </w:tc>
      </w:tr>
      <w:tr w:rsidR="00174C0F" w:rsidRPr="00886A8A" w:rsidTr="00174C0F">
        <w:trPr>
          <w:trHeight w:val="20"/>
        </w:trPr>
        <w:tc>
          <w:tcPr>
            <w:tcW w:w="273" w:type="pct"/>
            <w:shd w:val="clear" w:color="auto" w:fill="FFFFFF" w:themeFill="background1"/>
          </w:tcPr>
          <w:p w:rsidR="00174C0F" w:rsidRPr="00886A8A" w:rsidRDefault="00174C0F" w:rsidP="00886A8A">
            <w:pPr>
              <w:widowControl w:val="0"/>
              <w:spacing w:line="228" w:lineRule="auto"/>
              <w:ind w:firstLine="0"/>
              <w:jc w:val="center"/>
              <w:rPr>
                <w:rFonts w:cs="Times New Roman"/>
                <w:sz w:val="22"/>
              </w:rPr>
            </w:pPr>
            <w:r w:rsidRPr="00886A8A">
              <w:rPr>
                <w:rFonts w:cs="Times New Roman"/>
                <w:sz w:val="22"/>
              </w:rPr>
              <w:lastRenderedPageBreak/>
              <w:t>1.7</w:t>
            </w:r>
          </w:p>
        </w:tc>
        <w:tc>
          <w:tcPr>
            <w:tcW w:w="4727" w:type="pct"/>
            <w:gridSpan w:val="3"/>
            <w:shd w:val="clear" w:color="auto" w:fill="FFFFFF" w:themeFill="background1"/>
          </w:tcPr>
          <w:p w:rsidR="00174C0F" w:rsidRPr="00886A8A" w:rsidRDefault="00174C0F" w:rsidP="00886A8A">
            <w:pPr>
              <w:widowControl w:val="0"/>
              <w:spacing w:line="228" w:lineRule="auto"/>
              <w:ind w:firstLine="0"/>
              <w:jc w:val="both"/>
              <w:rPr>
                <w:rFonts w:cs="Times New Roman"/>
                <w:sz w:val="22"/>
              </w:rPr>
            </w:pPr>
            <w:r w:rsidRPr="00886A8A">
              <w:rPr>
                <w:rFonts w:cs="Times New Roman"/>
                <w:sz w:val="22"/>
              </w:rPr>
              <w:t>Региональный проект «Развитие социальной и инженерной инфраструктуры» (</w:t>
            </w:r>
            <w:proofErr w:type="spellStart"/>
            <w:r w:rsidRPr="00886A8A">
              <w:rPr>
                <w:rFonts w:cs="Times New Roman"/>
                <w:sz w:val="22"/>
              </w:rPr>
              <w:t>Нигматуллин</w:t>
            </w:r>
            <w:proofErr w:type="spellEnd"/>
            <w:r w:rsidRPr="00886A8A">
              <w:rPr>
                <w:rFonts w:cs="Times New Roman"/>
                <w:sz w:val="22"/>
              </w:rPr>
              <w:t xml:space="preserve"> Рустам </w:t>
            </w:r>
            <w:proofErr w:type="spellStart"/>
            <w:r w:rsidRPr="00886A8A">
              <w:rPr>
                <w:rFonts w:cs="Times New Roman"/>
                <w:sz w:val="22"/>
              </w:rPr>
              <w:t>Камильевич</w:t>
            </w:r>
            <w:proofErr w:type="spellEnd"/>
            <w:r w:rsidRPr="00886A8A">
              <w:rPr>
                <w:rFonts w:cs="Times New Roman"/>
                <w:sz w:val="22"/>
              </w:rPr>
              <w:t>)</w:t>
            </w:r>
          </w:p>
        </w:tc>
      </w:tr>
      <w:tr w:rsidR="00886A8A" w:rsidRPr="00886A8A" w:rsidTr="00174C0F">
        <w:trPr>
          <w:trHeight w:val="20"/>
        </w:trPr>
        <w:tc>
          <w:tcPr>
            <w:tcW w:w="273" w:type="pct"/>
            <w:shd w:val="clear" w:color="auto" w:fill="FFFFFF" w:themeFill="background1"/>
          </w:tcPr>
          <w:p w:rsidR="00174C0F" w:rsidRPr="00886A8A" w:rsidRDefault="00174C0F" w:rsidP="00886A8A">
            <w:pPr>
              <w:widowControl w:val="0"/>
              <w:spacing w:line="228" w:lineRule="auto"/>
              <w:ind w:firstLine="0"/>
              <w:jc w:val="center"/>
              <w:rPr>
                <w:rFonts w:cs="Times New Roman"/>
                <w:sz w:val="22"/>
              </w:rPr>
            </w:pPr>
          </w:p>
        </w:tc>
        <w:tc>
          <w:tcPr>
            <w:tcW w:w="1283" w:type="pct"/>
            <w:shd w:val="clear" w:color="auto" w:fill="FFFFFF" w:themeFill="background1"/>
          </w:tcPr>
          <w:p w:rsidR="00174C0F" w:rsidRPr="00886A8A" w:rsidRDefault="00174C0F" w:rsidP="00886A8A">
            <w:pPr>
              <w:widowControl w:val="0"/>
              <w:spacing w:line="240" w:lineRule="auto"/>
              <w:ind w:firstLine="0"/>
              <w:jc w:val="both"/>
              <w:rPr>
                <w:rFonts w:eastAsia="Times New Roman" w:cs="Times New Roman"/>
                <w:sz w:val="22"/>
              </w:rPr>
            </w:pPr>
            <w:proofErr w:type="spellStart"/>
            <w:r w:rsidRPr="00886A8A">
              <w:rPr>
                <w:rFonts w:eastAsia="Times New Roman" w:cs="Times New Roman"/>
                <w:sz w:val="22"/>
              </w:rPr>
              <w:t>Айзатуллин</w:t>
            </w:r>
            <w:proofErr w:type="spellEnd"/>
            <w:r w:rsidRPr="00886A8A">
              <w:rPr>
                <w:rFonts w:eastAsia="Times New Roman" w:cs="Times New Roman"/>
                <w:sz w:val="22"/>
              </w:rPr>
              <w:t xml:space="preserve"> Марат Мансурович (Министерство строительства, архитектуры и жилищно-коммунального хозяйства Республики Татарстан)</w:t>
            </w:r>
          </w:p>
        </w:tc>
        <w:tc>
          <w:tcPr>
            <w:tcW w:w="3444" w:type="pct"/>
            <w:gridSpan w:val="2"/>
            <w:shd w:val="clear" w:color="auto" w:fill="FFFFFF" w:themeFill="background1"/>
          </w:tcPr>
          <w:p w:rsidR="00174C0F" w:rsidRPr="00886A8A" w:rsidRDefault="00432935" w:rsidP="00886A8A">
            <w:pPr>
              <w:widowControl w:val="0"/>
              <w:spacing w:line="228" w:lineRule="auto"/>
              <w:ind w:firstLine="0"/>
              <w:jc w:val="center"/>
              <w:rPr>
                <w:rFonts w:cs="Times New Roman"/>
                <w:sz w:val="22"/>
              </w:rPr>
            </w:pPr>
            <w:r w:rsidRPr="00886A8A">
              <w:rPr>
                <w:rFonts w:cs="Times New Roman"/>
                <w:sz w:val="22"/>
              </w:rPr>
              <w:t>2024-2027</w:t>
            </w:r>
          </w:p>
        </w:tc>
      </w:tr>
      <w:tr w:rsidR="00886A8A" w:rsidRPr="00886A8A" w:rsidTr="000A289B">
        <w:trPr>
          <w:trHeight w:val="20"/>
        </w:trPr>
        <w:tc>
          <w:tcPr>
            <w:tcW w:w="273" w:type="pct"/>
            <w:shd w:val="clear" w:color="auto" w:fill="FFFFFF" w:themeFill="background1"/>
          </w:tcPr>
          <w:p w:rsidR="00174C0F" w:rsidRPr="00886A8A" w:rsidRDefault="00174C0F" w:rsidP="00886A8A">
            <w:pPr>
              <w:widowControl w:val="0"/>
              <w:spacing w:line="228" w:lineRule="auto"/>
              <w:ind w:firstLine="0"/>
              <w:jc w:val="center"/>
              <w:rPr>
                <w:rFonts w:cs="Times New Roman"/>
                <w:sz w:val="22"/>
              </w:rPr>
            </w:pPr>
            <w:r w:rsidRPr="00886A8A">
              <w:rPr>
                <w:rFonts w:cs="Times New Roman"/>
                <w:sz w:val="22"/>
              </w:rPr>
              <w:t>1.7.1</w:t>
            </w:r>
          </w:p>
        </w:tc>
        <w:tc>
          <w:tcPr>
            <w:tcW w:w="1283" w:type="pct"/>
            <w:tcBorders>
              <w:top w:val="single" w:sz="4" w:space="0" w:color="auto"/>
              <w:left w:val="single" w:sz="4" w:space="0" w:color="auto"/>
              <w:bottom w:val="single" w:sz="4" w:space="0" w:color="auto"/>
              <w:right w:val="single" w:sz="4" w:space="0" w:color="auto"/>
            </w:tcBorders>
            <w:shd w:val="clear" w:color="auto" w:fill="FFFFFF" w:themeFill="background1"/>
          </w:tcPr>
          <w:p w:rsidR="00174C0F" w:rsidRPr="00886A8A" w:rsidRDefault="00174C0F" w:rsidP="00886A8A">
            <w:pPr>
              <w:widowControl w:val="0"/>
              <w:spacing w:line="240" w:lineRule="auto"/>
              <w:ind w:firstLine="0"/>
              <w:jc w:val="both"/>
              <w:rPr>
                <w:rFonts w:eastAsia="Times New Roman" w:cs="Times New Roman"/>
                <w:sz w:val="22"/>
              </w:rPr>
            </w:pPr>
            <w:r w:rsidRPr="00886A8A">
              <w:rPr>
                <w:rFonts w:eastAsia="Times New Roman" w:cs="Times New Roman"/>
                <w:sz w:val="22"/>
              </w:rPr>
              <w:t>Повышение комфортности условий проживания граждан, дальнейшее развитие и повышение надежности коммунальной инфраструктуры</w:t>
            </w:r>
          </w:p>
        </w:tc>
        <w:tc>
          <w:tcPr>
            <w:tcW w:w="1449" w:type="pct"/>
            <w:tcBorders>
              <w:top w:val="single" w:sz="4" w:space="0" w:color="auto"/>
              <w:left w:val="single" w:sz="4" w:space="0" w:color="auto"/>
              <w:bottom w:val="single" w:sz="4" w:space="0" w:color="auto"/>
              <w:right w:val="single" w:sz="4" w:space="0" w:color="auto"/>
            </w:tcBorders>
            <w:shd w:val="clear" w:color="auto" w:fill="FFFFFF" w:themeFill="background1"/>
          </w:tcPr>
          <w:p w:rsidR="00174C0F" w:rsidRPr="00886A8A" w:rsidRDefault="00174C0F" w:rsidP="00886A8A">
            <w:pPr>
              <w:widowControl w:val="0"/>
              <w:spacing w:line="240" w:lineRule="auto"/>
              <w:ind w:firstLine="0"/>
              <w:jc w:val="both"/>
              <w:rPr>
                <w:rFonts w:eastAsia="Times New Roman" w:cs="Times New Roman"/>
                <w:sz w:val="22"/>
              </w:rPr>
            </w:pPr>
            <w:r w:rsidRPr="00886A8A">
              <w:rPr>
                <w:rFonts w:eastAsia="Times New Roman" w:cs="Times New Roman"/>
                <w:sz w:val="22"/>
              </w:rPr>
              <w:t>Исполнены поручения Раиса Республики Татарстан и (или) Правительства Российской Федерации по строительству (реконструкции), капитальному ремонту объектов жилищного хозяйства, коммунальной инфраструктуры, благоустройства населенных пунктов Республики Татарстан</w:t>
            </w:r>
          </w:p>
        </w:tc>
        <w:tc>
          <w:tcPr>
            <w:tcW w:w="1995" w:type="pct"/>
            <w:shd w:val="clear" w:color="auto" w:fill="FFFFFF" w:themeFill="background1"/>
          </w:tcPr>
          <w:p w:rsidR="00174C0F" w:rsidRPr="00886A8A" w:rsidRDefault="00174C0F" w:rsidP="00886A8A">
            <w:pPr>
              <w:widowControl w:val="0"/>
              <w:spacing w:line="240" w:lineRule="auto"/>
              <w:ind w:firstLine="0"/>
              <w:jc w:val="both"/>
              <w:rPr>
                <w:rFonts w:eastAsia="Times New Roman" w:cs="Times New Roman"/>
                <w:sz w:val="22"/>
              </w:rPr>
            </w:pPr>
            <w:r w:rsidRPr="00886A8A">
              <w:rPr>
                <w:rFonts w:eastAsia="Times New Roman" w:cs="Times New Roman"/>
                <w:sz w:val="22"/>
              </w:rPr>
              <w:t>Доля площади жилищного фонда, обеспеченного всеми видами благоустройства, в общей площади жилищного фонда Республики Татарстан Доля фактически сданных объектов от графика производства работ по программам капитальных вложений (без учета строительства и реконструкции дорог);</w:t>
            </w:r>
          </w:p>
          <w:p w:rsidR="00174C0F" w:rsidRPr="00886A8A" w:rsidRDefault="00174C0F" w:rsidP="00886A8A">
            <w:pPr>
              <w:widowControl w:val="0"/>
              <w:spacing w:line="240" w:lineRule="auto"/>
              <w:ind w:firstLine="0"/>
              <w:jc w:val="both"/>
              <w:rPr>
                <w:rFonts w:eastAsia="Times New Roman" w:cs="Times New Roman"/>
                <w:sz w:val="22"/>
              </w:rPr>
            </w:pPr>
            <w:r w:rsidRPr="00886A8A">
              <w:rPr>
                <w:rFonts w:eastAsia="Times New Roman" w:cs="Times New Roman"/>
                <w:sz w:val="22"/>
              </w:rPr>
              <w:t xml:space="preserve">Доля </w:t>
            </w:r>
            <w:proofErr w:type="spellStart"/>
            <w:r w:rsidRPr="00886A8A">
              <w:rPr>
                <w:rFonts w:eastAsia="Times New Roman" w:cs="Times New Roman"/>
                <w:sz w:val="22"/>
              </w:rPr>
              <w:t>энергоэффективных</w:t>
            </w:r>
            <w:proofErr w:type="spellEnd"/>
            <w:r w:rsidRPr="00886A8A">
              <w:rPr>
                <w:rFonts w:eastAsia="Times New Roman" w:cs="Times New Roman"/>
                <w:sz w:val="22"/>
              </w:rPr>
              <w:t xml:space="preserve"> источников света в системах уличного освещения; </w:t>
            </w:r>
          </w:p>
          <w:p w:rsidR="00174C0F" w:rsidRPr="00886A8A" w:rsidRDefault="00174C0F" w:rsidP="00886A8A">
            <w:pPr>
              <w:widowControl w:val="0"/>
              <w:spacing w:line="240" w:lineRule="auto"/>
              <w:ind w:firstLine="0"/>
              <w:jc w:val="both"/>
              <w:rPr>
                <w:rFonts w:eastAsia="Times New Roman" w:cs="Times New Roman"/>
                <w:sz w:val="22"/>
              </w:rPr>
            </w:pPr>
            <w:r w:rsidRPr="00886A8A">
              <w:rPr>
                <w:rFonts w:eastAsia="Times New Roman" w:cs="Times New Roman"/>
                <w:sz w:val="22"/>
              </w:rPr>
              <w:t xml:space="preserve">Доля потерь тепловой энергии при ее передаче в общем </w:t>
            </w:r>
            <w:r w:rsidRPr="00886A8A">
              <w:rPr>
                <w:rFonts w:eastAsia="Times New Roman" w:cs="Times New Roman"/>
                <w:sz w:val="22"/>
              </w:rPr>
              <w:lastRenderedPageBreak/>
              <w:t>объеме переданной тепловой энергии, удельный вес потерь тепловой энергии в общем количестве поданного в сеть тепла</w:t>
            </w:r>
          </w:p>
        </w:tc>
      </w:tr>
      <w:tr w:rsidR="00174C0F" w:rsidRPr="00886A8A" w:rsidTr="00174C0F">
        <w:trPr>
          <w:trHeight w:val="20"/>
        </w:trPr>
        <w:tc>
          <w:tcPr>
            <w:tcW w:w="273" w:type="pct"/>
            <w:shd w:val="clear" w:color="auto" w:fill="FFFFFF" w:themeFill="background1"/>
          </w:tcPr>
          <w:p w:rsidR="00174C0F" w:rsidRPr="00886A8A" w:rsidRDefault="00174C0F" w:rsidP="00886A8A">
            <w:pPr>
              <w:widowControl w:val="0"/>
              <w:spacing w:line="228" w:lineRule="auto"/>
              <w:ind w:firstLine="0"/>
              <w:jc w:val="center"/>
              <w:rPr>
                <w:rFonts w:cs="Times New Roman"/>
                <w:sz w:val="22"/>
              </w:rPr>
            </w:pPr>
            <w:r w:rsidRPr="00886A8A">
              <w:rPr>
                <w:rFonts w:cs="Times New Roman"/>
                <w:sz w:val="22"/>
              </w:rPr>
              <w:lastRenderedPageBreak/>
              <w:t>1.8</w:t>
            </w:r>
          </w:p>
        </w:tc>
        <w:tc>
          <w:tcPr>
            <w:tcW w:w="4727" w:type="pct"/>
            <w:gridSpan w:val="3"/>
            <w:shd w:val="clear" w:color="auto" w:fill="FFFFFF" w:themeFill="background1"/>
          </w:tcPr>
          <w:p w:rsidR="00174C0F" w:rsidRPr="00886A8A" w:rsidRDefault="00174C0F" w:rsidP="00886A8A">
            <w:pPr>
              <w:widowControl w:val="0"/>
              <w:spacing w:line="228" w:lineRule="auto"/>
              <w:ind w:firstLine="0"/>
              <w:jc w:val="both"/>
              <w:rPr>
                <w:rFonts w:cs="Times New Roman"/>
                <w:sz w:val="22"/>
              </w:rPr>
            </w:pPr>
            <w:r w:rsidRPr="00886A8A">
              <w:rPr>
                <w:rFonts w:cs="Times New Roman"/>
                <w:sz w:val="22"/>
              </w:rPr>
              <w:t>Региональный проект в Национальном проекте «Оздоровление Волги (Республика Татарстан (Татарстан))» (</w:t>
            </w:r>
            <w:proofErr w:type="spellStart"/>
            <w:r w:rsidRPr="00886A8A">
              <w:rPr>
                <w:rFonts w:cs="Times New Roman"/>
                <w:sz w:val="22"/>
              </w:rPr>
              <w:t>Нигматуллин</w:t>
            </w:r>
            <w:proofErr w:type="spellEnd"/>
            <w:r w:rsidRPr="00886A8A">
              <w:rPr>
                <w:rFonts w:cs="Times New Roman"/>
                <w:sz w:val="22"/>
              </w:rPr>
              <w:t xml:space="preserve"> Рустам </w:t>
            </w:r>
            <w:proofErr w:type="spellStart"/>
            <w:r w:rsidRPr="00886A8A">
              <w:rPr>
                <w:rFonts w:cs="Times New Roman"/>
                <w:sz w:val="22"/>
              </w:rPr>
              <w:t>Камильевич</w:t>
            </w:r>
            <w:proofErr w:type="spellEnd"/>
            <w:r w:rsidRPr="00886A8A">
              <w:rPr>
                <w:rFonts w:cs="Times New Roman"/>
                <w:sz w:val="22"/>
              </w:rPr>
              <w:t xml:space="preserve"> - Первый заместитель Премьер-министра Республики Татарстан)</w:t>
            </w:r>
          </w:p>
        </w:tc>
      </w:tr>
      <w:tr w:rsidR="00886A8A" w:rsidRPr="00886A8A" w:rsidTr="00174C0F">
        <w:trPr>
          <w:trHeight w:val="20"/>
        </w:trPr>
        <w:tc>
          <w:tcPr>
            <w:tcW w:w="273" w:type="pct"/>
            <w:shd w:val="clear" w:color="auto" w:fill="FFFFFF" w:themeFill="background1"/>
          </w:tcPr>
          <w:p w:rsidR="00174C0F" w:rsidRPr="00886A8A" w:rsidRDefault="00174C0F" w:rsidP="00886A8A">
            <w:pPr>
              <w:widowControl w:val="0"/>
              <w:spacing w:line="228" w:lineRule="auto"/>
              <w:ind w:firstLine="0"/>
              <w:jc w:val="center"/>
              <w:rPr>
                <w:rFonts w:cs="Times New Roman"/>
                <w:sz w:val="22"/>
              </w:rPr>
            </w:pPr>
          </w:p>
        </w:tc>
        <w:tc>
          <w:tcPr>
            <w:tcW w:w="1283" w:type="pct"/>
            <w:shd w:val="clear" w:color="auto" w:fill="FFFFFF" w:themeFill="background1"/>
          </w:tcPr>
          <w:p w:rsidR="00174C0F" w:rsidRPr="00886A8A" w:rsidRDefault="00174C0F" w:rsidP="00886A8A">
            <w:pPr>
              <w:widowControl w:val="0"/>
              <w:spacing w:line="240" w:lineRule="auto"/>
              <w:ind w:firstLine="0"/>
              <w:jc w:val="both"/>
              <w:rPr>
                <w:rFonts w:eastAsia="Times New Roman" w:cs="Times New Roman"/>
                <w:sz w:val="22"/>
              </w:rPr>
            </w:pPr>
            <w:proofErr w:type="spellStart"/>
            <w:r w:rsidRPr="00886A8A">
              <w:rPr>
                <w:rFonts w:eastAsia="Times New Roman" w:cs="Times New Roman"/>
                <w:sz w:val="22"/>
              </w:rPr>
              <w:t>Шадриков</w:t>
            </w:r>
            <w:proofErr w:type="spellEnd"/>
            <w:r w:rsidRPr="00886A8A">
              <w:rPr>
                <w:rFonts w:eastAsia="Times New Roman" w:cs="Times New Roman"/>
                <w:sz w:val="22"/>
              </w:rPr>
              <w:t xml:space="preserve"> Александр Валерьевич – Министр экологии и природных ресурсов Республики Татарстан</w:t>
            </w:r>
          </w:p>
        </w:tc>
        <w:tc>
          <w:tcPr>
            <w:tcW w:w="3444" w:type="pct"/>
            <w:gridSpan w:val="2"/>
            <w:shd w:val="clear" w:color="auto" w:fill="FFFFFF" w:themeFill="background1"/>
          </w:tcPr>
          <w:p w:rsidR="00174C0F" w:rsidRPr="00886A8A" w:rsidRDefault="00174C0F" w:rsidP="00886A8A">
            <w:pPr>
              <w:widowControl w:val="0"/>
              <w:spacing w:line="228" w:lineRule="auto"/>
              <w:ind w:firstLine="10"/>
              <w:jc w:val="center"/>
              <w:rPr>
                <w:rFonts w:cs="Times New Roman"/>
                <w:sz w:val="22"/>
              </w:rPr>
            </w:pPr>
            <w:r w:rsidRPr="00886A8A">
              <w:rPr>
                <w:rFonts w:cs="Times New Roman"/>
                <w:sz w:val="22"/>
              </w:rPr>
              <w:t>2018 - 2024</w:t>
            </w:r>
          </w:p>
        </w:tc>
      </w:tr>
      <w:tr w:rsidR="00886A8A" w:rsidRPr="00886A8A" w:rsidTr="00221E7C">
        <w:trPr>
          <w:trHeight w:val="20"/>
        </w:trPr>
        <w:tc>
          <w:tcPr>
            <w:tcW w:w="273" w:type="pct"/>
            <w:shd w:val="clear" w:color="auto" w:fill="FFFFFF" w:themeFill="background1"/>
          </w:tcPr>
          <w:p w:rsidR="00F377AA" w:rsidRPr="00886A8A" w:rsidRDefault="00F377AA" w:rsidP="00886A8A">
            <w:pPr>
              <w:widowControl w:val="0"/>
              <w:spacing w:line="228" w:lineRule="auto"/>
              <w:ind w:firstLine="0"/>
              <w:jc w:val="center"/>
              <w:rPr>
                <w:rFonts w:cs="Times New Roman"/>
                <w:sz w:val="22"/>
              </w:rPr>
            </w:pPr>
            <w:r w:rsidRPr="00886A8A">
              <w:rPr>
                <w:rFonts w:cs="Times New Roman"/>
                <w:sz w:val="22"/>
              </w:rPr>
              <w:t>1.8.1</w:t>
            </w:r>
          </w:p>
        </w:tc>
        <w:tc>
          <w:tcPr>
            <w:tcW w:w="1283" w:type="pct"/>
            <w:shd w:val="clear" w:color="auto" w:fill="FFFFFF" w:themeFill="background1"/>
          </w:tcPr>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Сокращение в три раза доли загрязненных сточных вод,</w:t>
            </w:r>
          </w:p>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отводимых в реку Волгу</w:t>
            </w:r>
          </w:p>
        </w:tc>
        <w:tc>
          <w:tcPr>
            <w:tcW w:w="1449" w:type="pct"/>
            <w:shd w:val="clear" w:color="auto" w:fill="FFFFFF" w:themeFill="background1"/>
          </w:tcPr>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Снижен объем отводимых в реку Волга загрязненных сточных вод</w:t>
            </w:r>
          </w:p>
          <w:p w:rsidR="00F377AA" w:rsidRPr="00886A8A" w:rsidRDefault="00F377AA" w:rsidP="00886A8A">
            <w:pPr>
              <w:widowControl w:val="0"/>
              <w:spacing w:line="240" w:lineRule="auto"/>
              <w:ind w:firstLine="0"/>
              <w:jc w:val="both"/>
              <w:rPr>
                <w:rFonts w:eastAsia="Times New Roman" w:cs="Times New Roman"/>
                <w:sz w:val="22"/>
              </w:rPr>
            </w:pPr>
          </w:p>
        </w:tc>
        <w:tc>
          <w:tcPr>
            <w:tcW w:w="1995" w:type="pct"/>
            <w:shd w:val="clear" w:color="auto" w:fill="FFFFFF" w:themeFill="background1"/>
          </w:tcPr>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Прирост мощности очистных сооружений, обеспечивающих нормативную очистку сточных вод</w:t>
            </w:r>
          </w:p>
        </w:tc>
      </w:tr>
      <w:tr w:rsidR="00F377AA" w:rsidRPr="00886A8A" w:rsidTr="00F377AA">
        <w:trPr>
          <w:trHeight w:val="20"/>
        </w:trPr>
        <w:tc>
          <w:tcPr>
            <w:tcW w:w="273" w:type="pct"/>
            <w:shd w:val="clear" w:color="auto" w:fill="FFFFFF" w:themeFill="background1"/>
          </w:tcPr>
          <w:p w:rsidR="00F377AA" w:rsidRPr="00886A8A" w:rsidRDefault="00F377AA" w:rsidP="00886A8A">
            <w:pPr>
              <w:widowControl w:val="0"/>
              <w:spacing w:line="228" w:lineRule="auto"/>
              <w:ind w:firstLine="0"/>
              <w:jc w:val="center"/>
              <w:rPr>
                <w:rFonts w:cs="Times New Roman"/>
                <w:sz w:val="22"/>
              </w:rPr>
            </w:pPr>
            <w:r w:rsidRPr="00886A8A">
              <w:rPr>
                <w:rFonts w:cs="Times New Roman"/>
                <w:sz w:val="22"/>
              </w:rPr>
              <w:t>1.9</w:t>
            </w:r>
          </w:p>
        </w:tc>
        <w:tc>
          <w:tcPr>
            <w:tcW w:w="4727" w:type="pct"/>
            <w:gridSpan w:val="3"/>
            <w:shd w:val="clear" w:color="auto" w:fill="FFFFFF" w:themeFill="background1"/>
          </w:tcPr>
          <w:p w:rsidR="00F377AA" w:rsidRPr="00886A8A" w:rsidRDefault="00F377AA" w:rsidP="00886A8A">
            <w:pPr>
              <w:widowControl w:val="0"/>
              <w:spacing w:line="228" w:lineRule="auto"/>
              <w:ind w:firstLine="35"/>
              <w:jc w:val="both"/>
              <w:rPr>
                <w:rFonts w:eastAsia="Times New Roman" w:cs="Times New Roman"/>
                <w:sz w:val="22"/>
              </w:rPr>
            </w:pPr>
            <w:r w:rsidRPr="00886A8A">
              <w:rPr>
                <w:rFonts w:eastAsia="Times New Roman" w:cs="Times New Roman"/>
                <w:sz w:val="22"/>
              </w:rPr>
              <w:t xml:space="preserve">Региональный проект </w:t>
            </w:r>
            <w:r w:rsidR="00932EFB" w:rsidRPr="00886A8A">
              <w:rPr>
                <w:rFonts w:cs="Times New Roman"/>
                <w:sz w:val="22"/>
              </w:rPr>
              <w:t xml:space="preserve">в Национальном проекте </w:t>
            </w:r>
            <w:r w:rsidRPr="00886A8A">
              <w:rPr>
                <w:rFonts w:eastAsia="Times New Roman" w:cs="Times New Roman"/>
                <w:sz w:val="22"/>
              </w:rPr>
              <w:t>«Жилье</w:t>
            </w:r>
            <w:r w:rsidRPr="00886A8A">
              <w:rPr>
                <w:rFonts w:cs="Times New Roman"/>
              </w:rPr>
              <w:t xml:space="preserve"> </w:t>
            </w:r>
            <w:r w:rsidRPr="00886A8A">
              <w:rPr>
                <w:rFonts w:eastAsia="Times New Roman" w:cs="Times New Roman"/>
                <w:sz w:val="22"/>
              </w:rPr>
              <w:t>(Республика Татарстан (Татарстан))»</w:t>
            </w:r>
            <w:r w:rsidR="006D673F" w:rsidRPr="00886A8A">
              <w:rPr>
                <w:rFonts w:eastAsia="Times New Roman" w:cs="Times New Roman"/>
                <w:sz w:val="22"/>
              </w:rPr>
              <w:t xml:space="preserve"> </w:t>
            </w:r>
            <w:r w:rsidRPr="00886A8A">
              <w:rPr>
                <w:rFonts w:eastAsia="Times New Roman" w:cs="Times New Roman"/>
                <w:sz w:val="22"/>
              </w:rPr>
              <w:t>(</w:t>
            </w:r>
            <w:proofErr w:type="spellStart"/>
            <w:r w:rsidRPr="00886A8A">
              <w:rPr>
                <w:rFonts w:eastAsia="Times New Roman" w:cs="Times New Roman"/>
                <w:sz w:val="22"/>
              </w:rPr>
              <w:t>Нигматуллин</w:t>
            </w:r>
            <w:proofErr w:type="spellEnd"/>
            <w:r w:rsidRPr="00886A8A">
              <w:rPr>
                <w:rFonts w:eastAsia="Times New Roman" w:cs="Times New Roman"/>
                <w:sz w:val="22"/>
              </w:rPr>
              <w:t xml:space="preserve"> Рустам </w:t>
            </w:r>
            <w:proofErr w:type="spellStart"/>
            <w:r w:rsidRPr="00886A8A">
              <w:rPr>
                <w:rFonts w:eastAsia="Times New Roman" w:cs="Times New Roman"/>
                <w:sz w:val="22"/>
              </w:rPr>
              <w:t>Камильевич</w:t>
            </w:r>
            <w:proofErr w:type="spellEnd"/>
            <w:r w:rsidRPr="00886A8A">
              <w:rPr>
                <w:rFonts w:eastAsia="Times New Roman" w:cs="Times New Roman"/>
                <w:sz w:val="22"/>
              </w:rPr>
              <w:t xml:space="preserve"> - Первый заместитель Премьер-министра Республики Татарстан)</w:t>
            </w:r>
          </w:p>
        </w:tc>
      </w:tr>
      <w:tr w:rsidR="00886A8A" w:rsidRPr="00886A8A" w:rsidTr="00F377AA">
        <w:trPr>
          <w:trHeight w:val="20"/>
        </w:trPr>
        <w:tc>
          <w:tcPr>
            <w:tcW w:w="273" w:type="pct"/>
            <w:shd w:val="clear" w:color="auto" w:fill="FFFFFF" w:themeFill="background1"/>
          </w:tcPr>
          <w:p w:rsidR="00F377AA" w:rsidRPr="00886A8A" w:rsidRDefault="00F377AA" w:rsidP="00886A8A">
            <w:pPr>
              <w:widowControl w:val="0"/>
              <w:spacing w:line="228" w:lineRule="auto"/>
              <w:ind w:firstLine="0"/>
              <w:jc w:val="center"/>
              <w:rPr>
                <w:rFonts w:cs="Times New Roman"/>
                <w:sz w:val="22"/>
              </w:rPr>
            </w:pPr>
          </w:p>
        </w:tc>
        <w:tc>
          <w:tcPr>
            <w:tcW w:w="1283" w:type="pct"/>
            <w:shd w:val="clear" w:color="auto" w:fill="FFFFFF" w:themeFill="background1"/>
          </w:tcPr>
          <w:p w:rsidR="00F377AA" w:rsidRPr="00886A8A" w:rsidRDefault="00F377AA" w:rsidP="00886A8A">
            <w:pPr>
              <w:widowControl w:val="0"/>
              <w:spacing w:line="228" w:lineRule="auto"/>
              <w:ind w:firstLine="0"/>
              <w:jc w:val="both"/>
              <w:rPr>
                <w:rFonts w:eastAsia="Times New Roman" w:cs="Times New Roman"/>
                <w:sz w:val="22"/>
              </w:rPr>
            </w:pPr>
            <w:proofErr w:type="spellStart"/>
            <w:r w:rsidRPr="00886A8A">
              <w:rPr>
                <w:rFonts w:eastAsia="Times New Roman" w:cs="Times New Roman"/>
                <w:sz w:val="22"/>
              </w:rPr>
              <w:t>Айзатуллин</w:t>
            </w:r>
            <w:proofErr w:type="spellEnd"/>
            <w:r w:rsidRPr="00886A8A">
              <w:rPr>
                <w:rFonts w:eastAsia="Times New Roman" w:cs="Times New Roman"/>
                <w:sz w:val="22"/>
              </w:rPr>
              <w:t xml:space="preserve"> Марат Мансурович (Министерство строительства, архитектуры и жилищно-коммунального хозяйства Республики Татарстан)</w:t>
            </w:r>
          </w:p>
        </w:tc>
        <w:tc>
          <w:tcPr>
            <w:tcW w:w="3444" w:type="pct"/>
            <w:gridSpan w:val="2"/>
            <w:shd w:val="clear" w:color="auto" w:fill="FFFFFF" w:themeFill="background1"/>
          </w:tcPr>
          <w:p w:rsidR="00F377AA" w:rsidRPr="00886A8A" w:rsidRDefault="00F377AA" w:rsidP="00886A8A">
            <w:pPr>
              <w:widowControl w:val="0"/>
              <w:ind w:firstLine="0"/>
              <w:jc w:val="center"/>
              <w:rPr>
                <w:rFonts w:cs="Times New Roman"/>
                <w:sz w:val="22"/>
              </w:rPr>
            </w:pPr>
            <w:r w:rsidRPr="00886A8A">
              <w:rPr>
                <w:rFonts w:cs="Times New Roman"/>
                <w:sz w:val="22"/>
              </w:rPr>
              <w:t>2018 - 2024</w:t>
            </w:r>
          </w:p>
        </w:tc>
      </w:tr>
      <w:tr w:rsidR="00886A8A" w:rsidRPr="00886A8A" w:rsidTr="00221E7C">
        <w:trPr>
          <w:trHeight w:val="20"/>
        </w:trPr>
        <w:tc>
          <w:tcPr>
            <w:tcW w:w="273" w:type="pct"/>
            <w:shd w:val="clear" w:color="auto" w:fill="FFFFFF" w:themeFill="background1"/>
          </w:tcPr>
          <w:p w:rsidR="00F377AA" w:rsidRPr="00886A8A" w:rsidRDefault="00F377AA" w:rsidP="00886A8A">
            <w:pPr>
              <w:widowControl w:val="0"/>
              <w:spacing w:line="228" w:lineRule="auto"/>
              <w:ind w:firstLine="0"/>
              <w:jc w:val="center"/>
              <w:rPr>
                <w:rFonts w:cs="Times New Roman"/>
                <w:sz w:val="22"/>
              </w:rPr>
            </w:pPr>
            <w:r w:rsidRPr="00886A8A">
              <w:rPr>
                <w:rFonts w:cs="Times New Roman"/>
                <w:sz w:val="22"/>
              </w:rPr>
              <w:t>1.</w:t>
            </w:r>
            <w:r w:rsidR="00932EFB" w:rsidRPr="00886A8A">
              <w:rPr>
                <w:rFonts w:cs="Times New Roman"/>
                <w:sz w:val="22"/>
              </w:rPr>
              <w:t>9.1</w:t>
            </w:r>
          </w:p>
        </w:tc>
        <w:tc>
          <w:tcPr>
            <w:tcW w:w="1283" w:type="pct"/>
            <w:shd w:val="clear" w:color="auto" w:fill="FFFFFF" w:themeFill="background1"/>
          </w:tcPr>
          <w:p w:rsidR="00F377AA" w:rsidRPr="00886A8A" w:rsidRDefault="00F377AA" w:rsidP="00886A8A">
            <w:pPr>
              <w:widowControl w:val="0"/>
              <w:spacing w:line="228" w:lineRule="auto"/>
              <w:ind w:firstLine="0"/>
              <w:jc w:val="both"/>
              <w:rPr>
                <w:rFonts w:eastAsia="Times New Roman" w:cs="Times New Roman"/>
                <w:sz w:val="22"/>
              </w:rPr>
            </w:pPr>
            <w:r w:rsidRPr="00886A8A">
              <w:rPr>
                <w:rFonts w:eastAsia="Times New Roman" w:cs="Times New Roman"/>
                <w:sz w:val="22"/>
              </w:rPr>
              <w:t>Не менее 5 млн. семей улучшают жилищные условия ежегодно к 2030 году</w:t>
            </w:r>
          </w:p>
        </w:tc>
        <w:tc>
          <w:tcPr>
            <w:tcW w:w="1449" w:type="pct"/>
            <w:shd w:val="clear" w:color="auto" w:fill="FFFFFF" w:themeFill="background1"/>
          </w:tcPr>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Улучшены жилищные условия граждан, в том числе с учетом развития жилищного строительства</w:t>
            </w:r>
          </w:p>
        </w:tc>
        <w:tc>
          <w:tcPr>
            <w:tcW w:w="1995" w:type="pct"/>
            <w:shd w:val="clear" w:color="auto" w:fill="FFFFFF" w:themeFill="background1"/>
          </w:tcPr>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 xml:space="preserve">Объем жилищного строительства; </w:t>
            </w:r>
          </w:p>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Количество семей, улучшивших жилищные условия</w:t>
            </w:r>
          </w:p>
        </w:tc>
      </w:tr>
      <w:tr w:rsidR="00886A8A" w:rsidRPr="00886A8A" w:rsidTr="00221E7C">
        <w:trPr>
          <w:trHeight w:val="20"/>
        </w:trPr>
        <w:tc>
          <w:tcPr>
            <w:tcW w:w="273" w:type="pct"/>
            <w:shd w:val="clear" w:color="auto" w:fill="FFFFFF" w:themeFill="background1"/>
          </w:tcPr>
          <w:p w:rsidR="00F377AA" w:rsidRPr="00886A8A" w:rsidRDefault="00932EFB" w:rsidP="00886A8A">
            <w:pPr>
              <w:widowControl w:val="0"/>
              <w:spacing w:line="228" w:lineRule="auto"/>
              <w:ind w:firstLine="0"/>
              <w:jc w:val="center"/>
              <w:rPr>
                <w:rFonts w:cs="Times New Roman"/>
                <w:sz w:val="22"/>
              </w:rPr>
            </w:pPr>
            <w:r w:rsidRPr="00886A8A">
              <w:rPr>
                <w:rFonts w:cs="Times New Roman"/>
                <w:sz w:val="22"/>
              </w:rPr>
              <w:t>1.9.2</w:t>
            </w:r>
          </w:p>
        </w:tc>
        <w:tc>
          <w:tcPr>
            <w:tcW w:w="1283" w:type="pct"/>
            <w:shd w:val="clear" w:color="auto" w:fill="FFFFFF" w:themeFill="background1"/>
          </w:tcPr>
          <w:p w:rsidR="00F377AA" w:rsidRPr="00886A8A" w:rsidRDefault="00F377AA" w:rsidP="00886A8A">
            <w:pPr>
              <w:widowControl w:val="0"/>
              <w:spacing w:line="228" w:lineRule="auto"/>
              <w:ind w:firstLine="0"/>
              <w:jc w:val="both"/>
              <w:rPr>
                <w:rFonts w:eastAsia="Times New Roman" w:cs="Times New Roman"/>
                <w:sz w:val="22"/>
              </w:rPr>
            </w:pPr>
            <w:r w:rsidRPr="00886A8A">
              <w:rPr>
                <w:rFonts w:eastAsia="Times New Roman" w:cs="Times New Roman"/>
                <w:sz w:val="22"/>
              </w:rPr>
              <w:t>Совершенствование механизма поддержки программ субъектов Российской Федерации по развитию жилищного строительства с учетом обязательств субъектов Российской Федерации по обеспечению ввода жилья</w:t>
            </w:r>
          </w:p>
        </w:tc>
        <w:tc>
          <w:tcPr>
            <w:tcW w:w="1449" w:type="pct"/>
            <w:shd w:val="clear" w:color="auto" w:fill="FFFFFF" w:themeFill="background1"/>
          </w:tcPr>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Улучшены жилищные условия граждан, в том числе с учетом развития жилищного строительства</w:t>
            </w:r>
          </w:p>
        </w:tc>
        <w:tc>
          <w:tcPr>
            <w:tcW w:w="1995" w:type="pct"/>
            <w:shd w:val="clear" w:color="auto" w:fill="FFFFFF" w:themeFill="background1"/>
          </w:tcPr>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Объем жилищного строительства;</w:t>
            </w:r>
          </w:p>
          <w:p w:rsidR="00F377AA" w:rsidRPr="00886A8A" w:rsidRDefault="00F377AA" w:rsidP="00886A8A">
            <w:pPr>
              <w:widowControl w:val="0"/>
              <w:spacing w:line="240" w:lineRule="auto"/>
              <w:ind w:firstLine="0"/>
              <w:jc w:val="both"/>
              <w:rPr>
                <w:rFonts w:eastAsia="Times New Roman" w:cs="Times New Roman"/>
                <w:sz w:val="22"/>
              </w:rPr>
            </w:pPr>
            <w:r w:rsidRPr="00886A8A">
              <w:rPr>
                <w:rFonts w:eastAsia="Times New Roman" w:cs="Times New Roman"/>
                <w:sz w:val="22"/>
              </w:rPr>
              <w:t>Количество семей, улучшивших жилищные условия</w:t>
            </w:r>
          </w:p>
        </w:tc>
      </w:tr>
      <w:tr w:rsidR="00932EFB" w:rsidRPr="00886A8A" w:rsidTr="00F377AA">
        <w:trPr>
          <w:trHeight w:val="20"/>
        </w:trPr>
        <w:tc>
          <w:tcPr>
            <w:tcW w:w="273" w:type="pct"/>
            <w:shd w:val="clear" w:color="auto" w:fill="FFFFFF" w:themeFill="background1"/>
          </w:tcPr>
          <w:p w:rsidR="00932EFB" w:rsidRPr="00886A8A" w:rsidRDefault="00932EFB" w:rsidP="00886A8A">
            <w:pPr>
              <w:widowControl w:val="0"/>
              <w:spacing w:line="228" w:lineRule="auto"/>
              <w:ind w:firstLine="0"/>
              <w:jc w:val="center"/>
              <w:rPr>
                <w:rFonts w:cs="Times New Roman"/>
                <w:sz w:val="22"/>
              </w:rPr>
            </w:pPr>
            <w:r w:rsidRPr="00886A8A">
              <w:rPr>
                <w:rFonts w:cs="Times New Roman"/>
                <w:sz w:val="22"/>
              </w:rPr>
              <w:t>1.10</w:t>
            </w:r>
          </w:p>
        </w:tc>
        <w:tc>
          <w:tcPr>
            <w:tcW w:w="4727" w:type="pct"/>
            <w:gridSpan w:val="3"/>
            <w:shd w:val="clear" w:color="auto" w:fill="FFFFFF" w:themeFill="background1"/>
          </w:tcPr>
          <w:p w:rsidR="00932EFB" w:rsidRPr="00886A8A" w:rsidRDefault="00932EFB" w:rsidP="00886A8A">
            <w:pPr>
              <w:widowControl w:val="0"/>
              <w:ind w:firstLine="0"/>
              <w:jc w:val="both"/>
              <w:rPr>
                <w:rFonts w:eastAsia="Times New Roman" w:cs="Times New Roman"/>
                <w:sz w:val="22"/>
              </w:rPr>
            </w:pPr>
            <w:r w:rsidRPr="00886A8A">
              <w:rPr>
                <w:rFonts w:eastAsia="Times New Roman" w:cs="Times New Roman"/>
                <w:sz w:val="22"/>
              </w:rPr>
              <w:t xml:space="preserve">Региональный проект </w:t>
            </w:r>
            <w:r w:rsidRPr="00886A8A">
              <w:rPr>
                <w:rFonts w:cs="Times New Roman"/>
                <w:sz w:val="22"/>
              </w:rPr>
              <w:t xml:space="preserve">в Национальном проекте </w:t>
            </w:r>
            <w:r w:rsidRPr="00886A8A">
              <w:rPr>
                <w:rFonts w:eastAsia="Times New Roman" w:cs="Times New Roman"/>
                <w:sz w:val="22"/>
              </w:rPr>
              <w:t>«Обеспечение устойчивого сокращения непригодного для проживания жилищного фонда (Республика Татарстан (Татарстан))» (</w:t>
            </w:r>
            <w:proofErr w:type="spellStart"/>
            <w:r w:rsidRPr="00886A8A">
              <w:rPr>
                <w:rFonts w:eastAsia="Times New Roman" w:cs="Times New Roman"/>
                <w:sz w:val="22"/>
              </w:rPr>
              <w:t>Нигматуллин</w:t>
            </w:r>
            <w:proofErr w:type="spellEnd"/>
            <w:r w:rsidRPr="00886A8A">
              <w:rPr>
                <w:rFonts w:eastAsia="Times New Roman" w:cs="Times New Roman"/>
                <w:sz w:val="22"/>
              </w:rPr>
              <w:t xml:space="preserve"> Рустам </w:t>
            </w:r>
            <w:proofErr w:type="spellStart"/>
            <w:r w:rsidRPr="00886A8A">
              <w:rPr>
                <w:rFonts w:eastAsia="Times New Roman" w:cs="Times New Roman"/>
                <w:sz w:val="22"/>
              </w:rPr>
              <w:t>Камильевич</w:t>
            </w:r>
            <w:proofErr w:type="spellEnd"/>
            <w:r w:rsidRPr="00886A8A">
              <w:rPr>
                <w:rFonts w:eastAsia="Times New Roman" w:cs="Times New Roman"/>
                <w:sz w:val="22"/>
              </w:rPr>
              <w:t xml:space="preserve"> - Первый заместитель Премьер-министра Республики Татарстан)</w:t>
            </w:r>
          </w:p>
        </w:tc>
      </w:tr>
      <w:tr w:rsidR="00932EFB" w:rsidRPr="00886A8A" w:rsidTr="00221E7C">
        <w:trPr>
          <w:trHeight w:val="20"/>
        </w:trPr>
        <w:tc>
          <w:tcPr>
            <w:tcW w:w="5000" w:type="pct"/>
            <w:gridSpan w:val="4"/>
            <w:shd w:val="clear" w:color="auto" w:fill="FFFFFF" w:themeFill="background1"/>
          </w:tcPr>
          <w:p w:rsidR="00932EFB" w:rsidRPr="00886A8A" w:rsidRDefault="00932EFB" w:rsidP="00886A8A">
            <w:pPr>
              <w:widowControl w:val="0"/>
              <w:spacing w:line="228" w:lineRule="auto"/>
              <w:ind w:firstLine="0"/>
              <w:jc w:val="center"/>
              <w:rPr>
                <w:rFonts w:cs="Times New Roman"/>
                <w:sz w:val="22"/>
              </w:rPr>
            </w:pPr>
          </w:p>
        </w:tc>
      </w:tr>
      <w:tr w:rsidR="00886A8A" w:rsidRPr="00886A8A" w:rsidTr="00221E7C">
        <w:trPr>
          <w:trHeight w:val="20"/>
        </w:trPr>
        <w:tc>
          <w:tcPr>
            <w:tcW w:w="273" w:type="pct"/>
            <w:shd w:val="clear" w:color="auto" w:fill="FFFFFF" w:themeFill="background1"/>
          </w:tcPr>
          <w:p w:rsidR="00932EFB" w:rsidRPr="00886A8A" w:rsidRDefault="00932EFB" w:rsidP="00886A8A">
            <w:pPr>
              <w:widowControl w:val="0"/>
              <w:spacing w:line="228" w:lineRule="auto"/>
              <w:ind w:firstLine="0"/>
              <w:jc w:val="center"/>
              <w:rPr>
                <w:rFonts w:cs="Times New Roman"/>
                <w:sz w:val="22"/>
              </w:rPr>
            </w:pPr>
          </w:p>
        </w:tc>
        <w:tc>
          <w:tcPr>
            <w:tcW w:w="1283" w:type="pct"/>
            <w:shd w:val="clear" w:color="auto" w:fill="FFFFFF" w:themeFill="background1"/>
          </w:tcPr>
          <w:p w:rsidR="00932EFB" w:rsidRPr="00886A8A" w:rsidRDefault="00932EFB" w:rsidP="00886A8A">
            <w:pPr>
              <w:widowControl w:val="0"/>
              <w:spacing w:line="228" w:lineRule="auto"/>
              <w:ind w:firstLine="0"/>
              <w:jc w:val="both"/>
              <w:rPr>
                <w:rFonts w:eastAsia="Times New Roman" w:cs="Times New Roman"/>
                <w:sz w:val="22"/>
              </w:rPr>
            </w:pPr>
            <w:proofErr w:type="spellStart"/>
            <w:r w:rsidRPr="00886A8A">
              <w:rPr>
                <w:rFonts w:eastAsia="Times New Roman" w:cs="Times New Roman"/>
                <w:sz w:val="22"/>
              </w:rPr>
              <w:t>Айзатуллин</w:t>
            </w:r>
            <w:proofErr w:type="spellEnd"/>
            <w:r w:rsidRPr="00886A8A">
              <w:rPr>
                <w:rFonts w:eastAsia="Times New Roman" w:cs="Times New Roman"/>
                <w:sz w:val="22"/>
              </w:rPr>
              <w:t xml:space="preserve"> Марат Мансурович (Министерство строительства, архитектуры и жилищно-коммунального хозяйства Республики Татарстан)</w:t>
            </w:r>
          </w:p>
        </w:tc>
        <w:tc>
          <w:tcPr>
            <w:tcW w:w="3444" w:type="pct"/>
            <w:gridSpan w:val="2"/>
            <w:shd w:val="clear" w:color="auto" w:fill="FFFFFF" w:themeFill="background1"/>
          </w:tcPr>
          <w:p w:rsidR="00932EFB" w:rsidRPr="00886A8A" w:rsidRDefault="00932EFB" w:rsidP="00886A8A">
            <w:pPr>
              <w:widowControl w:val="0"/>
              <w:ind w:firstLine="0"/>
              <w:jc w:val="center"/>
              <w:rPr>
                <w:rFonts w:cs="Times New Roman"/>
                <w:sz w:val="22"/>
              </w:rPr>
            </w:pPr>
            <w:r w:rsidRPr="00886A8A">
              <w:rPr>
                <w:rFonts w:cs="Times New Roman"/>
                <w:sz w:val="22"/>
              </w:rPr>
              <w:t>2018 - 2024</w:t>
            </w:r>
          </w:p>
        </w:tc>
      </w:tr>
      <w:tr w:rsidR="00886A8A" w:rsidRPr="00886A8A" w:rsidTr="00221E7C">
        <w:trPr>
          <w:trHeight w:val="20"/>
        </w:trPr>
        <w:tc>
          <w:tcPr>
            <w:tcW w:w="273" w:type="pct"/>
            <w:shd w:val="clear" w:color="auto" w:fill="FFFFFF" w:themeFill="background1"/>
          </w:tcPr>
          <w:p w:rsidR="00932EFB" w:rsidRPr="00886A8A" w:rsidRDefault="00932EFB" w:rsidP="00886A8A">
            <w:pPr>
              <w:widowControl w:val="0"/>
              <w:spacing w:line="228" w:lineRule="auto"/>
              <w:ind w:firstLine="0"/>
              <w:jc w:val="center"/>
              <w:rPr>
                <w:rFonts w:cs="Times New Roman"/>
                <w:sz w:val="22"/>
              </w:rPr>
            </w:pPr>
            <w:r w:rsidRPr="00886A8A">
              <w:rPr>
                <w:rFonts w:cs="Times New Roman"/>
                <w:sz w:val="22"/>
              </w:rPr>
              <w:t>1.10.1</w:t>
            </w:r>
          </w:p>
        </w:tc>
        <w:tc>
          <w:tcPr>
            <w:tcW w:w="1283" w:type="pct"/>
            <w:shd w:val="clear" w:color="auto" w:fill="FFFFFF" w:themeFill="background1"/>
          </w:tcPr>
          <w:p w:rsidR="00932EFB" w:rsidRPr="00886A8A" w:rsidRDefault="00932EFB" w:rsidP="00886A8A">
            <w:pPr>
              <w:widowControl w:val="0"/>
              <w:spacing w:line="240" w:lineRule="auto"/>
              <w:ind w:firstLine="0"/>
              <w:jc w:val="both"/>
              <w:rPr>
                <w:rFonts w:eastAsia="Times New Roman" w:cs="Times New Roman"/>
                <w:sz w:val="22"/>
              </w:rPr>
            </w:pPr>
            <w:r w:rsidRPr="00886A8A">
              <w:rPr>
                <w:rFonts w:eastAsia="Times New Roman" w:cs="Times New Roman"/>
                <w:sz w:val="22"/>
              </w:rPr>
              <w:t xml:space="preserve">Граждане расселены из аварийного жилищного фонда, признанного </w:t>
            </w:r>
            <w:r w:rsidRPr="00886A8A">
              <w:rPr>
                <w:rFonts w:eastAsia="Times New Roman" w:cs="Times New Roman"/>
                <w:sz w:val="22"/>
              </w:rPr>
              <w:lastRenderedPageBreak/>
              <w:t>аварийным по состоянию на 01.01.2017 г.</w:t>
            </w:r>
          </w:p>
        </w:tc>
        <w:tc>
          <w:tcPr>
            <w:tcW w:w="1449" w:type="pct"/>
            <w:shd w:val="clear" w:color="auto" w:fill="FFFFFF" w:themeFill="background1"/>
          </w:tcPr>
          <w:p w:rsidR="00932EFB" w:rsidRPr="00886A8A" w:rsidRDefault="00932EFB" w:rsidP="00886A8A">
            <w:pPr>
              <w:widowControl w:val="0"/>
              <w:spacing w:line="240" w:lineRule="auto"/>
              <w:ind w:firstLine="0"/>
              <w:jc w:val="both"/>
              <w:rPr>
                <w:rFonts w:eastAsia="Times New Roman" w:cs="Times New Roman"/>
                <w:sz w:val="22"/>
              </w:rPr>
            </w:pPr>
            <w:r w:rsidRPr="00886A8A">
              <w:rPr>
                <w:rFonts w:eastAsia="Times New Roman" w:cs="Times New Roman"/>
                <w:sz w:val="22"/>
              </w:rPr>
              <w:lastRenderedPageBreak/>
              <w:t xml:space="preserve">Переселены граждане из непригодного для проживания жилищного фонда – 1,16 </w:t>
            </w:r>
            <w:proofErr w:type="spellStart"/>
            <w:r w:rsidRPr="00886A8A">
              <w:rPr>
                <w:rFonts w:eastAsia="Times New Roman" w:cs="Times New Roman"/>
                <w:sz w:val="22"/>
              </w:rPr>
              <w:lastRenderedPageBreak/>
              <w:t>тыс.человек</w:t>
            </w:r>
            <w:proofErr w:type="spellEnd"/>
            <w:r w:rsidRPr="00886A8A">
              <w:rPr>
                <w:rFonts w:eastAsia="Times New Roman" w:cs="Times New Roman"/>
                <w:sz w:val="22"/>
              </w:rPr>
              <w:t xml:space="preserve"> к концу 2024 года</w:t>
            </w:r>
          </w:p>
        </w:tc>
        <w:tc>
          <w:tcPr>
            <w:tcW w:w="1995" w:type="pct"/>
            <w:shd w:val="clear" w:color="auto" w:fill="FFFFFF" w:themeFill="background1"/>
          </w:tcPr>
          <w:p w:rsidR="00932EFB" w:rsidRPr="00886A8A" w:rsidRDefault="00932EFB" w:rsidP="00886A8A">
            <w:pPr>
              <w:widowControl w:val="0"/>
              <w:spacing w:line="240" w:lineRule="auto"/>
              <w:ind w:firstLine="0"/>
              <w:jc w:val="both"/>
              <w:rPr>
                <w:rFonts w:eastAsia="Times New Roman" w:cs="Times New Roman"/>
                <w:sz w:val="22"/>
              </w:rPr>
            </w:pPr>
            <w:r w:rsidRPr="00886A8A">
              <w:rPr>
                <w:rFonts w:eastAsia="Times New Roman" w:cs="Times New Roman"/>
                <w:sz w:val="22"/>
              </w:rPr>
              <w:lastRenderedPageBreak/>
              <w:t>Количество квадратных метров расселенного непригодного для проживания жилищного фонда (нарастающим итогом);</w:t>
            </w:r>
          </w:p>
          <w:p w:rsidR="00932EFB" w:rsidRPr="00886A8A" w:rsidRDefault="00932EFB" w:rsidP="00886A8A">
            <w:pPr>
              <w:widowControl w:val="0"/>
              <w:spacing w:line="240" w:lineRule="auto"/>
              <w:ind w:firstLine="0"/>
              <w:jc w:val="both"/>
              <w:rPr>
                <w:rFonts w:eastAsia="Times New Roman" w:cs="Times New Roman"/>
                <w:sz w:val="22"/>
              </w:rPr>
            </w:pPr>
            <w:r w:rsidRPr="00886A8A">
              <w:rPr>
                <w:rFonts w:eastAsia="Times New Roman" w:cs="Times New Roman"/>
                <w:sz w:val="22"/>
              </w:rPr>
              <w:lastRenderedPageBreak/>
              <w:t>Количество граждан, расселенных из непригодного для</w:t>
            </w:r>
          </w:p>
          <w:p w:rsidR="00932EFB" w:rsidRPr="00886A8A" w:rsidRDefault="00932EFB" w:rsidP="00886A8A">
            <w:pPr>
              <w:widowControl w:val="0"/>
              <w:spacing w:line="240" w:lineRule="auto"/>
              <w:ind w:firstLine="0"/>
              <w:jc w:val="both"/>
              <w:rPr>
                <w:rFonts w:eastAsia="Times New Roman" w:cs="Times New Roman"/>
                <w:sz w:val="22"/>
              </w:rPr>
            </w:pPr>
            <w:r w:rsidRPr="00886A8A">
              <w:rPr>
                <w:rFonts w:eastAsia="Times New Roman" w:cs="Times New Roman"/>
                <w:sz w:val="22"/>
              </w:rPr>
              <w:t>проживания жилищного фонда (нарастающим итогом)</w:t>
            </w:r>
          </w:p>
        </w:tc>
      </w:tr>
      <w:tr w:rsidR="00932EFB" w:rsidRPr="00886A8A" w:rsidTr="00932EFB">
        <w:trPr>
          <w:trHeight w:val="20"/>
        </w:trPr>
        <w:tc>
          <w:tcPr>
            <w:tcW w:w="273" w:type="pct"/>
            <w:shd w:val="clear" w:color="auto" w:fill="FFFFFF" w:themeFill="background1"/>
          </w:tcPr>
          <w:p w:rsidR="00932EFB" w:rsidRPr="00886A8A" w:rsidRDefault="00932EFB" w:rsidP="00886A8A">
            <w:pPr>
              <w:widowControl w:val="0"/>
              <w:spacing w:line="228" w:lineRule="auto"/>
              <w:ind w:firstLine="0"/>
              <w:jc w:val="center"/>
              <w:rPr>
                <w:rFonts w:cs="Times New Roman"/>
                <w:sz w:val="22"/>
              </w:rPr>
            </w:pPr>
            <w:r w:rsidRPr="00886A8A">
              <w:rPr>
                <w:rFonts w:cs="Times New Roman"/>
                <w:sz w:val="22"/>
              </w:rPr>
              <w:lastRenderedPageBreak/>
              <w:t>1.11</w:t>
            </w:r>
          </w:p>
        </w:tc>
        <w:tc>
          <w:tcPr>
            <w:tcW w:w="4727" w:type="pct"/>
            <w:gridSpan w:val="3"/>
            <w:shd w:val="clear" w:color="auto" w:fill="FFFFFF" w:themeFill="background1"/>
          </w:tcPr>
          <w:p w:rsidR="00932EFB" w:rsidRPr="00886A8A" w:rsidRDefault="00932EFB" w:rsidP="00886A8A">
            <w:pPr>
              <w:widowControl w:val="0"/>
              <w:ind w:firstLine="0"/>
              <w:jc w:val="both"/>
              <w:rPr>
                <w:rFonts w:eastAsia="Times New Roman" w:cs="Times New Roman"/>
              </w:rPr>
            </w:pPr>
            <w:r w:rsidRPr="00886A8A">
              <w:rPr>
                <w:rFonts w:eastAsia="Times New Roman" w:cs="Times New Roman"/>
                <w:sz w:val="22"/>
              </w:rPr>
              <w:t>Региональный проект в Национальном проекте «Чистая вода (Республика Татарстан (Татарстан))» (</w:t>
            </w:r>
            <w:proofErr w:type="spellStart"/>
            <w:r w:rsidRPr="00886A8A">
              <w:rPr>
                <w:rFonts w:eastAsia="Times New Roman" w:cs="Times New Roman"/>
                <w:sz w:val="22"/>
              </w:rPr>
              <w:t>Нигматуллин</w:t>
            </w:r>
            <w:proofErr w:type="spellEnd"/>
            <w:r w:rsidRPr="00886A8A">
              <w:rPr>
                <w:rFonts w:eastAsia="Times New Roman" w:cs="Times New Roman"/>
                <w:sz w:val="22"/>
              </w:rPr>
              <w:t xml:space="preserve"> Рустам </w:t>
            </w:r>
            <w:proofErr w:type="spellStart"/>
            <w:r w:rsidRPr="00886A8A">
              <w:rPr>
                <w:rFonts w:eastAsia="Times New Roman" w:cs="Times New Roman"/>
                <w:sz w:val="22"/>
              </w:rPr>
              <w:t>Камильевич</w:t>
            </w:r>
            <w:proofErr w:type="spellEnd"/>
            <w:r w:rsidRPr="00886A8A">
              <w:rPr>
                <w:rFonts w:eastAsia="Times New Roman" w:cs="Times New Roman"/>
                <w:sz w:val="22"/>
              </w:rPr>
              <w:t xml:space="preserve"> - Первый заместитель Премьер-министра Республики Татарстан)</w:t>
            </w:r>
          </w:p>
        </w:tc>
      </w:tr>
      <w:tr w:rsidR="00886A8A" w:rsidRPr="00886A8A" w:rsidTr="00221E7C">
        <w:trPr>
          <w:trHeight w:val="20"/>
        </w:trPr>
        <w:tc>
          <w:tcPr>
            <w:tcW w:w="273" w:type="pct"/>
            <w:shd w:val="clear" w:color="auto" w:fill="FFFFFF" w:themeFill="background1"/>
          </w:tcPr>
          <w:p w:rsidR="00932EFB" w:rsidRPr="00886A8A" w:rsidRDefault="00932EFB" w:rsidP="00886A8A">
            <w:pPr>
              <w:widowControl w:val="0"/>
              <w:spacing w:line="228" w:lineRule="auto"/>
              <w:ind w:firstLine="0"/>
              <w:jc w:val="center"/>
              <w:rPr>
                <w:rFonts w:cs="Times New Roman"/>
                <w:sz w:val="22"/>
              </w:rPr>
            </w:pPr>
          </w:p>
        </w:tc>
        <w:tc>
          <w:tcPr>
            <w:tcW w:w="1283" w:type="pct"/>
            <w:shd w:val="clear" w:color="auto" w:fill="FFFFFF" w:themeFill="background1"/>
          </w:tcPr>
          <w:p w:rsidR="00932EFB" w:rsidRPr="00886A8A" w:rsidRDefault="00932EFB" w:rsidP="00886A8A">
            <w:pPr>
              <w:widowControl w:val="0"/>
              <w:spacing w:line="228" w:lineRule="auto"/>
              <w:ind w:firstLine="0"/>
              <w:jc w:val="both"/>
              <w:rPr>
                <w:rFonts w:eastAsia="Times New Roman" w:cs="Times New Roman"/>
                <w:sz w:val="22"/>
              </w:rPr>
            </w:pPr>
            <w:proofErr w:type="spellStart"/>
            <w:r w:rsidRPr="00886A8A">
              <w:rPr>
                <w:rFonts w:eastAsia="Times New Roman" w:cs="Times New Roman"/>
                <w:sz w:val="22"/>
              </w:rPr>
              <w:t>Айзатуллин</w:t>
            </w:r>
            <w:proofErr w:type="spellEnd"/>
            <w:r w:rsidRPr="00886A8A">
              <w:rPr>
                <w:rFonts w:eastAsia="Times New Roman" w:cs="Times New Roman"/>
                <w:sz w:val="22"/>
              </w:rPr>
              <w:t xml:space="preserve"> Марат Мансурович (Министерство строительства, архитектуры и жилищно-коммунального хозяйства Республики Татарстан)</w:t>
            </w:r>
          </w:p>
        </w:tc>
        <w:tc>
          <w:tcPr>
            <w:tcW w:w="3444" w:type="pct"/>
            <w:gridSpan w:val="2"/>
            <w:tcBorders>
              <w:right w:val="single" w:sz="4" w:space="0" w:color="auto"/>
            </w:tcBorders>
            <w:shd w:val="clear" w:color="auto" w:fill="FFFFFF" w:themeFill="background1"/>
          </w:tcPr>
          <w:p w:rsidR="00932EFB" w:rsidRPr="00886A8A" w:rsidRDefault="00932EFB" w:rsidP="00886A8A">
            <w:pPr>
              <w:widowControl w:val="0"/>
              <w:ind w:firstLine="0"/>
              <w:jc w:val="center"/>
              <w:rPr>
                <w:rFonts w:cs="Times New Roman"/>
                <w:sz w:val="22"/>
              </w:rPr>
            </w:pPr>
            <w:r w:rsidRPr="00886A8A">
              <w:rPr>
                <w:rFonts w:cs="Times New Roman"/>
                <w:sz w:val="22"/>
              </w:rPr>
              <w:t>2021 - 2024</w:t>
            </w:r>
          </w:p>
        </w:tc>
      </w:tr>
      <w:tr w:rsidR="00886A8A" w:rsidRPr="00886A8A" w:rsidTr="00221E7C">
        <w:trPr>
          <w:trHeight w:val="20"/>
        </w:trPr>
        <w:tc>
          <w:tcPr>
            <w:tcW w:w="273" w:type="pct"/>
            <w:shd w:val="clear" w:color="auto" w:fill="FFFFFF" w:themeFill="background1"/>
          </w:tcPr>
          <w:p w:rsidR="00932EFB" w:rsidRPr="00886A8A" w:rsidRDefault="00932EFB" w:rsidP="00886A8A">
            <w:pPr>
              <w:widowControl w:val="0"/>
              <w:spacing w:line="228" w:lineRule="auto"/>
              <w:ind w:firstLine="0"/>
              <w:jc w:val="center"/>
              <w:rPr>
                <w:rFonts w:cs="Times New Roman"/>
                <w:sz w:val="22"/>
              </w:rPr>
            </w:pPr>
            <w:r w:rsidRPr="00886A8A">
              <w:rPr>
                <w:rFonts w:cs="Times New Roman"/>
                <w:sz w:val="22"/>
              </w:rPr>
              <w:t>1.11.1</w:t>
            </w:r>
          </w:p>
        </w:tc>
        <w:tc>
          <w:tcPr>
            <w:tcW w:w="1283" w:type="pct"/>
            <w:shd w:val="clear" w:color="auto" w:fill="FFFFFF" w:themeFill="background1"/>
          </w:tcPr>
          <w:p w:rsidR="00932EFB" w:rsidRPr="00886A8A" w:rsidRDefault="00932EFB" w:rsidP="00886A8A">
            <w:pPr>
              <w:widowControl w:val="0"/>
              <w:spacing w:line="240" w:lineRule="auto"/>
              <w:ind w:firstLine="0"/>
              <w:jc w:val="both"/>
              <w:rPr>
                <w:rFonts w:eastAsia="Times New Roman" w:cs="Times New Roman"/>
              </w:rPr>
            </w:pPr>
            <w:r w:rsidRPr="00886A8A">
              <w:rPr>
                <w:rFonts w:eastAsia="Times New Roman" w:cs="Times New Roman"/>
                <w:sz w:val="22"/>
              </w:rPr>
              <w:t>Повышение качества питьевой воды посредством модернизации системы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c>
          <w:tcPr>
            <w:tcW w:w="1449" w:type="pct"/>
            <w:shd w:val="clear" w:color="auto" w:fill="FFFFFF" w:themeFill="background1"/>
          </w:tcPr>
          <w:p w:rsidR="00932EFB" w:rsidRPr="00886A8A" w:rsidRDefault="00932EFB" w:rsidP="00886A8A">
            <w:pPr>
              <w:widowControl w:val="0"/>
              <w:spacing w:line="240" w:lineRule="auto"/>
              <w:ind w:firstLine="0"/>
              <w:jc w:val="both"/>
              <w:rPr>
                <w:rFonts w:eastAsia="Times New Roman" w:cs="Times New Roman"/>
                <w:sz w:val="22"/>
              </w:rPr>
            </w:pPr>
            <w:r w:rsidRPr="00886A8A">
              <w:rPr>
                <w:rFonts w:eastAsia="Times New Roman" w:cs="Times New Roman"/>
                <w:sz w:val="22"/>
              </w:rPr>
              <w:t>Повышение качества питьевой воды для населения</w:t>
            </w:r>
          </w:p>
        </w:tc>
        <w:tc>
          <w:tcPr>
            <w:tcW w:w="1995" w:type="pct"/>
            <w:shd w:val="clear" w:color="auto" w:fill="FFFFFF" w:themeFill="background1"/>
          </w:tcPr>
          <w:p w:rsidR="00932EFB" w:rsidRPr="00886A8A" w:rsidRDefault="00932EFB" w:rsidP="00886A8A">
            <w:pPr>
              <w:widowControl w:val="0"/>
              <w:spacing w:line="240" w:lineRule="auto"/>
              <w:ind w:firstLine="0"/>
              <w:jc w:val="both"/>
              <w:rPr>
                <w:rFonts w:eastAsia="Times New Roman" w:cs="Times New Roman"/>
                <w:sz w:val="22"/>
              </w:rPr>
            </w:pPr>
            <w:r w:rsidRPr="00886A8A">
              <w:rPr>
                <w:rFonts w:eastAsia="Times New Roman" w:cs="Times New Roman"/>
                <w:sz w:val="22"/>
              </w:rPr>
              <w:t>Доля населения Республики Татарстан, обеспеченного качественной питьевой водой из систем централизованного водоснабжения, в общей численности населения</w:t>
            </w:r>
          </w:p>
        </w:tc>
      </w:tr>
    </w:tbl>
    <w:p w:rsidR="0010653D" w:rsidRPr="00886A8A" w:rsidRDefault="0010653D" w:rsidP="00886A8A">
      <w:pPr>
        <w:widowControl w:val="0"/>
        <w:spacing w:line="240" w:lineRule="auto"/>
        <w:jc w:val="center"/>
        <w:rPr>
          <w:rFonts w:eastAsiaTheme="minorHAnsi"/>
          <w:szCs w:val="28"/>
          <w:lang w:eastAsia="en-US"/>
        </w:rPr>
      </w:pPr>
    </w:p>
    <w:p w:rsidR="0010653D" w:rsidRPr="00886A8A" w:rsidRDefault="0010653D" w:rsidP="00886A8A">
      <w:pPr>
        <w:widowControl w:val="0"/>
        <w:spacing w:line="240" w:lineRule="auto"/>
        <w:jc w:val="center"/>
        <w:rPr>
          <w:rFonts w:eastAsiaTheme="minorHAnsi"/>
          <w:szCs w:val="28"/>
          <w:lang w:eastAsia="en-US"/>
        </w:rPr>
      </w:pPr>
      <w:r w:rsidRPr="00886A8A">
        <w:rPr>
          <w:rFonts w:eastAsiaTheme="minorHAnsi"/>
          <w:szCs w:val="28"/>
          <w:lang w:eastAsia="en-US"/>
        </w:rPr>
        <w:t xml:space="preserve">5. Финансовое обеспечение государственной программы </w:t>
      </w:r>
    </w:p>
    <w:p w:rsidR="0010653D" w:rsidRPr="00886A8A" w:rsidRDefault="0010653D" w:rsidP="00886A8A">
      <w:pPr>
        <w:pStyle w:val="af5"/>
        <w:widowControl w:val="0"/>
        <w:ind w:left="0"/>
        <w:rPr>
          <w:rFonts w:ascii="Times New Roman" w:eastAsiaTheme="minorHAnsi" w:hAnsi="Times New Roman" w:cs="Times New Roman"/>
          <w:sz w:val="28"/>
          <w:szCs w:val="28"/>
          <w:lang w:eastAsia="en-US"/>
        </w:rPr>
      </w:pPr>
    </w:p>
    <w:tbl>
      <w:tblPr>
        <w:tblStyle w:val="16"/>
        <w:tblW w:w="4974" w:type="pct"/>
        <w:tblInd w:w="-5" w:type="dxa"/>
        <w:tblLook w:val="04A0" w:firstRow="1" w:lastRow="0" w:firstColumn="1" w:lastColumn="0" w:noHBand="0" w:noVBand="1"/>
      </w:tblPr>
      <w:tblGrid>
        <w:gridCol w:w="6766"/>
        <w:gridCol w:w="1679"/>
        <w:gridCol w:w="1521"/>
        <w:gridCol w:w="1518"/>
        <w:gridCol w:w="1515"/>
        <w:gridCol w:w="1656"/>
      </w:tblGrid>
      <w:tr w:rsidR="005B2DCD" w:rsidRPr="00886A8A" w:rsidTr="00D50552">
        <w:trPr>
          <w:trHeight w:val="20"/>
        </w:trPr>
        <w:tc>
          <w:tcPr>
            <w:tcW w:w="2308" w:type="pct"/>
            <w:vMerge w:val="restart"/>
            <w:tcBorders>
              <w:bottom w:val="nil"/>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 xml:space="preserve">Наименование государственной </w:t>
            </w:r>
          </w:p>
          <w:p w:rsidR="005B2DCD" w:rsidRPr="00886A8A" w:rsidRDefault="005B2DCD" w:rsidP="00886A8A">
            <w:pPr>
              <w:widowControl w:val="0"/>
              <w:ind w:firstLine="0"/>
              <w:jc w:val="center"/>
              <w:rPr>
                <w:rFonts w:cs="Times New Roman"/>
                <w:sz w:val="20"/>
                <w:szCs w:val="20"/>
              </w:rPr>
            </w:pPr>
            <w:r w:rsidRPr="00886A8A">
              <w:rPr>
                <w:rFonts w:cs="Times New Roman"/>
                <w:sz w:val="20"/>
                <w:szCs w:val="20"/>
              </w:rPr>
              <w:t xml:space="preserve">программы Республики Татарстан, структурного элемента, источник </w:t>
            </w:r>
          </w:p>
          <w:p w:rsidR="005B2DCD" w:rsidRPr="00886A8A" w:rsidRDefault="005B2DCD" w:rsidP="00886A8A">
            <w:pPr>
              <w:widowControl w:val="0"/>
              <w:ind w:firstLine="0"/>
              <w:jc w:val="center"/>
              <w:rPr>
                <w:rFonts w:cs="Times New Roman"/>
                <w:sz w:val="20"/>
                <w:szCs w:val="20"/>
              </w:rPr>
            </w:pPr>
            <w:r w:rsidRPr="00886A8A">
              <w:rPr>
                <w:rFonts w:cs="Times New Roman"/>
                <w:sz w:val="20"/>
                <w:szCs w:val="20"/>
              </w:rPr>
              <w:t>финансового обеспечения</w:t>
            </w:r>
          </w:p>
        </w:tc>
        <w:tc>
          <w:tcPr>
            <w:tcW w:w="2692" w:type="pct"/>
            <w:gridSpan w:val="5"/>
            <w:tcBorders>
              <w:bottom w:val="single" w:sz="4" w:space="0" w:color="auto"/>
            </w:tcBorders>
            <w:shd w:val="clear" w:color="auto" w:fill="FFFFFF" w:themeFill="background1"/>
          </w:tcPr>
          <w:p w:rsidR="005B2DCD" w:rsidRPr="00886A8A" w:rsidRDefault="005B2DCD" w:rsidP="00886A8A">
            <w:pPr>
              <w:widowControl w:val="0"/>
              <w:jc w:val="center"/>
              <w:rPr>
                <w:rFonts w:cs="Times New Roman"/>
                <w:sz w:val="20"/>
                <w:szCs w:val="20"/>
              </w:rPr>
            </w:pPr>
            <w:r w:rsidRPr="00886A8A">
              <w:rPr>
                <w:rFonts w:eastAsia="Times New Roman" w:cs="Times New Roman"/>
                <w:sz w:val="20"/>
                <w:szCs w:val="20"/>
              </w:rPr>
              <w:t xml:space="preserve">Объем финансового обеспечения по годам, </w:t>
            </w:r>
            <w:proofErr w:type="spellStart"/>
            <w:r w:rsidRPr="00886A8A">
              <w:rPr>
                <w:rFonts w:eastAsia="Times New Roman" w:cs="Times New Roman"/>
                <w:sz w:val="20"/>
                <w:szCs w:val="20"/>
              </w:rPr>
              <w:t>тыс.рублей</w:t>
            </w:r>
            <w:proofErr w:type="spellEnd"/>
          </w:p>
        </w:tc>
      </w:tr>
      <w:tr w:rsidR="00886A8A" w:rsidRPr="00886A8A" w:rsidTr="00D50552">
        <w:trPr>
          <w:trHeight w:val="20"/>
        </w:trPr>
        <w:tc>
          <w:tcPr>
            <w:tcW w:w="2308" w:type="pct"/>
            <w:vMerge/>
            <w:tcBorders>
              <w:bottom w:val="nil"/>
            </w:tcBorders>
            <w:shd w:val="clear" w:color="auto" w:fill="FFFFFF" w:themeFill="background1"/>
          </w:tcPr>
          <w:p w:rsidR="005B2DCD" w:rsidRPr="00886A8A" w:rsidRDefault="005B2DCD" w:rsidP="00886A8A">
            <w:pPr>
              <w:widowControl w:val="0"/>
              <w:ind w:firstLine="0"/>
              <w:jc w:val="center"/>
              <w:rPr>
                <w:rFonts w:cs="Times New Roman"/>
                <w:sz w:val="20"/>
                <w:szCs w:val="20"/>
              </w:rPr>
            </w:pPr>
          </w:p>
        </w:tc>
        <w:tc>
          <w:tcPr>
            <w:tcW w:w="573" w:type="pct"/>
            <w:tcBorders>
              <w:bottom w:val="nil"/>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2024</w:t>
            </w:r>
          </w:p>
        </w:tc>
        <w:tc>
          <w:tcPr>
            <w:tcW w:w="519" w:type="pct"/>
            <w:tcBorders>
              <w:bottom w:val="nil"/>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2025</w:t>
            </w:r>
          </w:p>
        </w:tc>
        <w:tc>
          <w:tcPr>
            <w:tcW w:w="518" w:type="pct"/>
            <w:tcBorders>
              <w:bottom w:val="nil"/>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 xml:space="preserve">2026 </w:t>
            </w:r>
          </w:p>
        </w:tc>
        <w:tc>
          <w:tcPr>
            <w:tcW w:w="517" w:type="pct"/>
            <w:tcBorders>
              <w:bottom w:val="nil"/>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2027</w:t>
            </w:r>
          </w:p>
        </w:tc>
        <w:tc>
          <w:tcPr>
            <w:tcW w:w="565" w:type="pct"/>
            <w:tcBorders>
              <w:bottom w:val="nil"/>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всего</w:t>
            </w:r>
          </w:p>
        </w:tc>
      </w:tr>
    </w:tbl>
    <w:p w:rsidR="0010653D" w:rsidRPr="00886A8A" w:rsidRDefault="0010653D" w:rsidP="00886A8A">
      <w:pPr>
        <w:spacing w:line="240" w:lineRule="auto"/>
        <w:rPr>
          <w:sz w:val="2"/>
          <w:szCs w:val="2"/>
        </w:rPr>
      </w:pPr>
    </w:p>
    <w:tbl>
      <w:tblPr>
        <w:tblStyle w:val="16"/>
        <w:tblW w:w="4972" w:type="pct"/>
        <w:tblInd w:w="-5" w:type="dxa"/>
        <w:tblLook w:val="04A0" w:firstRow="1" w:lastRow="0" w:firstColumn="1" w:lastColumn="0" w:noHBand="0" w:noVBand="1"/>
      </w:tblPr>
      <w:tblGrid>
        <w:gridCol w:w="6765"/>
        <w:gridCol w:w="1670"/>
        <w:gridCol w:w="1524"/>
        <w:gridCol w:w="1518"/>
        <w:gridCol w:w="1518"/>
        <w:gridCol w:w="1655"/>
      </w:tblGrid>
      <w:tr w:rsidR="005B2DCD" w:rsidRPr="00886A8A" w:rsidTr="00D50552">
        <w:trPr>
          <w:trHeight w:val="20"/>
          <w:tblHeader/>
        </w:trPr>
        <w:tc>
          <w:tcPr>
            <w:tcW w:w="2309" w:type="pct"/>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1</w:t>
            </w:r>
          </w:p>
        </w:tc>
        <w:tc>
          <w:tcPr>
            <w:tcW w:w="570" w:type="pct"/>
            <w:tcBorders>
              <w:bottom w:val="single" w:sz="4" w:space="0" w:color="auto"/>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2</w:t>
            </w:r>
          </w:p>
        </w:tc>
        <w:tc>
          <w:tcPr>
            <w:tcW w:w="520" w:type="pct"/>
            <w:tcBorders>
              <w:bottom w:val="single" w:sz="4" w:space="0" w:color="auto"/>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3</w:t>
            </w:r>
          </w:p>
        </w:tc>
        <w:tc>
          <w:tcPr>
            <w:tcW w:w="518" w:type="pct"/>
            <w:tcBorders>
              <w:bottom w:val="single" w:sz="4" w:space="0" w:color="auto"/>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4</w:t>
            </w:r>
          </w:p>
        </w:tc>
        <w:tc>
          <w:tcPr>
            <w:tcW w:w="518" w:type="pct"/>
            <w:tcBorders>
              <w:bottom w:val="single" w:sz="4" w:space="0" w:color="auto"/>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5</w:t>
            </w:r>
          </w:p>
        </w:tc>
        <w:tc>
          <w:tcPr>
            <w:tcW w:w="565" w:type="pct"/>
            <w:tcBorders>
              <w:bottom w:val="single" w:sz="4" w:space="0" w:color="auto"/>
            </w:tcBorders>
            <w:shd w:val="clear" w:color="auto" w:fill="FFFFFF" w:themeFill="background1"/>
          </w:tcPr>
          <w:p w:rsidR="005B2DCD" w:rsidRPr="00886A8A" w:rsidRDefault="005B2DCD" w:rsidP="00886A8A">
            <w:pPr>
              <w:widowControl w:val="0"/>
              <w:ind w:firstLine="0"/>
              <w:jc w:val="center"/>
              <w:rPr>
                <w:rFonts w:cs="Times New Roman"/>
                <w:sz w:val="20"/>
                <w:szCs w:val="20"/>
              </w:rPr>
            </w:pPr>
            <w:r w:rsidRPr="00886A8A">
              <w:rPr>
                <w:rFonts w:cs="Times New Roman"/>
                <w:sz w:val="20"/>
                <w:szCs w:val="20"/>
              </w:rPr>
              <w:t>9</w:t>
            </w:r>
          </w:p>
        </w:tc>
      </w:tr>
      <w:tr w:rsidR="00886A8A" w:rsidRPr="00886A8A" w:rsidTr="00D50552">
        <w:trPr>
          <w:trHeight w:val="20"/>
        </w:trPr>
        <w:tc>
          <w:tcPr>
            <w:tcW w:w="2309" w:type="pct"/>
            <w:shd w:val="clear" w:color="auto" w:fill="FFFFFF" w:themeFill="background1"/>
          </w:tcPr>
          <w:p w:rsidR="005B2DCD" w:rsidRPr="00886A8A" w:rsidRDefault="005B2DCD" w:rsidP="00886A8A">
            <w:pPr>
              <w:widowControl w:val="0"/>
              <w:spacing w:line="240" w:lineRule="auto"/>
              <w:ind w:firstLine="0"/>
              <w:jc w:val="both"/>
              <w:rPr>
                <w:rFonts w:eastAsia="Times New Roman" w:cs="Times New Roman"/>
                <w:sz w:val="20"/>
                <w:szCs w:val="20"/>
              </w:rPr>
            </w:pPr>
            <w:r w:rsidRPr="00886A8A">
              <w:rPr>
                <w:rFonts w:cs="Times New Roman"/>
                <w:sz w:val="20"/>
                <w:szCs w:val="20"/>
              </w:rPr>
              <w:t>Государственная программа (всего)</w:t>
            </w:r>
            <w:r w:rsidRPr="00886A8A">
              <w:rPr>
                <w:rFonts w:eastAsia="Times New Roman" w:cs="Times New Roman"/>
                <w:sz w:val="20"/>
                <w:szCs w:val="20"/>
              </w:rPr>
              <w:t>,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5B2DCD" w:rsidRPr="00886A8A" w:rsidRDefault="005B2DCD" w:rsidP="00886A8A">
            <w:pPr>
              <w:widowControl w:val="0"/>
              <w:ind w:firstLine="0"/>
              <w:jc w:val="center"/>
              <w:rPr>
                <w:rFonts w:cs="Times New Roman"/>
                <w:bCs/>
                <w:sz w:val="20"/>
                <w:szCs w:val="20"/>
              </w:rPr>
            </w:pPr>
            <w:r w:rsidRPr="00886A8A">
              <w:rPr>
                <w:rFonts w:cs="Times New Roman"/>
                <w:bCs/>
                <w:sz w:val="20"/>
                <w:szCs w:val="20"/>
              </w:rPr>
              <w:t>19 519 856,8</w:t>
            </w:r>
          </w:p>
        </w:tc>
        <w:tc>
          <w:tcPr>
            <w:tcW w:w="520" w:type="pct"/>
            <w:tcBorders>
              <w:top w:val="single" w:sz="4" w:space="0" w:color="auto"/>
              <w:left w:val="nil"/>
              <w:bottom w:val="single" w:sz="4" w:space="0" w:color="auto"/>
              <w:right w:val="single" w:sz="4" w:space="0" w:color="auto"/>
            </w:tcBorders>
            <w:shd w:val="clear" w:color="auto" w:fill="auto"/>
            <w:vAlign w:val="center"/>
          </w:tcPr>
          <w:p w:rsidR="005B2DCD" w:rsidRPr="00886A8A" w:rsidRDefault="005B2DCD" w:rsidP="00886A8A">
            <w:pPr>
              <w:widowControl w:val="0"/>
              <w:ind w:firstLine="0"/>
              <w:jc w:val="center"/>
              <w:rPr>
                <w:rFonts w:cs="Times New Roman"/>
                <w:bCs/>
                <w:sz w:val="20"/>
                <w:szCs w:val="20"/>
              </w:rPr>
            </w:pPr>
            <w:r w:rsidRPr="00886A8A">
              <w:rPr>
                <w:rFonts w:cs="Times New Roman"/>
                <w:bCs/>
                <w:sz w:val="20"/>
                <w:szCs w:val="20"/>
              </w:rPr>
              <w:t>17 552 453,6</w:t>
            </w:r>
          </w:p>
        </w:tc>
        <w:tc>
          <w:tcPr>
            <w:tcW w:w="518" w:type="pct"/>
            <w:tcBorders>
              <w:top w:val="single" w:sz="4" w:space="0" w:color="auto"/>
              <w:left w:val="nil"/>
              <w:bottom w:val="single" w:sz="4" w:space="0" w:color="auto"/>
              <w:right w:val="single" w:sz="4" w:space="0" w:color="auto"/>
            </w:tcBorders>
            <w:shd w:val="clear" w:color="auto" w:fill="auto"/>
            <w:vAlign w:val="center"/>
          </w:tcPr>
          <w:p w:rsidR="005B2DCD" w:rsidRPr="00886A8A" w:rsidRDefault="005B2DCD" w:rsidP="00886A8A">
            <w:pPr>
              <w:widowControl w:val="0"/>
              <w:ind w:firstLine="0"/>
              <w:jc w:val="center"/>
              <w:rPr>
                <w:rFonts w:cs="Times New Roman"/>
                <w:bCs/>
                <w:sz w:val="20"/>
                <w:szCs w:val="20"/>
              </w:rPr>
            </w:pPr>
            <w:r w:rsidRPr="00886A8A">
              <w:rPr>
                <w:rFonts w:cs="Times New Roman"/>
                <w:bCs/>
                <w:sz w:val="20"/>
                <w:szCs w:val="20"/>
              </w:rPr>
              <w:t>18 574 860,2</w:t>
            </w:r>
          </w:p>
        </w:tc>
        <w:tc>
          <w:tcPr>
            <w:tcW w:w="518" w:type="pct"/>
            <w:tcBorders>
              <w:top w:val="single" w:sz="4" w:space="0" w:color="auto"/>
              <w:left w:val="nil"/>
              <w:bottom w:val="single" w:sz="4" w:space="0" w:color="auto"/>
              <w:right w:val="single" w:sz="4" w:space="0" w:color="auto"/>
            </w:tcBorders>
            <w:shd w:val="clear" w:color="auto" w:fill="auto"/>
            <w:vAlign w:val="center"/>
          </w:tcPr>
          <w:p w:rsidR="005B2DCD" w:rsidRPr="00886A8A" w:rsidRDefault="002F20B7" w:rsidP="00886A8A">
            <w:pPr>
              <w:widowControl w:val="0"/>
              <w:ind w:firstLine="0"/>
              <w:jc w:val="center"/>
              <w:rPr>
                <w:rFonts w:cs="Times New Roman"/>
                <w:bCs/>
                <w:sz w:val="20"/>
                <w:szCs w:val="20"/>
              </w:rPr>
            </w:pPr>
            <w:r w:rsidRPr="002F20B7">
              <w:rPr>
                <w:rFonts w:cs="Times New Roman"/>
                <w:bCs/>
                <w:sz w:val="20"/>
                <w:szCs w:val="20"/>
              </w:rPr>
              <w:t xml:space="preserve">18 406 141,4   </w:t>
            </w:r>
          </w:p>
        </w:tc>
        <w:tc>
          <w:tcPr>
            <w:tcW w:w="565" w:type="pct"/>
            <w:tcBorders>
              <w:top w:val="single" w:sz="4" w:space="0" w:color="auto"/>
              <w:left w:val="nil"/>
              <w:bottom w:val="single" w:sz="4" w:space="0" w:color="auto"/>
              <w:right w:val="single" w:sz="4" w:space="0" w:color="auto"/>
            </w:tcBorders>
            <w:shd w:val="clear" w:color="auto" w:fill="auto"/>
            <w:vAlign w:val="center"/>
          </w:tcPr>
          <w:p w:rsidR="005B2DCD" w:rsidRPr="00886A8A" w:rsidRDefault="002F20B7" w:rsidP="00886A8A">
            <w:pPr>
              <w:widowControl w:val="0"/>
              <w:ind w:firstLine="0"/>
              <w:jc w:val="center"/>
              <w:rPr>
                <w:rFonts w:cs="Times New Roman"/>
                <w:bCs/>
                <w:sz w:val="20"/>
                <w:szCs w:val="20"/>
              </w:rPr>
            </w:pPr>
            <w:r w:rsidRPr="002F20B7">
              <w:rPr>
                <w:rFonts w:cs="Times New Roman"/>
                <w:bCs/>
                <w:sz w:val="20"/>
                <w:szCs w:val="20"/>
              </w:rPr>
              <w:t xml:space="preserve">74 053 312,0   </w:t>
            </w:r>
          </w:p>
        </w:tc>
      </w:tr>
      <w:tr w:rsidR="00886A8A" w:rsidRPr="00886A8A" w:rsidTr="00D50552">
        <w:trPr>
          <w:trHeight w:val="20"/>
        </w:trPr>
        <w:tc>
          <w:tcPr>
            <w:tcW w:w="2309" w:type="pct"/>
            <w:shd w:val="clear" w:color="auto" w:fill="FFFFFF" w:themeFill="background1"/>
          </w:tcPr>
          <w:p w:rsidR="005B2DCD" w:rsidRPr="00886A8A" w:rsidRDefault="005B2DCD" w:rsidP="00886A8A">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5B2DCD" w:rsidRPr="00886A8A" w:rsidRDefault="005B2DCD" w:rsidP="00886A8A">
            <w:pPr>
              <w:widowControl w:val="0"/>
              <w:ind w:firstLine="0"/>
              <w:jc w:val="center"/>
              <w:rPr>
                <w:rFonts w:cs="Times New Roman"/>
                <w:bCs/>
                <w:sz w:val="20"/>
                <w:szCs w:val="20"/>
              </w:rPr>
            </w:pPr>
            <w:r w:rsidRPr="00886A8A">
              <w:rPr>
                <w:rFonts w:cs="Times New Roman"/>
                <w:bCs/>
                <w:sz w:val="20"/>
                <w:szCs w:val="20"/>
              </w:rPr>
              <w:t>13 808 244,9</w:t>
            </w:r>
          </w:p>
        </w:tc>
        <w:tc>
          <w:tcPr>
            <w:tcW w:w="520" w:type="pct"/>
            <w:tcBorders>
              <w:top w:val="single" w:sz="4" w:space="0" w:color="auto"/>
              <w:left w:val="nil"/>
              <w:bottom w:val="single" w:sz="4" w:space="0" w:color="auto"/>
              <w:right w:val="single" w:sz="4" w:space="0" w:color="auto"/>
            </w:tcBorders>
            <w:shd w:val="clear" w:color="auto" w:fill="auto"/>
            <w:vAlign w:val="center"/>
          </w:tcPr>
          <w:p w:rsidR="005B2DCD" w:rsidRPr="00886A8A" w:rsidRDefault="005B2DCD" w:rsidP="00886A8A">
            <w:pPr>
              <w:widowControl w:val="0"/>
              <w:ind w:firstLine="0"/>
              <w:jc w:val="center"/>
              <w:rPr>
                <w:rFonts w:cs="Times New Roman"/>
                <w:bCs/>
                <w:sz w:val="20"/>
                <w:szCs w:val="20"/>
              </w:rPr>
            </w:pPr>
            <w:r w:rsidRPr="00886A8A">
              <w:rPr>
                <w:rFonts w:cs="Times New Roman"/>
                <w:bCs/>
                <w:sz w:val="20"/>
                <w:szCs w:val="20"/>
              </w:rPr>
              <w:t>12 287 101,2</w:t>
            </w:r>
          </w:p>
        </w:tc>
        <w:tc>
          <w:tcPr>
            <w:tcW w:w="518" w:type="pct"/>
            <w:tcBorders>
              <w:top w:val="single" w:sz="4" w:space="0" w:color="auto"/>
              <w:left w:val="nil"/>
              <w:bottom w:val="single" w:sz="4" w:space="0" w:color="auto"/>
              <w:right w:val="single" w:sz="4" w:space="0" w:color="auto"/>
            </w:tcBorders>
            <w:shd w:val="clear" w:color="auto" w:fill="auto"/>
            <w:vAlign w:val="center"/>
          </w:tcPr>
          <w:p w:rsidR="005B2DCD" w:rsidRPr="00886A8A" w:rsidRDefault="005B2DCD" w:rsidP="00886A8A">
            <w:pPr>
              <w:widowControl w:val="0"/>
              <w:ind w:firstLine="0"/>
              <w:jc w:val="center"/>
              <w:rPr>
                <w:rFonts w:cs="Times New Roman"/>
                <w:bCs/>
                <w:sz w:val="20"/>
                <w:szCs w:val="20"/>
              </w:rPr>
            </w:pPr>
            <w:r w:rsidRPr="00886A8A">
              <w:rPr>
                <w:rFonts w:cs="Times New Roman"/>
                <w:bCs/>
                <w:sz w:val="20"/>
                <w:szCs w:val="20"/>
              </w:rPr>
              <w:t>13 309 507,8</w:t>
            </w:r>
          </w:p>
        </w:tc>
        <w:tc>
          <w:tcPr>
            <w:tcW w:w="518" w:type="pct"/>
            <w:tcBorders>
              <w:top w:val="single" w:sz="4" w:space="0" w:color="auto"/>
              <w:left w:val="nil"/>
              <w:bottom w:val="single" w:sz="4" w:space="0" w:color="auto"/>
              <w:right w:val="single" w:sz="4" w:space="0" w:color="auto"/>
            </w:tcBorders>
            <w:shd w:val="clear" w:color="auto" w:fill="auto"/>
            <w:vAlign w:val="center"/>
          </w:tcPr>
          <w:p w:rsidR="005B2DCD" w:rsidRPr="00886A8A" w:rsidRDefault="002F20B7" w:rsidP="00886A8A">
            <w:pPr>
              <w:widowControl w:val="0"/>
              <w:ind w:firstLine="0"/>
              <w:jc w:val="center"/>
              <w:rPr>
                <w:rFonts w:cs="Times New Roman"/>
                <w:bCs/>
                <w:sz w:val="20"/>
                <w:szCs w:val="20"/>
              </w:rPr>
            </w:pPr>
            <w:r w:rsidRPr="002F20B7">
              <w:rPr>
                <w:rFonts w:cs="Times New Roman"/>
                <w:bCs/>
                <w:sz w:val="20"/>
                <w:szCs w:val="20"/>
              </w:rPr>
              <w:t xml:space="preserve">13 140 789,0   </w:t>
            </w:r>
          </w:p>
        </w:tc>
        <w:tc>
          <w:tcPr>
            <w:tcW w:w="565" w:type="pct"/>
            <w:tcBorders>
              <w:top w:val="single" w:sz="4" w:space="0" w:color="auto"/>
              <w:left w:val="nil"/>
              <w:bottom w:val="single" w:sz="4" w:space="0" w:color="auto"/>
              <w:right w:val="single" w:sz="4" w:space="0" w:color="auto"/>
            </w:tcBorders>
            <w:shd w:val="clear" w:color="auto" w:fill="auto"/>
            <w:vAlign w:val="center"/>
          </w:tcPr>
          <w:p w:rsidR="005B2DCD" w:rsidRPr="00886A8A" w:rsidRDefault="002F20B7" w:rsidP="00886A8A">
            <w:pPr>
              <w:widowControl w:val="0"/>
              <w:ind w:firstLine="0"/>
              <w:jc w:val="center"/>
              <w:rPr>
                <w:rFonts w:cs="Times New Roman"/>
                <w:bCs/>
                <w:sz w:val="20"/>
                <w:szCs w:val="20"/>
              </w:rPr>
            </w:pPr>
            <w:r w:rsidRPr="002F20B7">
              <w:rPr>
                <w:rFonts w:cs="Times New Roman"/>
                <w:bCs/>
                <w:sz w:val="20"/>
                <w:szCs w:val="20"/>
              </w:rPr>
              <w:t xml:space="preserve">52 545 642,9   </w:t>
            </w:r>
          </w:p>
        </w:tc>
      </w:tr>
      <w:tr w:rsidR="00886A8A" w:rsidRPr="00886A8A" w:rsidTr="00D50552">
        <w:trPr>
          <w:trHeight w:val="20"/>
        </w:trPr>
        <w:tc>
          <w:tcPr>
            <w:tcW w:w="2309" w:type="pct"/>
            <w:shd w:val="clear" w:color="auto" w:fill="FFFFFF" w:themeFill="background1"/>
          </w:tcPr>
          <w:p w:rsidR="00C6053F" w:rsidRPr="00886A8A" w:rsidRDefault="00C6053F" w:rsidP="00886A8A">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tcBorders>
              <w:top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tcBorders>
              <w:top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tcBorders>
              <w:top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886A8A" w:rsidRPr="00886A8A" w:rsidTr="00D50552">
        <w:trPr>
          <w:trHeight w:val="20"/>
        </w:trPr>
        <w:tc>
          <w:tcPr>
            <w:tcW w:w="2309" w:type="pct"/>
            <w:shd w:val="clear" w:color="auto" w:fill="FFFFFF" w:themeFill="background1"/>
          </w:tcPr>
          <w:p w:rsidR="00C6053F" w:rsidRPr="00886A8A" w:rsidRDefault="00C6053F" w:rsidP="00886A8A">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tcBorders>
              <w:bottom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tcBorders>
              <w:bottom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bottom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bottom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tcBorders>
              <w:bottom w:val="single" w:sz="4" w:space="0" w:color="auto"/>
            </w:tcBorders>
            <w:shd w:val="clear" w:color="auto" w:fill="FFFFFF" w:themeFill="background1"/>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886A8A" w:rsidRPr="00886A8A" w:rsidTr="00D50552">
        <w:trPr>
          <w:trHeight w:val="20"/>
        </w:trPr>
        <w:tc>
          <w:tcPr>
            <w:tcW w:w="2309" w:type="pct"/>
            <w:shd w:val="clear" w:color="auto" w:fill="FFFFFF" w:themeFill="background1"/>
          </w:tcPr>
          <w:p w:rsidR="00C6053F" w:rsidRPr="00886A8A" w:rsidRDefault="00C6053F" w:rsidP="00886A8A">
            <w:pPr>
              <w:widowControl w:val="0"/>
              <w:spacing w:line="240" w:lineRule="auto"/>
              <w:ind w:firstLine="0"/>
              <w:jc w:val="both"/>
              <w:rPr>
                <w:rFonts w:cs="Times New Roman"/>
                <w:sz w:val="20"/>
                <w:szCs w:val="20"/>
              </w:rPr>
            </w:pPr>
            <w:r w:rsidRPr="00886A8A">
              <w:rPr>
                <w:rFonts w:cs="Times New Roman"/>
                <w:sz w:val="20"/>
                <w:szCs w:val="20"/>
              </w:rPr>
              <w:t>Консолидированные бюджеты муниципальных образований,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C6053F" w:rsidRPr="00886A8A" w:rsidRDefault="00C6053F" w:rsidP="00886A8A">
            <w:pPr>
              <w:widowControl w:val="0"/>
              <w:ind w:firstLine="0"/>
              <w:jc w:val="center"/>
              <w:rPr>
                <w:rFonts w:cs="Times New Roman"/>
                <w:bCs/>
                <w:sz w:val="20"/>
                <w:szCs w:val="20"/>
              </w:rPr>
            </w:pPr>
            <w:r w:rsidRPr="00886A8A">
              <w:rPr>
                <w:rFonts w:cs="Times New Roman"/>
                <w:bCs/>
                <w:sz w:val="20"/>
                <w:szCs w:val="20"/>
              </w:rPr>
              <w:t>1 072 210,0</w:t>
            </w:r>
          </w:p>
        </w:tc>
        <w:tc>
          <w:tcPr>
            <w:tcW w:w="520" w:type="pct"/>
            <w:tcBorders>
              <w:top w:val="single" w:sz="4" w:space="0" w:color="auto"/>
              <w:left w:val="nil"/>
              <w:bottom w:val="single" w:sz="4" w:space="0" w:color="auto"/>
              <w:right w:val="single" w:sz="4" w:space="0" w:color="auto"/>
            </w:tcBorders>
            <w:shd w:val="clear" w:color="auto" w:fill="auto"/>
            <w:vAlign w:val="center"/>
          </w:tcPr>
          <w:p w:rsidR="00C6053F" w:rsidRPr="00886A8A" w:rsidRDefault="00C6053F" w:rsidP="00886A8A">
            <w:pPr>
              <w:widowControl w:val="0"/>
              <w:ind w:firstLine="0"/>
              <w:jc w:val="center"/>
              <w:rPr>
                <w:rFonts w:cs="Times New Roman"/>
                <w:bCs/>
                <w:sz w:val="20"/>
                <w:szCs w:val="20"/>
              </w:rPr>
            </w:pPr>
            <w:r w:rsidRPr="00886A8A">
              <w:rPr>
                <w:rFonts w:cs="Times New Roman"/>
                <w:bCs/>
                <w:sz w:val="20"/>
                <w:szCs w:val="20"/>
              </w:rPr>
              <w:t>1 072 700,0</w:t>
            </w:r>
          </w:p>
        </w:tc>
        <w:tc>
          <w:tcPr>
            <w:tcW w:w="518" w:type="pct"/>
            <w:tcBorders>
              <w:top w:val="single" w:sz="4" w:space="0" w:color="auto"/>
              <w:left w:val="nil"/>
              <w:bottom w:val="single" w:sz="4" w:space="0" w:color="auto"/>
              <w:right w:val="single" w:sz="4" w:space="0" w:color="auto"/>
            </w:tcBorders>
            <w:shd w:val="clear" w:color="auto" w:fill="auto"/>
            <w:vAlign w:val="center"/>
          </w:tcPr>
          <w:p w:rsidR="00C6053F" w:rsidRPr="00886A8A" w:rsidRDefault="00C6053F" w:rsidP="00886A8A">
            <w:pPr>
              <w:widowControl w:val="0"/>
              <w:ind w:firstLine="0"/>
              <w:jc w:val="center"/>
              <w:rPr>
                <w:rFonts w:cs="Times New Roman"/>
                <w:bCs/>
                <w:sz w:val="20"/>
                <w:szCs w:val="20"/>
              </w:rPr>
            </w:pPr>
            <w:r w:rsidRPr="00886A8A">
              <w:rPr>
                <w:rFonts w:cs="Times New Roman"/>
                <w:bCs/>
                <w:sz w:val="20"/>
                <w:szCs w:val="20"/>
              </w:rPr>
              <w:t>1 072 700,0</w:t>
            </w:r>
          </w:p>
        </w:tc>
        <w:tc>
          <w:tcPr>
            <w:tcW w:w="518" w:type="pct"/>
            <w:tcBorders>
              <w:top w:val="single" w:sz="4" w:space="0" w:color="auto"/>
              <w:left w:val="nil"/>
              <w:bottom w:val="single" w:sz="4" w:space="0" w:color="auto"/>
              <w:right w:val="single" w:sz="4" w:space="0" w:color="auto"/>
            </w:tcBorders>
            <w:shd w:val="clear" w:color="auto" w:fill="auto"/>
            <w:vAlign w:val="center"/>
          </w:tcPr>
          <w:p w:rsidR="00C6053F" w:rsidRPr="00886A8A" w:rsidRDefault="002F20B7" w:rsidP="00886A8A">
            <w:pPr>
              <w:widowControl w:val="0"/>
              <w:ind w:firstLine="0"/>
              <w:jc w:val="center"/>
              <w:rPr>
                <w:rFonts w:cs="Times New Roman"/>
                <w:bCs/>
                <w:sz w:val="20"/>
                <w:szCs w:val="20"/>
              </w:rPr>
            </w:pPr>
            <w:r w:rsidRPr="002F20B7">
              <w:rPr>
                <w:rFonts w:cs="Times New Roman"/>
                <w:bCs/>
                <w:sz w:val="20"/>
                <w:szCs w:val="20"/>
              </w:rPr>
              <w:t xml:space="preserve">1 072 700,0   </w:t>
            </w:r>
          </w:p>
        </w:tc>
        <w:tc>
          <w:tcPr>
            <w:tcW w:w="565" w:type="pct"/>
            <w:tcBorders>
              <w:top w:val="single" w:sz="4" w:space="0" w:color="auto"/>
              <w:left w:val="nil"/>
              <w:bottom w:val="single" w:sz="4" w:space="0" w:color="auto"/>
              <w:right w:val="single" w:sz="4" w:space="0" w:color="auto"/>
            </w:tcBorders>
            <w:shd w:val="clear" w:color="auto" w:fill="auto"/>
            <w:vAlign w:val="center"/>
          </w:tcPr>
          <w:p w:rsidR="00C6053F" w:rsidRPr="00886A8A" w:rsidRDefault="002F20B7" w:rsidP="00886A8A">
            <w:pPr>
              <w:widowControl w:val="0"/>
              <w:ind w:firstLine="0"/>
              <w:jc w:val="center"/>
              <w:rPr>
                <w:rFonts w:cs="Times New Roman"/>
                <w:bCs/>
                <w:sz w:val="20"/>
                <w:szCs w:val="20"/>
              </w:rPr>
            </w:pPr>
            <w:r w:rsidRPr="002F20B7">
              <w:rPr>
                <w:rFonts w:cs="Times New Roman"/>
                <w:bCs/>
                <w:sz w:val="20"/>
                <w:szCs w:val="20"/>
              </w:rPr>
              <w:t xml:space="preserve">4 290 310,0   </w:t>
            </w:r>
          </w:p>
        </w:tc>
      </w:tr>
      <w:tr w:rsidR="00886A8A" w:rsidRPr="00886A8A" w:rsidTr="00D50552">
        <w:trPr>
          <w:trHeight w:val="20"/>
        </w:trPr>
        <w:tc>
          <w:tcPr>
            <w:tcW w:w="2309" w:type="pct"/>
            <w:shd w:val="clear" w:color="auto" w:fill="FFFFFF" w:themeFill="background1"/>
          </w:tcPr>
          <w:p w:rsidR="00C6053F" w:rsidRPr="00886A8A" w:rsidRDefault="00C6053F" w:rsidP="00886A8A">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886A8A" w:rsidRPr="00886A8A" w:rsidTr="00D50552">
        <w:trPr>
          <w:trHeight w:val="20"/>
        </w:trPr>
        <w:tc>
          <w:tcPr>
            <w:tcW w:w="2309" w:type="pct"/>
            <w:shd w:val="clear" w:color="auto" w:fill="FFFFFF" w:themeFill="background1"/>
          </w:tcPr>
          <w:p w:rsidR="00C6053F" w:rsidRPr="00886A8A" w:rsidRDefault="00C6053F" w:rsidP="00886A8A">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auto"/>
          </w:tcPr>
          <w:p w:rsidR="00C6053F" w:rsidRPr="00886A8A" w:rsidRDefault="00C6053F" w:rsidP="00886A8A">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Внебюджетные источники</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4 639 401,9</w:t>
            </w:r>
          </w:p>
        </w:tc>
        <w:tc>
          <w:tcPr>
            <w:tcW w:w="520"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4 192 652,4</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4 192 652,4</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4 192 652,4</w:t>
            </w:r>
          </w:p>
        </w:tc>
        <w:tc>
          <w:tcPr>
            <w:tcW w:w="565"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2F20B7">
              <w:rPr>
                <w:rFonts w:cs="Times New Roman"/>
                <w:bCs/>
                <w:sz w:val="20"/>
                <w:szCs w:val="20"/>
              </w:rPr>
              <w:t xml:space="preserve">17 217 359,1   </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lastRenderedPageBreak/>
              <w:t>Объем налоговых расходов субъекта Российской Федерации (</w:t>
            </w:r>
            <w:proofErr w:type="spellStart"/>
            <w:r w:rsidRPr="00886A8A">
              <w:rPr>
                <w:rFonts w:cs="Times New Roman"/>
                <w:sz w:val="20"/>
                <w:szCs w:val="20"/>
              </w:rPr>
              <w:t>справочно</w:t>
            </w:r>
            <w:proofErr w:type="spellEnd"/>
            <w:r w:rsidRPr="00886A8A">
              <w:rPr>
                <w:rFonts w:cs="Times New Roman"/>
                <w:sz w:val="20"/>
                <w:szCs w:val="20"/>
              </w:rPr>
              <w:t>)</w:t>
            </w:r>
          </w:p>
        </w:tc>
        <w:tc>
          <w:tcPr>
            <w:tcW w:w="570" w:type="pct"/>
            <w:tcBorders>
              <w:top w:val="single" w:sz="4" w:space="0" w:color="auto"/>
              <w:bottom w:val="single" w:sz="4" w:space="0" w:color="auto"/>
            </w:tcBorders>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tcBorders>
              <w:top w:val="single" w:sz="4" w:space="0" w:color="auto"/>
              <w:bottom w:val="single" w:sz="4" w:space="0" w:color="auto"/>
            </w:tcBorders>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bottom w:val="single" w:sz="4" w:space="0" w:color="auto"/>
            </w:tcBorders>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bottom w:val="single" w:sz="4" w:space="0" w:color="auto"/>
            </w:tcBorders>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tcBorders>
              <w:top w:val="single" w:sz="4" w:space="0" w:color="auto"/>
              <w:bottom w:val="single" w:sz="4" w:space="0" w:color="auto"/>
            </w:tcBorders>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Комплекс процессных мероприятий «Обеспечение деятельности Инспекции государственного строительного надзора Республики Татарстан» (всего),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178 454,4</w:t>
            </w:r>
          </w:p>
        </w:tc>
        <w:tc>
          <w:tcPr>
            <w:tcW w:w="520"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183 617,9</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188 994,8</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188 994,8</w:t>
            </w:r>
          </w:p>
        </w:tc>
        <w:tc>
          <w:tcPr>
            <w:tcW w:w="565"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2F20B7">
              <w:rPr>
                <w:rFonts w:cs="Times New Roman"/>
                <w:bCs/>
                <w:sz w:val="20"/>
                <w:szCs w:val="20"/>
              </w:rPr>
              <w:t xml:space="preserve">740 061,9   </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178 454,4</w:t>
            </w:r>
          </w:p>
        </w:tc>
        <w:tc>
          <w:tcPr>
            <w:tcW w:w="520"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183 617,9</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188 994,8</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188 994,8</w:t>
            </w:r>
          </w:p>
        </w:tc>
        <w:tc>
          <w:tcPr>
            <w:tcW w:w="565"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2F20B7">
              <w:rPr>
                <w:rFonts w:cs="Times New Roman"/>
                <w:bCs/>
                <w:sz w:val="20"/>
                <w:szCs w:val="20"/>
              </w:rPr>
              <w:t xml:space="preserve">740 061,9   </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Консолидированные бюджеты муниципальных образований, в том числе</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Внебюджетные источники</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Объем налоговых расходов субъекта Российской Федерации (</w:t>
            </w:r>
            <w:proofErr w:type="spellStart"/>
            <w:r w:rsidRPr="00886A8A">
              <w:rPr>
                <w:rFonts w:cs="Times New Roman"/>
                <w:sz w:val="20"/>
                <w:szCs w:val="20"/>
              </w:rPr>
              <w:t>справочно</w:t>
            </w:r>
            <w:proofErr w:type="spellEnd"/>
            <w:r w:rsidRPr="00886A8A">
              <w:rPr>
                <w:rFonts w:cs="Times New Roman"/>
                <w:sz w:val="20"/>
                <w:szCs w:val="20"/>
              </w:rPr>
              <w:t>)</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 (всего),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2 069 687,1</w:t>
            </w:r>
          </w:p>
        </w:tc>
        <w:tc>
          <w:tcPr>
            <w:tcW w:w="520"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2 007 662,5</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2 031 271,1</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2 031 271,1</w:t>
            </w:r>
          </w:p>
        </w:tc>
        <w:tc>
          <w:tcPr>
            <w:tcW w:w="565"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2F20B7">
              <w:rPr>
                <w:rFonts w:cs="Times New Roman"/>
                <w:bCs/>
                <w:sz w:val="20"/>
                <w:szCs w:val="20"/>
              </w:rPr>
              <w:t xml:space="preserve">8 139 891,8   </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2 069 687,1</w:t>
            </w:r>
          </w:p>
        </w:tc>
        <w:tc>
          <w:tcPr>
            <w:tcW w:w="520"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2 007 662,5</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2 031 271,1</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2 031 271,1</w:t>
            </w:r>
          </w:p>
        </w:tc>
        <w:tc>
          <w:tcPr>
            <w:tcW w:w="565"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2F20B7">
              <w:rPr>
                <w:rFonts w:cs="Times New Roman"/>
                <w:bCs/>
                <w:sz w:val="20"/>
                <w:szCs w:val="20"/>
              </w:rPr>
              <w:t xml:space="preserve">8 139 891,8   </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Консолидированные бюджеты муниципальных образований, в том числе</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Внебюджетные источники</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Объем налоговых расходов субъекта Российской Федерации (</w:t>
            </w:r>
            <w:proofErr w:type="spellStart"/>
            <w:r w:rsidRPr="00886A8A">
              <w:rPr>
                <w:rFonts w:cs="Times New Roman"/>
                <w:sz w:val="20"/>
                <w:szCs w:val="20"/>
              </w:rPr>
              <w:t>справочно</w:t>
            </w:r>
            <w:proofErr w:type="spellEnd"/>
            <w:r w:rsidRPr="00886A8A">
              <w:rPr>
                <w:rFonts w:cs="Times New Roman"/>
                <w:sz w:val="20"/>
                <w:szCs w:val="20"/>
              </w:rPr>
              <w:t>)</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Региональный проект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(всего),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1 742 278,7</w:t>
            </w:r>
          </w:p>
        </w:tc>
        <w:tc>
          <w:tcPr>
            <w:tcW w:w="520"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1 806 779,1</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1 895 626,0</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1 774 513,1</w:t>
            </w:r>
          </w:p>
        </w:tc>
        <w:tc>
          <w:tcPr>
            <w:tcW w:w="565"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 xml:space="preserve">7 219 196,9   </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tcBorders>
              <w:top w:val="single" w:sz="4" w:space="0" w:color="auto"/>
            </w:tcBorders>
            <w:shd w:val="clear" w:color="auto" w:fill="FFFFFF" w:themeFill="background1"/>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1 742 278,7</w:t>
            </w:r>
          </w:p>
        </w:tc>
        <w:tc>
          <w:tcPr>
            <w:tcW w:w="520" w:type="pct"/>
            <w:tcBorders>
              <w:top w:val="single" w:sz="4" w:space="0" w:color="auto"/>
            </w:tcBorders>
            <w:shd w:val="clear" w:color="auto" w:fill="FFFFFF" w:themeFill="background1"/>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1 806 779,1</w:t>
            </w:r>
          </w:p>
        </w:tc>
        <w:tc>
          <w:tcPr>
            <w:tcW w:w="518" w:type="pct"/>
            <w:tcBorders>
              <w:top w:val="single" w:sz="4" w:space="0" w:color="auto"/>
            </w:tcBorders>
            <w:shd w:val="clear" w:color="auto" w:fill="FFFFFF" w:themeFill="background1"/>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1 895 626,0</w:t>
            </w:r>
          </w:p>
        </w:tc>
        <w:tc>
          <w:tcPr>
            <w:tcW w:w="518" w:type="pct"/>
            <w:tcBorders>
              <w:top w:val="single" w:sz="4" w:space="0" w:color="auto"/>
            </w:tcBorders>
            <w:shd w:val="clear" w:color="auto" w:fill="FFFFFF" w:themeFill="background1"/>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1 774 513,1</w:t>
            </w:r>
          </w:p>
        </w:tc>
        <w:tc>
          <w:tcPr>
            <w:tcW w:w="565" w:type="pct"/>
            <w:tcBorders>
              <w:top w:val="single" w:sz="4" w:space="0" w:color="auto"/>
            </w:tcBorders>
            <w:shd w:val="clear" w:color="auto" w:fill="FFFFFF" w:themeFill="background1"/>
            <w:vAlign w:val="center"/>
          </w:tcPr>
          <w:p w:rsidR="002F20B7" w:rsidRPr="00886A8A" w:rsidRDefault="002F20B7" w:rsidP="002F20B7">
            <w:pPr>
              <w:widowControl w:val="0"/>
              <w:ind w:firstLine="0"/>
              <w:jc w:val="center"/>
              <w:rPr>
                <w:rFonts w:cs="Times New Roman"/>
                <w:bCs/>
                <w:sz w:val="20"/>
                <w:szCs w:val="20"/>
              </w:rPr>
            </w:pPr>
            <w:r w:rsidRPr="00886A8A">
              <w:rPr>
                <w:rFonts w:cs="Times New Roman"/>
                <w:bCs/>
                <w:sz w:val="20"/>
                <w:szCs w:val="20"/>
              </w:rPr>
              <w:t xml:space="preserve">7 219 196,9   </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318"/>
              <w:jc w:val="both"/>
              <w:rPr>
                <w:rFonts w:cs="Times New Roman"/>
                <w:sz w:val="20"/>
                <w:szCs w:val="20"/>
              </w:rPr>
            </w:pPr>
            <w:r w:rsidRPr="00886A8A">
              <w:rPr>
                <w:rFonts w:cs="Times New Roman"/>
                <w:sz w:val="20"/>
                <w:szCs w:val="20"/>
              </w:rPr>
              <w:lastRenderedPageBreak/>
              <w:t>Межбюджетные трансферты местным бюджетам</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Консолидированные бюджеты муниципальных образований, в том числе</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Внебюджетные источники</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D50552">
        <w:trPr>
          <w:trHeight w:val="20"/>
        </w:trPr>
        <w:tc>
          <w:tcPr>
            <w:tcW w:w="2309" w:type="pct"/>
            <w:shd w:val="clear" w:color="auto" w:fill="FFFFFF" w:themeFill="background1"/>
          </w:tcPr>
          <w:p w:rsidR="002F20B7" w:rsidRPr="00886A8A" w:rsidRDefault="002F20B7" w:rsidP="002F20B7">
            <w:pPr>
              <w:widowControl w:val="0"/>
              <w:spacing w:line="240" w:lineRule="auto"/>
              <w:ind w:firstLine="0"/>
              <w:jc w:val="both"/>
              <w:rPr>
                <w:rFonts w:cs="Times New Roman"/>
                <w:sz w:val="20"/>
                <w:szCs w:val="20"/>
              </w:rPr>
            </w:pPr>
            <w:r w:rsidRPr="00886A8A">
              <w:rPr>
                <w:rFonts w:cs="Times New Roman"/>
                <w:sz w:val="20"/>
                <w:szCs w:val="20"/>
              </w:rPr>
              <w:t>Объем налоговых расходов субъекта Российской Федерации (</w:t>
            </w:r>
            <w:proofErr w:type="spellStart"/>
            <w:r w:rsidRPr="00886A8A">
              <w:rPr>
                <w:rFonts w:cs="Times New Roman"/>
                <w:sz w:val="20"/>
                <w:szCs w:val="20"/>
              </w:rPr>
              <w:t>справочно</w:t>
            </w:r>
            <w:proofErr w:type="spellEnd"/>
            <w:r w:rsidRPr="00886A8A">
              <w:rPr>
                <w:rFonts w:cs="Times New Roman"/>
                <w:sz w:val="20"/>
                <w:szCs w:val="20"/>
              </w:rPr>
              <w:t>)</w:t>
            </w:r>
          </w:p>
        </w:tc>
        <w:tc>
          <w:tcPr>
            <w:tcW w:w="57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2F20B7" w:rsidRPr="00886A8A" w:rsidRDefault="002F20B7" w:rsidP="002F20B7">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2F20B7" w:rsidRPr="00886A8A" w:rsidTr="00E0640E">
        <w:trPr>
          <w:trHeight w:val="20"/>
        </w:trPr>
        <w:tc>
          <w:tcPr>
            <w:tcW w:w="2309" w:type="pct"/>
            <w:shd w:val="clear" w:color="auto" w:fill="FFFFFF" w:themeFill="background1"/>
          </w:tcPr>
          <w:p w:rsidR="002F20B7" w:rsidRPr="00E0640E" w:rsidRDefault="002F20B7" w:rsidP="002F20B7">
            <w:pPr>
              <w:widowControl w:val="0"/>
              <w:spacing w:line="240" w:lineRule="auto"/>
              <w:ind w:firstLine="0"/>
              <w:jc w:val="both"/>
              <w:rPr>
                <w:rFonts w:cs="Times New Roman"/>
                <w:sz w:val="20"/>
                <w:szCs w:val="20"/>
              </w:rPr>
            </w:pPr>
            <w:r w:rsidRPr="00E0640E">
              <w:rPr>
                <w:rFonts w:cs="Times New Roman"/>
                <w:sz w:val="20"/>
                <w:szCs w:val="20"/>
              </w:rPr>
              <w:t>Региональный проект «Улучшение технического состояния многоквартирных домов» (всего),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2F20B7" w:rsidRPr="00886A8A" w:rsidRDefault="00E0640E" w:rsidP="002F20B7">
            <w:pPr>
              <w:widowControl w:val="0"/>
              <w:ind w:firstLine="0"/>
              <w:jc w:val="center"/>
              <w:rPr>
                <w:rFonts w:cs="Times New Roman"/>
                <w:bCs/>
                <w:sz w:val="20"/>
                <w:szCs w:val="20"/>
              </w:rPr>
            </w:pPr>
            <w:r>
              <w:rPr>
                <w:rFonts w:cs="Times New Roman"/>
                <w:bCs/>
                <w:sz w:val="20"/>
                <w:szCs w:val="20"/>
              </w:rPr>
              <w:t>6 996 887,6</w:t>
            </w:r>
          </w:p>
        </w:tc>
        <w:tc>
          <w:tcPr>
            <w:tcW w:w="520"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E0640E" w:rsidP="002F20B7">
            <w:pPr>
              <w:widowControl w:val="0"/>
              <w:ind w:firstLine="0"/>
              <w:jc w:val="center"/>
              <w:rPr>
                <w:rFonts w:cs="Times New Roman"/>
                <w:bCs/>
                <w:sz w:val="20"/>
                <w:szCs w:val="20"/>
              </w:rPr>
            </w:pPr>
            <w:r>
              <w:rPr>
                <w:rFonts w:cs="Times New Roman"/>
                <w:bCs/>
                <w:sz w:val="20"/>
                <w:szCs w:val="20"/>
              </w:rPr>
              <w:t>6 550 628,1</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E0640E" w:rsidP="002F20B7">
            <w:pPr>
              <w:widowControl w:val="0"/>
              <w:ind w:firstLine="0"/>
              <w:jc w:val="center"/>
              <w:rPr>
                <w:rFonts w:cs="Times New Roman"/>
                <w:bCs/>
                <w:sz w:val="20"/>
                <w:szCs w:val="20"/>
              </w:rPr>
            </w:pPr>
            <w:r>
              <w:rPr>
                <w:rFonts w:cs="Times New Roman"/>
                <w:bCs/>
                <w:sz w:val="20"/>
                <w:szCs w:val="20"/>
              </w:rPr>
              <w:t>6 550 628,1</w:t>
            </w:r>
          </w:p>
        </w:tc>
        <w:tc>
          <w:tcPr>
            <w:tcW w:w="518"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E0640E" w:rsidP="002F20B7">
            <w:pPr>
              <w:widowControl w:val="0"/>
              <w:ind w:firstLine="0"/>
              <w:jc w:val="center"/>
              <w:rPr>
                <w:rFonts w:cs="Times New Roman"/>
                <w:bCs/>
                <w:sz w:val="20"/>
                <w:szCs w:val="20"/>
              </w:rPr>
            </w:pPr>
            <w:r>
              <w:rPr>
                <w:rFonts w:cs="Times New Roman"/>
                <w:bCs/>
                <w:sz w:val="20"/>
                <w:szCs w:val="20"/>
              </w:rPr>
              <w:t>6 550 628,1</w:t>
            </w:r>
          </w:p>
        </w:tc>
        <w:tc>
          <w:tcPr>
            <w:tcW w:w="565" w:type="pct"/>
            <w:tcBorders>
              <w:top w:val="single" w:sz="4" w:space="0" w:color="auto"/>
              <w:left w:val="nil"/>
              <w:bottom w:val="single" w:sz="4" w:space="0" w:color="auto"/>
              <w:right w:val="single" w:sz="4" w:space="0" w:color="auto"/>
            </w:tcBorders>
            <w:shd w:val="clear" w:color="auto" w:fill="auto"/>
            <w:vAlign w:val="center"/>
          </w:tcPr>
          <w:p w:rsidR="002F20B7" w:rsidRPr="00886A8A" w:rsidRDefault="00D41377" w:rsidP="002F20B7">
            <w:pPr>
              <w:widowControl w:val="0"/>
              <w:ind w:firstLine="0"/>
              <w:jc w:val="center"/>
              <w:rPr>
                <w:rFonts w:cs="Times New Roman"/>
                <w:bCs/>
                <w:sz w:val="20"/>
                <w:szCs w:val="20"/>
              </w:rPr>
            </w:pPr>
            <w:r w:rsidRPr="00D41377">
              <w:rPr>
                <w:rFonts w:cs="Times New Roman"/>
                <w:bCs/>
                <w:sz w:val="20"/>
                <w:szCs w:val="20"/>
              </w:rPr>
              <w:t xml:space="preserve">26 648 771,9   </w:t>
            </w:r>
          </w:p>
        </w:tc>
      </w:tr>
      <w:tr w:rsidR="00E0640E" w:rsidRPr="00886A8A" w:rsidTr="00E0640E">
        <w:trPr>
          <w:trHeight w:val="20"/>
        </w:trPr>
        <w:tc>
          <w:tcPr>
            <w:tcW w:w="2309" w:type="pct"/>
            <w:shd w:val="clear" w:color="auto" w:fill="FFFFFF" w:themeFill="background1"/>
          </w:tcPr>
          <w:p w:rsidR="00E0640E" w:rsidRPr="00E0640E" w:rsidRDefault="00E0640E" w:rsidP="00E0640E">
            <w:pPr>
              <w:widowControl w:val="0"/>
              <w:spacing w:line="240" w:lineRule="auto"/>
              <w:ind w:firstLine="0"/>
              <w:jc w:val="both"/>
              <w:rPr>
                <w:rFonts w:cs="Times New Roman"/>
                <w:sz w:val="20"/>
                <w:szCs w:val="20"/>
              </w:rPr>
            </w:pPr>
            <w:r w:rsidRPr="00E0640E">
              <w:rPr>
                <w:rFonts w:cs="Times New Roman"/>
                <w:sz w:val="20"/>
                <w:szCs w:val="20"/>
              </w:rPr>
              <w:t>Бюджет субъекта,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E0640E" w:rsidRDefault="00E0640E" w:rsidP="00E0640E">
            <w:pPr>
              <w:widowControl w:val="0"/>
              <w:ind w:firstLine="0"/>
              <w:jc w:val="center"/>
              <w:rPr>
                <w:rFonts w:cs="Times New Roman"/>
                <w:bCs/>
                <w:sz w:val="20"/>
                <w:szCs w:val="20"/>
              </w:rPr>
            </w:pPr>
            <w:r w:rsidRPr="00E0640E">
              <w:rPr>
                <w:rFonts w:cs="Times New Roman"/>
                <w:bCs/>
                <w:sz w:val="20"/>
                <w:szCs w:val="20"/>
              </w:rPr>
              <w:t>1 364 275,7</w:t>
            </w:r>
          </w:p>
        </w:tc>
        <w:tc>
          <w:tcPr>
            <w:tcW w:w="520" w:type="pct"/>
            <w:tcBorders>
              <w:top w:val="single" w:sz="4" w:space="0" w:color="auto"/>
              <w:left w:val="nil"/>
              <w:bottom w:val="single" w:sz="4" w:space="0" w:color="auto"/>
              <w:right w:val="single" w:sz="4" w:space="0" w:color="auto"/>
            </w:tcBorders>
            <w:shd w:val="clear" w:color="auto" w:fill="auto"/>
            <w:vAlign w:val="center"/>
          </w:tcPr>
          <w:p w:rsidR="00E0640E" w:rsidRPr="00E0640E" w:rsidRDefault="00E0640E" w:rsidP="00E0640E">
            <w:pPr>
              <w:widowControl w:val="0"/>
              <w:ind w:firstLine="0"/>
              <w:jc w:val="center"/>
              <w:rPr>
                <w:rFonts w:cs="Times New Roman"/>
                <w:bCs/>
                <w:sz w:val="20"/>
                <w:szCs w:val="20"/>
              </w:rPr>
            </w:pPr>
            <w:r w:rsidRPr="00E0640E">
              <w:rPr>
                <w:rFonts w:cs="Times New Roman"/>
                <w:bCs/>
                <w:sz w:val="20"/>
                <w:szCs w:val="20"/>
              </w:rPr>
              <w:t>1 364 275,7</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E0640E" w:rsidRDefault="00E0640E" w:rsidP="00E0640E">
            <w:pPr>
              <w:widowControl w:val="0"/>
              <w:ind w:firstLine="0"/>
              <w:jc w:val="center"/>
              <w:rPr>
                <w:rFonts w:cs="Times New Roman"/>
                <w:bCs/>
                <w:sz w:val="20"/>
                <w:szCs w:val="20"/>
              </w:rPr>
            </w:pPr>
            <w:r w:rsidRPr="00E0640E">
              <w:rPr>
                <w:rFonts w:cs="Times New Roman"/>
                <w:bCs/>
                <w:sz w:val="20"/>
                <w:szCs w:val="20"/>
              </w:rPr>
              <w:t>1 364 275,7</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E0640E" w:rsidRDefault="00E0640E" w:rsidP="00E0640E">
            <w:pPr>
              <w:widowControl w:val="0"/>
              <w:ind w:firstLine="0"/>
              <w:jc w:val="center"/>
              <w:rPr>
                <w:rFonts w:cs="Times New Roman"/>
                <w:bCs/>
                <w:sz w:val="20"/>
                <w:szCs w:val="20"/>
              </w:rPr>
            </w:pPr>
            <w:r w:rsidRPr="00E0640E">
              <w:rPr>
                <w:rFonts w:cs="Times New Roman"/>
                <w:bCs/>
                <w:sz w:val="20"/>
                <w:szCs w:val="20"/>
              </w:rPr>
              <w:t>1 364 275,7</w:t>
            </w:r>
          </w:p>
        </w:tc>
        <w:tc>
          <w:tcPr>
            <w:tcW w:w="565" w:type="pct"/>
            <w:tcBorders>
              <w:top w:val="single" w:sz="4" w:space="0" w:color="auto"/>
              <w:left w:val="nil"/>
              <w:bottom w:val="single" w:sz="4" w:space="0" w:color="auto"/>
              <w:right w:val="single" w:sz="4" w:space="0" w:color="auto"/>
            </w:tcBorders>
            <w:shd w:val="clear" w:color="auto" w:fill="auto"/>
            <w:vAlign w:val="center"/>
          </w:tcPr>
          <w:p w:rsidR="00E0640E" w:rsidRPr="00E0640E" w:rsidRDefault="00E0640E" w:rsidP="00E0640E">
            <w:pPr>
              <w:widowControl w:val="0"/>
              <w:ind w:firstLine="0"/>
              <w:jc w:val="center"/>
              <w:rPr>
                <w:rFonts w:cs="Times New Roman"/>
                <w:bCs/>
                <w:sz w:val="20"/>
                <w:szCs w:val="20"/>
              </w:rPr>
            </w:pPr>
            <w:r w:rsidRPr="00E0640E">
              <w:rPr>
                <w:rFonts w:cs="Times New Roman"/>
                <w:bCs/>
                <w:sz w:val="20"/>
                <w:szCs w:val="20"/>
              </w:rPr>
              <w:t>5 457 102,8</w:t>
            </w:r>
          </w:p>
        </w:tc>
      </w:tr>
      <w:tr w:rsidR="00E0640E" w:rsidRPr="00886A8A" w:rsidTr="00E0640E">
        <w:trPr>
          <w:trHeight w:val="20"/>
        </w:trPr>
        <w:tc>
          <w:tcPr>
            <w:tcW w:w="2309" w:type="pct"/>
            <w:shd w:val="clear" w:color="auto" w:fill="FFFFFF" w:themeFill="background1"/>
          </w:tcPr>
          <w:p w:rsidR="00E0640E" w:rsidRPr="00E0640E" w:rsidRDefault="00E0640E" w:rsidP="00E0640E">
            <w:pPr>
              <w:widowControl w:val="0"/>
              <w:spacing w:line="240" w:lineRule="auto"/>
              <w:ind w:firstLine="318"/>
              <w:jc w:val="both"/>
              <w:rPr>
                <w:rFonts w:cs="Times New Roman"/>
                <w:sz w:val="20"/>
                <w:szCs w:val="20"/>
              </w:rPr>
            </w:pPr>
            <w:r w:rsidRPr="00E0640E">
              <w:rPr>
                <w:rFonts w:cs="Times New Roman"/>
                <w:sz w:val="20"/>
                <w:szCs w:val="20"/>
              </w:rPr>
              <w:t>Межбюджетные трансферты местным бюджетам</w:t>
            </w:r>
          </w:p>
        </w:tc>
        <w:tc>
          <w:tcPr>
            <w:tcW w:w="570"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E0640E" w:rsidRDefault="00E0640E" w:rsidP="00E0640E">
            <w:pPr>
              <w:widowControl w:val="0"/>
              <w:spacing w:line="240" w:lineRule="auto"/>
              <w:ind w:left="318" w:firstLine="0"/>
              <w:jc w:val="both"/>
              <w:rPr>
                <w:rFonts w:cs="Times New Roman"/>
                <w:sz w:val="20"/>
                <w:szCs w:val="20"/>
              </w:rPr>
            </w:pPr>
            <w:r w:rsidRPr="00E0640E">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41377">
        <w:trPr>
          <w:trHeight w:val="20"/>
        </w:trPr>
        <w:tc>
          <w:tcPr>
            <w:tcW w:w="2309" w:type="pct"/>
            <w:shd w:val="clear" w:color="auto" w:fill="FFFFFF" w:themeFill="background1"/>
          </w:tcPr>
          <w:p w:rsidR="00E0640E" w:rsidRPr="00E0640E" w:rsidRDefault="00E0640E" w:rsidP="00E0640E">
            <w:pPr>
              <w:widowControl w:val="0"/>
              <w:spacing w:line="240" w:lineRule="auto"/>
              <w:ind w:firstLine="0"/>
              <w:jc w:val="both"/>
              <w:rPr>
                <w:rFonts w:cs="Times New Roman"/>
                <w:sz w:val="20"/>
                <w:szCs w:val="20"/>
              </w:rPr>
            </w:pPr>
            <w:r w:rsidRPr="00E0640E">
              <w:rPr>
                <w:rFonts w:cs="Times New Roman"/>
                <w:sz w:val="20"/>
                <w:szCs w:val="20"/>
              </w:rPr>
              <w:t>Консолидированные бюджеты муниципальных образований,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1 072 210,0</w:t>
            </w:r>
          </w:p>
        </w:tc>
        <w:tc>
          <w:tcPr>
            <w:tcW w:w="520"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1 072 700,0</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1 072 700,0</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2F20B7">
              <w:rPr>
                <w:rFonts w:cs="Times New Roman"/>
                <w:bCs/>
                <w:sz w:val="20"/>
                <w:szCs w:val="20"/>
              </w:rPr>
              <w:t xml:space="preserve">1 072 700,0   </w:t>
            </w:r>
          </w:p>
        </w:tc>
        <w:tc>
          <w:tcPr>
            <w:tcW w:w="565"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2F20B7">
              <w:rPr>
                <w:rFonts w:cs="Times New Roman"/>
                <w:bCs/>
                <w:sz w:val="20"/>
                <w:szCs w:val="20"/>
              </w:rPr>
              <w:t xml:space="preserve">4 290 310,0   </w:t>
            </w:r>
          </w:p>
        </w:tc>
      </w:tr>
      <w:tr w:rsidR="00E0640E" w:rsidRPr="00886A8A" w:rsidTr="00D50552">
        <w:trPr>
          <w:trHeight w:val="20"/>
        </w:trPr>
        <w:tc>
          <w:tcPr>
            <w:tcW w:w="2309" w:type="pct"/>
            <w:shd w:val="clear" w:color="auto" w:fill="FFFFFF" w:themeFill="background1"/>
          </w:tcPr>
          <w:p w:rsidR="00E0640E" w:rsidRPr="00E0640E" w:rsidRDefault="00E0640E" w:rsidP="00E0640E">
            <w:pPr>
              <w:widowControl w:val="0"/>
              <w:spacing w:line="240" w:lineRule="auto"/>
              <w:ind w:firstLine="0"/>
              <w:jc w:val="both"/>
              <w:rPr>
                <w:rFonts w:cs="Times New Roman"/>
                <w:sz w:val="20"/>
                <w:szCs w:val="20"/>
              </w:rPr>
            </w:pPr>
            <w:r w:rsidRPr="00E0640E">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2F20B7">
        <w:trPr>
          <w:trHeight w:val="20"/>
        </w:trPr>
        <w:tc>
          <w:tcPr>
            <w:tcW w:w="2309" w:type="pct"/>
            <w:shd w:val="clear" w:color="auto" w:fill="FFFFFF" w:themeFill="background1"/>
          </w:tcPr>
          <w:p w:rsidR="00E0640E" w:rsidRPr="00E0640E" w:rsidRDefault="00E0640E" w:rsidP="00E0640E">
            <w:pPr>
              <w:widowControl w:val="0"/>
              <w:spacing w:line="240" w:lineRule="auto"/>
              <w:ind w:firstLine="0"/>
              <w:jc w:val="both"/>
              <w:rPr>
                <w:rFonts w:cs="Times New Roman"/>
                <w:sz w:val="20"/>
                <w:szCs w:val="20"/>
              </w:rPr>
            </w:pPr>
            <w:r w:rsidRPr="00E0640E">
              <w:rPr>
                <w:rFonts w:cs="Times New Roman"/>
                <w:sz w:val="20"/>
                <w:szCs w:val="20"/>
              </w:rPr>
              <w:t>Нераспределенный резерв</w:t>
            </w:r>
          </w:p>
        </w:tc>
        <w:tc>
          <w:tcPr>
            <w:tcW w:w="570" w:type="pct"/>
            <w:tcBorders>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tcBorders>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tcBorders>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2F20B7">
        <w:trPr>
          <w:trHeight w:val="20"/>
        </w:trPr>
        <w:tc>
          <w:tcPr>
            <w:tcW w:w="2309" w:type="pct"/>
            <w:shd w:val="clear" w:color="auto" w:fill="FFFFFF" w:themeFill="background1"/>
          </w:tcPr>
          <w:p w:rsidR="00E0640E" w:rsidRPr="00E0640E" w:rsidRDefault="00E0640E" w:rsidP="00E0640E">
            <w:pPr>
              <w:widowControl w:val="0"/>
              <w:spacing w:line="240" w:lineRule="auto"/>
              <w:ind w:firstLine="0"/>
              <w:jc w:val="both"/>
              <w:rPr>
                <w:rFonts w:cs="Times New Roman"/>
                <w:sz w:val="20"/>
                <w:szCs w:val="20"/>
              </w:rPr>
            </w:pPr>
            <w:r w:rsidRPr="00E0640E">
              <w:rPr>
                <w:rFonts w:cs="Times New Roman"/>
                <w:sz w:val="20"/>
                <w:szCs w:val="20"/>
              </w:rPr>
              <w:t>Внебюджетные источники</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2F20B7" w:rsidRDefault="00E0640E" w:rsidP="00E0640E">
            <w:pPr>
              <w:widowControl w:val="0"/>
              <w:ind w:firstLine="0"/>
              <w:jc w:val="center"/>
              <w:rPr>
                <w:rFonts w:eastAsia="Times New Roman" w:cs="Times New Roman"/>
                <w:sz w:val="20"/>
                <w:szCs w:val="20"/>
              </w:rPr>
            </w:pPr>
            <w:r>
              <w:rPr>
                <w:rFonts w:eastAsia="Times New Roman" w:cs="Times New Roman"/>
                <w:sz w:val="20"/>
                <w:szCs w:val="20"/>
              </w:rPr>
              <w:t>4 560 401,9</w:t>
            </w:r>
          </w:p>
        </w:tc>
        <w:tc>
          <w:tcPr>
            <w:tcW w:w="520" w:type="pct"/>
            <w:tcBorders>
              <w:top w:val="single" w:sz="4" w:space="0" w:color="auto"/>
              <w:left w:val="nil"/>
              <w:bottom w:val="single" w:sz="4" w:space="0" w:color="auto"/>
              <w:right w:val="single" w:sz="4" w:space="0" w:color="auto"/>
            </w:tcBorders>
            <w:shd w:val="clear" w:color="auto" w:fill="auto"/>
            <w:vAlign w:val="center"/>
          </w:tcPr>
          <w:p w:rsidR="00E0640E" w:rsidRPr="002F20B7" w:rsidRDefault="00E0640E" w:rsidP="00E0640E">
            <w:pPr>
              <w:widowControl w:val="0"/>
              <w:ind w:firstLine="0"/>
              <w:jc w:val="center"/>
              <w:rPr>
                <w:rFonts w:eastAsia="Times New Roman" w:cs="Times New Roman"/>
                <w:sz w:val="20"/>
                <w:szCs w:val="20"/>
              </w:rPr>
            </w:pPr>
            <w:r>
              <w:rPr>
                <w:rFonts w:eastAsia="Times New Roman" w:cs="Times New Roman"/>
                <w:sz w:val="20"/>
                <w:szCs w:val="20"/>
              </w:rPr>
              <w:t>4 113 652,4</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2F20B7" w:rsidRDefault="00E0640E" w:rsidP="00E0640E">
            <w:pPr>
              <w:widowControl w:val="0"/>
              <w:ind w:firstLine="0"/>
              <w:jc w:val="center"/>
              <w:rPr>
                <w:rFonts w:eastAsia="Times New Roman" w:cs="Times New Roman"/>
                <w:sz w:val="20"/>
                <w:szCs w:val="20"/>
              </w:rPr>
            </w:pPr>
            <w:r>
              <w:rPr>
                <w:rFonts w:eastAsia="Times New Roman" w:cs="Times New Roman"/>
                <w:sz w:val="20"/>
                <w:szCs w:val="20"/>
              </w:rPr>
              <w:t>4 113 652,4</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2F20B7" w:rsidRDefault="00E0640E" w:rsidP="00E0640E">
            <w:pPr>
              <w:widowControl w:val="0"/>
              <w:ind w:firstLine="0"/>
              <w:jc w:val="center"/>
              <w:rPr>
                <w:rFonts w:eastAsia="Times New Roman" w:cs="Times New Roman"/>
                <w:sz w:val="20"/>
                <w:szCs w:val="20"/>
              </w:rPr>
            </w:pPr>
            <w:r>
              <w:rPr>
                <w:rFonts w:eastAsia="Times New Roman" w:cs="Times New Roman"/>
                <w:sz w:val="20"/>
                <w:szCs w:val="20"/>
              </w:rPr>
              <w:t>4 113 652,4</w:t>
            </w:r>
          </w:p>
        </w:tc>
        <w:tc>
          <w:tcPr>
            <w:tcW w:w="565" w:type="pct"/>
            <w:tcBorders>
              <w:top w:val="single" w:sz="4" w:space="0" w:color="auto"/>
              <w:left w:val="nil"/>
              <w:bottom w:val="single" w:sz="4" w:space="0" w:color="auto"/>
              <w:right w:val="single" w:sz="4" w:space="0" w:color="auto"/>
            </w:tcBorders>
            <w:shd w:val="clear" w:color="auto" w:fill="auto"/>
            <w:vAlign w:val="center"/>
          </w:tcPr>
          <w:p w:rsidR="00E0640E" w:rsidRPr="002F20B7" w:rsidRDefault="00E0640E" w:rsidP="00E0640E">
            <w:pPr>
              <w:widowControl w:val="0"/>
              <w:ind w:firstLine="0"/>
              <w:jc w:val="center"/>
              <w:rPr>
                <w:rFonts w:eastAsia="Times New Roman" w:cs="Times New Roman"/>
                <w:sz w:val="20"/>
                <w:szCs w:val="20"/>
              </w:rPr>
            </w:pPr>
            <w:r w:rsidRPr="002F20B7">
              <w:rPr>
                <w:rFonts w:eastAsia="Times New Roman" w:cs="Times New Roman"/>
                <w:sz w:val="20"/>
                <w:szCs w:val="20"/>
              </w:rPr>
              <w:t>16 901 359,1</w:t>
            </w:r>
          </w:p>
        </w:tc>
      </w:tr>
      <w:tr w:rsidR="00E0640E" w:rsidRPr="00886A8A" w:rsidTr="002F20B7">
        <w:trPr>
          <w:trHeight w:val="20"/>
        </w:trPr>
        <w:tc>
          <w:tcPr>
            <w:tcW w:w="2309" w:type="pct"/>
            <w:shd w:val="clear" w:color="auto" w:fill="FFFFFF" w:themeFill="background1"/>
          </w:tcPr>
          <w:p w:rsidR="00E0640E" w:rsidRPr="00E0640E" w:rsidRDefault="00E0640E" w:rsidP="00E0640E">
            <w:pPr>
              <w:widowControl w:val="0"/>
              <w:spacing w:line="240" w:lineRule="auto"/>
              <w:ind w:firstLine="0"/>
              <w:jc w:val="both"/>
              <w:rPr>
                <w:rFonts w:cs="Times New Roman"/>
                <w:sz w:val="20"/>
                <w:szCs w:val="20"/>
              </w:rPr>
            </w:pPr>
            <w:r w:rsidRPr="00E0640E">
              <w:rPr>
                <w:rFonts w:cs="Times New Roman"/>
                <w:sz w:val="20"/>
                <w:szCs w:val="20"/>
              </w:rPr>
              <w:t>Объем налоговых расходов субъекта Российской Федерации (</w:t>
            </w:r>
            <w:proofErr w:type="spellStart"/>
            <w:r w:rsidRPr="00E0640E">
              <w:rPr>
                <w:rFonts w:cs="Times New Roman"/>
                <w:sz w:val="20"/>
                <w:szCs w:val="20"/>
              </w:rPr>
              <w:t>справочно</w:t>
            </w:r>
            <w:proofErr w:type="spellEnd"/>
            <w:r w:rsidRPr="00E0640E">
              <w:rPr>
                <w:rFonts w:cs="Times New Roman"/>
                <w:sz w:val="20"/>
                <w:szCs w:val="20"/>
              </w:rPr>
              <w:t>)</w:t>
            </w:r>
          </w:p>
        </w:tc>
        <w:tc>
          <w:tcPr>
            <w:tcW w:w="570"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tcBorders>
              <w:top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E0640E" w:rsidRDefault="00E0640E" w:rsidP="00E0640E">
            <w:pPr>
              <w:widowControl w:val="0"/>
              <w:spacing w:line="240" w:lineRule="auto"/>
              <w:ind w:firstLine="0"/>
              <w:jc w:val="both"/>
              <w:rPr>
                <w:rFonts w:cs="Times New Roman"/>
                <w:sz w:val="20"/>
                <w:szCs w:val="20"/>
              </w:rPr>
            </w:pPr>
            <w:r w:rsidRPr="00E0640E">
              <w:rPr>
                <w:rFonts w:cs="Times New Roman"/>
                <w:sz w:val="20"/>
                <w:szCs w:val="20"/>
              </w:rPr>
              <w:t>Региональный проект «Обеспечение жильем молодых семей в Республике Татарстан» (всего),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212 349,2</w:t>
            </w:r>
          </w:p>
        </w:tc>
        <w:tc>
          <w:tcPr>
            <w:tcW w:w="520"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216 154,6</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226 605,9</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179 000,0</w:t>
            </w:r>
          </w:p>
        </w:tc>
        <w:tc>
          <w:tcPr>
            <w:tcW w:w="565"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834 109,7   </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133 349,2</w:t>
            </w:r>
          </w:p>
        </w:tc>
        <w:tc>
          <w:tcPr>
            <w:tcW w:w="520"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137 154,6</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147 605,9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100 000,0</w:t>
            </w:r>
          </w:p>
        </w:tc>
        <w:tc>
          <w:tcPr>
            <w:tcW w:w="565"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518 109,7   </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Консолидированные бюджеты муниципальных образований, в том числе</w:t>
            </w:r>
          </w:p>
        </w:tc>
        <w:tc>
          <w:tcPr>
            <w:tcW w:w="57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auto"/>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Внебюджетные источники</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79 000,0</w:t>
            </w:r>
          </w:p>
        </w:tc>
        <w:tc>
          <w:tcPr>
            <w:tcW w:w="520"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79 000,0</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79 000,0</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79 000,0</w:t>
            </w:r>
          </w:p>
        </w:tc>
        <w:tc>
          <w:tcPr>
            <w:tcW w:w="565"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316 000,0   </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Объем налоговых расходов субъекта Российской Федерации (</w:t>
            </w:r>
            <w:proofErr w:type="spellStart"/>
            <w:r w:rsidRPr="00886A8A">
              <w:rPr>
                <w:rFonts w:cs="Times New Roman"/>
                <w:sz w:val="20"/>
                <w:szCs w:val="20"/>
              </w:rPr>
              <w:t>справочно</w:t>
            </w:r>
            <w:proofErr w:type="spellEnd"/>
            <w:r w:rsidRPr="00886A8A">
              <w:rPr>
                <w:rFonts w:cs="Times New Roman"/>
                <w:sz w:val="20"/>
                <w:szCs w:val="20"/>
              </w:rPr>
              <w:t>)</w:t>
            </w:r>
          </w:p>
        </w:tc>
        <w:tc>
          <w:tcPr>
            <w:tcW w:w="570" w:type="pct"/>
            <w:tcBorders>
              <w:top w:val="single" w:sz="4" w:space="0" w:color="auto"/>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tcBorders>
              <w:top w:val="single" w:sz="4" w:space="0" w:color="auto"/>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tcBorders>
              <w:top w:val="single" w:sz="4" w:space="0" w:color="auto"/>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tcBorders>
              <w:top w:val="single" w:sz="4" w:space="0" w:color="auto"/>
              <w:bottom w:val="single" w:sz="4" w:space="0" w:color="auto"/>
            </w:tcBorders>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lastRenderedPageBreak/>
              <w:t>Комплекс процессных мероприятий «Осуществление регионального государственного жилищного контроля (надзора)» (всего),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117 147,5</w:t>
            </w:r>
          </w:p>
        </w:tc>
        <w:tc>
          <w:tcPr>
            <w:tcW w:w="520"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121 426,6</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125 882,1</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125 882,1</w:t>
            </w:r>
          </w:p>
        </w:tc>
        <w:tc>
          <w:tcPr>
            <w:tcW w:w="565"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490 338,3   </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tcBorders>
              <w:top w:val="single" w:sz="4" w:space="0" w:color="auto"/>
            </w:tcBorders>
            <w:shd w:val="clear" w:color="auto" w:fill="FFFFFF" w:themeFill="background1"/>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117 147,5</w:t>
            </w:r>
          </w:p>
        </w:tc>
        <w:tc>
          <w:tcPr>
            <w:tcW w:w="520" w:type="pct"/>
            <w:tcBorders>
              <w:top w:val="single" w:sz="4" w:space="0" w:color="auto"/>
            </w:tcBorders>
            <w:shd w:val="clear" w:color="auto" w:fill="FFFFFF" w:themeFill="background1"/>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121 426,6</w:t>
            </w:r>
          </w:p>
        </w:tc>
        <w:tc>
          <w:tcPr>
            <w:tcW w:w="518" w:type="pct"/>
            <w:tcBorders>
              <w:top w:val="single" w:sz="4" w:space="0" w:color="auto"/>
            </w:tcBorders>
            <w:shd w:val="clear" w:color="auto" w:fill="FFFFFF" w:themeFill="background1"/>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125 882,1</w:t>
            </w:r>
          </w:p>
        </w:tc>
        <w:tc>
          <w:tcPr>
            <w:tcW w:w="518" w:type="pct"/>
            <w:tcBorders>
              <w:top w:val="single" w:sz="4" w:space="0" w:color="auto"/>
            </w:tcBorders>
            <w:shd w:val="clear" w:color="auto" w:fill="FFFFFF" w:themeFill="background1"/>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125 882,1</w:t>
            </w:r>
          </w:p>
        </w:tc>
        <w:tc>
          <w:tcPr>
            <w:tcW w:w="565" w:type="pct"/>
            <w:tcBorders>
              <w:top w:val="single" w:sz="4" w:space="0" w:color="auto"/>
            </w:tcBorders>
            <w:shd w:val="clear" w:color="auto" w:fill="FFFFFF" w:themeFill="background1"/>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490 338,3   </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Консолидированные бюджеты муниципальных образований, в том числе</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Внебюджетные источники</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Объем налоговых расходов субъекта Российской Федерации (</w:t>
            </w:r>
            <w:proofErr w:type="spellStart"/>
            <w:r w:rsidRPr="00886A8A">
              <w:rPr>
                <w:rFonts w:cs="Times New Roman"/>
                <w:sz w:val="20"/>
                <w:szCs w:val="20"/>
              </w:rPr>
              <w:t>справочно</w:t>
            </w:r>
            <w:proofErr w:type="spellEnd"/>
            <w:r w:rsidRPr="00886A8A">
              <w:rPr>
                <w:rFonts w:cs="Times New Roman"/>
                <w:sz w:val="20"/>
                <w:szCs w:val="20"/>
              </w:rPr>
              <w:t>)</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Региональный проект «Развитие социальной и инженерной инфраструктуры» (всего),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5 831 863,6</w:t>
            </w:r>
          </w:p>
        </w:tc>
        <w:tc>
          <w:tcPr>
            <w:tcW w:w="520"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6 666 184,8</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7 555 852,2</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7 555 852,2</w:t>
            </w:r>
          </w:p>
        </w:tc>
        <w:tc>
          <w:tcPr>
            <w:tcW w:w="565"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27 609 752,8   </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5 831 863,6</w:t>
            </w:r>
          </w:p>
        </w:tc>
        <w:tc>
          <w:tcPr>
            <w:tcW w:w="520"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6 666 184,8</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7 555 852,2</w:t>
            </w:r>
          </w:p>
        </w:tc>
        <w:tc>
          <w:tcPr>
            <w:tcW w:w="518"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7 555 852,2</w:t>
            </w:r>
          </w:p>
        </w:tc>
        <w:tc>
          <w:tcPr>
            <w:tcW w:w="565" w:type="pct"/>
            <w:tcBorders>
              <w:top w:val="single" w:sz="4" w:space="0" w:color="auto"/>
              <w:left w:val="nil"/>
              <w:bottom w:val="single" w:sz="4" w:space="0" w:color="auto"/>
              <w:right w:val="single" w:sz="4" w:space="0" w:color="auto"/>
            </w:tcBorders>
            <w:shd w:val="clear" w:color="auto" w:fill="auto"/>
            <w:vAlign w:val="center"/>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27 609 752,8   </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Консолидированные бюджеты муниципальных образований, в том числе</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Внебюджетные источники</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Объем налоговых расходов субъекта Российской Федерации (</w:t>
            </w:r>
            <w:proofErr w:type="spellStart"/>
            <w:r w:rsidRPr="00886A8A">
              <w:rPr>
                <w:rFonts w:cs="Times New Roman"/>
                <w:sz w:val="20"/>
                <w:szCs w:val="20"/>
              </w:rPr>
              <w:t>справочно</w:t>
            </w:r>
            <w:proofErr w:type="spellEnd"/>
            <w:r w:rsidRPr="00886A8A">
              <w:rPr>
                <w:rFonts w:cs="Times New Roman"/>
                <w:sz w:val="20"/>
                <w:szCs w:val="20"/>
              </w:rPr>
              <w:t>)</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 xml:space="preserve">Региональный проект «Жилье (Республика Татарстан (Татарстан))» (всего), в том числе </w:t>
            </w:r>
          </w:p>
        </w:tc>
        <w:tc>
          <w:tcPr>
            <w:tcW w:w="570" w:type="pct"/>
            <w:shd w:val="clear" w:color="auto" w:fill="FFFFFF" w:themeFill="background1"/>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233 917,1</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233 917,1</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shd w:val="clear" w:color="auto" w:fill="FFFFFF" w:themeFill="background1"/>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233 917,1</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233 917,1</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lastRenderedPageBreak/>
              <w:t>Региональный проект «Оздоровление Волги (Республика Татарстан (Татарстан))» (всего), в том числе</w:t>
            </w:r>
          </w:p>
        </w:tc>
        <w:tc>
          <w:tcPr>
            <w:tcW w:w="570" w:type="pct"/>
            <w:shd w:val="clear" w:color="auto" w:fill="FFFFFF" w:themeFill="background1"/>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2 137 271,6   </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2 137 271,6   </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shd w:val="clear" w:color="auto" w:fill="FFFFFF" w:themeFill="background1"/>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2 137 271,6   </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cs="Times New Roman"/>
                <w:bCs/>
                <w:sz w:val="20"/>
                <w:szCs w:val="20"/>
              </w:rPr>
            </w:pPr>
            <w:r w:rsidRPr="00886A8A">
              <w:rPr>
                <w:rFonts w:cs="Times New Roman"/>
                <w:bCs/>
                <w:sz w:val="20"/>
                <w:szCs w:val="20"/>
              </w:rPr>
              <w:t xml:space="preserve">2 137 271,6   </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Региональный проект «Обеспечение устойчивого сокращения непригодного для проживания жилищного фонда (Республика Татарстан (Татарстан))» (всего), в том числе</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Региональный проект «Чистая вода (Республика Татарстан (Татарстан))» (всего), в том числе</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 субъекта, в том числе:</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318"/>
              <w:jc w:val="both"/>
              <w:rPr>
                <w:rFonts w:cs="Times New Roman"/>
                <w:sz w:val="20"/>
                <w:szCs w:val="20"/>
              </w:rPr>
            </w:pPr>
            <w:r w:rsidRPr="00886A8A">
              <w:rPr>
                <w:rFonts w:cs="Times New Roman"/>
                <w:sz w:val="20"/>
                <w:szCs w:val="20"/>
              </w:rPr>
              <w:t>Межбюджетные трансферты местным бюджетам</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left="318" w:firstLine="0"/>
              <w:jc w:val="both"/>
              <w:rPr>
                <w:rFonts w:cs="Times New Roman"/>
                <w:sz w:val="20"/>
                <w:szCs w:val="20"/>
              </w:rPr>
            </w:pPr>
            <w:r w:rsidRPr="00886A8A">
              <w:rPr>
                <w:rFonts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Нераспределенный резерв</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r w:rsidR="00E0640E" w:rsidRPr="00886A8A" w:rsidTr="00D50552">
        <w:trPr>
          <w:trHeight w:val="20"/>
        </w:trPr>
        <w:tc>
          <w:tcPr>
            <w:tcW w:w="2309" w:type="pct"/>
            <w:shd w:val="clear" w:color="auto" w:fill="FFFFFF" w:themeFill="background1"/>
          </w:tcPr>
          <w:p w:rsidR="00E0640E" w:rsidRPr="00886A8A" w:rsidRDefault="00E0640E" w:rsidP="00E0640E">
            <w:pPr>
              <w:widowControl w:val="0"/>
              <w:spacing w:line="240" w:lineRule="auto"/>
              <w:ind w:firstLine="0"/>
              <w:jc w:val="both"/>
              <w:rPr>
                <w:rFonts w:cs="Times New Roman"/>
                <w:sz w:val="20"/>
                <w:szCs w:val="20"/>
              </w:rPr>
            </w:pPr>
            <w:r w:rsidRPr="00886A8A">
              <w:rPr>
                <w:rFonts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7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20"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18"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c>
          <w:tcPr>
            <w:tcW w:w="565" w:type="pct"/>
            <w:shd w:val="clear" w:color="auto" w:fill="FFFFFF" w:themeFill="background1"/>
          </w:tcPr>
          <w:p w:rsidR="00E0640E" w:rsidRPr="00886A8A" w:rsidRDefault="00E0640E" w:rsidP="00E0640E">
            <w:pPr>
              <w:widowControl w:val="0"/>
              <w:ind w:firstLine="0"/>
              <w:jc w:val="center"/>
              <w:rPr>
                <w:rFonts w:eastAsia="Times New Roman" w:cs="Times New Roman"/>
                <w:sz w:val="20"/>
                <w:szCs w:val="20"/>
              </w:rPr>
            </w:pPr>
            <w:r w:rsidRPr="00886A8A">
              <w:rPr>
                <w:rFonts w:eastAsia="Times New Roman" w:cs="Times New Roman"/>
                <w:sz w:val="20"/>
                <w:szCs w:val="20"/>
              </w:rPr>
              <w:t>0,0»;</w:t>
            </w:r>
          </w:p>
        </w:tc>
      </w:tr>
    </w:tbl>
    <w:p w:rsidR="0010653D" w:rsidRPr="00886A8A" w:rsidRDefault="0010653D" w:rsidP="00886A8A">
      <w:pPr>
        <w:widowControl w:val="0"/>
        <w:spacing w:line="240" w:lineRule="auto"/>
        <w:rPr>
          <w:rFonts w:eastAsiaTheme="minorHAnsi"/>
          <w:szCs w:val="28"/>
          <w:lang w:eastAsia="en-US"/>
        </w:rPr>
      </w:pPr>
    </w:p>
    <w:p w:rsidR="006D673F" w:rsidRPr="00886A8A" w:rsidRDefault="006D673F" w:rsidP="00886A8A">
      <w:pPr>
        <w:spacing w:line="240" w:lineRule="auto"/>
        <w:ind w:firstLine="675"/>
        <w:jc w:val="both"/>
        <w:rPr>
          <w:szCs w:val="28"/>
        </w:rPr>
      </w:pPr>
      <w:r w:rsidRPr="00886A8A">
        <w:rPr>
          <w:szCs w:val="28"/>
        </w:rPr>
        <w:t>паспорт регионального проекта «Обеспечение жильем молодых семей в Республике Татарстан» изложить в следующей редакции:</w:t>
      </w:r>
    </w:p>
    <w:p w:rsidR="00325F69" w:rsidRPr="00886A8A" w:rsidRDefault="00325F69" w:rsidP="00886A8A">
      <w:pPr>
        <w:widowControl w:val="0"/>
        <w:autoSpaceDE w:val="0"/>
        <w:autoSpaceDN w:val="0"/>
        <w:spacing w:line="240" w:lineRule="auto"/>
        <w:jc w:val="center"/>
        <w:rPr>
          <w:szCs w:val="28"/>
        </w:rPr>
      </w:pPr>
    </w:p>
    <w:p w:rsidR="00533D59" w:rsidRPr="00886A8A" w:rsidRDefault="006D673F" w:rsidP="00886A8A">
      <w:pPr>
        <w:widowControl w:val="0"/>
        <w:autoSpaceDE w:val="0"/>
        <w:autoSpaceDN w:val="0"/>
        <w:spacing w:line="240" w:lineRule="auto"/>
        <w:jc w:val="center"/>
        <w:rPr>
          <w:szCs w:val="28"/>
        </w:rPr>
      </w:pPr>
      <w:r w:rsidRPr="00886A8A">
        <w:rPr>
          <w:szCs w:val="28"/>
        </w:rPr>
        <w:lastRenderedPageBreak/>
        <w:t>«</w:t>
      </w:r>
      <w:r w:rsidR="00E80287" w:rsidRPr="00886A8A">
        <w:rPr>
          <w:szCs w:val="28"/>
        </w:rPr>
        <w:t>ПАСПОРТ</w:t>
      </w:r>
    </w:p>
    <w:p w:rsidR="00533D59" w:rsidRPr="00886A8A" w:rsidRDefault="00533D59" w:rsidP="00886A8A">
      <w:pPr>
        <w:widowControl w:val="0"/>
        <w:autoSpaceDE w:val="0"/>
        <w:autoSpaceDN w:val="0"/>
        <w:spacing w:line="240" w:lineRule="auto"/>
        <w:jc w:val="center"/>
        <w:rPr>
          <w:szCs w:val="28"/>
        </w:rPr>
      </w:pPr>
      <w:r w:rsidRPr="00886A8A">
        <w:rPr>
          <w:szCs w:val="28"/>
        </w:rPr>
        <w:t>регионального проекта</w:t>
      </w:r>
    </w:p>
    <w:p w:rsidR="00533D59" w:rsidRPr="00886A8A" w:rsidRDefault="00533D59" w:rsidP="00886A8A">
      <w:pPr>
        <w:spacing w:line="240" w:lineRule="auto"/>
        <w:jc w:val="center"/>
        <w:rPr>
          <w:rFonts w:eastAsiaTheme="minorHAnsi"/>
          <w:szCs w:val="28"/>
          <w:lang w:eastAsia="en-US"/>
        </w:rPr>
      </w:pPr>
      <w:r w:rsidRPr="00886A8A">
        <w:rPr>
          <w:rFonts w:eastAsiaTheme="minorHAnsi"/>
          <w:szCs w:val="28"/>
          <w:lang w:eastAsia="en-US"/>
        </w:rPr>
        <w:t>«Обеспечение жильем молодых семей в Республике Татарстан»</w:t>
      </w:r>
    </w:p>
    <w:p w:rsidR="00533D59" w:rsidRPr="00886A8A" w:rsidRDefault="00533D59" w:rsidP="00886A8A">
      <w:pPr>
        <w:spacing w:line="240" w:lineRule="auto"/>
        <w:jc w:val="center"/>
        <w:rPr>
          <w:szCs w:val="28"/>
        </w:rPr>
      </w:pPr>
    </w:p>
    <w:p w:rsidR="00533D59" w:rsidRPr="00886A8A" w:rsidRDefault="00533D59" w:rsidP="00886A8A">
      <w:pPr>
        <w:pStyle w:val="af5"/>
        <w:ind w:left="0"/>
        <w:rPr>
          <w:rFonts w:ascii="Times New Roman" w:hAnsi="Times New Roman" w:cs="Times New Roman"/>
          <w:sz w:val="28"/>
          <w:szCs w:val="28"/>
        </w:rPr>
      </w:pPr>
      <w:r w:rsidRPr="00886A8A">
        <w:rPr>
          <w:rFonts w:ascii="Times New Roman" w:hAnsi="Times New Roman" w:cs="Times New Roman"/>
          <w:sz w:val="28"/>
          <w:szCs w:val="28"/>
        </w:rPr>
        <w:t>1. Основные положения</w:t>
      </w:r>
    </w:p>
    <w:p w:rsidR="00533D59" w:rsidRPr="00886A8A" w:rsidRDefault="00533D59" w:rsidP="00886A8A">
      <w:pPr>
        <w:pStyle w:val="af5"/>
        <w:ind w:left="0"/>
        <w:rPr>
          <w:rFonts w:ascii="Times New Roman" w:hAnsi="Times New Roman" w:cs="Times New Roman"/>
          <w:sz w:val="28"/>
          <w:szCs w:val="28"/>
        </w:rPr>
      </w:pPr>
    </w:p>
    <w:tbl>
      <w:tblPr>
        <w:tblStyle w:val="111"/>
        <w:tblW w:w="5000" w:type="pct"/>
        <w:tblLook w:val="0000" w:firstRow="0" w:lastRow="0" w:firstColumn="0" w:lastColumn="0" w:noHBand="0" w:noVBand="0"/>
      </w:tblPr>
      <w:tblGrid>
        <w:gridCol w:w="5159"/>
        <w:gridCol w:w="642"/>
        <w:gridCol w:w="2861"/>
        <w:gridCol w:w="6070"/>
      </w:tblGrid>
      <w:tr w:rsidR="0004283B" w:rsidRPr="00886A8A" w:rsidTr="0004283B">
        <w:trPr>
          <w:trHeight w:val="20"/>
        </w:trPr>
        <w:tc>
          <w:tcPr>
            <w:tcW w:w="1751" w:type="pct"/>
          </w:tcPr>
          <w:p w:rsidR="0004283B" w:rsidRPr="00886A8A" w:rsidRDefault="0004283B" w:rsidP="00886A8A">
            <w:pPr>
              <w:spacing w:line="240" w:lineRule="auto"/>
              <w:rPr>
                <w:rFonts w:ascii="Times New Roman" w:hAnsi="Times New Roman" w:cs="Times New Roman"/>
                <w:sz w:val="22"/>
              </w:rPr>
            </w:pPr>
            <w:r w:rsidRPr="00886A8A">
              <w:rPr>
                <w:rFonts w:ascii="Times New Roman" w:hAnsi="Times New Roman" w:cs="Times New Roman"/>
                <w:sz w:val="22"/>
              </w:rPr>
              <w:t>Краткое наименование регионального (ведомственного) проекта</w:t>
            </w:r>
          </w:p>
        </w:tc>
        <w:tc>
          <w:tcPr>
            <w:tcW w:w="3249" w:type="pct"/>
            <w:gridSpan w:val="3"/>
          </w:tcPr>
          <w:p w:rsidR="0004283B" w:rsidRPr="00886A8A" w:rsidRDefault="0004283B" w:rsidP="00886A8A">
            <w:pPr>
              <w:spacing w:line="240" w:lineRule="auto"/>
              <w:rPr>
                <w:rFonts w:ascii="Times New Roman" w:hAnsi="Times New Roman" w:cs="Times New Roman"/>
                <w:sz w:val="22"/>
              </w:rPr>
            </w:pPr>
            <w:r w:rsidRPr="00886A8A">
              <w:rPr>
                <w:rFonts w:ascii="Times New Roman" w:hAnsi="Times New Roman" w:cs="Times New Roman"/>
                <w:sz w:val="22"/>
              </w:rPr>
              <w:t>Обеспечение жильем молодых семей в Республике Татарстан</w:t>
            </w:r>
          </w:p>
        </w:tc>
      </w:tr>
      <w:tr w:rsidR="00886A8A" w:rsidRPr="00886A8A" w:rsidTr="0004283B">
        <w:trPr>
          <w:trHeight w:val="20"/>
        </w:trPr>
        <w:tc>
          <w:tcPr>
            <w:tcW w:w="1751" w:type="pct"/>
          </w:tcPr>
          <w:p w:rsidR="0004283B" w:rsidRPr="00886A8A" w:rsidRDefault="0004283B" w:rsidP="00886A8A">
            <w:pPr>
              <w:spacing w:line="240" w:lineRule="auto"/>
              <w:rPr>
                <w:rFonts w:ascii="Times New Roman" w:hAnsi="Times New Roman" w:cs="Times New Roman"/>
                <w:sz w:val="22"/>
              </w:rPr>
            </w:pPr>
            <w:r w:rsidRPr="00886A8A">
              <w:rPr>
                <w:rFonts w:ascii="Times New Roman" w:hAnsi="Times New Roman" w:cs="Times New Roman"/>
                <w:sz w:val="22"/>
              </w:rPr>
              <w:t>Срок реализации проекта</w:t>
            </w:r>
          </w:p>
        </w:tc>
        <w:tc>
          <w:tcPr>
            <w:tcW w:w="3249" w:type="pct"/>
            <w:gridSpan w:val="3"/>
          </w:tcPr>
          <w:p w:rsidR="0004283B" w:rsidRPr="00886A8A" w:rsidRDefault="00325F69" w:rsidP="00886A8A">
            <w:pPr>
              <w:widowControl w:val="0"/>
              <w:spacing w:line="240" w:lineRule="auto"/>
              <w:rPr>
                <w:rFonts w:ascii="Times New Roman" w:hAnsi="Times New Roman" w:cs="Times New Roman"/>
                <w:sz w:val="22"/>
              </w:rPr>
            </w:pPr>
            <w:r w:rsidRPr="00886A8A">
              <w:rPr>
                <w:rFonts w:ascii="Times New Roman" w:hAnsi="Times New Roman" w:cs="Times New Roman"/>
                <w:sz w:val="22"/>
              </w:rPr>
              <w:t>Этап 1 - 2024-2027</w:t>
            </w:r>
          </w:p>
        </w:tc>
      </w:tr>
      <w:tr w:rsidR="00886A8A" w:rsidRPr="00886A8A" w:rsidTr="00441AFC">
        <w:trPr>
          <w:trHeight w:val="20"/>
        </w:trPr>
        <w:tc>
          <w:tcPr>
            <w:tcW w:w="1751" w:type="pct"/>
          </w:tcPr>
          <w:p w:rsidR="00533D59" w:rsidRPr="00886A8A" w:rsidRDefault="00533D59" w:rsidP="00886A8A">
            <w:pPr>
              <w:spacing w:line="240" w:lineRule="auto"/>
              <w:jc w:val="both"/>
              <w:rPr>
                <w:rFonts w:ascii="Times New Roman" w:hAnsi="Times New Roman" w:cs="Times New Roman"/>
                <w:sz w:val="22"/>
              </w:rPr>
            </w:pPr>
            <w:r w:rsidRPr="00886A8A">
              <w:rPr>
                <w:rFonts w:ascii="Times New Roman" w:hAnsi="Times New Roman" w:cs="Times New Roman"/>
                <w:sz w:val="22"/>
              </w:rPr>
              <w:t>Куратор регионального</w:t>
            </w:r>
            <w:r w:rsidR="0004283B" w:rsidRPr="00886A8A">
              <w:rPr>
                <w:rFonts w:ascii="Times New Roman" w:hAnsi="Times New Roman" w:cs="Times New Roman"/>
                <w:sz w:val="22"/>
              </w:rPr>
              <w:t xml:space="preserve"> (ведомственного) </w:t>
            </w:r>
            <w:r w:rsidRPr="00886A8A">
              <w:rPr>
                <w:rFonts w:ascii="Times New Roman" w:hAnsi="Times New Roman" w:cs="Times New Roman"/>
                <w:sz w:val="22"/>
              </w:rPr>
              <w:t>проекта</w:t>
            </w:r>
          </w:p>
        </w:tc>
        <w:tc>
          <w:tcPr>
            <w:tcW w:w="1189" w:type="pct"/>
            <w:gridSpan w:val="2"/>
          </w:tcPr>
          <w:p w:rsidR="00533D59" w:rsidRPr="00886A8A" w:rsidRDefault="0004283B" w:rsidP="00886A8A">
            <w:pPr>
              <w:spacing w:line="240" w:lineRule="auto"/>
              <w:jc w:val="both"/>
              <w:rPr>
                <w:rFonts w:ascii="Times New Roman" w:hAnsi="Times New Roman" w:cs="Times New Roman"/>
                <w:sz w:val="22"/>
              </w:rPr>
            </w:pPr>
            <w:proofErr w:type="spellStart"/>
            <w:r w:rsidRPr="00886A8A">
              <w:rPr>
                <w:rFonts w:ascii="Times New Roman" w:eastAsia="Arial Unicode MS" w:hAnsi="Times New Roman" w:cs="Times New Roman"/>
                <w:sz w:val="22"/>
              </w:rPr>
              <w:t>Нигматуллин</w:t>
            </w:r>
            <w:proofErr w:type="spellEnd"/>
            <w:r w:rsidRPr="00886A8A">
              <w:rPr>
                <w:rFonts w:ascii="Times New Roman" w:eastAsia="Arial Unicode MS" w:hAnsi="Times New Roman" w:cs="Times New Roman"/>
                <w:sz w:val="22"/>
              </w:rPr>
              <w:t xml:space="preserve"> Рустам </w:t>
            </w:r>
            <w:proofErr w:type="spellStart"/>
            <w:r w:rsidRPr="00886A8A">
              <w:rPr>
                <w:rFonts w:ascii="Times New Roman" w:eastAsia="Arial Unicode MS" w:hAnsi="Times New Roman" w:cs="Times New Roman"/>
                <w:sz w:val="22"/>
              </w:rPr>
              <w:t>Камильевич</w:t>
            </w:r>
            <w:proofErr w:type="spellEnd"/>
          </w:p>
        </w:tc>
        <w:tc>
          <w:tcPr>
            <w:tcW w:w="2060" w:type="pct"/>
          </w:tcPr>
          <w:p w:rsidR="00533D59" w:rsidRPr="00886A8A" w:rsidRDefault="00533D59" w:rsidP="00886A8A">
            <w:pPr>
              <w:spacing w:line="240" w:lineRule="auto"/>
              <w:jc w:val="both"/>
              <w:rPr>
                <w:rFonts w:ascii="Times New Roman" w:hAnsi="Times New Roman" w:cs="Times New Roman"/>
                <w:sz w:val="22"/>
              </w:rPr>
            </w:pPr>
            <w:r w:rsidRPr="00886A8A">
              <w:rPr>
                <w:rFonts w:ascii="Times New Roman" w:eastAsia="Arial Unicode MS" w:hAnsi="Times New Roman" w:cs="Times New Roman"/>
                <w:sz w:val="22"/>
              </w:rPr>
              <w:t>первый заместитель Премьер-министра Республики Татарстан</w:t>
            </w:r>
          </w:p>
        </w:tc>
      </w:tr>
      <w:tr w:rsidR="00886A8A" w:rsidRPr="00886A8A" w:rsidTr="00441AFC">
        <w:trPr>
          <w:trHeight w:val="20"/>
        </w:trPr>
        <w:tc>
          <w:tcPr>
            <w:tcW w:w="1751" w:type="pct"/>
          </w:tcPr>
          <w:p w:rsidR="00533D59" w:rsidRPr="00886A8A" w:rsidRDefault="00533D59"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Руководитель </w:t>
            </w:r>
            <w:r w:rsidR="0004283B" w:rsidRPr="00886A8A">
              <w:rPr>
                <w:rFonts w:ascii="Times New Roman" w:hAnsi="Times New Roman" w:cs="Times New Roman"/>
                <w:sz w:val="22"/>
              </w:rPr>
              <w:t>регионального (ведомственного) проекта</w:t>
            </w:r>
          </w:p>
        </w:tc>
        <w:tc>
          <w:tcPr>
            <w:tcW w:w="1189" w:type="pct"/>
            <w:gridSpan w:val="2"/>
          </w:tcPr>
          <w:p w:rsidR="00533D59" w:rsidRPr="00886A8A" w:rsidRDefault="0004283B" w:rsidP="00886A8A">
            <w:pPr>
              <w:spacing w:line="240" w:lineRule="auto"/>
              <w:jc w:val="both"/>
              <w:rPr>
                <w:rFonts w:ascii="Times New Roman" w:hAnsi="Times New Roman" w:cs="Times New Roman"/>
                <w:sz w:val="22"/>
              </w:rPr>
            </w:pPr>
            <w:r w:rsidRPr="00886A8A">
              <w:rPr>
                <w:rFonts w:ascii="Times New Roman" w:hAnsi="Times New Roman" w:cs="Times New Roman"/>
                <w:sz w:val="22"/>
              </w:rPr>
              <w:t>Садыков Ринат Наильевич</w:t>
            </w:r>
          </w:p>
        </w:tc>
        <w:tc>
          <w:tcPr>
            <w:tcW w:w="2060" w:type="pct"/>
          </w:tcPr>
          <w:p w:rsidR="00533D59" w:rsidRPr="00886A8A" w:rsidRDefault="00533D59" w:rsidP="00886A8A">
            <w:pPr>
              <w:spacing w:line="240" w:lineRule="auto"/>
              <w:jc w:val="both"/>
              <w:rPr>
                <w:rFonts w:ascii="Times New Roman" w:hAnsi="Times New Roman" w:cs="Times New Roman"/>
                <w:sz w:val="22"/>
              </w:rPr>
            </w:pPr>
            <w:r w:rsidRPr="00886A8A">
              <w:rPr>
                <w:rFonts w:ascii="Times New Roman" w:eastAsia="Arial Unicode MS" w:hAnsi="Times New Roman" w:cs="Times New Roman"/>
                <w:sz w:val="22"/>
              </w:rPr>
              <w:t>министр по делам молодежи Республики Татарстан</w:t>
            </w:r>
          </w:p>
        </w:tc>
      </w:tr>
      <w:tr w:rsidR="00886A8A" w:rsidRPr="00886A8A" w:rsidTr="00441AFC">
        <w:trPr>
          <w:trHeight w:val="20"/>
        </w:trPr>
        <w:tc>
          <w:tcPr>
            <w:tcW w:w="1751" w:type="pct"/>
          </w:tcPr>
          <w:p w:rsidR="00533D59" w:rsidRPr="00886A8A" w:rsidRDefault="00533D59"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Администратор </w:t>
            </w:r>
            <w:r w:rsidR="0004283B" w:rsidRPr="00886A8A">
              <w:rPr>
                <w:rFonts w:ascii="Times New Roman" w:hAnsi="Times New Roman" w:cs="Times New Roman"/>
                <w:sz w:val="22"/>
              </w:rPr>
              <w:t>регионального (ведомственного) проекта</w:t>
            </w:r>
          </w:p>
        </w:tc>
        <w:tc>
          <w:tcPr>
            <w:tcW w:w="1189" w:type="pct"/>
            <w:gridSpan w:val="2"/>
          </w:tcPr>
          <w:p w:rsidR="00533D59" w:rsidRPr="00886A8A" w:rsidRDefault="0004283B" w:rsidP="00886A8A">
            <w:pPr>
              <w:spacing w:line="240" w:lineRule="auto"/>
              <w:jc w:val="both"/>
              <w:rPr>
                <w:rFonts w:ascii="Times New Roman" w:hAnsi="Times New Roman" w:cs="Times New Roman"/>
                <w:sz w:val="22"/>
              </w:rPr>
            </w:pPr>
            <w:proofErr w:type="spellStart"/>
            <w:r w:rsidRPr="00886A8A">
              <w:rPr>
                <w:rFonts w:ascii="Times New Roman" w:hAnsi="Times New Roman" w:cs="Times New Roman"/>
                <w:sz w:val="22"/>
              </w:rPr>
              <w:t>Лулаков</w:t>
            </w:r>
            <w:proofErr w:type="spellEnd"/>
            <w:r w:rsidRPr="00886A8A">
              <w:rPr>
                <w:rFonts w:ascii="Times New Roman" w:hAnsi="Times New Roman" w:cs="Times New Roman"/>
                <w:sz w:val="22"/>
              </w:rPr>
              <w:t xml:space="preserve"> Денис Владиславович</w:t>
            </w:r>
          </w:p>
        </w:tc>
        <w:tc>
          <w:tcPr>
            <w:tcW w:w="2060" w:type="pct"/>
          </w:tcPr>
          <w:p w:rsidR="00533D59" w:rsidRPr="00886A8A" w:rsidRDefault="00533D59" w:rsidP="00886A8A">
            <w:pPr>
              <w:spacing w:line="240" w:lineRule="auto"/>
              <w:jc w:val="both"/>
              <w:rPr>
                <w:rFonts w:ascii="Times New Roman" w:hAnsi="Times New Roman" w:cs="Times New Roman"/>
                <w:sz w:val="22"/>
              </w:rPr>
            </w:pPr>
            <w:r w:rsidRPr="00886A8A">
              <w:rPr>
                <w:rFonts w:ascii="Times New Roman" w:hAnsi="Times New Roman" w:cs="Times New Roman"/>
                <w:sz w:val="22"/>
              </w:rPr>
              <w:t>заместитель министра по делам молодежи Республики Татарстан</w:t>
            </w:r>
          </w:p>
        </w:tc>
      </w:tr>
      <w:tr w:rsidR="00886A8A" w:rsidRPr="00886A8A" w:rsidTr="006D673F">
        <w:trPr>
          <w:trHeight w:val="20"/>
        </w:trPr>
        <w:tc>
          <w:tcPr>
            <w:tcW w:w="1751" w:type="pct"/>
          </w:tcPr>
          <w:p w:rsidR="006D673F" w:rsidRPr="00886A8A" w:rsidRDefault="006D673F" w:rsidP="00886A8A">
            <w:pPr>
              <w:spacing w:line="240" w:lineRule="auto"/>
              <w:jc w:val="both"/>
              <w:rPr>
                <w:rFonts w:ascii="Times New Roman" w:hAnsi="Times New Roman" w:cs="Times New Roman"/>
                <w:sz w:val="22"/>
              </w:rPr>
            </w:pPr>
            <w:r w:rsidRPr="00886A8A">
              <w:rPr>
                <w:rFonts w:ascii="Times New Roman" w:hAnsi="Times New Roman" w:cs="Times New Roman"/>
                <w:sz w:val="22"/>
              </w:rPr>
              <w:t>Целевые группы</w:t>
            </w:r>
          </w:p>
        </w:tc>
        <w:tc>
          <w:tcPr>
            <w:tcW w:w="3249" w:type="pct"/>
            <w:gridSpan w:val="3"/>
          </w:tcPr>
          <w:p w:rsidR="006D673F" w:rsidRPr="00886A8A" w:rsidRDefault="006D673F"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r>
      <w:tr w:rsidR="00886A8A" w:rsidRPr="00886A8A" w:rsidTr="00441AFC">
        <w:trPr>
          <w:trHeight w:val="20"/>
        </w:trPr>
        <w:tc>
          <w:tcPr>
            <w:tcW w:w="1751" w:type="pct"/>
          </w:tcPr>
          <w:p w:rsidR="00533D59" w:rsidRPr="00886A8A" w:rsidRDefault="00533D59"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Связь с государственными программами Российской Федерации и с государственными программами </w:t>
            </w:r>
            <w:r w:rsidR="0004283B" w:rsidRPr="00886A8A">
              <w:rPr>
                <w:rFonts w:ascii="Times New Roman" w:hAnsi="Times New Roman" w:cs="Times New Roman"/>
                <w:sz w:val="22"/>
              </w:rPr>
              <w:t>субъекта Российской Федерации (далее - государственные программы)</w:t>
            </w:r>
          </w:p>
        </w:tc>
        <w:tc>
          <w:tcPr>
            <w:tcW w:w="218" w:type="pct"/>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971" w:type="pct"/>
          </w:tcPr>
          <w:p w:rsidR="00533D59" w:rsidRPr="00886A8A" w:rsidRDefault="00533D59"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Государственная программа </w:t>
            </w:r>
          </w:p>
        </w:tc>
        <w:tc>
          <w:tcPr>
            <w:tcW w:w="2060" w:type="pct"/>
          </w:tcPr>
          <w:p w:rsidR="00533D59" w:rsidRPr="00886A8A" w:rsidRDefault="00533D59" w:rsidP="00886A8A">
            <w:pPr>
              <w:spacing w:line="240" w:lineRule="auto"/>
              <w:jc w:val="both"/>
              <w:rPr>
                <w:rFonts w:ascii="Times New Roman" w:hAnsi="Times New Roman" w:cs="Times New Roman"/>
                <w:sz w:val="22"/>
              </w:rPr>
            </w:pPr>
            <w:r w:rsidRPr="00886A8A">
              <w:rPr>
                <w:rFonts w:ascii="Times New Roman" w:hAnsi="Times New Roman" w:cs="Times New Roman"/>
                <w:sz w:val="22"/>
              </w:rPr>
              <w:t>Обеспечение качественным жильем и услугами жилищно-коммунального хозяйства</w:t>
            </w:r>
            <w:r w:rsidR="0004283B" w:rsidRPr="00886A8A">
              <w:rPr>
                <w:rFonts w:ascii="Times New Roman" w:hAnsi="Times New Roman" w:cs="Times New Roman"/>
                <w:sz w:val="22"/>
              </w:rPr>
              <w:t xml:space="preserve"> населения Республики Татарстан</w:t>
            </w:r>
          </w:p>
        </w:tc>
      </w:tr>
    </w:tbl>
    <w:p w:rsidR="00533D59" w:rsidRPr="00886A8A" w:rsidRDefault="00533D59" w:rsidP="00886A8A">
      <w:pPr>
        <w:spacing w:line="240" w:lineRule="auto"/>
        <w:jc w:val="both"/>
        <w:rPr>
          <w:szCs w:val="28"/>
        </w:rPr>
      </w:pPr>
    </w:p>
    <w:p w:rsidR="00533D59" w:rsidRPr="00886A8A" w:rsidRDefault="00533D59" w:rsidP="00886A8A">
      <w:pPr>
        <w:spacing w:line="240" w:lineRule="auto"/>
        <w:jc w:val="center"/>
        <w:rPr>
          <w:szCs w:val="28"/>
        </w:rPr>
      </w:pPr>
      <w:r w:rsidRPr="00886A8A">
        <w:rPr>
          <w:szCs w:val="28"/>
        </w:rPr>
        <w:t>2. Показатели регионального проекта</w:t>
      </w:r>
    </w:p>
    <w:p w:rsidR="00533D59" w:rsidRPr="00886A8A" w:rsidRDefault="00533D59" w:rsidP="00886A8A">
      <w:pPr>
        <w:spacing w:line="240" w:lineRule="auto"/>
        <w:jc w:val="both"/>
        <w:rPr>
          <w:szCs w:val="28"/>
        </w:rPr>
      </w:pPr>
    </w:p>
    <w:tbl>
      <w:tblPr>
        <w:tblStyle w:val="111"/>
        <w:tblW w:w="5057" w:type="pct"/>
        <w:tblLayout w:type="fixed"/>
        <w:tblLook w:val="0000" w:firstRow="0" w:lastRow="0" w:firstColumn="0" w:lastColumn="0" w:noHBand="0" w:noVBand="0"/>
      </w:tblPr>
      <w:tblGrid>
        <w:gridCol w:w="535"/>
        <w:gridCol w:w="4843"/>
        <w:gridCol w:w="951"/>
        <w:gridCol w:w="1234"/>
        <w:gridCol w:w="1094"/>
        <w:gridCol w:w="685"/>
        <w:gridCol w:w="1559"/>
        <w:gridCol w:w="939"/>
        <w:gridCol w:w="939"/>
        <w:gridCol w:w="989"/>
        <w:gridCol w:w="1132"/>
      </w:tblGrid>
      <w:tr w:rsidR="004A6966" w:rsidRPr="00886A8A" w:rsidTr="004A6966">
        <w:trPr>
          <w:trHeight w:val="491"/>
        </w:trPr>
        <w:tc>
          <w:tcPr>
            <w:tcW w:w="180" w:type="pct"/>
            <w:vMerge w:val="restar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1625" w:type="pct"/>
            <w:vMerge w:val="restar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Показатели</w:t>
            </w:r>
            <w:r w:rsidRPr="00886A8A">
              <w:rPr>
                <w:rFonts w:ascii="Times New Roman" w:hAnsi="Times New Roman" w:cs="Times New Roman"/>
                <w:sz w:val="20"/>
                <w:szCs w:val="20"/>
                <w:lang w:val="en-US"/>
              </w:rPr>
              <w:t xml:space="preserve"> </w:t>
            </w:r>
            <w:r w:rsidRPr="00886A8A">
              <w:rPr>
                <w:rFonts w:ascii="Times New Roman" w:hAnsi="Times New Roman" w:cs="Times New Roman"/>
                <w:sz w:val="20"/>
                <w:szCs w:val="20"/>
              </w:rPr>
              <w:t>регионального проекта</w:t>
            </w:r>
          </w:p>
        </w:tc>
        <w:tc>
          <w:tcPr>
            <w:tcW w:w="319" w:type="pct"/>
            <w:vMerge w:val="restar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Уровень показателя</w:t>
            </w:r>
          </w:p>
        </w:tc>
        <w:tc>
          <w:tcPr>
            <w:tcW w:w="414" w:type="pct"/>
            <w:vMerge w:val="restar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Единица измерения</w:t>
            </w:r>
          </w:p>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(по ОКЕИ)</w:t>
            </w:r>
          </w:p>
        </w:tc>
        <w:tc>
          <w:tcPr>
            <w:tcW w:w="597" w:type="pct"/>
            <w:gridSpan w:val="2"/>
            <w:tcBorders>
              <w:bottom w:val="single" w:sz="4" w:space="0" w:color="auto"/>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Базовое значение</w:t>
            </w:r>
          </w:p>
        </w:tc>
        <w:tc>
          <w:tcPr>
            <w:tcW w:w="1865" w:type="pct"/>
            <w:gridSpan w:val="5"/>
            <w:tcBorders>
              <w:bottom w:val="single" w:sz="4" w:space="0" w:color="auto"/>
            </w:tcBorders>
          </w:tcPr>
          <w:p w:rsidR="00325F69" w:rsidRPr="00886A8A" w:rsidRDefault="00325F69" w:rsidP="00886A8A">
            <w:pPr>
              <w:jc w:val="center"/>
              <w:rPr>
                <w:rFonts w:ascii="Times New Roman" w:hAnsi="Times New Roman" w:cs="Times New Roman"/>
                <w:sz w:val="20"/>
              </w:rPr>
            </w:pPr>
            <w:r w:rsidRPr="00886A8A">
              <w:rPr>
                <w:rFonts w:ascii="Times New Roman" w:hAnsi="Times New Roman" w:cs="Times New Roman"/>
                <w:sz w:val="20"/>
                <w:szCs w:val="20"/>
              </w:rPr>
              <w:t>Значение показателя по годам</w:t>
            </w:r>
          </w:p>
        </w:tc>
      </w:tr>
      <w:tr w:rsidR="00886A8A" w:rsidRPr="00886A8A" w:rsidTr="004A6966">
        <w:trPr>
          <w:trHeight w:val="453"/>
        </w:trPr>
        <w:tc>
          <w:tcPr>
            <w:tcW w:w="180" w:type="pct"/>
            <w:vMerge/>
            <w:tcBorders>
              <w:bottom w:val="nil"/>
            </w:tcBorders>
          </w:tcPr>
          <w:p w:rsidR="00325F69" w:rsidRPr="00886A8A" w:rsidRDefault="00325F69" w:rsidP="00886A8A">
            <w:pPr>
              <w:jc w:val="center"/>
              <w:rPr>
                <w:rFonts w:ascii="Times New Roman" w:hAnsi="Times New Roman" w:cs="Times New Roman"/>
                <w:sz w:val="20"/>
                <w:szCs w:val="20"/>
              </w:rPr>
            </w:pPr>
          </w:p>
        </w:tc>
        <w:tc>
          <w:tcPr>
            <w:tcW w:w="1625" w:type="pct"/>
            <w:vMerge/>
            <w:tcBorders>
              <w:bottom w:val="nil"/>
            </w:tcBorders>
          </w:tcPr>
          <w:p w:rsidR="00325F69" w:rsidRPr="00886A8A" w:rsidRDefault="00325F69" w:rsidP="00886A8A">
            <w:pPr>
              <w:jc w:val="center"/>
              <w:rPr>
                <w:rFonts w:ascii="Times New Roman" w:hAnsi="Times New Roman" w:cs="Times New Roman"/>
                <w:sz w:val="20"/>
                <w:szCs w:val="20"/>
              </w:rPr>
            </w:pPr>
          </w:p>
        </w:tc>
        <w:tc>
          <w:tcPr>
            <w:tcW w:w="319" w:type="pct"/>
            <w:vMerge/>
            <w:tcBorders>
              <w:bottom w:val="nil"/>
            </w:tcBorders>
          </w:tcPr>
          <w:p w:rsidR="00325F69" w:rsidRPr="00886A8A" w:rsidRDefault="00325F69" w:rsidP="00886A8A">
            <w:pPr>
              <w:jc w:val="center"/>
              <w:rPr>
                <w:rFonts w:ascii="Times New Roman" w:hAnsi="Times New Roman" w:cs="Times New Roman"/>
                <w:sz w:val="20"/>
                <w:szCs w:val="20"/>
              </w:rPr>
            </w:pPr>
          </w:p>
        </w:tc>
        <w:tc>
          <w:tcPr>
            <w:tcW w:w="414" w:type="pct"/>
            <w:vMerge/>
            <w:tcBorders>
              <w:bottom w:val="nil"/>
            </w:tcBorders>
          </w:tcPr>
          <w:p w:rsidR="00325F69" w:rsidRPr="00886A8A" w:rsidRDefault="00325F69" w:rsidP="00886A8A">
            <w:pPr>
              <w:jc w:val="center"/>
              <w:rPr>
                <w:rFonts w:ascii="Times New Roman" w:hAnsi="Times New Roman" w:cs="Times New Roman"/>
                <w:sz w:val="20"/>
                <w:szCs w:val="20"/>
              </w:rPr>
            </w:pPr>
          </w:p>
        </w:tc>
        <w:tc>
          <w:tcPr>
            <w:tcW w:w="367" w:type="pc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Значение</w:t>
            </w:r>
          </w:p>
        </w:tc>
        <w:tc>
          <w:tcPr>
            <w:tcW w:w="230" w:type="pc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год</w:t>
            </w:r>
          </w:p>
        </w:tc>
        <w:tc>
          <w:tcPr>
            <w:tcW w:w="523" w:type="pc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Периодичность</w:t>
            </w:r>
          </w:p>
        </w:tc>
        <w:tc>
          <w:tcPr>
            <w:tcW w:w="315" w:type="pc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315" w:type="pc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332" w:type="pc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379" w:type="pct"/>
            <w:tcBorders>
              <w:bottom w:val="nil"/>
            </w:tcBorders>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2027</w:t>
            </w:r>
          </w:p>
        </w:tc>
      </w:tr>
    </w:tbl>
    <w:p w:rsidR="00533D59" w:rsidRPr="00886A8A" w:rsidRDefault="00533D59" w:rsidP="00886A8A">
      <w:pPr>
        <w:spacing w:line="240" w:lineRule="auto"/>
        <w:rPr>
          <w:sz w:val="2"/>
          <w:szCs w:val="2"/>
        </w:rPr>
      </w:pPr>
    </w:p>
    <w:tbl>
      <w:tblPr>
        <w:tblStyle w:val="111"/>
        <w:tblW w:w="5062" w:type="pct"/>
        <w:tblLayout w:type="fixed"/>
        <w:tblLook w:val="0000" w:firstRow="0" w:lastRow="0" w:firstColumn="0" w:lastColumn="0" w:noHBand="0" w:noVBand="0"/>
      </w:tblPr>
      <w:tblGrid>
        <w:gridCol w:w="508"/>
        <w:gridCol w:w="4871"/>
        <w:gridCol w:w="955"/>
        <w:gridCol w:w="1274"/>
        <w:gridCol w:w="1071"/>
        <w:gridCol w:w="692"/>
        <w:gridCol w:w="1536"/>
        <w:gridCol w:w="966"/>
        <w:gridCol w:w="966"/>
        <w:gridCol w:w="966"/>
        <w:gridCol w:w="1110"/>
      </w:tblGrid>
      <w:tr w:rsidR="004A6966" w:rsidRPr="00886A8A" w:rsidTr="004A6966">
        <w:trPr>
          <w:trHeight w:val="133"/>
          <w:tblHeader/>
        </w:trPr>
        <w:tc>
          <w:tcPr>
            <w:tcW w:w="170"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1633"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20"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27"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59"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32"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515"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24"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24"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24"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372" w:type="pct"/>
          </w:tcPr>
          <w:p w:rsidR="00325F69" w:rsidRPr="00886A8A" w:rsidRDefault="00325F69" w:rsidP="00886A8A">
            <w:pPr>
              <w:jc w:val="center"/>
              <w:rPr>
                <w:rFonts w:ascii="Times New Roman" w:hAnsi="Times New Roman" w:cs="Times New Roman"/>
                <w:sz w:val="20"/>
                <w:szCs w:val="20"/>
              </w:rPr>
            </w:pPr>
            <w:r w:rsidRPr="00886A8A">
              <w:rPr>
                <w:rFonts w:ascii="Times New Roman" w:hAnsi="Times New Roman" w:cs="Times New Roman"/>
                <w:sz w:val="20"/>
                <w:szCs w:val="20"/>
              </w:rPr>
              <w:t>11</w:t>
            </w:r>
          </w:p>
        </w:tc>
      </w:tr>
      <w:tr w:rsidR="00EE278D" w:rsidRPr="00886A8A" w:rsidTr="004A6966">
        <w:trPr>
          <w:trHeight w:val="133"/>
        </w:trPr>
        <w:tc>
          <w:tcPr>
            <w:tcW w:w="170" w:type="pct"/>
          </w:tcPr>
          <w:p w:rsidR="00EE278D" w:rsidRPr="00886A8A" w:rsidRDefault="00EE278D" w:rsidP="00EE278D">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830" w:type="pct"/>
            <w:gridSpan w:val="10"/>
          </w:tcPr>
          <w:p w:rsidR="00EE278D" w:rsidRPr="00886A8A" w:rsidRDefault="00EE278D" w:rsidP="00EE278D">
            <w:pPr>
              <w:spacing w:line="240" w:lineRule="auto"/>
              <w:jc w:val="both"/>
              <w:rPr>
                <w:rFonts w:ascii="Times New Roman" w:hAnsi="Times New Roman" w:cs="Times New Roman"/>
                <w:sz w:val="20"/>
              </w:rPr>
            </w:pPr>
            <w:r w:rsidRPr="00886A8A">
              <w:rPr>
                <w:rFonts w:ascii="Times New Roman" w:hAnsi="Times New Roman" w:cs="Times New Roman"/>
                <w:sz w:val="20"/>
                <w:szCs w:val="20"/>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EE278D" w:rsidRPr="00886A8A" w:rsidTr="004A6966">
        <w:trPr>
          <w:trHeight w:val="567"/>
        </w:trPr>
        <w:tc>
          <w:tcPr>
            <w:tcW w:w="170"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1633" w:type="pct"/>
          </w:tcPr>
          <w:p w:rsidR="00EE278D" w:rsidRPr="00886A8A" w:rsidRDefault="00EE278D" w:rsidP="00EE278D">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Доля муниципальных образований Республики Татарстан, в которых разработана и утверждена муниципальная программа «Обеспечение жильем молодых семей»</w:t>
            </w:r>
          </w:p>
        </w:tc>
        <w:tc>
          <w:tcPr>
            <w:tcW w:w="320" w:type="pct"/>
          </w:tcPr>
          <w:p w:rsidR="00EE278D" w:rsidRPr="00886A8A" w:rsidRDefault="00EE278D" w:rsidP="00EE278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РП</w:t>
            </w:r>
          </w:p>
        </w:tc>
        <w:tc>
          <w:tcPr>
            <w:tcW w:w="427" w:type="pct"/>
          </w:tcPr>
          <w:p w:rsidR="00EE278D" w:rsidRPr="00886A8A" w:rsidRDefault="00EE278D" w:rsidP="00EE278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Процент</w:t>
            </w:r>
          </w:p>
        </w:tc>
        <w:tc>
          <w:tcPr>
            <w:tcW w:w="359" w:type="pct"/>
          </w:tcPr>
          <w:p w:rsidR="00EE278D" w:rsidRPr="00886A8A" w:rsidRDefault="00EE278D" w:rsidP="00EE278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w:t>
            </w:r>
          </w:p>
        </w:tc>
        <w:tc>
          <w:tcPr>
            <w:tcW w:w="232" w:type="pct"/>
          </w:tcPr>
          <w:p w:rsidR="00EE278D" w:rsidRPr="00886A8A" w:rsidRDefault="00EE278D" w:rsidP="00EE278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515" w:type="pct"/>
          </w:tcPr>
          <w:p w:rsidR="00EE278D" w:rsidRPr="00886A8A" w:rsidRDefault="00EE278D" w:rsidP="00EE278D">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Ежемесячная</w:t>
            </w:r>
          </w:p>
        </w:tc>
        <w:tc>
          <w:tcPr>
            <w:tcW w:w="324"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324"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324"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c>
          <w:tcPr>
            <w:tcW w:w="372"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100</w:t>
            </w:r>
          </w:p>
        </w:tc>
      </w:tr>
      <w:tr w:rsidR="00EE278D" w:rsidRPr="00886A8A" w:rsidTr="00EE278D">
        <w:trPr>
          <w:trHeight w:val="567"/>
        </w:trPr>
        <w:tc>
          <w:tcPr>
            <w:tcW w:w="170" w:type="pct"/>
          </w:tcPr>
          <w:p w:rsidR="00EE278D" w:rsidRPr="00886A8A" w:rsidRDefault="00EE278D" w:rsidP="00EE278D">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4830" w:type="pct"/>
            <w:gridSpan w:val="10"/>
          </w:tcPr>
          <w:p w:rsidR="00EE278D" w:rsidRPr="00886A8A" w:rsidRDefault="00EE278D" w:rsidP="00EE278D">
            <w:pPr>
              <w:spacing w:line="240" w:lineRule="auto"/>
              <w:rPr>
                <w:sz w:val="20"/>
              </w:rPr>
            </w:pPr>
            <w:r w:rsidRPr="00886A8A">
              <w:rPr>
                <w:rFonts w:ascii="Times New Roman" w:hAnsi="Times New Roman" w:cs="Times New Roman"/>
                <w:sz w:val="20"/>
                <w:szCs w:val="20"/>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EE278D" w:rsidRPr="00886A8A" w:rsidTr="004A6966">
        <w:trPr>
          <w:trHeight w:val="567"/>
        </w:trPr>
        <w:tc>
          <w:tcPr>
            <w:tcW w:w="170"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2.1</w:t>
            </w:r>
          </w:p>
        </w:tc>
        <w:tc>
          <w:tcPr>
            <w:tcW w:w="1633" w:type="pct"/>
          </w:tcPr>
          <w:p w:rsidR="00EE278D" w:rsidRPr="00886A8A" w:rsidRDefault="00EE278D" w:rsidP="00EE278D">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Количество молодых семей, привлекших собственные средства, дополнительные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 (нарастающим итогом)</w:t>
            </w:r>
          </w:p>
        </w:tc>
        <w:tc>
          <w:tcPr>
            <w:tcW w:w="320" w:type="pct"/>
          </w:tcPr>
          <w:p w:rsidR="00EE278D" w:rsidRPr="00886A8A" w:rsidRDefault="00EE278D" w:rsidP="00EE278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РП</w:t>
            </w:r>
          </w:p>
        </w:tc>
        <w:tc>
          <w:tcPr>
            <w:tcW w:w="427" w:type="pct"/>
          </w:tcPr>
          <w:p w:rsidR="00EE278D" w:rsidRPr="00886A8A" w:rsidRDefault="00EE278D" w:rsidP="00EE278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Единиц</w:t>
            </w:r>
          </w:p>
        </w:tc>
        <w:tc>
          <w:tcPr>
            <w:tcW w:w="359" w:type="pct"/>
          </w:tcPr>
          <w:p w:rsidR="00EE278D" w:rsidRPr="00886A8A" w:rsidRDefault="00EE278D" w:rsidP="00EE278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80</w:t>
            </w:r>
          </w:p>
        </w:tc>
        <w:tc>
          <w:tcPr>
            <w:tcW w:w="232" w:type="pct"/>
          </w:tcPr>
          <w:p w:rsidR="00EE278D" w:rsidRPr="00886A8A" w:rsidRDefault="00EE278D" w:rsidP="00EE278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515" w:type="pct"/>
          </w:tcPr>
          <w:p w:rsidR="00EE278D" w:rsidRPr="00886A8A" w:rsidRDefault="00EE278D" w:rsidP="00EE278D">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Ежемесячная</w:t>
            </w:r>
          </w:p>
        </w:tc>
        <w:tc>
          <w:tcPr>
            <w:tcW w:w="324"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164</w:t>
            </w:r>
          </w:p>
        </w:tc>
        <w:tc>
          <w:tcPr>
            <w:tcW w:w="324"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244</w:t>
            </w:r>
          </w:p>
        </w:tc>
        <w:tc>
          <w:tcPr>
            <w:tcW w:w="324"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324</w:t>
            </w:r>
          </w:p>
        </w:tc>
        <w:tc>
          <w:tcPr>
            <w:tcW w:w="372" w:type="pct"/>
          </w:tcPr>
          <w:p w:rsidR="00EE278D" w:rsidRPr="00886A8A" w:rsidRDefault="00EE278D" w:rsidP="00EE278D">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404</w:t>
            </w:r>
          </w:p>
        </w:tc>
      </w:tr>
    </w:tbl>
    <w:p w:rsidR="00533D59" w:rsidRPr="00886A8A" w:rsidRDefault="00533D59" w:rsidP="00886A8A">
      <w:pPr>
        <w:spacing w:line="240" w:lineRule="auto"/>
        <w:jc w:val="center"/>
        <w:rPr>
          <w:szCs w:val="28"/>
        </w:rPr>
      </w:pPr>
    </w:p>
    <w:p w:rsidR="00533D59" w:rsidRPr="00886A8A" w:rsidRDefault="00533D59" w:rsidP="00886A8A">
      <w:pPr>
        <w:spacing w:line="240" w:lineRule="auto"/>
        <w:jc w:val="center"/>
        <w:rPr>
          <w:szCs w:val="28"/>
        </w:rPr>
      </w:pPr>
      <w:r w:rsidRPr="00886A8A">
        <w:rPr>
          <w:szCs w:val="28"/>
        </w:rPr>
        <w:t xml:space="preserve">3. </w:t>
      </w:r>
      <w:r w:rsidR="003C36E4" w:rsidRPr="00886A8A">
        <w:rPr>
          <w:szCs w:val="28"/>
        </w:rPr>
        <w:t>Помесячный план</w:t>
      </w:r>
      <w:r w:rsidRPr="00886A8A">
        <w:rPr>
          <w:szCs w:val="28"/>
        </w:rPr>
        <w:t xml:space="preserve"> достижения показателей регионального проекта в 2024 году</w:t>
      </w:r>
    </w:p>
    <w:p w:rsidR="00533D59" w:rsidRPr="00886A8A" w:rsidRDefault="00533D59" w:rsidP="00886A8A">
      <w:pPr>
        <w:pStyle w:val="af5"/>
        <w:ind w:left="0"/>
        <w:jc w:val="both"/>
        <w:rPr>
          <w:rFonts w:ascii="Times New Roman" w:hAnsi="Times New Roman" w:cs="Times New Roman"/>
          <w:sz w:val="28"/>
          <w:szCs w:val="28"/>
        </w:rPr>
      </w:pPr>
    </w:p>
    <w:tbl>
      <w:tblPr>
        <w:tblStyle w:val="111"/>
        <w:tblW w:w="5000" w:type="pct"/>
        <w:tblLook w:val="0000" w:firstRow="0" w:lastRow="0" w:firstColumn="0" w:lastColumn="0" w:noHBand="0" w:noVBand="0"/>
      </w:tblPr>
      <w:tblGrid>
        <w:gridCol w:w="546"/>
        <w:gridCol w:w="3122"/>
        <w:gridCol w:w="1238"/>
        <w:gridCol w:w="1202"/>
        <w:gridCol w:w="711"/>
        <w:gridCol w:w="711"/>
        <w:gridCol w:w="711"/>
        <w:gridCol w:w="711"/>
        <w:gridCol w:w="711"/>
        <w:gridCol w:w="717"/>
        <w:gridCol w:w="711"/>
        <w:gridCol w:w="711"/>
        <w:gridCol w:w="711"/>
        <w:gridCol w:w="711"/>
        <w:gridCol w:w="742"/>
        <w:gridCol w:w="766"/>
      </w:tblGrid>
      <w:tr w:rsidR="003C36E4" w:rsidRPr="00886A8A" w:rsidTr="00EE278D">
        <w:trPr>
          <w:trHeight w:val="20"/>
        </w:trPr>
        <w:tc>
          <w:tcPr>
            <w:tcW w:w="185" w:type="pct"/>
            <w:vMerge w:val="restart"/>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п/п</w:t>
            </w:r>
          </w:p>
        </w:tc>
        <w:tc>
          <w:tcPr>
            <w:tcW w:w="1061" w:type="pct"/>
            <w:vMerge w:val="restart"/>
          </w:tcPr>
          <w:p w:rsidR="00533D59" w:rsidRPr="00886A8A" w:rsidRDefault="003C36E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Наименование показателя</w:t>
            </w:r>
          </w:p>
        </w:tc>
        <w:tc>
          <w:tcPr>
            <w:tcW w:w="420" w:type="pct"/>
            <w:vMerge w:val="restart"/>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Уровень показателя</w:t>
            </w:r>
          </w:p>
        </w:tc>
        <w:tc>
          <w:tcPr>
            <w:tcW w:w="408" w:type="pct"/>
            <w:vMerge w:val="restart"/>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Единица измерения</w:t>
            </w:r>
          </w:p>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(по ОКЕИ)</w:t>
            </w:r>
          </w:p>
        </w:tc>
        <w:tc>
          <w:tcPr>
            <w:tcW w:w="2665" w:type="pct"/>
            <w:gridSpan w:val="11"/>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Плановые значения по</w:t>
            </w:r>
            <w:r w:rsidR="003C36E4" w:rsidRPr="00886A8A">
              <w:rPr>
                <w:rFonts w:ascii="Times New Roman" w:hAnsi="Times New Roman" w:cs="Times New Roman"/>
                <w:sz w:val="22"/>
              </w:rPr>
              <w:t xml:space="preserve"> кварталам/</w:t>
            </w:r>
            <w:r w:rsidRPr="00886A8A">
              <w:rPr>
                <w:rFonts w:ascii="Times New Roman" w:hAnsi="Times New Roman" w:cs="Times New Roman"/>
                <w:sz w:val="22"/>
              </w:rPr>
              <w:t>месяцам</w:t>
            </w:r>
          </w:p>
        </w:tc>
        <w:tc>
          <w:tcPr>
            <w:tcW w:w="260" w:type="pct"/>
            <w:vMerge w:val="restart"/>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На конец 2024 года</w:t>
            </w:r>
          </w:p>
        </w:tc>
      </w:tr>
      <w:tr w:rsidR="003C36E4" w:rsidRPr="00886A8A" w:rsidTr="00EE278D">
        <w:trPr>
          <w:trHeight w:val="20"/>
        </w:trPr>
        <w:tc>
          <w:tcPr>
            <w:tcW w:w="185" w:type="pct"/>
            <w:vMerge/>
          </w:tcPr>
          <w:p w:rsidR="00533D59" w:rsidRPr="00886A8A" w:rsidRDefault="00533D59" w:rsidP="00886A8A">
            <w:pPr>
              <w:spacing w:line="240" w:lineRule="auto"/>
              <w:jc w:val="center"/>
              <w:rPr>
                <w:rFonts w:ascii="Times New Roman" w:hAnsi="Times New Roman" w:cs="Times New Roman"/>
                <w:sz w:val="22"/>
              </w:rPr>
            </w:pPr>
          </w:p>
        </w:tc>
        <w:tc>
          <w:tcPr>
            <w:tcW w:w="1061" w:type="pct"/>
            <w:vMerge/>
          </w:tcPr>
          <w:p w:rsidR="00533D59" w:rsidRPr="00886A8A" w:rsidRDefault="00533D59" w:rsidP="00886A8A">
            <w:pPr>
              <w:spacing w:line="240" w:lineRule="auto"/>
              <w:jc w:val="center"/>
              <w:rPr>
                <w:rFonts w:ascii="Times New Roman" w:hAnsi="Times New Roman" w:cs="Times New Roman"/>
                <w:sz w:val="22"/>
              </w:rPr>
            </w:pPr>
          </w:p>
        </w:tc>
        <w:tc>
          <w:tcPr>
            <w:tcW w:w="420" w:type="pct"/>
            <w:vMerge/>
          </w:tcPr>
          <w:p w:rsidR="00533D59" w:rsidRPr="00886A8A" w:rsidRDefault="00533D59" w:rsidP="00886A8A">
            <w:pPr>
              <w:spacing w:line="240" w:lineRule="auto"/>
              <w:jc w:val="center"/>
              <w:rPr>
                <w:rFonts w:ascii="Times New Roman" w:hAnsi="Times New Roman" w:cs="Times New Roman"/>
                <w:sz w:val="22"/>
              </w:rPr>
            </w:pPr>
          </w:p>
        </w:tc>
        <w:tc>
          <w:tcPr>
            <w:tcW w:w="408" w:type="pct"/>
            <w:vMerge/>
          </w:tcPr>
          <w:p w:rsidR="00533D59" w:rsidRPr="00886A8A" w:rsidRDefault="00533D59" w:rsidP="00886A8A">
            <w:pPr>
              <w:spacing w:line="240" w:lineRule="auto"/>
              <w:jc w:val="center"/>
              <w:rPr>
                <w:rFonts w:ascii="Times New Roman" w:hAnsi="Times New Roman" w:cs="Times New Roman"/>
                <w:sz w:val="22"/>
              </w:rPr>
            </w:pPr>
          </w:p>
        </w:tc>
        <w:tc>
          <w:tcPr>
            <w:tcW w:w="241" w:type="pct"/>
          </w:tcPr>
          <w:p w:rsidR="00533D59" w:rsidRPr="00886A8A" w:rsidRDefault="003C36E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янв.</w:t>
            </w:r>
          </w:p>
        </w:tc>
        <w:tc>
          <w:tcPr>
            <w:tcW w:w="241" w:type="pct"/>
          </w:tcPr>
          <w:p w:rsidR="00533D59" w:rsidRPr="00886A8A" w:rsidRDefault="003C36E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ф</w:t>
            </w:r>
            <w:r w:rsidR="00533D59" w:rsidRPr="00886A8A">
              <w:rPr>
                <w:rFonts w:ascii="Times New Roman" w:hAnsi="Times New Roman" w:cs="Times New Roman"/>
                <w:sz w:val="22"/>
              </w:rPr>
              <w:t>ев</w:t>
            </w:r>
            <w:r w:rsidRPr="00886A8A">
              <w:rPr>
                <w:rFonts w:ascii="Times New Roman" w:hAnsi="Times New Roman" w:cs="Times New Roman"/>
                <w:sz w:val="22"/>
              </w:rPr>
              <w:t>.</w:t>
            </w:r>
          </w:p>
        </w:tc>
        <w:tc>
          <w:tcPr>
            <w:tcW w:w="241" w:type="pct"/>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март</w:t>
            </w:r>
          </w:p>
        </w:tc>
        <w:tc>
          <w:tcPr>
            <w:tcW w:w="241" w:type="pct"/>
          </w:tcPr>
          <w:p w:rsidR="00533D59" w:rsidRPr="00886A8A" w:rsidRDefault="003C36E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а</w:t>
            </w:r>
            <w:r w:rsidR="00533D59" w:rsidRPr="00886A8A">
              <w:rPr>
                <w:rFonts w:ascii="Times New Roman" w:hAnsi="Times New Roman" w:cs="Times New Roman"/>
                <w:sz w:val="22"/>
              </w:rPr>
              <w:t>пр</w:t>
            </w:r>
            <w:r w:rsidRPr="00886A8A">
              <w:rPr>
                <w:rFonts w:ascii="Times New Roman" w:hAnsi="Times New Roman" w:cs="Times New Roman"/>
                <w:sz w:val="22"/>
              </w:rPr>
              <w:t>.</w:t>
            </w:r>
          </w:p>
        </w:tc>
        <w:tc>
          <w:tcPr>
            <w:tcW w:w="241" w:type="pct"/>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май</w:t>
            </w:r>
          </w:p>
        </w:tc>
        <w:tc>
          <w:tcPr>
            <w:tcW w:w="243" w:type="pct"/>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июнь</w:t>
            </w:r>
          </w:p>
        </w:tc>
        <w:tc>
          <w:tcPr>
            <w:tcW w:w="241" w:type="pct"/>
          </w:tcPr>
          <w:p w:rsidR="00533D59" w:rsidRPr="00886A8A" w:rsidRDefault="00533D59"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июль</w:t>
            </w:r>
          </w:p>
        </w:tc>
        <w:tc>
          <w:tcPr>
            <w:tcW w:w="241" w:type="pct"/>
          </w:tcPr>
          <w:p w:rsidR="00533D59" w:rsidRPr="00886A8A" w:rsidRDefault="003C36E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авг.</w:t>
            </w:r>
          </w:p>
        </w:tc>
        <w:tc>
          <w:tcPr>
            <w:tcW w:w="241" w:type="pct"/>
          </w:tcPr>
          <w:p w:rsidR="00533D59" w:rsidRPr="00886A8A" w:rsidRDefault="003C36E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сент.</w:t>
            </w:r>
          </w:p>
        </w:tc>
        <w:tc>
          <w:tcPr>
            <w:tcW w:w="241" w:type="pct"/>
          </w:tcPr>
          <w:p w:rsidR="00533D59" w:rsidRPr="00886A8A" w:rsidRDefault="003C36E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окт.</w:t>
            </w:r>
          </w:p>
        </w:tc>
        <w:tc>
          <w:tcPr>
            <w:tcW w:w="250" w:type="pct"/>
          </w:tcPr>
          <w:p w:rsidR="00533D59" w:rsidRPr="00886A8A" w:rsidRDefault="003C36E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ноя.</w:t>
            </w:r>
          </w:p>
        </w:tc>
        <w:tc>
          <w:tcPr>
            <w:tcW w:w="260" w:type="pct"/>
            <w:vMerge/>
          </w:tcPr>
          <w:p w:rsidR="00533D59" w:rsidRPr="00886A8A" w:rsidRDefault="00533D59" w:rsidP="00886A8A">
            <w:pPr>
              <w:spacing w:line="240" w:lineRule="auto"/>
              <w:jc w:val="center"/>
              <w:rPr>
                <w:rFonts w:ascii="Times New Roman" w:hAnsi="Times New Roman" w:cs="Times New Roman"/>
                <w:sz w:val="22"/>
              </w:rPr>
            </w:pPr>
          </w:p>
        </w:tc>
      </w:tr>
      <w:tr w:rsidR="00EE278D" w:rsidRPr="00886A8A" w:rsidTr="00EE278D">
        <w:trPr>
          <w:trHeight w:val="579"/>
        </w:trPr>
        <w:tc>
          <w:tcPr>
            <w:tcW w:w="185"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4815" w:type="pct"/>
            <w:gridSpan w:val="15"/>
          </w:tcPr>
          <w:p w:rsidR="00EE278D" w:rsidRPr="00886A8A" w:rsidRDefault="00EE278D" w:rsidP="00EE278D">
            <w:pPr>
              <w:spacing w:line="240" w:lineRule="auto"/>
              <w:jc w:val="both"/>
              <w:rPr>
                <w:rFonts w:ascii="Times New Roman" w:hAnsi="Times New Roman" w:cs="Times New Roman"/>
                <w:sz w:val="22"/>
              </w:rPr>
            </w:pPr>
            <w:r w:rsidRPr="00886A8A">
              <w:rPr>
                <w:rFonts w:ascii="Times New Roman" w:hAnsi="Times New Roman" w:cs="Times New Roman"/>
                <w:bCs/>
                <w:sz w:val="22"/>
                <w:u w:color="000000"/>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EE278D" w:rsidRPr="00886A8A" w:rsidTr="00EE278D">
        <w:trPr>
          <w:trHeight w:val="850"/>
        </w:trPr>
        <w:tc>
          <w:tcPr>
            <w:tcW w:w="185"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1.1.</w:t>
            </w:r>
          </w:p>
        </w:tc>
        <w:tc>
          <w:tcPr>
            <w:tcW w:w="1061" w:type="pct"/>
          </w:tcPr>
          <w:p w:rsidR="00EE278D" w:rsidRPr="00886A8A" w:rsidRDefault="00EE278D" w:rsidP="00EE278D">
            <w:pPr>
              <w:spacing w:line="240" w:lineRule="auto"/>
              <w:jc w:val="both"/>
              <w:rPr>
                <w:rFonts w:ascii="Times New Roman" w:hAnsi="Times New Roman" w:cs="Times New Roman"/>
                <w:bCs/>
                <w:sz w:val="22"/>
                <w:u w:color="000000"/>
              </w:rPr>
            </w:pPr>
            <w:r w:rsidRPr="00886A8A">
              <w:rPr>
                <w:rFonts w:ascii="Times New Roman" w:hAnsi="Times New Roman" w:cs="Times New Roman"/>
                <w:bCs/>
                <w:sz w:val="22"/>
                <w:u w:color="000000"/>
              </w:rPr>
              <w:t>Доля муниципальных образований Республики Татарстан, в которых разработана и утверждена муниципальная программа «Обеспечение жильем молодых семей»</w:t>
            </w:r>
          </w:p>
        </w:tc>
        <w:tc>
          <w:tcPr>
            <w:tcW w:w="420" w:type="pct"/>
          </w:tcPr>
          <w:p w:rsidR="00EE278D" w:rsidRPr="00886A8A" w:rsidRDefault="00EE278D" w:rsidP="00EE278D">
            <w:pPr>
              <w:spacing w:line="240" w:lineRule="auto"/>
              <w:jc w:val="center"/>
              <w:rPr>
                <w:rFonts w:ascii="Times New Roman" w:hAnsi="Times New Roman" w:cs="Times New Roman"/>
                <w:sz w:val="22"/>
                <w:u w:color="000000"/>
              </w:rPr>
            </w:pPr>
            <w:r w:rsidRPr="00886A8A">
              <w:rPr>
                <w:rFonts w:ascii="Times New Roman" w:hAnsi="Times New Roman" w:cs="Times New Roman"/>
                <w:sz w:val="22"/>
                <w:u w:color="000000"/>
              </w:rPr>
              <w:t>РП</w:t>
            </w:r>
          </w:p>
        </w:tc>
        <w:tc>
          <w:tcPr>
            <w:tcW w:w="408"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Процент </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43"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50"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60"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r>
      <w:tr w:rsidR="00EE278D" w:rsidRPr="00886A8A" w:rsidTr="00EE278D">
        <w:trPr>
          <w:trHeight w:val="567"/>
        </w:trPr>
        <w:tc>
          <w:tcPr>
            <w:tcW w:w="185"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2.</w:t>
            </w:r>
          </w:p>
        </w:tc>
        <w:tc>
          <w:tcPr>
            <w:tcW w:w="4815" w:type="pct"/>
            <w:gridSpan w:val="15"/>
          </w:tcPr>
          <w:p w:rsidR="00EE278D" w:rsidRPr="00886A8A" w:rsidRDefault="00EE278D" w:rsidP="00EE278D">
            <w:pPr>
              <w:spacing w:line="240" w:lineRule="auto"/>
              <w:jc w:val="both"/>
              <w:rPr>
                <w:rFonts w:ascii="Times New Roman" w:hAnsi="Times New Roman" w:cs="Times New Roman"/>
                <w:sz w:val="22"/>
              </w:rPr>
            </w:pPr>
            <w:r w:rsidRPr="00886A8A">
              <w:rPr>
                <w:rFonts w:ascii="Times New Roman" w:hAnsi="Times New Roman" w:cs="Times New Roman"/>
                <w:bCs/>
                <w:sz w:val="22"/>
                <w:u w:color="000000"/>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EE278D" w:rsidRPr="00886A8A" w:rsidTr="00EE278D">
        <w:trPr>
          <w:trHeight w:val="557"/>
        </w:trPr>
        <w:tc>
          <w:tcPr>
            <w:tcW w:w="185"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2.1.</w:t>
            </w:r>
          </w:p>
        </w:tc>
        <w:tc>
          <w:tcPr>
            <w:tcW w:w="1061" w:type="pct"/>
          </w:tcPr>
          <w:p w:rsidR="00EE278D" w:rsidRPr="00886A8A" w:rsidRDefault="00EE278D" w:rsidP="00EE278D">
            <w:pPr>
              <w:spacing w:line="240" w:lineRule="auto"/>
              <w:jc w:val="both"/>
              <w:rPr>
                <w:rFonts w:ascii="Times New Roman" w:hAnsi="Times New Roman" w:cs="Times New Roman"/>
                <w:sz w:val="22"/>
                <w:u w:color="000000"/>
              </w:rPr>
            </w:pPr>
            <w:r w:rsidRPr="00886A8A">
              <w:rPr>
                <w:rFonts w:ascii="Times New Roman" w:hAnsi="Times New Roman" w:cs="Times New Roman"/>
                <w:bCs/>
                <w:sz w:val="22"/>
                <w:u w:color="000000"/>
              </w:rPr>
              <w:t xml:space="preserve">Количество молодых семей, привлекших собственные средства, дополнительные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w:t>
            </w:r>
            <w:r w:rsidRPr="00886A8A">
              <w:rPr>
                <w:rFonts w:ascii="Times New Roman" w:hAnsi="Times New Roman" w:cs="Times New Roman"/>
                <w:bCs/>
                <w:sz w:val="22"/>
                <w:u w:color="000000"/>
              </w:rPr>
              <w:lastRenderedPageBreak/>
              <w:t>индивидуального жилья (нарастающим итогом)</w:t>
            </w:r>
          </w:p>
        </w:tc>
        <w:tc>
          <w:tcPr>
            <w:tcW w:w="420" w:type="pct"/>
          </w:tcPr>
          <w:p w:rsidR="00EE278D" w:rsidRPr="00886A8A" w:rsidRDefault="00EE278D" w:rsidP="00EE278D">
            <w:pPr>
              <w:spacing w:line="240" w:lineRule="auto"/>
              <w:jc w:val="center"/>
              <w:rPr>
                <w:rFonts w:ascii="Times New Roman" w:hAnsi="Times New Roman" w:cs="Times New Roman"/>
                <w:sz w:val="22"/>
                <w:u w:color="000000"/>
              </w:rPr>
            </w:pPr>
            <w:r w:rsidRPr="00886A8A">
              <w:rPr>
                <w:rFonts w:ascii="Times New Roman" w:hAnsi="Times New Roman" w:cs="Times New Roman"/>
                <w:sz w:val="22"/>
                <w:u w:color="000000"/>
              </w:rPr>
              <w:lastRenderedPageBreak/>
              <w:t>РП</w:t>
            </w:r>
          </w:p>
        </w:tc>
        <w:tc>
          <w:tcPr>
            <w:tcW w:w="408"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u w:color="000000"/>
              </w:rPr>
              <w:t>Единиц</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43"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41"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80,0</w:t>
            </w:r>
          </w:p>
        </w:tc>
        <w:tc>
          <w:tcPr>
            <w:tcW w:w="250"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164</w:t>
            </w:r>
          </w:p>
        </w:tc>
        <w:tc>
          <w:tcPr>
            <w:tcW w:w="260" w:type="pct"/>
          </w:tcPr>
          <w:p w:rsidR="00EE278D" w:rsidRPr="00886A8A" w:rsidRDefault="00EE278D" w:rsidP="00EE278D">
            <w:pPr>
              <w:spacing w:line="240" w:lineRule="auto"/>
              <w:jc w:val="center"/>
              <w:rPr>
                <w:rFonts w:ascii="Times New Roman" w:hAnsi="Times New Roman" w:cs="Times New Roman"/>
                <w:sz w:val="22"/>
              </w:rPr>
            </w:pPr>
            <w:r w:rsidRPr="00886A8A">
              <w:rPr>
                <w:rFonts w:ascii="Times New Roman" w:hAnsi="Times New Roman" w:cs="Times New Roman"/>
                <w:sz w:val="22"/>
              </w:rPr>
              <w:t>164</w:t>
            </w:r>
          </w:p>
        </w:tc>
      </w:tr>
    </w:tbl>
    <w:p w:rsidR="008312A5" w:rsidRPr="00886A8A" w:rsidRDefault="008312A5" w:rsidP="00886A8A">
      <w:pPr>
        <w:spacing w:line="240" w:lineRule="auto"/>
        <w:jc w:val="center"/>
        <w:rPr>
          <w:szCs w:val="28"/>
        </w:rPr>
      </w:pPr>
    </w:p>
    <w:p w:rsidR="00533D59" w:rsidRPr="00886A8A" w:rsidRDefault="00533D59" w:rsidP="00886A8A">
      <w:pPr>
        <w:spacing w:line="240" w:lineRule="auto"/>
        <w:jc w:val="center"/>
        <w:rPr>
          <w:szCs w:val="28"/>
        </w:rPr>
      </w:pPr>
      <w:r w:rsidRPr="00886A8A">
        <w:rPr>
          <w:szCs w:val="28"/>
        </w:rPr>
        <w:t>4. Мероприятия (результаты) регионального проекта</w:t>
      </w:r>
    </w:p>
    <w:p w:rsidR="00533D59" w:rsidRPr="00886A8A" w:rsidRDefault="00533D59" w:rsidP="00886A8A">
      <w:pPr>
        <w:pStyle w:val="af5"/>
        <w:ind w:left="0"/>
        <w:jc w:val="both"/>
        <w:rPr>
          <w:rFonts w:ascii="Times New Roman" w:hAnsi="Times New Roman" w:cs="Times New Roman"/>
          <w:sz w:val="28"/>
          <w:szCs w:val="28"/>
        </w:rPr>
      </w:pPr>
    </w:p>
    <w:tbl>
      <w:tblPr>
        <w:tblStyle w:val="111"/>
        <w:tblW w:w="5231" w:type="pct"/>
        <w:tblInd w:w="-431" w:type="dxa"/>
        <w:tblLayout w:type="fixed"/>
        <w:tblLook w:val="04A0" w:firstRow="1" w:lastRow="0" w:firstColumn="1" w:lastColumn="0" w:noHBand="0" w:noVBand="1"/>
      </w:tblPr>
      <w:tblGrid>
        <w:gridCol w:w="657"/>
        <w:gridCol w:w="3212"/>
        <w:gridCol w:w="1165"/>
        <w:gridCol w:w="1202"/>
        <w:gridCol w:w="675"/>
        <w:gridCol w:w="657"/>
        <w:gridCol w:w="647"/>
        <w:gridCol w:w="647"/>
        <w:gridCol w:w="811"/>
        <w:gridCol w:w="811"/>
        <w:gridCol w:w="1322"/>
        <w:gridCol w:w="774"/>
        <w:gridCol w:w="2833"/>
      </w:tblGrid>
      <w:tr w:rsidR="008312A5" w:rsidRPr="00886A8A" w:rsidTr="00B04BD3">
        <w:trPr>
          <w:trHeight w:val="1042"/>
        </w:trPr>
        <w:tc>
          <w:tcPr>
            <w:tcW w:w="213" w:type="pct"/>
            <w:vMerge w:val="restar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1042" w:type="pct"/>
            <w:vMerge w:val="restar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 мероприятия (результата)</w:t>
            </w:r>
          </w:p>
        </w:tc>
        <w:tc>
          <w:tcPr>
            <w:tcW w:w="378" w:type="pct"/>
            <w:vMerge w:val="restart"/>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структурных элементов</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государственных</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программ вместе с</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наименованием</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государственной</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программы</w:t>
            </w:r>
          </w:p>
        </w:tc>
        <w:tc>
          <w:tcPr>
            <w:tcW w:w="390" w:type="pct"/>
            <w:vMerge w:val="restar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Единица </w:t>
            </w:r>
            <w:proofErr w:type="gramStart"/>
            <w:r w:rsidRPr="00886A8A">
              <w:rPr>
                <w:rFonts w:ascii="Times New Roman" w:hAnsi="Times New Roman" w:cs="Times New Roman"/>
                <w:sz w:val="20"/>
                <w:szCs w:val="20"/>
              </w:rPr>
              <w:t>измерения</w:t>
            </w:r>
            <w:r w:rsidRPr="00886A8A">
              <w:rPr>
                <w:rFonts w:ascii="Times New Roman" w:hAnsi="Times New Roman" w:cs="Times New Roman"/>
                <w:sz w:val="20"/>
                <w:szCs w:val="20"/>
              </w:rPr>
              <w:br/>
              <w:t>(</w:t>
            </w:r>
            <w:proofErr w:type="gramEnd"/>
            <w:r w:rsidRPr="00886A8A">
              <w:rPr>
                <w:rFonts w:ascii="Times New Roman" w:hAnsi="Times New Roman" w:cs="Times New Roman"/>
                <w:sz w:val="20"/>
                <w:szCs w:val="20"/>
              </w:rPr>
              <w:t>по ОКЕИ)</w:t>
            </w:r>
          </w:p>
        </w:tc>
        <w:tc>
          <w:tcPr>
            <w:tcW w:w="432" w:type="pct"/>
            <w:gridSpan w:val="2"/>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Базовое значение</w:t>
            </w:r>
          </w:p>
        </w:tc>
        <w:tc>
          <w:tcPr>
            <w:tcW w:w="946" w:type="pct"/>
            <w:gridSpan w:val="4"/>
            <w:tcBorders>
              <w:bottom w:val="single" w:sz="4" w:space="0" w:color="auto"/>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Значения мероприятия</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 параметра характеристики мероприятия</w:t>
            </w:r>
          </w:p>
          <w:p w:rsidR="00FB064E" w:rsidRPr="00886A8A" w:rsidRDefault="00FB064E" w:rsidP="00886A8A">
            <w:pPr>
              <w:spacing w:line="240" w:lineRule="auto"/>
              <w:jc w:val="center"/>
              <w:rPr>
                <w:rFonts w:ascii="Times New Roman" w:hAnsi="Times New Roman" w:cs="Times New Roman"/>
                <w:sz w:val="20"/>
              </w:rPr>
            </w:pPr>
            <w:r w:rsidRPr="00886A8A">
              <w:rPr>
                <w:rFonts w:ascii="Times New Roman" w:hAnsi="Times New Roman" w:cs="Times New Roman"/>
                <w:sz w:val="20"/>
                <w:szCs w:val="20"/>
              </w:rPr>
              <w:t>(результата) по годам</w:t>
            </w:r>
          </w:p>
        </w:tc>
        <w:tc>
          <w:tcPr>
            <w:tcW w:w="429" w:type="pct"/>
            <w:vMerge w:val="restar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Тип мероприятия (результата)</w:t>
            </w:r>
          </w:p>
        </w:tc>
        <w:tc>
          <w:tcPr>
            <w:tcW w:w="251" w:type="pct"/>
            <w:vMerge w:val="restar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Уровень мероприятия</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w:t>
            </w:r>
          </w:p>
        </w:tc>
        <w:tc>
          <w:tcPr>
            <w:tcW w:w="919" w:type="pct"/>
            <w:vMerge w:val="restar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Связь с показателями</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(регионального)</w:t>
            </w:r>
          </w:p>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ведомственного проекта</w:t>
            </w:r>
          </w:p>
        </w:tc>
      </w:tr>
      <w:tr w:rsidR="008312A5" w:rsidRPr="00886A8A" w:rsidTr="00B04BD3">
        <w:trPr>
          <w:trHeight w:val="975"/>
        </w:trPr>
        <w:tc>
          <w:tcPr>
            <w:tcW w:w="213" w:type="pct"/>
            <w:vMerge/>
            <w:tcBorders>
              <w:bottom w:val="nil"/>
            </w:tcBorders>
          </w:tcPr>
          <w:p w:rsidR="00FB064E" w:rsidRPr="00886A8A" w:rsidRDefault="00FB064E" w:rsidP="00886A8A">
            <w:pPr>
              <w:spacing w:line="240" w:lineRule="auto"/>
              <w:jc w:val="center"/>
              <w:rPr>
                <w:rFonts w:ascii="Times New Roman" w:hAnsi="Times New Roman" w:cs="Times New Roman"/>
                <w:sz w:val="24"/>
              </w:rPr>
            </w:pPr>
          </w:p>
        </w:tc>
        <w:tc>
          <w:tcPr>
            <w:tcW w:w="1042" w:type="pct"/>
            <w:vMerge/>
            <w:tcBorders>
              <w:bottom w:val="nil"/>
            </w:tcBorders>
          </w:tcPr>
          <w:p w:rsidR="00FB064E" w:rsidRPr="00886A8A" w:rsidRDefault="00FB064E" w:rsidP="00886A8A">
            <w:pPr>
              <w:spacing w:line="240" w:lineRule="auto"/>
              <w:jc w:val="center"/>
              <w:rPr>
                <w:rFonts w:ascii="Times New Roman" w:hAnsi="Times New Roman" w:cs="Times New Roman"/>
                <w:sz w:val="24"/>
              </w:rPr>
            </w:pPr>
          </w:p>
        </w:tc>
        <w:tc>
          <w:tcPr>
            <w:tcW w:w="378" w:type="pct"/>
            <w:vMerge/>
            <w:tcBorders>
              <w:bottom w:val="nil"/>
            </w:tcBorders>
          </w:tcPr>
          <w:p w:rsidR="00FB064E" w:rsidRPr="00886A8A" w:rsidRDefault="00FB064E" w:rsidP="00886A8A">
            <w:pPr>
              <w:spacing w:line="240" w:lineRule="auto"/>
              <w:jc w:val="center"/>
              <w:rPr>
                <w:rFonts w:ascii="Times New Roman" w:hAnsi="Times New Roman" w:cs="Times New Roman"/>
                <w:sz w:val="24"/>
              </w:rPr>
            </w:pPr>
          </w:p>
        </w:tc>
        <w:tc>
          <w:tcPr>
            <w:tcW w:w="390" w:type="pct"/>
            <w:vMerge/>
            <w:tcBorders>
              <w:bottom w:val="nil"/>
            </w:tcBorders>
          </w:tcPr>
          <w:p w:rsidR="00FB064E" w:rsidRPr="00886A8A" w:rsidRDefault="00FB064E" w:rsidP="00886A8A">
            <w:pPr>
              <w:spacing w:line="240" w:lineRule="auto"/>
              <w:jc w:val="center"/>
              <w:rPr>
                <w:rFonts w:ascii="Times New Roman" w:hAnsi="Times New Roman" w:cs="Times New Roman"/>
                <w:sz w:val="24"/>
              </w:rPr>
            </w:pPr>
          </w:p>
        </w:tc>
        <w:tc>
          <w:tcPr>
            <w:tcW w:w="219" w:type="pc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значение</w:t>
            </w:r>
          </w:p>
        </w:tc>
        <w:tc>
          <w:tcPr>
            <w:tcW w:w="213" w:type="pc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год</w:t>
            </w:r>
          </w:p>
        </w:tc>
        <w:tc>
          <w:tcPr>
            <w:tcW w:w="210" w:type="pc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210" w:type="pc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263" w:type="pc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262" w:type="pct"/>
            <w:tcBorders>
              <w:bottom w:val="nil"/>
            </w:tcBorders>
          </w:tcPr>
          <w:p w:rsidR="00FB064E" w:rsidRPr="00886A8A" w:rsidRDefault="00FB064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2027</w:t>
            </w:r>
          </w:p>
        </w:tc>
        <w:tc>
          <w:tcPr>
            <w:tcW w:w="429" w:type="pct"/>
            <w:vMerge/>
            <w:tcBorders>
              <w:bottom w:val="nil"/>
            </w:tcBorders>
          </w:tcPr>
          <w:p w:rsidR="00FB064E" w:rsidRPr="00886A8A" w:rsidRDefault="00FB064E" w:rsidP="00886A8A">
            <w:pPr>
              <w:spacing w:line="240" w:lineRule="auto"/>
              <w:jc w:val="center"/>
              <w:rPr>
                <w:rFonts w:ascii="Times New Roman" w:hAnsi="Times New Roman" w:cs="Times New Roman"/>
                <w:sz w:val="24"/>
              </w:rPr>
            </w:pPr>
          </w:p>
        </w:tc>
        <w:tc>
          <w:tcPr>
            <w:tcW w:w="251" w:type="pct"/>
            <w:vMerge/>
            <w:tcBorders>
              <w:bottom w:val="nil"/>
            </w:tcBorders>
          </w:tcPr>
          <w:p w:rsidR="00FB064E" w:rsidRPr="00886A8A" w:rsidRDefault="00FB064E" w:rsidP="00886A8A">
            <w:pPr>
              <w:spacing w:line="240" w:lineRule="auto"/>
              <w:jc w:val="center"/>
              <w:rPr>
                <w:rFonts w:ascii="Times New Roman" w:hAnsi="Times New Roman" w:cs="Times New Roman"/>
                <w:sz w:val="24"/>
              </w:rPr>
            </w:pPr>
          </w:p>
        </w:tc>
        <w:tc>
          <w:tcPr>
            <w:tcW w:w="919" w:type="pct"/>
            <w:vMerge/>
            <w:tcBorders>
              <w:bottom w:val="nil"/>
            </w:tcBorders>
          </w:tcPr>
          <w:p w:rsidR="00FB064E" w:rsidRPr="00886A8A" w:rsidRDefault="00FB064E" w:rsidP="00886A8A">
            <w:pPr>
              <w:spacing w:line="240" w:lineRule="auto"/>
              <w:jc w:val="center"/>
              <w:rPr>
                <w:rFonts w:ascii="Times New Roman" w:hAnsi="Times New Roman" w:cs="Times New Roman"/>
                <w:sz w:val="24"/>
              </w:rPr>
            </w:pPr>
          </w:p>
        </w:tc>
      </w:tr>
    </w:tbl>
    <w:p w:rsidR="00533D59" w:rsidRPr="00886A8A" w:rsidRDefault="009C671B" w:rsidP="00886A8A">
      <w:pPr>
        <w:spacing w:line="240" w:lineRule="auto"/>
        <w:rPr>
          <w:sz w:val="2"/>
          <w:szCs w:val="2"/>
        </w:rPr>
      </w:pPr>
      <w:r w:rsidRPr="00886A8A">
        <w:rPr>
          <w:sz w:val="2"/>
          <w:szCs w:val="2"/>
        </w:rPr>
        <w:t>2030</w:t>
      </w:r>
    </w:p>
    <w:tbl>
      <w:tblPr>
        <w:tblStyle w:val="111"/>
        <w:tblW w:w="5239" w:type="pct"/>
        <w:tblInd w:w="-431" w:type="dxa"/>
        <w:tblLayout w:type="fixed"/>
        <w:tblLook w:val="04A0" w:firstRow="1" w:lastRow="0" w:firstColumn="1" w:lastColumn="0" w:noHBand="0" w:noVBand="1"/>
      </w:tblPr>
      <w:tblGrid>
        <w:gridCol w:w="652"/>
        <w:gridCol w:w="3217"/>
        <w:gridCol w:w="1161"/>
        <w:gridCol w:w="1210"/>
        <w:gridCol w:w="692"/>
        <w:gridCol w:w="651"/>
        <w:gridCol w:w="676"/>
        <w:gridCol w:w="704"/>
        <w:gridCol w:w="713"/>
        <w:gridCol w:w="790"/>
        <w:gridCol w:w="1334"/>
        <w:gridCol w:w="787"/>
        <w:gridCol w:w="2849"/>
      </w:tblGrid>
      <w:tr w:rsidR="00B04BD3" w:rsidRPr="00886A8A" w:rsidTr="00B04BD3">
        <w:trPr>
          <w:trHeight w:val="20"/>
          <w:tblHeader/>
        </w:trPr>
        <w:tc>
          <w:tcPr>
            <w:tcW w:w="211"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1042"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76"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392"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224"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11"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219"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228"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231"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256"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432"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55"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924" w:type="pct"/>
          </w:tcPr>
          <w:p w:rsidR="009E7519" w:rsidRPr="00886A8A" w:rsidRDefault="009E75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13</w:t>
            </w:r>
          </w:p>
        </w:tc>
      </w:tr>
      <w:tr w:rsidR="001350D2" w:rsidRPr="00886A8A" w:rsidTr="00B04BD3">
        <w:trPr>
          <w:trHeight w:val="432"/>
        </w:trPr>
        <w:tc>
          <w:tcPr>
            <w:tcW w:w="211" w:type="pct"/>
          </w:tcPr>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789" w:type="pct"/>
            <w:gridSpan w:val="12"/>
          </w:tcPr>
          <w:p w:rsidR="001350D2" w:rsidRPr="0037709A" w:rsidRDefault="001350D2" w:rsidP="001350D2">
            <w:pPr>
              <w:spacing w:line="240" w:lineRule="auto"/>
              <w:jc w:val="both"/>
              <w:rPr>
                <w:rFonts w:ascii="Times New Roman" w:hAnsi="Times New Roman" w:cs="Times New Roman"/>
                <w:bCs/>
                <w:sz w:val="20"/>
                <w:szCs w:val="20"/>
                <w:u w:color="000000"/>
              </w:rPr>
            </w:pPr>
            <w:r w:rsidRPr="0037709A">
              <w:rPr>
                <w:rFonts w:ascii="Times New Roman" w:hAnsi="Times New Roman" w:cs="Times New Roman"/>
                <w:bCs/>
                <w:sz w:val="20"/>
                <w:szCs w:val="20"/>
                <w:u w:color="000000"/>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B04BD3" w:rsidRPr="00886A8A" w:rsidTr="00B04BD3">
        <w:trPr>
          <w:trHeight w:val="20"/>
        </w:trPr>
        <w:tc>
          <w:tcPr>
            <w:tcW w:w="211" w:type="pct"/>
          </w:tcPr>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1042" w:type="pct"/>
          </w:tcPr>
          <w:p w:rsidR="001350D2" w:rsidRPr="00886A8A" w:rsidRDefault="001350D2" w:rsidP="001350D2">
            <w:pPr>
              <w:spacing w:line="240" w:lineRule="auto"/>
              <w:jc w:val="both"/>
              <w:rPr>
                <w:rFonts w:ascii="Times New Roman" w:hAnsi="Times New Roman" w:cs="Times New Roman"/>
                <w:sz w:val="20"/>
                <w:szCs w:val="20"/>
                <w:shd w:val="clear" w:color="auto" w:fill="FFFFFF"/>
              </w:rPr>
            </w:pPr>
            <w:r w:rsidRPr="00886A8A">
              <w:rPr>
                <w:rFonts w:ascii="Times New Roman" w:hAnsi="Times New Roman" w:cs="Times New Roman"/>
                <w:sz w:val="20"/>
                <w:szCs w:val="20"/>
                <w:shd w:val="clear" w:color="auto" w:fill="FFFFFF"/>
              </w:rPr>
              <w:t xml:space="preserve">Проведена работа с Исполнительными комитетами муниципальных образований Республики Татарстан с целью создания условий для привлечения молодыми семьями, участвующими в реализации регионального проекта, собственных средств, </w:t>
            </w:r>
            <w:proofErr w:type="gramStart"/>
            <w:r w:rsidRPr="00886A8A">
              <w:rPr>
                <w:rFonts w:ascii="Times New Roman" w:hAnsi="Times New Roman" w:cs="Times New Roman"/>
                <w:sz w:val="20"/>
                <w:szCs w:val="20"/>
                <w:shd w:val="clear" w:color="auto" w:fill="FFFFFF"/>
              </w:rPr>
              <w:t>дополни-тельных</w:t>
            </w:r>
            <w:proofErr w:type="gramEnd"/>
            <w:r w:rsidRPr="00886A8A">
              <w:rPr>
                <w:rFonts w:ascii="Times New Roman" w:hAnsi="Times New Roman" w:cs="Times New Roman"/>
                <w:sz w:val="20"/>
                <w:szCs w:val="20"/>
                <w:shd w:val="clear" w:color="auto" w:fill="FFFFFF"/>
              </w:rPr>
              <w:t xml:space="preserve">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c>
          <w:tcPr>
            <w:tcW w:w="376" w:type="pct"/>
          </w:tcPr>
          <w:p w:rsidR="001350D2" w:rsidRPr="00886A8A" w:rsidRDefault="001350D2" w:rsidP="001350D2">
            <w:pPr>
              <w:spacing w:line="240" w:lineRule="auto"/>
              <w:jc w:val="center"/>
              <w:rPr>
                <w:rFonts w:ascii="Times New Roman" w:hAnsi="Times New Roman" w:cs="Times New Roman"/>
                <w:bCs/>
                <w:sz w:val="20"/>
                <w:u w:color="000000"/>
              </w:rPr>
            </w:pPr>
            <w:r w:rsidRPr="00886A8A">
              <w:rPr>
                <w:rFonts w:ascii="Times New Roman" w:hAnsi="Times New Roman" w:cs="Times New Roman"/>
                <w:bCs/>
                <w:sz w:val="20"/>
                <w:u w:color="000000"/>
              </w:rPr>
              <w:t>-</w:t>
            </w:r>
          </w:p>
        </w:tc>
        <w:tc>
          <w:tcPr>
            <w:tcW w:w="392"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Единиц </w:t>
            </w:r>
          </w:p>
        </w:tc>
        <w:tc>
          <w:tcPr>
            <w:tcW w:w="224"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80</w:t>
            </w:r>
          </w:p>
        </w:tc>
        <w:tc>
          <w:tcPr>
            <w:tcW w:w="211"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2023</w:t>
            </w:r>
          </w:p>
        </w:tc>
        <w:tc>
          <w:tcPr>
            <w:tcW w:w="219"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164</w:t>
            </w:r>
          </w:p>
        </w:tc>
        <w:tc>
          <w:tcPr>
            <w:tcW w:w="228"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244</w:t>
            </w:r>
          </w:p>
        </w:tc>
        <w:tc>
          <w:tcPr>
            <w:tcW w:w="231"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324</w:t>
            </w:r>
          </w:p>
        </w:tc>
        <w:tc>
          <w:tcPr>
            <w:tcW w:w="256"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404</w:t>
            </w:r>
          </w:p>
        </w:tc>
        <w:tc>
          <w:tcPr>
            <w:tcW w:w="432"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Обеспечение реализации</w:t>
            </w:r>
          </w:p>
          <w:p w:rsidR="001350D2" w:rsidRPr="00886A8A" w:rsidRDefault="001350D2" w:rsidP="001350D2">
            <w:pPr>
              <w:spacing w:line="240" w:lineRule="auto"/>
              <w:jc w:val="center"/>
              <w:rPr>
                <w:rFonts w:ascii="Times New Roman" w:hAnsi="Times New Roman" w:cs="Times New Roman"/>
                <w:bCs/>
                <w:sz w:val="20"/>
                <w:szCs w:val="20"/>
                <w:u w:color="000000"/>
              </w:rPr>
            </w:pPr>
            <w:proofErr w:type="gramStart"/>
            <w:r w:rsidRPr="00886A8A">
              <w:rPr>
                <w:rFonts w:ascii="Times New Roman" w:hAnsi="Times New Roman" w:cs="Times New Roman"/>
                <w:bCs/>
                <w:sz w:val="20"/>
                <w:szCs w:val="20"/>
                <w:u w:color="000000"/>
              </w:rPr>
              <w:t>Федерально-</w:t>
            </w:r>
            <w:proofErr w:type="spellStart"/>
            <w:r w:rsidRPr="00886A8A">
              <w:rPr>
                <w:rFonts w:ascii="Times New Roman" w:hAnsi="Times New Roman" w:cs="Times New Roman"/>
                <w:bCs/>
                <w:sz w:val="20"/>
                <w:szCs w:val="20"/>
                <w:u w:color="000000"/>
              </w:rPr>
              <w:t>го</w:t>
            </w:r>
            <w:proofErr w:type="spellEnd"/>
            <w:proofErr w:type="gramEnd"/>
            <w:r w:rsidRPr="00886A8A">
              <w:rPr>
                <w:rFonts w:ascii="Times New Roman" w:hAnsi="Times New Roman" w:cs="Times New Roman"/>
                <w:bCs/>
                <w:sz w:val="20"/>
                <w:szCs w:val="20"/>
                <w:u w:color="000000"/>
              </w:rPr>
              <w:t>, ведом-</w:t>
            </w:r>
            <w:proofErr w:type="spellStart"/>
            <w:r w:rsidRPr="00886A8A">
              <w:rPr>
                <w:rFonts w:ascii="Times New Roman" w:hAnsi="Times New Roman" w:cs="Times New Roman"/>
                <w:bCs/>
                <w:sz w:val="20"/>
                <w:szCs w:val="20"/>
                <w:u w:color="000000"/>
              </w:rPr>
              <w:t>ственного</w:t>
            </w:r>
            <w:proofErr w:type="spellEnd"/>
            <w:r w:rsidRPr="00886A8A">
              <w:rPr>
                <w:rFonts w:ascii="Times New Roman" w:hAnsi="Times New Roman" w:cs="Times New Roman"/>
                <w:bCs/>
                <w:sz w:val="20"/>
                <w:szCs w:val="20"/>
                <w:u w:color="000000"/>
              </w:rPr>
              <w:t xml:space="preserve"> проекта</w:t>
            </w:r>
          </w:p>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w:t>
            </w:r>
            <w:proofErr w:type="spellStart"/>
            <w:proofErr w:type="gramStart"/>
            <w:r w:rsidRPr="00886A8A">
              <w:rPr>
                <w:rFonts w:ascii="Times New Roman" w:hAnsi="Times New Roman" w:cs="Times New Roman"/>
                <w:bCs/>
                <w:sz w:val="20"/>
                <w:szCs w:val="20"/>
                <w:u w:color="000000"/>
              </w:rPr>
              <w:t>мероприя-тия</w:t>
            </w:r>
            <w:proofErr w:type="spellEnd"/>
            <w:proofErr w:type="gramEnd"/>
            <w:r w:rsidRPr="00886A8A">
              <w:rPr>
                <w:rFonts w:ascii="Times New Roman" w:hAnsi="Times New Roman" w:cs="Times New Roman"/>
                <w:bCs/>
                <w:sz w:val="20"/>
                <w:szCs w:val="20"/>
                <w:u w:color="000000"/>
              </w:rPr>
              <w:t xml:space="preserve"> (</w:t>
            </w:r>
            <w:proofErr w:type="spellStart"/>
            <w:r w:rsidRPr="00886A8A">
              <w:rPr>
                <w:rFonts w:ascii="Times New Roman" w:hAnsi="Times New Roman" w:cs="Times New Roman"/>
                <w:bCs/>
                <w:sz w:val="20"/>
                <w:szCs w:val="20"/>
                <w:u w:color="000000"/>
              </w:rPr>
              <w:t>резуль</w:t>
            </w:r>
            <w:proofErr w:type="spellEnd"/>
            <w:r w:rsidRPr="00886A8A">
              <w:rPr>
                <w:rFonts w:ascii="Times New Roman" w:hAnsi="Times New Roman" w:cs="Times New Roman"/>
                <w:bCs/>
                <w:sz w:val="20"/>
                <w:szCs w:val="20"/>
                <w:u w:color="000000"/>
              </w:rPr>
              <w:t>-тата) Феде-</w:t>
            </w:r>
            <w:proofErr w:type="spellStart"/>
            <w:r w:rsidRPr="00886A8A">
              <w:rPr>
                <w:rFonts w:ascii="Times New Roman" w:hAnsi="Times New Roman" w:cs="Times New Roman"/>
                <w:bCs/>
                <w:sz w:val="20"/>
                <w:szCs w:val="20"/>
                <w:u w:color="000000"/>
              </w:rPr>
              <w:t>рального</w:t>
            </w:r>
            <w:proofErr w:type="spellEnd"/>
            <w:r w:rsidRPr="00886A8A">
              <w:rPr>
                <w:rFonts w:ascii="Times New Roman" w:hAnsi="Times New Roman" w:cs="Times New Roman"/>
                <w:bCs/>
                <w:sz w:val="20"/>
                <w:szCs w:val="20"/>
                <w:u w:color="000000"/>
              </w:rPr>
              <w:t>,</w:t>
            </w:r>
          </w:p>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ведомственного проекта)</w:t>
            </w:r>
          </w:p>
        </w:tc>
        <w:tc>
          <w:tcPr>
            <w:tcW w:w="255"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РП</w:t>
            </w:r>
          </w:p>
        </w:tc>
        <w:tc>
          <w:tcPr>
            <w:tcW w:w="924" w:type="pct"/>
          </w:tcPr>
          <w:p w:rsidR="001350D2" w:rsidRPr="00886A8A" w:rsidRDefault="001350D2" w:rsidP="001350D2">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Доля муниципальных </w:t>
            </w:r>
            <w:proofErr w:type="spellStart"/>
            <w:proofErr w:type="gramStart"/>
            <w:r w:rsidRPr="00886A8A">
              <w:rPr>
                <w:rFonts w:ascii="Times New Roman" w:hAnsi="Times New Roman" w:cs="Times New Roman"/>
                <w:bCs/>
                <w:sz w:val="20"/>
                <w:szCs w:val="20"/>
                <w:u w:color="000000"/>
              </w:rPr>
              <w:t>обра-зований</w:t>
            </w:r>
            <w:proofErr w:type="spellEnd"/>
            <w:proofErr w:type="gramEnd"/>
            <w:r w:rsidRPr="00886A8A">
              <w:rPr>
                <w:rFonts w:ascii="Times New Roman" w:hAnsi="Times New Roman" w:cs="Times New Roman"/>
                <w:bCs/>
                <w:sz w:val="20"/>
                <w:szCs w:val="20"/>
                <w:u w:color="000000"/>
              </w:rPr>
              <w:t xml:space="preserve"> Республики Татарстан, в которых разработана и утверждена муниципальная программа «Обеспечение жильем молодых семей»</w:t>
            </w:r>
          </w:p>
        </w:tc>
      </w:tr>
      <w:tr w:rsidR="00B04BD3" w:rsidRPr="00886A8A" w:rsidTr="00B04BD3">
        <w:trPr>
          <w:trHeight w:val="20"/>
        </w:trPr>
        <w:tc>
          <w:tcPr>
            <w:tcW w:w="211" w:type="pct"/>
          </w:tcPr>
          <w:p w:rsidR="001350D2" w:rsidRPr="00886A8A" w:rsidRDefault="001350D2" w:rsidP="001350D2">
            <w:pPr>
              <w:spacing w:line="240" w:lineRule="auto"/>
              <w:jc w:val="center"/>
              <w:rPr>
                <w:rFonts w:ascii="Times New Roman" w:hAnsi="Times New Roman" w:cs="Times New Roman"/>
                <w:sz w:val="20"/>
              </w:rPr>
            </w:pPr>
            <w:r>
              <w:rPr>
                <w:rFonts w:ascii="Times New Roman" w:hAnsi="Times New Roman" w:cs="Times New Roman"/>
                <w:sz w:val="20"/>
                <w:szCs w:val="20"/>
              </w:rPr>
              <w:lastRenderedPageBreak/>
              <w:t>1</w:t>
            </w:r>
            <w:r w:rsidRPr="00886A8A">
              <w:rPr>
                <w:rFonts w:ascii="Times New Roman" w:hAnsi="Times New Roman" w:cs="Times New Roman"/>
                <w:sz w:val="20"/>
                <w:szCs w:val="20"/>
              </w:rPr>
              <w:t>.2.</w:t>
            </w:r>
          </w:p>
        </w:tc>
        <w:tc>
          <w:tcPr>
            <w:tcW w:w="1042" w:type="pct"/>
          </w:tcPr>
          <w:p w:rsidR="001350D2" w:rsidRPr="00886A8A" w:rsidRDefault="001350D2" w:rsidP="001350D2">
            <w:pPr>
              <w:spacing w:line="240" w:lineRule="auto"/>
              <w:jc w:val="both"/>
              <w:rPr>
                <w:rFonts w:ascii="Times New Roman" w:hAnsi="Times New Roman" w:cs="Times New Roman"/>
                <w:bCs/>
                <w:sz w:val="20"/>
                <w:szCs w:val="20"/>
                <w:u w:color="000000"/>
              </w:rPr>
            </w:pPr>
            <w:r w:rsidRPr="00886A8A">
              <w:rPr>
                <w:rFonts w:ascii="Times New Roman" w:hAnsi="Times New Roman" w:cs="Times New Roman"/>
                <w:sz w:val="20"/>
                <w:szCs w:val="20"/>
                <w:shd w:val="clear" w:color="auto" w:fill="FFFFFF"/>
              </w:rPr>
              <w:t xml:space="preserve">Организована работа совместно с Исполнительными комитетами муниципальных образований </w:t>
            </w:r>
            <w:proofErr w:type="spellStart"/>
            <w:proofErr w:type="gramStart"/>
            <w:r w:rsidRPr="00886A8A">
              <w:rPr>
                <w:rFonts w:ascii="Times New Roman" w:hAnsi="Times New Roman" w:cs="Times New Roman"/>
                <w:sz w:val="20"/>
                <w:szCs w:val="20"/>
                <w:shd w:val="clear" w:color="auto" w:fill="FFFFFF"/>
              </w:rPr>
              <w:t>Рес</w:t>
            </w:r>
            <w:proofErr w:type="spellEnd"/>
            <w:r w:rsidRPr="00886A8A">
              <w:rPr>
                <w:rFonts w:ascii="Times New Roman" w:hAnsi="Times New Roman" w:cs="Times New Roman"/>
                <w:sz w:val="20"/>
                <w:szCs w:val="20"/>
                <w:shd w:val="clear" w:color="auto" w:fill="FFFFFF"/>
              </w:rPr>
              <w:t>-публики</w:t>
            </w:r>
            <w:proofErr w:type="gramEnd"/>
            <w:r w:rsidRPr="00886A8A">
              <w:rPr>
                <w:rFonts w:ascii="Times New Roman" w:hAnsi="Times New Roman" w:cs="Times New Roman"/>
                <w:sz w:val="20"/>
                <w:szCs w:val="20"/>
                <w:shd w:val="clear" w:color="auto" w:fill="FFFFFF"/>
              </w:rPr>
              <w:t xml:space="preserve"> Татарстан по разработке, утверждению, актуализации муниципальных программ «</w:t>
            </w:r>
            <w:proofErr w:type="spellStart"/>
            <w:r w:rsidRPr="00886A8A">
              <w:rPr>
                <w:rFonts w:ascii="Times New Roman" w:hAnsi="Times New Roman" w:cs="Times New Roman"/>
                <w:sz w:val="20"/>
                <w:szCs w:val="20"/>
                <w:shd w:val="clear" w:color="auto" w:fill="FFFFFF"/>
              </w:rPr>
              <w:t>Обес</w:t>
            </w:r>
            <w:proofErr w:type="spellEnd"/>
            <w:r w:rsidRPr="00886A8A">
              <w:rPr>
                <w:rFonts w:ascii="Times New Roman" w:hAnsi="Times New Roman" w:cs="Times New Roman"/>
                <w:sz w:val="20"/>
                <w:szCs w:val="20"/>
                <w:shd w:val="clear" w:color="auto" w:fill="FFFFFF"/>
              </w:rPr>
              <w:t>-печение жильем молодых семей»</w:t>
            </w:r>
          </w:p>
        </w:tc>
        <w:tc>
          <w:tcPr>
            <w:tcW w:w="376" w:type="pct"/>
          </w:tcPr>
          <w:p w:rsidR="001350D2" w:rsidRPr="00886A8A" w:rsidRDefault="001350D2" w:rsidP="001350D2">
            <w:pPr>
              <w:spacing w:line="240" w:lineRule="auto"/>
              <w:jc w:val="center"/>
              <w:rPr>
                <w:rFonts w:ascii="Times New Roman" w:hAnsi="Times New Roman" w:cs="Times New Roman"/>
                <w:bCs/>
                <w:sz w:val="20"/>
                <w:u w:color="000000"/>
              </w:rPr>
            </w:pPr>
            <w:r w:rsidRPr="00886A8A">
              <w:rPr>
                <w:rFonts w:ascii="Times New Roman" w:hAnsi="Times New Roman" w:cs="Times New Roman"/>
                <w:bCs/>
                <w:sz w:val="20"/>
                <w:u w:color="000000"/>
              </w:rPr>
              <w:t>-</w:t>
            </w:r>
          </w:p>
          <w:p w:rsidR="001350D2" w:rsidRPr="00886A8A" w:rsidRDefault="001350D2" w:rsidP="001350D2">
            <w:pPr>
              <w:spacing w:line="240" w:lineRule="auto"/>
              <w:rPr>
                <w:rFonts w:ascii="Times New Roman" w:hAnsi="Times New Roman" w:cs="Times New Roman"/>
                <w:sz w:val="20"/>
              </w:rPr>
            </w:pPr>
          </w:p>
        </w:tc>
        <w:tc>
          <w:tcPr>
            <w:tcW w:w="392"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Процент </w:t>
            </w:r>
          </w:p>
        </w:tc>
        <w:tc>
          <w:tcPr>
            <w:tcW w:w="224"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211"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2023</w:t>
            </w:r>
          </w:p>
        </w:tc>
        <w:tc>
          <w:tcPr>
            <w:tcW w:w="219"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228"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231"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256"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432"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Обеспечение реализации</w:t>
            </w:r>
          </w:p>
          <w:p w:rsidR="001350D2" w:rsidRPr="00886A8A" w:rsidRDefault="001350D2" w:rsidP="001350D2">
            <w:pPr>
              <w:spacing w:line="240" w:lineRule="auto"/>
              <w:jc w:val="center"/>
              <w:rPr>
                <w:rFonts w:ascii="Times New Roman" w:hAnsi="Times New Roman" w:cs="Times New Roman"/>
                <w:bCs/>
                <w:sz w:val="20"/>
                <w:szCs w:val="20"/>
                <w:u w:color="000000"/>
              </w:rPr>
            </w:pPr>
            <w:proofErr w:type="gramStart"/>
            <w:r w:rsidRPr="00886A8A">
              <w:rPr>
                <w:rFonts w:ascii="Times New Roman" w:hAnsi="Times New Roman" w:cs="Times New Roman"/>
                <w:bCs/>
                <w:sz w:val="20"/>
                <w:szCs w:val="20"/>
                <w:u w:color="000000"/>
              </w:rPr>
              <w:t>Федерально-</w:t>
            </w:r>
            <w:proofErr w:type="spellStart"/>
            <w:r w:rsidRPr="00886A8A">
              <w:rPr>
                <w:rFonts w:ascii="Times New Roman" w:hAnsi="Times New Roman" w:cs="Times New Roman"/>
                <w:bCs/>
                <w:sz w:val="20"/>
                <w:szCs w:val="20"/>
                <w:u w:color="000000"/>
              </w:rPr>
              <w:t>го</w:t>
            </w:r>
            <w:proofErr w:type="spellEnd"/>
            <w:proofErr w:type="gramEnd"/>
            <w:r w:rsidRPr="00886A8A">
              <w:rPr>
                <w:rFonts w:ascii="Times New Roman" w:hAnsi="Times New Roman" w:cs="Times New Roman"/>
                <w:bCs/>
                <w:sz w:val="20"/>
                <w:szCs w:val="20"/>
                <w:u w:color="000000"/>
              </w:rPr>
              <w:t>, Ведом-</w:t>
            </w:r>
            <w:proofErr w:type="spellStart"/>
            <w:r w:rsidRPr="00886A8A">
              <w:rPr>
                <w:rFonts w:ascii="Times New Roman" w:hAnsi="Times New Roman" w:cs="Times New Roman"/>
                <w:bCs/>
                <w:sz w:val="20"/>
                <w:szCs w:val="20"/>
                <w:u w:color="000000"/>
              </w:rPr>
              <w:t>ственного</w:t>
            </w:r>
            <w:proofErr w:type="spellEnd"/>
            <w:r w:rsidRPr="00886A8A">
              <w:rPr>
                <w:rFonts w:ascii="Times New Roman" w:hAnsi="Times New Roman" w:cs="Times New Roman"/>
                <w:bCs/>
                <w:sz w:val="20"/>
                <w:szCs w:val="20"/>
                <w:u w:color="000000"/>
              </w:rPr>
              <w:t xml:space="preserve"> проекта (</w:t>
            </w:r>
            <w:proofErr w:type="spellStart"/>
            <w:r w:rsidRPr="00886A8A">
              <w:rPr>
                <w:rFonts w:ascii="Times New Roman" w:hAnsi="Times New Roman" w:cs="Times New Roman"/>
                <w:bCs/>
                <w:sz w:val="20"/>
                <w:szCs w:val="20"/>
                <w:u w:color="000000"/>
              </w:rPr>
              <w:t>мероприя-тия</w:t>
            </w:r>
            <w:proofErr w:type="spellEnd"/>
            <w:r w:rsidRPr="00886A8A">
              <w:rPr>
                <w:rFonts w:ascii="Times New Roman" w:hAnsi="Times New Roman" w:cs="Times New Roman"/>
                <w:bCs/>
                <w:sz w:val="20"/>
                <w:szCs w:val="20"/>
                <w:u w:color="000000"/>
              </w:rPr>
              <w:t xml:space="preserve"> (</w:t>
            </w:r>
            <w:proofErr w:type="spellStart"/>
            <w:r w:rsidRPr="00886A8A">
              <w:rPr>
                <w:rFonts w:ascii="Times New Roman" w:hAnsi="Times New Roman" w:cs="Times New Roman"/>
                <w:bCs/>
                <w:sz w:val="20"/>
                <w:szCs w:val="20"/>
                <w:u w:color="000000"/>
              </w:rPr>
              <w:t>резуль</w:t>
            </w:r>
            <w:proofErr w:type="spellEnd"/>
            <w:r w:rsidRPr="00886A8A">
              <w:rPr>
                <w:rFonts w:ascii="Times New Roman" w:hAnsi="Times New Roman" w:cs="Times New Roman"/>
                <w:bCs/>
                <w:sz w:val="20"/>
                <w:szCs w:val="20"/>
                <w:u w:color="000000"/>
              </w:rPr>
              <w:t xml:space="preserve">-тата) </w:t>
            </w:r>
            <w:proofErr w:type="spellStart"/>
            <w:r w:rsidRPr="00886A8A">
              <w:rPr>
                <w:rFonts w:ascii="Times New Roman" w:hAnsi="Times New Roman" w:cs="Times New Roman"/>
                <w:bCs/>
                <w:sz w:val="20"/>
                <w:szCs w:val="20"/>
                <w:u w:color="000000"/>
              </w:rPr>
              <w:t>феде-рального</w:t>
            </w:r>
            <w:proofErr w:type="spellEnd"/>
            <w:r w:rsidRPr="00886A8A">
              <w:rPr>
                <w:rFonts w:ascii="Times New Roman" w:hAnsi="Times New Roman" w:cs="Times New Roman"/>
                <w:bCs/>
                <w:sz w:val="20"/>
                <w:szCs w:val="20"/>
                <w:u w:color="000000"/>
              </w:rPr>
              <w:t>,</w:t>
            </w:r>
          </w:p>
          <w:p w:rsidR="001350D2" w:rsidRPr="00886A8A" w:rsidRDefault="001350D2" w:rsidP="001350D2">
            <w:pPr>
              <w:spacing w:line="240" w:lineRule="auto"/>
              <w:jc w:val="center"/>
              <w:rPr>
                <w:rFonts w:ascii="Times New Roman" w:hAnsi="Times New Roman" w:cs="Times New Roman"/>
                <w:bCs/>
                <w:sz w:val="20"/>
                <w:szCs w:val="20"/>
                <w:u w:color="000000"/>
              </w:rPr>
            </w:pPr>
            <w:proofErr w:type="spellStart"/>
            <w:proofErr w:type="gramStart"/>
            <w:r w:rsidRPr="00886A8A">
              <w:rPr>
                <w:rFonts w:ascii="Times New Roman" w:hAnsi="Times New Roman" w:cs="Times New Roman"/>
                <w:bCs/>
                <w:sz w:val="20"/>
                <w:szCs w:val="20"/>
                <w:u w:color="000000"/>
              </w:rPr>
              <w:t>Ведомст</w:t>
            </w:r>
            <w:proofErr w:type="spellEnd"/>
            <w:r w:rsidRPr="00886A8A">
              <w:rPr>
                <w:rFonts w:ascii="Times New Roman" w:hAnsi="Times New Roman" w:cs="Times New Roman"/>
                <w:bCs/>
                <w:sz w:val="20"/>
                <w:szCs w:val="20"/>
                <w:u w:color="000000"/>
              </w:rPr>
              <w:t>-венного</w:t>
            </w:r>
            <w:proofErr w:type="gramEnd"/>
            <w:r w:rsidRPr="00886A8A">
              <w:rPr>
                <w:rFonts w:ascii="Times New Roman" w:hAnsi="Times New Roman" w:cs="Times New Roman"/>
                <w:bCs/>
                <w:sz w:val="20"/>
                <w:szCs w:val="20"/>
                <w:u w:color="000000"/>
              </w:rPr>
              <w:t xml:space="preserve"> проекта)</w:t>
            </w:r>
          </w:p>
        </w:tc>
        <w:tc>
          <w:tcPr>
            <w:tcW w:w="255" w:type="pct"/>
          </w:tcPr>
          <w:p w:rsidR="001350D2" w:rsidRPr="00886A8A" w:rsidRDefault="001350D2" w:rsidP="001350D2">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РП</w:t>
            </w:r>
          </w:p>
        </w:tc>
        <w:tc>
          <w:tcPr>
            <w:tcW w:w="924" w:type="pct"/>
          </w:tcPr>
          <w:p w:rsidR="001350D2" w:rsidRPr="00886A8A" w:rsidRDefault="001350D2" w:rsidP="001350D2">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Доля муниципальных </w:t>
            </w:r>
            <w:proofErr w:type="spellStart"/>
            <w:proofErr w:type="gramStart"/>
            <w:r w:rsidRPr="00886A8A">
              <w:rPr>
                <w:rFonts w:ascii="Times New Roman" w:hAnsi="Times New Roman" w:cs="Times New Roman"/>
                <w:bCs/>
                <w:sz w:val="20"/>
                <w:szCs w:val="20"/>
                <w:u w:color="000000"/>
              </w:rPr>
              <w:t>образо-ваний</w:t>
            </w:r>
            <w:proofErr w:type="spellEnd"/>
            <w:proofErr w:type="gramEnd"/>
            <w:r w:rsidRPr="00886A8A">
              <w:rPr>
                <w:rFonts w:ascii="Times New Roman" w:hAnsi="Times New Roman" w:cs="Times New Roman"/>
                <w:bCs/>
                <w:sz w:val="20"/>
                <w:szCs w:val="20"/>
                <w:u w:color="000000"/>
              </w:rPr>
              <w:t xml:space="preserve"> Республики Татарстан, в которых разработана и утверждена муниципальная программа «Обеспечение жильем молодых семей»</w:t>
            </w:r>
          </w:p>
        </w:tc>
      </w:tr>
      <w:tr w:rsidR="001350D2" w:rsidRPr="00886A8A" w:rsidTr="00B04BD3">
        <w:trPr>
          <w:trHeight w:val="20"/>
        </w:trPr>
        <w:tc>
          <w:tcPr>
            <w:tcW w:w="211" w:type="pct"/>
          </w:tcPr>
          <w:p w:rsidR="001350D2" w:rsidRPr="00886A8A" w:rsidRDefault="001350D2" w:rsidP="001350D2">
            <w:pPr>
              <w:spacing w:line="240" w:lineRule="auto"/>
              <w:jc w:val="center"/>
              <w:rPr>
                <w:sz w:val="20"/>
              </w:rPr>
            </w:pPr>
            <w:r w:rsidRPr="00886A8A">
              <w:rPr>
                <w:rFonts w:ascii="Times New Roman" w:hAnsi="Times New Roman" w:cs="Times New Roman"/>
                <w:sz w:val="20"/>
                <w:szCs w:val="20"/>
              </w:rPr>
              <w:t>2.</w:t>
            </w:r>
          </w:p>
        </w:tc>
        <w:tc>
          <w:tcPr>
            <w:tcW w:w="4789" w:type="pct"/>
            <w:gridSpan w:val="12"/>
          </w:tcPr>
          <w:p w:rsidR="001350D2" w:rsidRPr="00886A8A" w:rsidRDefault="001350D2" w:rsidP="001350D2">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B04BD3" w:rsidRPr="00886A8A" w:rsidTr="00B04BD3">
        <w:trPr>
          <w:trHeight w:val="20"/>
        </w:trPr>
        <w:tc>
          <w:tcPr>
            <w:tcW w:w="211" w:type="pct"/>
          </w:tcPr>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1042" w:type="pct"/>
          </w:tcPr>
          <w:p w:rsidR="001350D2" w:rsidRPr="00886A8A" w:rsidRDefault="001350D2" w:rsidP="001350D2">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Обеспечены жильем молодые семьи</w:t>
            </w:r>
          </w:p>
        </w:tc>
        <w:tc>
          <w:tcPr>
            <w:tcW w:w="376" w:type="pct"/>
          </w:tcPr>
          <w:p w:rsidR="001350D2" w:rsidRPr="00886A8A" w:rsidRDefault="001350D2" w:rsidP="001350D2">
            <w:pPr>
              <w:spacing w:line="240" w:lineRule="auto"/>
              <w:jc w:val="center"/>
              <w:rPr>
                <w:rFonts w:ascii="Times New Roman" w:hAnsi="Times New Roman" w:cs="Times New Roman"/>
                <w:sz w:val="20"/>
              </w:rPr>
            </w:pPr>
            <w:r w:rsidRPr="00886A8A">
              <w:rPr>
                <w:rFonts w:ascii="Times New Roman" w:hAnsi="Times New Roman" w:cs="Times New Roman"/>
                <w:sz w:val="20"/>
              </w:rPr>
              <w:t>-</w:t>
            </w:r>
          </w:p>
        </w:tc>
        <w:tc>
          <w:tcPr>
            <w:tcW w:w="392" w:type="pct"/>
          </w:tcPr>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Тысяча семей</w:t>
            </w:r>
          </w:p>
        </w:tc>
        <w:tc>
          <w:tcPr>
            <w:tcW w:w="224" w:type="pct"/>
          </w:tcPr>
          <w:p w:rsidR="001350D2" w:rsidRPr="00886A8A" w:rsidRDefault="001350D2" w:rsidP="001350D2">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0,048</w:t>
            </w:r>
          </w:p>
        </w:tc>
        <w:tc>
          <w:tcPr>
            <w:tcW w:w="211" w:type="pct"/>
          </w:tcPr>
          <w:p w:rsidR="001350D2" w:rsidRPr="00886A8A" w:rsidRDefault="001350D2" w:rsidP="001350D2">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2022</w:t>
            </w:r>
          </w:p>
        </w:tc>
        <w:tc>
          <w:tcPr>
            <w:tcW w:w="219" w:type="pct"/>
          </w:tcPr>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0,121</w:t>
            </w:r>
          </w:p>
        </w:tc>
        <w:tc>
          <w:tcPr>
            <w:tcW w:w="228" w:type="pct"/>
          </w:tcPr>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0,142</w:t>
            </w:r>
          </w:p>
        </w:tc>
        <w:tc>
          <w:tcPr>
            <w:tcW w:w="231" w:type="pct"/>
          </w:tcPr>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0,167</w:t>
            </w:r>
          </w:p>
        </w:tc>
        <w:tc>
          <w:tcPr>
            <w:tcW w:w="256" w:type="pct"/>
          </w:tcPr>
          <w:p w:rsidR="001350D2" w:rsidRPr="00886A8A" w:rsidRDefault="001350D2" w:rsidP="001350D2">
            <w:pPr>
              <w:spacing w:line="240" w:lineRule="auto"/>
              <w:jc w:val="center"/>
              <w:rPr>
                <w:rFonts w:ascii="Times New Roman" w:hAnsi="Times New Roman" w:cs="Times New Roman"/>
                <w:sz w:val="20"/>
              </w:rPr>
            </w:pPr>
            <w:r w:rsidRPr="00886A8A">
              <w:rPr>
                <w:rFonts w:ascii="Times New Roman" w:hAnsi="Times New Roman" w:cs="Times New Roman"/>
                <w:sz w:val="20"/>
              </w:rPr>
              <w:t>-</w:t>
            </w:r>
          </w:p>
        </w:tc>
        <w:tc>
          <w:tcPr>
            <w:tcW w:w="432" w:type="pct"/>
          </w:tcPr>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Социальное обеспечение</w:t>
            </w:r>
          </w:p>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 иные выплаты</w:t>
            </w:r>
          </w:p>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населению</w:t>
            </w:r>
          </w:p>
        </w:tc>
        <w:tc>
          <w:tcPr>
            <w:tcW w:w="255" w:type="pct"/>
          </w:tcPr>
          <w:p w:rsidR="001350D2" w:rsidRPr="00886A8A" w:rsidRDefault="001350D2" w:rsidP="001350D2">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ФП вне НП</w:t>
            </w:r>
          </w:p>
        </w:tc>
        <w:tc>
          <w:tcPr>
            <w:tcW w:w="924" w:type="pct"/>
          </w:tcPr>
          <w:p w:rsidR="001350D2" w:rsidRPr="00886A8A" w:rsidRDefault="001350D2" w:rsidP="001350D2">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Количество молодых семей, привлекших </w:t>
            </w:r>
            <w:proofErr w:type="gramStart"/>
            <w:r w:rsidRPr="00886A8A">
              <w:rPr>
                <w:rFonts w:ascii="Times New Roman" w:hAnsi="Times New Roman" w:cs="Times New Roman"/>
                <w:bCs/>
                <w:sz w:val="20"/>
                <w:szCs w:val="20"/>
                <w:u w:color="000000"/>
              </w:rPr>
              <w:t>собственные  средства</w:t>
            </w:r>
            <w:proofErr w:type="gramEnd"/>
            <w:r w:rsidRPr="00886A8A">
              <w:rPr>
                <w:rFonts w:ascii="Times New Roman" w:hAnsi="Times New Roman" w:cs="Times New Roman"/>
                <w:bCs/>
                <w:sz w:val="20"/>
                <w:szCs w:val="20"/>
                <w:u w:color="000000"/>
              </w:rPr>
              <w:t>, дополнительные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 (нарастающим итогом)</w:t>
            </w:r>
          </w:p>
        </w:tc>
      </w:tr>
    </w:tbl>
    <w:p w:rsidR="00675F43" w:rsidRPr="00886A8A" w:rsidRDefault="00675F43" w:rsidP="00886A8A">
      <w:pPr>
        <w:pStyle w:val="af5"/>
        <w:ind w:left="0"/>
        <w:rPr>
          <w:rFonts w:ascii="Times New Roman" w:hAnsi="Times New Roman" w:cs="Times New Roman"/>
          <w:sz w:val="28"/>
          <w:szCs w:val="28"/>
        </w:rPr>
      </w:pPr>
    </w:p>
    <w:p w:rsidR="00533D59" w:rsidRPr="00886A8A" w:rsidRDefault="00533D59" w:rsidP="00886A8A">
      <w:pPr>
        <w:pStyle w:val="af5"/>
        <w:ind w:left="0"/>
        <w:rPr>
          <w:rFonts w:ascii="Times New Roman" w:hAnsi="Times New Roman" w:cs="Times New Roman"/>
          <w:sz w:val="28"/>
          <w:szCs w:val="28"/>
        </w:rPr>
      </w:pPr>
      <w:r w:rsidRPr="00886A8A">
        <w:rPr>
          <w:rFonts w:ascii="Times New Roman" w:hAnsi="Times New Roman" w:cs="Times New Roman"/>
          <w:sz w:val="28"/>
          <w:szCs w:val="28"/>
        </w:rPr>
        <w:t>5. Финансовое обеспечение реализации регионального проекта</w:t>
      </w:r>
    </w:p>
    <w:p w:rsidR="00533D59" w:rsidRPr="00886A8A" w:rsidRDefault="00533D59" w:rsidP="00886A8A">
      <w:pPr>
        <w:pStyle w:val="af5"/>
        <w:ind w:left="0"/>
        <w:jc w:val="both"/>
        <w:rPr>
          <w:rFonts w:ascii="Times New Roman" w:hAnsi="Times New Roman" w:cs="Times New Roman"/>
          <w:sz w:val="28"/>
          <w:szCs w:val="28"/>
        </w:rPr>
      </w:pPr>
    </w:p>
    <w:tbl>
      <w:tblPr>
        <w:tblStyle w:val="111"/>
        <w:tblW w:w="5000" w:type="pct"/>
        <w:tblLayout w:type="fixed"/>
        <w:tblLook w:val="04A0" w:firstRow="1" w:lastRow="0" w:firstColumn="1" w:lastColumn="0" w:noHBand="0" w:noVBand="1"/>
      </w:tblPr>
      <w:tblGrid>
        <w:gridCol w:w="816"/>
        <w:gridCol w:w="8415"/>
        <w:gridCol w:w="1087"/>
        <w:gridCol w:w="1090"/>
        <w:gridCol w:w="1117"/>
        <w:gridCol w:w="1114"/>
        <w:gridCol w:w="1093"/>
      </w:tblGrid>
      <w:tr w:rsidR="00F91B27" w:rsidRPr="00886A8A" w:rsidTr="00F91B27">
        <w:trPr>
          <w:trHeight w:val="20"/>
        </w:trPr>
        <w:tc>
          <w:tcPr>
            <w:tcW w:w="277" w:type="pct"/>
            <w:vMerge w:val="restar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2856" w:type="pct"/>
            <w:vMerge w:val="restart"/>
          </w:tcPr>
          <w:p w:rsidR="00F91B27" w:rsidRPr="00886A8A" w:rsidRDefault="00F91B27" w:rsidP="00886A8A">
            <w:pPr>
              <w:jc w:val="center"/>
              <w:rPr>
                <w:rFonts w:ascii="Times New Roman" w:hAnsi="Times New Roman" w:cs="Times New Roman"/>
                <w:sz w:val="20"/>
              </w:rPr>
            </w:pPr>
            <w:r w:rsidRPr="00886A8A">
              <w:rPr>
                <w:rFonts w:ascii="Times New Roman" w:hAnsi="Times New Roman" w:cs="Times New Roman"/>
                <w:sz w:val="20"/>
                <w:szCs w:val="20"/>
              </w:rPr>
              <w:t>Наименование мероприятия (результата) и источники финансирования</w:t>
            </w:r>
          </w:p>
        </w:tc>
        <w:tc>
          <w:tcPr>
            <w:tcW w:w="1496" w:type="pct"/>
            <w:gridSpan w:val="4"/>
            <w:tcBorders>
              <w:bottom w:val="single" w:sz="4" w:space="0" w:color="auto"/>
            </w:tcBorders>
          </w:tcPr>
          <w:p w:rsidR="00F91B27" w:rsidRPr="00886A8A" w:rsidRDefault="00F91B27" w:rsidP="00886A8A">
            <w:pPr>
              <w:jc w:val="center"/>
              <w:rPr>
                <w:rFonts w:ascii="Times New Roman" w:hAnsi="Times New Roman" w:cs="Times New Roman"/>
                <w:sz w:val="20"/>
              </w:rPr>
            </w:pPr>
            <w:r w:rsidRPr="00886A8A">
              <w:rPr>
                <w:rFonts w:ascii="Times New Roman" w:hAnsi="Times New Roman" w:cs="Times New Roman"/>
                <w:sz w:val="20"/>
                <w:szCs w:val="20"/>
              </w:rPr>
              <w:t xml:space="preserve">Объем финансового обеспечения по годам, </w:t>
            </w:r>
            <w:proofErr w:type="spellStart"/>
            <w:r w:rsidRPr="00886A8A">
              <w:rPr>
                <w:rFonts w:ascii="Times New Roman" w:hAnsi="Times New Roman" w:cs="Times New Roman"/>
                <w:sz w:val="20"/>
                <w:szCs w:val="20"/>
              </w:rPr>
              <w:t>тыс.рублей</w:t>
            </w:r>
            <w:proofErr w:type="spellEnd"/>
          </w:p>
        </w:tc>
        <w:tc>
          <w:tcPr>
            <w:tcW w:w="371" w:type="pct"/>
            <w:vMerge w:val="restart"/>
          </w:tcPr>
          <w:p w:rsidR="00F91B27" w:rsidRPr="00886A8A" w:rsidRDefault="00F91B27" w:rsidP="00886A8A">
            <w:pPr>
              <w:jc w:val="center"/>
              <w:rPr>
                <w:rFonts w:ascii="Times New Roman" w:hAnsi="Times New Roman" w:cs="Times New Roman"/>
                <w:sz w:val="20"/>
              </w:rPr>
            </w:pPr>
            <w:r w:rsidRPr="00886A8A">
              <w:rPr>
                <w:rFonts w:ascii="Times New Roman" w:hAnsi="Times New Roman" w:cs="Times New Roman"/>
                <w:sz w:val="20"/>
                <w:szCs w:val="20"/>
              </w:rPr>
              <w:t>всего</w:t>
            </w:r>
          </w:p>
        </w:tc>
      </w:tr>
      <w:tr w:rsidR="00F91B27" w:rsidRPr="00886A8A" w:rsidTr="00F91B27">
        <w:trPr>
          <w:trHeight w:val="20"/>
        </w:trPr>
        <w:tc>
          <w:tcPr>
            <w:tcW w:w="277" w:type="pct"/>
            <w:vMerge/>
            <w:tcBorders>
              <w:bottom w:val="nil"/>
            </w:tcBorders>
          </w:tcPr>
          <w:p w:rsidR="00F91B27" w:rsidRPr="00886A8A" w:rsidRDefault="00F91B27" w:rsidP="00886A8A">
            <w:pPr>
              <w:jc w:val="center"/>
              <w:rPr>
                <w:rFonts w:ascii="Times New Roman" w:hAnsi="Times New Roman" w:cs="Times New Roman"/>
                <w:sz w:val="20"/>
                <w:szCs w:val="20"/>
              </w:rPr>
            </w:pPr>
          </w:p>
        </w:tc>
        <w:tc>
          <w:tcPr>
            <w:tcW w:w="2856" w:type="pct"/>
            <w:vMerge/>
            <w:tcBorders>
              <w:bottom w:val="nil"/>
            </w:tcBorders>
          </w:tcPr>
          <w:p w:rsidR="00F91B27" w:rsidRPr="00886A8A" w:rsidRDefault="00F91B27" w:rsidP="00886A8A">
            <w:pPr>
              <w:jc w:val="center"/>
              <w:rPr>
                <w:rFonts w:ascii="Times New Roman" w:hAnsi="Times New Roman" w:cs="Times New Roman"/>
                <w:sz w:val="20"/>
              </w:rPr>
            </w:pPr>
          </w:p>
        </w:tc>
        <w:tc>
          <w:tcPr>
            <w:tcW w:w="369" w:type="pc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370" w:type="pc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379" w:type="pc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378" w:type="pc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2027</w:t>
            </w:r>
          </w:p>
        </w:tc>
        <w:tc>
          <w:tcPr>
            <w:tcW w:w="371" w:type="pct"/>
            <w:vMerge/>
            <w:tcBorders>
              <w:bottom w:val="nil"/>
            </w:tcBorders>
          </w:tcPr>
          <w:p w:rsidR="00F91B27" w:rsidRPr="00886A8A" w:rsidRDefault="00F91B27" w:rsidP="00886A8A">
            <w:pPr>
              <w:jc w:val="center"/>
              <w:rPr>
                <w:rFonts w:ascii="Times New Roman" w:hAnsi="Times New Roman" w:cs="Times New Roman"/>
                <w:sz w:val="20"/>
              </w:rPr>
            </w:pPr>
          </w:p>
        </w:tc>
      </w:tr>
    </w:tbl>
    <w:p w:rsidR="00533D59" w:rsidRPr="00886A8A" w:rsidRDefault="00533D59" w:rsidP="00886A8A">
      <w:pPr>
        <w:spacing w:line="240" w:lineRule="auto"/>
        <w:rPr>
          <w:sz w:val="2"/>
          <w:szCs w:val="2"/>
        </w:rPr>
      </w:pPr>
    </w:p>
    <w:tbl>
      <w:tblPr>
        <w:tblStyle w:val="111"/>
        <w:tblW w:w="5000" w:type="pct"/>
        <w:tblLook w:val="04A0" w:firstRow="1" w:lastRow="0" w:firstColumn="1" w:lastColumn="0" w:noHBand="0" w:noVBand="1"/>
      </w:tblPr>
      <w:tblGrid>
        <w:gridCol w:w="825"/>
        <w:gridCol w:w="8415"/>
        <w:gridCol w:w="1102"/>
        <w:gridCol w:w="1102"/>
        <w:gridCol w:w="1090"/>
        <w:gridCol w:w="1137"/>
        <w:gridCol w:w="1061"/>
      </w:tblGrid>
      <w:tr w:rsidR="007D2819" w:rsidRPr="00886A8A" w:rsidTr="007D2819">
        <w:trPr>
          <w:trHeight w:val="20"/>
          <w:tblHeader/>
        </w:trPr>
        <w:tc>
          <w:tcPr>
            <w:tcW w:w="280" w:type="pct"/>
          </w:tcPr>
          <w:p w:rsidR="007D2819" w:rsidRPr="00886A8A" w:rsidRDefault="007D2819"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2856" w:type="pct"/>
          </w:tcPr>
          <w:p w:rsidR="007D2819" w:rsidRPr="00886A8A" w:rsidRDefault="007D2819"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74" w:type="pct"/>
          </w:tcPr>
          <w:p w:rsidR="007D2819" w:rsidRPr="00886A8A" w:rsidRDefault="007D2819"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374" w:type="pct"/>
          </w:tcPr>
          <w:p w:rsidR="007D2819" w:rsidRPr="00886A8A" w:rsidRDefault="007D2819"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70" w:type="pct"/>
          </w:tcPr>
          <w:p w:rsidR="007D2819" w:rsidRPr="00886A8A" w:rsidRDefault="007D2819"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386" w:type="pct"/>
          </w:tcPr>
          <w:p w:rsidR="007D2819" w:rsidRPr="00886A8A" w:rsidRDefault="007D2819"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360" w:type="pct"/>
          </w:tcPr>
          <w:p w:rsidR="007D2819" w:rsidRPr="00886A8A" w:rsidRDefault="007D2819" w:rsidP="00886A8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10</w:t>
            </w:r>
          </w:p>
        </w:tc>
      </w:tr>
      <w:tr w:rsidR="007D2819" w:rsidRPr="00886A8A" w:rsidTr="007D2819">
        <w:trPr>
          <w:trHeight w:val="20"/>
        </w:trPr>
        <w:tc>
          <w:tcPr>
            <w:tcW w:w="280" w:type="pct"/>
          </w:tcPr>
          <w:p w:rsidR="007D2819" w:rsidRPr="00886A8A" w:rsidRDefault="007D28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2856" w:type="pct"/>
          </w:tcPr>
          <w:p w:rsidR="007D2819" w:rsidRPr="00886A8A" w:rsidRDefault="007D2819"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p>
        </w:tc>
        <w:tc>
          <w:tcPr>
            <w:tcW w:w="374"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p>
        </w:tc>
        <w:tc>
          <w:tcPr>
            <w:tcW w:w="370"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p>
        </w:tc>
        <w:tc>
          <w:tcPr>
            <w:tcW w:w="386"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p>
        </w:tc>
        <w:tc>
          <w:tcPr>
            <w:tcW w:w="360"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1" w:right="-119"/>
              <w:jc w:val="center"/>
              <w:rPr>
                <w:rFonts w:ascii="Times New Roman" w:hAnsi="Times New Roman" w:cs="Times New Roman"/>
                <w:sz w:val="20"/>
                <w:szCs w:val="20"/>
              </w:rPr>
            </w:pPr>
          </w:p>
        </w:tc>
      </w:tr>
      <w:tr w:rsidR="00886A8A" w:rsidRPr="00886A8A" w:rsidTr="007D2819">
        <w:trPr>
          <w:trHeight w:val="20"/>
        </w:trPr>
        <w:tc>
          <w:tcPr>
            <w:tcW w:w="280" w:type="pct"/>
          </w:tcPr>
          <w:p w:rsidR="007D2819" w:rsidRPr="00886A8A" w:rsidRDefault="007D28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856" w:type="pct"/>
          </w:tcPr>
          <w:p w:rsidR="007D2819" w:rsidRPr="00886A8A" w:rsidRDefault="007D2819"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Обеспечены жильем молодые семьи</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212 349,2</w:t>
            </w:r>
          </w:p>
        </w:tc>
        <w:tc>
          <w:tcPr>
            <w:tcW w:w="374"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216 154,6</w:t>
            </w:r>
          </w:p>
        </w:tc>
        <w:tc>
          <w:tcPr>
            <w:tcW w:w="370"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226 605,9</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179 000,0</w:t>
            </w:r>
          </w:p>
        </w:tc>
        <w:tc>
          <w:tcPr>
            <w:tcW w:w="360"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 xml:space="preserve">834 109,7   </w:t>
            </w:r>
          </w:p>
        </w:tc>
      </w:tr>
      <w:tr w:rsidR="00886A8A" w:rsidRPr="00886A8A" w:rsidTr="007D2819">
        <w:trPr>
          <w:trHeight w:val="20"/>
        </w:trPr>
        <w:tc>
          <w:tcPr>
            <w:tcW w:w="280" w:type="pct"/>
          </w:tcPr>
          <w:p w:rsidR="007D2819" w:rsidRPr="00886A8A" w:rsidRDefault="007D28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1.1.1</w:t>
            </w:r>
          </w:p>
        </w:tc>
        <w:tc>
          <w:tcPr>
            <w:tcW w:w="2856" w:type="pct"/>
            <w:shd w:val="clear" w:color="auto" w:fill="FFFFFF" w:themeFill="background1"/>
          </w:tcPr>
          <w:p w:rsidR="007D2819" w:rsidRPr="00886A8A" w:rsidRDefault="007D2819"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 субъекта, в том числе:</w:t>
            </w:r>
          </w:p>
        </w:tc>
        <w:tc>
          <w:tcPr>
            <w:tcW w:w="374" w:type="pct"/>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133 349,2</w:t>
            </w:r>
          </w:p>
        </w:tc>
        <w:tc>
          <w:tcPr>
            <w:tcW w:w="374" w:type="pct"/>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137 154,6</w:t>
            </w:r>
          </w:p>
        </w:tc>
        <w:tc>
          <w:tcPr>
            <w:tcW w:w="370" w:type="pct"/>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147 605,9</w:t>
            </w:r>
          </w:p>
        </w:tc>
        <w:tc>
          <w:tcPr>
            <w:tcW w:w="386" w:type="pct"/>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100 000,0</w:t>
            </w:r>
          </w:p>
        </w:tc>
        <w:tc>
          <w:tcPr>
            <w:tcW w:w="360" w:type="pct"/>
            <w:shd w:val="clear" w:color="auto" w:fill="auto"/>
            <w:vAlign w:val="center"/>
          </w:tcPr>
          <w:p w:rsidR="007D2819" w:rsidRPr="00886A8A" w:rsidRDefault="007D2819"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518 109,7</w:t>
            </w:r>
          </w:p>
        </w:tc>
      </w:tr>
      <w:tr w:rsidR="00886A8A" w:rsidRPr="00886A8A" w:rsidTr="007D2819">
        <w:trPr>
          <w:trHeight w:val="20"/>
        </w:trPr>
        <w:tc>
          <w:tcPr>
            <w:tcW w:w="280" w:type="pct"/>
          </w:tcPr>
          <w:p w:rsidR="007D2819" w:rsidRPr="00886A8A" w:rsidRDefault="007D28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1.1.1.1</w:t>
            </w:r>
          </w:p>
        </w:tc>
        <w:tc>
          <w:tcPr>
            <w:tcW w:w="2856" w:type="pct"/>
            <w:shd w:val="clear" w:color="auto" w:fill="FFFFFF" w:themeFill="background1"/>
          </w:tcPr>
          <w:p w:rsidR="007D2819" w:rsidRPr="00886A8A" w:rsidRDefault="007D2819" w:rsidP="00886A8A">
            <w:pPr>
              <w:spacing w:line="240" w:lineRule="auto"/>
              <w:ind w:left="333"/>
              <w:jc w:val="both"/>
              <w:rPr>
                <w:rFonts w:ascii="Times New Roman" w:hAnsi="Times New Roman" w:cs="Times New Roman"/>
                <w:sz w:val="20"/>
                <w:szCs w:val="20"/>
              </w:rPr>
            </w:pPr>
            <w:r w:rsidRPr="00886A8A">
              <w:rPr>
                <w:rFonts w:ascii="Times New Roman" w:hAnsi="Times New Roman" w:cs="Times New Roman"/>
                <w:sz w:val="20"/>
                <w:szCs w:val="20"/>
              </w:rPr>
              <w:t>Межбюджетные трансферты местным бюджетам</w:t>
            </w:r>
          </w:p>
        </w:tc>
        <w:tc>
          <w:tcPr>
            <w:tcW w:w="374"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4"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0"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86"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0" w:type="pct"/>
            <w:shd w:val="clear" w:color="auto" w:fill="auto"/>
          </w:tcPr>
          <w:p w:rsidR="007D2819" w:rsidRPr="00886A8A" w:rsidRDefault="007D2819"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7D2819">
        <w:trPr>
          <w:trHeight w:val="20"/>
        </w:trPr>
        <w:tc>
          <w:tcPr>
            <w:tcW w:w="280" w:type="pct"/>
          </w:tcPr>
          <w:p w:rsidR="007D2819" w:rsidRPr="00886A8A" w:rsidRDefault="007D28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1.1.1.2</w:t>
            </w:r>
          </w:p>
        </w:tc>
        <w:tc>
          <w:tcPr>
            <w:tcW w:w="2856" w:type="pct"/>
            <w:shd w:val="clear" w:color="auto" w:fill="FFFFFF" w:themeFill="background1"/>
          </w:tcPr>
          <w:p w:rsidR="007D2819" w:rsidRPr="00886A8A" w:rsidRDefault="007D2819" w:rsidP="00886A8A">
            <w:pPr>
              <w:spacing w:line="240" w:lineRule="auto"/>
              <w:ind w:left="333"/>
              <w:jc w:val="both"/>
              <w:rPr>
                <w:rFonts w:ascii="Times New Roman" w:hAnsi="Times New Roman" w:cs="Times New Roman"/>
                <w:sz w:val="20"/>
                <w:szCs w:val="20"/>
              </w:rPr>
            </w:pPr>
            <w:r w:rsidRPr="00886A8A">
              <w:rPr>
                <w:rFonts w:ascii="Times New Roman" w:hAnsi="Times New Roman"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374"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4"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0"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86"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0" w:type="pct"/>
            <w:shd w:val="clear" w:color="auto" w:fill="auto"/>
          </w:tcPr>
          <w:p w:rsidR="007D2819" w:rsidRPr="00886A8A" w:rsidRDefault="007D2819"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7D2819">
        <w:trPr>
          <w:trHeight w:val="20"/>
        </w:trPr>
        <w:tc>
          <w:tcPr>
            <w:tcW w:w="280" w:type="pct"/>
          </w:tcPr>
          <w:p w:rsidR="007D2819" w:rsidRPr="00886A8A" w:rsidRDefault="007D28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1.1.2</w:t>
            </w:r>
          </w:p>
        </w:tc>
        <w:tc>
          <w:tcPr>
            <w:tcW w:w="2856" w:type="pct"/>
            <w:shd w:val="clear" w:color="auto" w:fill="FFFFFF" w:themeFill="background1"/>
          </w:tcPr>
          <w:p w:rsidR="007D2819" w:rsidRPr="00886A8A" w:rsidRDefault="007D2819"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374"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4"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0"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86"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0" w:type="pct"/>
            <w:shd w:val="clear" w:color="auto" w:fill="auto"/>
          </w:tcPr>
          <w:p w:rsidR="007D2819" w:rsidRPr="00886A8A" w:rsidRDefault="007D2819"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7D2819">
        <w:trPr>
          <w:trHeight w:val="20"/>
        </w:trPr>
        <w:tc>
          <w:tcPr>
            <w:tcW w:w="280" w:type="pct"/>
          </w:tcPr>
          <w:p w:rsidR="007D2819" w:rsidRPr="00886A8A" w:rsidRDefault="007D28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1.1.3</w:t>
            </w:r>
          </w:p>
        </w:tc>
        <w:tc>
          <w:tcPr>
            <w:tcW w:w="2856" w:type="pct"/>
            <w:shd w:val="clear" w:color="auto" w:fill="FFFFFF" w:themeFill="background1"/>
          </w:tcPr>
          <w:p w:rsidR="007D2819" w:rsidRPr="00886A8A" w:rsidRDefault="007D2819"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Консолидированные бюджеты муниципальных образований, в том числе</w:t>
            </w:r>
          </w:p>
        </w:tc>
        <w:tc>
          <w:tcPr>
            <w:tcW w:w="374"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4"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0"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86" w:type="pct"/>
            <w:shd w:val="clear" w:color="auto" w:fill="auto"/>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0" w:type="pct"/>
            <w:shd w:val="clear" w:color="auto" w:fill="auto"/>
          </w:tcPr>
          <w:p w:rsidR="007D2819" w:rsidRPr="00886A8A" w:rsidRDefault="007D2819"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7D2819">
        <w:trPr>
          <w:trHeight w:val="20"/>
        </w:trPr>
        <w:tc>
          <w:tcPr>
            <w:tcW w:w="280" w:type="pct"/>
          </w:tcPr>
          <w:p w:rsidR="007D2819" w:rsidRPr="00886A8A" w:rsidRDefault="007D2819"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1.1.4</w:t>
            </w:r>
          </w:p>
        </w:tc>
        <w:tc>
          <w:tcPr>
            <w:tcW w:w="2856" w:type="pct"/>
            <w:shd w:val="clear" w:color="auto" w:fill="FFFFFF" w:themeFill="background1"/>
          </w:tcPr>
          <w:p w:rsidR="007D2819" w:rsidRPr="00886A8A" w:rsidRDefault="007D2819"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Внебюджетные источники</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79 000,0</w:t>
            </w:r>
          </w:p>
        </w:tc>
        <w:tc>
          <w:tcPr>
            <w:tcW w:w="374"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79 000,0</w:t>
            </w:r>
          </w:p>
        </w:tc>
        <w:tc>
          <w:tcPr>
            <w:tcW w:w="370"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79 000,0</w:t>
            </w:r>
          </w:p>
        </w:tc>
        <w:tc>
          <w:tcPr>
            <w:tcW w:w="386"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79 000,0</w:t>
            </w:r>
          </w:p>
        </w:tc>
        <w:tc>
          <w:tcPr>
            <w:tcW w:w="360" w:type="pct"/>
            <w:tcBorders>
              <w:top w:val="single" w:sz="4" w:space="0" w:color="auto"/>
              <w:left w:val="nil"/>
              <w:bottom w:val="single" w:sz="4" w:space="0" w:color="auto"/>
              <w:right w:val="single" w:sz="4" w:space="0" w:color="auto"/>
            </w:tcBorders>
            <w:shd w:val="clear" w:color="auto" w:fill="auto"/>
            <w:vAlign w:val="center"/>
          </w:tcPr>
          <w:p w:rsidR="007D2819" w:rsidRPr="00886A8A" w:rsidRDefault="007D2819"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 xml:space="preserve">316 000,0   </w:t>
            </w:r>
          </w:p>
        </w:tc>
      </w:tr>
      <w:tr w:rsidR="00886A8A" w:rsidRPr="00886A8A" w:rsidTr="00520F40">
        <w:trPr>
          <w:trHeight w:val="20"/>
        </w:trPr>
        <w:tc>
          <w:tcPr>
            <w:tcW w:w="3136" w:type="pct"/>
            <w:gridSpan w:val="2"/>
          </w:tcPr>
          <w:p w:rsidR="00520F40" w:rsidRPr="00886A8A" w:rsidRDefault="00520F40"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ИТОГО ПО РЕГИОНАЛЬНОМУ (ВЕДОМСТВЕННОМУ) ПРОЕКТУ</w:t>
            </w:r>
          </w:p>
        </w:tc>
        <w:tc>
          <w:tcPr>
            <w:tcW w:w="374"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212 349,2</w:t>
            </w:r>
          </w:p>
        </w:tc>
        <w:tc>
          <w:tcPr>
            <w:tcW w:w="374"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216 154,6</w:t>
            </w:r>
          </w:p>
        </w:tc>
        <w:tc>
          <w:tcPr>
            <w:tcW w:w="370"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226 605,9</w:t>
            </w:r>
          </w:p>
        </w:tc>
        <w:tc>
          <w:tcPr>
            <w:tcW w:w="386"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179 000,0</w:t>
            </w:r>
          </w:p>
        </w:tc>
        <w:tc>
          <w:tcPr>
            <w:tcW w:w="360" w:type="pct"/>
            <w:vAlign w:val="center"/>
          </w:tcPr>
          <w:p w:rsidR="00520F40" w:rsidRPr="00886A8A" w:rsidRDefault="00520F40"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 xml:space="preserve">834 109,7   </w:t>
            </w:r>
          </w:p>
        </w:tc>
      </w:tr>
      <w:tr w:rsidR="00886A8A" w:rsidRPr="00886A8A" w:rsidTr="00520F40">
        <w:trPr>
          <w:trHeight w:val="20"/>
        </w:trPr>
        <w:tc>
          <w:tcPr>
            <w:tcW w:w="3136" w:type="pct"/>
            <w:gridSpan w:val="2"/>
          </w:tcPr>
          <w:p w:rsidR="00520F40" w:rsidRPr="00886A8A" w:rsidRDefault="00520F40"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 том числе:</w:t>
            </w:r>
          </w:p>
          <w:p w:rsidR="00520F40" w:rsidRPr="00886A8A" w:rsidRDefault="00520F40"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 субъекта Российской Федерации</w:t>
            </w:r>
          </w:p>
        </w:tc>
        <w:tc>
          <w:tcPr>
            <w:tcW w:w="374"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133 349,2</w:t>
            </w:r>
          </w:p>
        </w:tc>
        <w:tc>
          <w:tcPr>
            <w:tcW w:w="374"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137 154,6</w:t>
            </w:r>
          </w:p>
        </w:tc>
        <w:tc>
          <w:tcPr>
            <w:tcW w:w="370"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147 605,9</w:t>
            </w:r>
          </w:p>
        </w:tc>
        <w:tc>
          <w:tcPr>
            <w:tcW w:w="386"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100 000,0</w:t>
            </w:r>
          </w:p>
        </w:tc>
        <w:tc>
          <w:tcPr>
            <w:tcW w:w="360" w:type="pct"/>
            <w:vAlign w:val="center"/>
          </w:tcPr>
          <w:p w:rsidR="00520F40" w:rsidRPr="00886A8A" w:rsidRDefault="00520F40"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518 109,7</w:t>
            </w:r>
          </w:p>
        </w:tc>
      </w:tr>
      <w:tr w:rsidR="00886A8A" w:rsidRPr="00886A8A" w:rsidTr="00520F40">
        <w:trPr>
          <w:trHeight w:val="20"/>
        </w:trPr>
        <w:tc>
          <w:tcPr>
            <w:tcW w:w="3136" w:type="pct"/>
            <w:gridSpan w:val="2"/>
          </w:tcPr>
          <w:p w:rsidR="00520F40" w:rsidRPr="00886A8A" w:rsidRDefault="00520F40"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Бюджеты территориальных государственных внебюджетных фондов (бюджеты территориальных</w:t>
            </w:r>
          </w:p>
          <w:p w:rsidR="00520F40" w:rsidRPr="00886A8A" w:rsidRDefault="00520F40"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фондов обязательного медицинского страхования)</w:t>
            </w:r>
          </w:p>
        </w:tc>
        <w:tc>
          <w:tcPr>
            <w:tcW w:w="374" w:type="pct"/>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4" w:type="pct"/>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0" w:type="pct"/>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86" w:type="pct"/>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0" w:type="pct"/>
          </w:tcPr>
          <w:p w:rsidR="00520F40" w:rsidRPr="00886A8A" w:rsidRDefault="00520F40"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520F40">
        <w:trPr>
          <w:trHeight w:val="20"/>
        </w:trPr>
        <w:tc>
          <w:tcPr>
            <w:tcW w:w="3136" w:type="pct"/>
            <w:gridSpan w:val="2"/>
          </w:tcPr>
          <w:p w:rsidR="00520F40" w:rsidRPr="00886A8A" w:rsidRDefault="00520F40"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Консолидированные бюджеты муниципальных образований, в том числе</w:t>
            </w:r>
          </w:p>
        </w:tc>
        <w:tc>
          <w:tcPr>
            <w:tcW w:w="374" w:type="pct"/>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4" w:type="pct"/>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0" w:type="pct"/>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86" w:type="pct"/>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0" w:type="pct"/>
          </w:tcPr>
          <w:p w:rsidR="00520F40" w:rsidRPr="00886A8A" w:rsidRDefault="00520F40"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520F40">
        <w:trPr>
          <w:trHeight w:val="20"/>
        </w:trPr>
        <w:tc>
          <w:tcPr>
            <w:tcW w:w="3136" w:type="pct"/>
            <w:gridSpan w:val="2"/>
          </w:tcPr>
          <w:p w:rsidR="00520F40" w:rsidRPr="00886A8A" w:rsidRDefault="00520F40"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Внебюджетные источники</w:t>
            </w:r>
          </w:p>
        </w:tc>
        <w:tc>
          <w:tcPr>
            <w:tcW w:w="374"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79 000,0</w:t>
            </w:r>
          </w:p>
        </w:tc>
        <w:tc>
          <w:tcPr>
            <w:tcW w:w="374"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79 000,0</w:t>
            </w:r>
          </w:p>
        </w:tc>
        <w:tc>
          <w:tcPr>
            <w:tcW w:w="370"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79 000,0</w:t>
            </w:r>
          </w:p>
        </w:tc>
        <w:tc>
          <w:tcPr>
            <w:tcW w:w="386" w:type="pct"/>
            <w:vAlign w:val="center"/>
          </w:tcPr>
          <w:p w:rsidR="00520F40" w:rsidRPr="00886A8A" w:rsidRDefault="00520F40"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79 000,0</w:t>
            </w:r>
          </w:p>
        </w:tc>
        <w:tc>
          <w:tcPr>
            <w:tcW w:w="360" w:type="pct"/>
            <w:vAlign w:val="center"/>
          </w:tcPr>
          <w:p w:rsidR="00520F40" w:rsidRPr="00886A8A" w:rsidRDefault="00520F40"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 xml:space="preserve">316 000,0   </w:t>
            </w:r>
          </w:p>
        </w:tc>
      </w:tr>
    </w:tbl>
    <w:p w:rsidR="00533D59" w:rsidRPr="00886A8A" w:rsidRDefault="00533D59" w:rsidP="00886A8A">
      <w:pPr>
        <w:pStyle w:val="af5"/>
        <w:ind w:left="0"/>
        <w:jc w:val="both"/>
        <w:rPr>
          <w:rFonts w:ascii="Times New Roman" w:hAnsi="Times New Roman" w:cs="Times New Roman"/>
          <w:sz w:val="28"/>
          <w:szCs w:val="28"/>
        </w:rPr>
      </w:pPr>
    </w:p>
    <w:p w:rsidR="00533D59" w:rsidRPr="00886A8A" w:rsidRDefault="00533D59" w:rsidP="00886A8A">
      <w:pPr>
        <w:pStyle w:val="af5"/>
        <w:ind w:left="0"/>
        <w:rPr>
          <w:rFonts w:ascii="Times New Roman" w:hAnsi="Times New Roman" w:cs="Times New Roman"/>
          <w:sz w:val="28"/>
          <w:szCs w:val="28"/>
        </w:rPr>
      </w:pPr>
      <w:r w:rsidRPr="00886A8A">
        <w:rPr>
          <w:rFonts w:ascii="Times New Roman" w:hAnsi="Times New Roman" w:cs="Times New Roman"/>
          <w:sz w:val="28"/>
          <w:szCs w:val="28"/>
        </w:rPr>
        <w:t>6. П</w:t>
      </w:r>
      <w:r w:rsidR="00756B5B" w:rsidRPr="00886A8A">
        <w:rPr>
          <w:rFonts w:ascii="Times New Roman" w:hAnsi="Times New Roman" w:cs="Times New Roman"/>
          <w:sz w:val="28"/>
          <w:szCs w:val="28"/>
        </w:rPr>
        <w:t>омесячный п</w:t>
      </w:r>
      <w:r w:rsidRPr="00886A8A">
        <w:rPr>
          <w:rFonts w:ascii="Times New Roman" w:hAnsi="Times New Roman" w:cs="Times New Roman"/>
          <w:sz w:val="28"/>
          <w:szCs w:val="28"/>
        </w:rPr>
        <w:t xml:space="preserve">лан исполнения бюджета </w:t>
      </w:r>
      <w:r w:rsidR="00756B5B" w:rsidRPr="00886A8A">
        <w:rPr>
          <w:rFonts w:ascii="Times New Roman" w:hAnsi="Times New Roman" w:cs="Times New Roman"/>
          <w:sz w:val="28"/>
          <w:szCs w:val="28"/>
        </w:rPr>
        <w:t xml:space="preserve">субъекта Российской Федерации </w:t>
      </w:r>
      <w:r w:rsidRPr="00886A8A">
        <w:rPr>
          <w:rFonts w:ascii="Times New Roman" w:hAnsi="Times New Roman" w:cs="Times New Roman"/>
          <w:sz w:val="28"/>
          <w:szCs w:val="28"/>
        </w:rPr>
        <w:t>в части бюджетных ассигнований, предусмотренных на финансовое обеспечение реализации регионального проекта в 2024 году</w:t>
      </w:r>
    </w:p>
    <w:p w:rsidR="00533D59" w:rsidRPr="00886A8A" w:rsidRDefault="00533D59" w:rsidP="00886A8A">
      <w:pPr>
        <w:pStyle w:val="af5"/>
        <w:ind w:left="0"/>
        <w:jc w:val="both"/>
        <w:rPr>
          <w:rFonts w:ascii="Times New Roman" w:hAnsi="Times New Roman" w:cs="Times New Roman"/>
          <w:sz w:val="28"/>
          <w:szCs w:val="28"/>
        </w:rPr>
      </w:pPr>
    </w:p>
    <w:tbl>
      <w:tblPr>
        <w:tblStyle w:val="111"/>
        <w:tblW w:w="5193" w:type="pct"/>
        <w:tblInd w:w="-289" w:type="dxa"/>
        <w:tblLook w:val="04A0" w:firstRow="1" w:lastRow="0" w:firstColumn="1" w:lastColumn="0" w:noHBand="0" w:noVBand="1"/>
      </w:tblPr>
      <w:tblGrid>
        <w:gridCol w:w="592"/>
        <w:gridCol w:w="3011"/>
        <w:gridCol w:w="786"/>
        <w:gridCol w:w="581"/>
        <w:gridCol w:w="835"/>
        <w:gridCol w:w="967"/>
        <w:gridCol w:w="1135"/>
        <w:gridCol w:w="1019"/>
        <w:gridCol w:w="1025"/>
        <w:gridCol w:w="958"/>
        <w:gridCol w:w="964"/>
        <w:gridCol w:w="967"/>
        <w:gridCol w:w="1102"/>
        <w:gridCol w:w="1359"/>
      </w:tblGrid>
      <w:tr w:rsidR="002F50B4" w:rsidRPr="00886A8A" w:rsidTr="002F50B4">
        <w:trPr>
          <w:trHeight w:val="20"/>
        </w:trPr>
        <w:tc>
          <w:tcPr>
            <w:tcW w:w="193" w:type="pct"/>
            <w:vMerge w:val="restart"/>
            <w:tcBorders>
              <w:bottom w:val="nil"/>
            </w:tcBorders>
          </w:tcPr>
          <w:p w:rsidR="00533D59" w:rsidRPr="00886A8A" w:rsidRDefault="00533D59" w:rsidP="00886A8A">
            <w:pPr>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p w:rsidR="00533D59" w:rsidRPr="00886A8A" w:rsidRDefault="00533D59" w:rsidP="00886A8A">
            <w:pPr>
              <w:jc w:val="center"/>
              <w:rPr>
                <w:rFonts w:ascii="Times New Roman" w:hAnsi="Times New Roman" w:cs="Times New Roman"/>
                <w:sz w:val="20"/>
                <w:szCs w:val="20"/>
              </w:rPr>
            </w:pPr>
            <w:r w:rsidRPr="00886A8A">
              <w:rPr>
                <w:rFonts w:ascii="Times New Roman" w:hAnsi="Times New Roman" w:cs="Times New Roman"/>
                <w:sz w:val="20"/>
                <w:szCs w:val="20"/>
              </w:rPr>
              <w:t>п/п</w:t>
            </w:r>
          </w:p>
        </w:tc>
        <w:tc>
          <w:tcPr>
            <w:tcW w:w="984" w:type="pct"/>
            <w:vMerge w:val="restart"/>
            <w:tcBorders>
              <w:bottom w:val="nil"/>
            </w:tcBorders>
          </w:tcPr>
          <w:p w:rsidR="00533D59" w:rsidRPr="00886A8A" w:rsidRDefault="00533D59" w:rsidP="00886A8A">
            <w:pPr>
              <w:jc w:val="center"/>
              <w:rPr>
                <w:rFonts w:ascii="Times New Roman" w:hAnsi="Times New Roman" w:cs="Times New Roman"/>
                <w:sz w:val="20"/>
                <w:szCs w:val="20"/>
              </w:rPr>
            </w:pPr>
            <w:r w:rsidRPr="00886A8A">
              <w:rPr>
                <w:rFonts w:ascii="Times New Roman" w:hAnsi="Times New Roman" w:cs="Times New Roman"/>
                <w:sz w:val="20"/>
                <w:szCs w:val="20"/>
              </w:rPr>
              <w:t xml:space="preserve">Наименование </w:t>
            </w:r>
          </w:p>
          <w:p w:rsidR="00533D59" w:rsidRPr="00886A8A" w:rsidRDefault="00533D59" w:rsidP="00886A8A">
            <w:pPr>
              <w:jc w:val="center"/>
              <w:rPr>
                <w:rFonts w:ascii="Times New Roman" w:hAnsi="Times New Roman" w:cs="Times New Roman"/>
                <w:sz w:val="20"/>
                <w:szCs w:val="20"/>
              </w:rPr>
            </w:pPr>
            <w:r w:rsidRPr="00886A8A">
              <w:rPr>
                <w:rFonts w:ascii="Times New Roman" w:hAnsi="Times New Roman" w:cs="Times New Roman"/>
                <w:sz w:val="20"/>
                <w:szCs w:val="20"/>
              </w:rPr>
              <w:t>мероприятия (результата)</w:t>
            </w:r>
          </w:p>
        </w:tc>
        <w:tc>
          <w:tcPr>
            <w:tcW w:w="3379" w:type="pct"/>
            <w:gridSpan w:val="11"/>
            <w:tcBorders>
              <w:bottom w:val="single" w:sz="4" w:space="0" w:color="auto"/>
            </w:tcBorders>
          </w:tcPr>
          <w:p w:rsidR="00533D59" w:rsidRPr="00886A8A" w:rsidRDefault="00533D59" w:rsidP="00886A8A">
            <w:pPr>
              <w:jc w:val="center"/>
              <w:rPr>
                <w:rFonts w:ascii="Times New Roman" w:hAnsi="Times New Roman" w:cs="Times New Roman"/>
                <w:sz w:val="20"/>
                <w:szCs w:val="20"/>
                <w:vertAlign w:val="superscript"/>
              </w:rPr>
            </w:pPr>
            <w:r w:rsidRPr="00886A8A">
              <w:rPr>
                <w:rFonts w:ascii="Times New Roman" w:hAnsi="Times New Roman" w:cs="Times New Roman"/>
                <w:sz w:val="20"/>
                <w:szCs w:val="20"/>
              </w:rPr>
              <w:t>План</w:t>
            </w:r>
            <w:r w:rsidR="00756B5B" w:rsidRPr="00886A8A">
              <w:rPr>
                <w:rFonts w:ascii="Times New Roman" w:hAnsi="Times New Roman" w:cs="Times New Roman"/>
                <w:sz w:val="20"/>
                <w:szCs w:val="20"/>
              </w:rPr>
              <w:t>овые значения по кварталам/месяцам</w:t>
            </w:r>
          </w:p>
        </w:tc>
        <w:tc>
          <w:tcPr>
            <w:tcW w:w="445" w:type="pct"/>
            <w:vMerge w:val="restart"/>
            <w:tcBorders>
              <w:bottom w:val="nil"/>
            </w:tcBorders>
          </w:tcPr>
          <w:p w:rsidR="00533D59" w:rsidRPr="00886A8A" w:rsidRDefault="00533D59" w:rsidP="00886A8A">
            <w:pPr>
              <w:jc w:val="center"/>
              <w:rPr>
                <w:rFonts w:ascii="Times New Roman" w:hAnsi="Times New Roman" w:cs="Times New Roman"/>
                <w:sz w:val="20"/>
                <w:szCs w:val="20"/>
              </w:rPr>
            </w:pPr>
            <w:r w:rsidRPr="00886A8A">
              <w:rPr>
                <w:rFonts w:ascii="Times New Roman" w:hAnsi="Times New Roman" w:cs="Times New Roman"/>
                <w:sz w:val="20"/>
                <w:szCs w:val="20"/>
              </w:rPr>
              <w:t xml:space="preserve">Всего </w:t>
            </w:r>
          </w:p>
          <w:p w:rsidR="002F50B4"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 xml:space="preserve">на конец </w:t>
            </w:r>
          </w:p>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2024 года</w:t>
            </w:r>
            <w:r w:rsidR="00533D59" w:rsidRPr="00886A8A">
              <w:rPr>
                <w:rFonts w:ascii="Times New Roman" w:hAnsi="Times New Roman" w:cs="Times New Roman"/>
                <w:sz w:val="20"/>
                <w:szCs w:val="20"/>
              </w:rPr>
              <w:t xml:space="preserve"> </w:t>
            </w:r>
            <w:r w:rsidRPr="00886A8A">
              <w:rPr>
                <w:rFonts w:ascii="Times New Roman" w:hAnsi="Times New Roman" w:cs="Times New Roman"/>
                <w:sz w:val="20"/>
                <w:szCs w:val="20"/>
              </w:rPr>
              <w:t>(</w:t>
            </w:r>
            <w:proofErr w:type="spellStart"/>
            <w:r w:rsidR="00533D59" w:rsidRPr="00886A8A">
              <w:rPr>
                <w:rFonts w:ascii="Times New Roman" w:hAnsi="Times New Roman" w:cs="Times New Roman"/>
                <w:sz w:val="20"/>
                <w:szCs w:val="20"/>
              </w:rPr>
              <w:t>тыс.рублей</w:t>
            </w:r>
            <w:proofErr w:type="spellEnd"/>
            <w:r w:rsidRPr="00886A8A">
              <w:rPr>
                <w:rFonts w:ascii="Times New Roman" w:hAnsi="Times New Roman" w:cs="Times New Roman"/>
                <w:sz w:val="20"/>
                <w:szCs w:val="20"/>
              </w:rPr>
              <w:t>)</w:t>
            </w:r>
          </w:p>
        </w:tc>
      </w:tr>
      <w:tr w:rsidR="002F50B4" w:rsidRPr="00886A8A" w:rsidTr="002F50B4">
        <w:trPr>
          <w:trHeight w:val="20"/>
        </w:trPr>
        <w:tc>
          <w:tcPr>
            <w:tcW w:w="193" w:type="pct"/>
            <w:vMerge/>
            <w:tcBorders>
              <w:bottom w:val="nil"/>
            </w:tcBorders>
          </w:tcPr>
          <w:p w:rsidR="00533D59" w:rsidRPr="00886A8A" w:rsidRDefault="00533D59" w:rsidP="00886A8A">
            <w:pPr>
              <w:jc w:val="center"/>
              <w:rPr>
                <w:rFonts w:ascii="Times New Roman" w:hAnsi="Times New Roman" w:cs="Times New Roman"/>
                <w:sz w:val="20"/>
                <w:szCs w:val="20"/>
              </w:rPr>
            </w:pPr>
          </w:p>
        </w:tc>
        <w:tc>
          <w:tcPr>
            <w:tcW w:w="984" w:type="pct"/>
            <w:vMerge/>
            <w:tcBorders>
              <w:bottom w:val="nil"/>
            </w:tcBorders>
          </w:tcPr>
          <w:p w:rsidR="00533D59" w:rsidRPr="00886A8A" w:rsidRDefault="00533D59" w:rsidP="00886A8A">
            <w:pPr>
              <w:jc w:val="center"/>
              <w:rPr>
                <w:rFonts w:ascii="Times New Roman" w:hAnsi="Times New Roman" w:cs="Times New Roman"/>
                <w:sz w:val="20"/>
                <w:szCs w:val="20"/>
              </w:rPr>
            </w:pPr>
          </w:p>
        </w:tc>
        <w:tc>
          <w:tcPr>
            <w:tcW w:w="257"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янв.</w:t>
            </w:r>
          </w:p>
        </w:tc>
        <w:tc>
          <w:tcPr>
            <w:tcW w:w="190"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фев.</w:t>
            </w:r>
          </w:p>
        </w:tc>
        <w:tc>
          <w:tcPr>
            <w:tcW w:w="273"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март</w:t>
            </w:r>
          </w:p>
        </w:tc>
        <w:tc>
          <w:tcPr>
            <w:tcW w:w="316"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апр.</w:t>
            </w:r>
          </w:p>
        </w:tc>
        <w:tc>
          <w:tcPr>
            <w:tcW w:w="371"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май</w:t>
            </w:r>
          </w:p>
        </w:tc>
        <w:tc>
          <w:tcPr>
            <w:tcW w:w="333"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июнь</w:t>
            </w:r>
          </w:p>
        </w:tc>
        <w:tc>
          <w:tcPr>
            <w:tcW w:w="335"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июль</w:t>
            </w:r>
          </w:p>
        </w:tc>
        <w:tc>
          <w:tcPr>
            <w:tcW w:w="313"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авг.</w:t>
            </w:r>
          </w:p>
        </w:tc>
        <w:tc>
          <w:tcPr>
            <w:tcW w:w="315"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сен.</w:t>
            </w:r>
          </w:p>
        </w:tc>
        <w:tc>
          <w:tcPr>
            <w:tcW w:w="316"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окт.</w:t>
            </w:r>
          </w:p>
        </w:tc>
        <w:tc>
          <w:tcPr>
            <w:tcW w:w="359" w:type="pct"/>
            <w:tcBorders>
              <w:bottom w:val="nil"/>
            </w:tcBorders>
            <w:vAlign w:val="center"/>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ноя.</w:t>
            </w:r>
          </w:p>
        </w:tc>
        <w:tc>
          <w:tcPr>
            <w:tcW w:w="445" w:type="pct"/>
            <w:vMerge/>
            <w:tcBorders>
              <w:bottom w:val="nil"/>
            </w:tcBorders>
          </w:tcPr>
          <w:p w:rsidR="00533D59" w:rsidRPr="00886A8A" w:rsidRDefault="00533D59" w:rsidP="00886A8A">
            <w:pPr>
              <w:jc w:val="center"/>
              <w:rPr>
                <w:rFonts w:ascii="Times New Roman" w:hAnsi="Times New Roman" w:cs="Times New Roman"/>
                <w:sz w:val="20"/>
                <w:szCs w:val="20"/>
              </w:rPr>
            </w:pPr>
          </w:p>
        </w:tc>
      </w:tr>
    </w:tbl>
    <w:p w:rsidR="00533D59" w:rsidRPr="00886A8A" w:rsidRDefault="00533D59" w:rsidP="00886A8A">
      <w:pPr>
        <w:spacing w:line="240" w:lineRule="auto"/>
        <w:rPr>
          <w:sz w:val="2"/>
          <w:szCs w:val="2"/>
        </w:rPr>
      </w:pPr>
    </w:p>
    <w:tbl>
      <w:tblPr>
        <w:tblStyle w:val="111"/>
        <w:tblW w:w="5189" w:type="pct"/>
        <w:tblInd w:w="-289" w:type="dxa"/>
        <w:tblLook w:val="04A0" w:firstRow="1" w:lastRow="0" w:firstColumn="1" w:lastColumn="0" w:noHBand="0" w:noVBand="1"/>
      </w:tblPr>
      <w:tblGrid>
        <w:gridCol w:w="599"/>
        <w:gridCol w:w="2997"/>
        <w:gridCol w:w="780"/>
        <w:gridCol w:w="599"/>
        <w:gridCol w:w="832"/>
        <w:gridCol w:w="966"/>
        <w:gridCol w:w="1113"/>
        <w:gridCol w:w="1040"/>
        <w:gridCol w:w="1043"/>
        <w:gridCol w:w="939"/>
        <w:gridCol w:w="969"/>
        <w:gridCol w:w="966"/>
        <w:gridCol w:w="1101"/>
        <w:gridCol w:w="1345"/>
      </w:tblGrid>
      <w:tr w:rsidR="002F50B4" w:rsidRPr="00886A8A" w:rsidTr="002F50B4">
        <w:trPr>
          <w:trHeight w:val="20"/>
          <w:tblHeader/>
        </w:trPr>
        <w:tc>
          <w:tcPr>
            <w:tcW w:w="196" w:type="pct"/>
          </w:tcPr>
          <w:p w:rsidR="00533D59" w:rsidRPr="00886A8A" w:rsidRDefault="00533D59"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980" w:type="pct"/>
          </w:tcPr>
          <w:p w:rsidR="00533D59" w:rsidRPr="00886A8A" w:rsidRDefault="00533D59"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255" w:type="pct"/>
          </w:tcPr>
          <w:p w:rsidR="00533D59" w:rsidRPr="00886A8A" w:rsidRDefault="00533D59"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196"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272"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316"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364"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40"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41"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07"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317"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316"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360"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w:t>
            </w:r>
          </w:p>
        </w:tc>
        <w:tc>
          <w:tcPr>
            <w:tcW w:w="441"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14</w:t>
            </w:r>
          </w:p>
        </w:tc>
      </w:tr>
      <w:tr w:rsidR="00886A8A" w:rsidRPr="00886A8A" w:rsidTr="002F50B4">
        <w:trPr>
          <w:trHeight w:val="20"/>
        </w:trPr>
        <w:tc>
          <w:tcPr>
            <w:tcW w:w="196" w:type="pct"/>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804" w:type="pct"/>
            <w:gridSpan w:val="13"/>
          </w:tcPr>
          <w:p w:rsidR="00533D59" w:rsidRPr="00886A8A" w:rsidRDefault="00533D59" w:rsidP="00886A8A">
            <w:pPr>
              <w:spacing w:line="240" w:lineRule="auto"/>
              <w:ind w:left="-13" w:right="-62" w:firstLine="13"/>
              <w:jc w:val="both"/>
              <w:rPr>
                <w:rFonts w:ascii="Times New Roman" w:hAnsi="Times New Roman" w:cs="Times New Roman"/>
                <w:sz w:val="20"/>
                <w:szCs w:val="20"/>
              </w:rPr>
            </w:pPr>
            <w:r w:rsidRPr="00886A8A">
              <w:rPr>
                <w:rFonts w:ascii="Times New Roman" w:hAnsi="Times New Roman" w:cs="Times New Roman"/>
                <w:sz w:val="20"/>
                <w:szCs w:val="20"/>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886A8A" w:rsidRPr="00886A8A" w:rsidTr="002F50B4">
        <w:trPr>
          <w:trHeight w:val="20"/>
        </w:trPr>
        <w:tc>
          <w:tcPr>
            <w:tcW w:w="196" w:type="pct"/>
          </w:tcPr>
          <w:p w:rsidR="00533D59" w:rsidRPr="00886A8A" w:rsidRDefault="00756B5B" w:rsidP="00886A8A">
            <w:pPr>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980" w:type="pct"/>
          </w:tcPr>
          <w:p w:rsidR="00533D59" w:rsidRPr="00886A8A" w:rsidRDefault="00756B5B" w:rsidP="00886A8A">
            <w:pPr>
              <w:spacing w:line="240" w:lineRule="auto"/>
              <w:jc w:val="both"/>
              <w:rPr>
                <w:rFonts w:ascii="Times New Roman" w:hAnsi="Times New Roman" w:cs="Times New Roman"/>
                <w:sz w:val="20"/>
                <w:szCs w:val="20"/>
              </w:rPr>
            </w:pPr>
            <w:r w:rsidRPr="00886A8A">
              <w:rPr>
                <w:rFonts w:ascii="Times New Roman" w:hAnsi="Times New Roman" w:cs="Times New Roman"/>
                <w:bCs/>
                <w:sz w:val="20"/>
                <w:szCs w:val="20"/>
                <w:u w:color="000000"/>
              </w:rPr>
              <w:t>Мероприятие (результат) «Обеспечены жильем молодые семьи»</w:t>
            </w:r>
          </w:p>
        </w:tc>
        <w:tc>
          <w:tcPr>
            <w:tcW w:w="255" w:type="pct"/>
          </w:tcPr>
          <w:p w:rsidR="002F50B4" w:rsidRPr="00886A8A" w:rsidRDefault="00533D59"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w:t>
            </w:r>
            <w:r w:rsidR="002F50B4" w:rsidRPr="00886A8A">
              <w:rPr>
                <w:rFonts w:ascii="Times New Roman" w:hAnsi="Times New Roman" w:cs="Times New Roman"/>
                <w:sz w:val="20"/>
                <w:szCs w:val="20"/>
              </w:rPr>
              <w:t>,0</w:t>
            </w:r>
          </w:p>
        </w:tc>
        <w:tc>
          <w:tcPr>
            <w:tcW w:w="196"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0</w:t>
            </w:r>
            <w:r w:rsidR="002F50B4" w:rsidRPr="00886A8A">
              <w:rPr>
                <w:rFonts w:ascii="Times New Roman" w:hAnsi="Times New Roman" w:cs="Times New Roman"/>
                <w:sz w:val="20"/>
                <w:szCs w:val="20"/>
              </w:rPr>
              <w:t>,0</w:t>
            </w:r>
          </w:p>
        </w:tc>
        <w:tc>
          <w:tcPr>
            <w:tcW w:w="272" w:type="pct"/>
          </w:tcPr>
          <w:p w:rsidR="00533D59" w:rsidRPr="00886A8A" w:rsidRDefault="00533D59"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0</w:t>
            </w:r>
            <w:r w:rsidR="002F50B4" w:rsidRPr="00886A8A">
              <w:rPr>
                <w:rFonts w:ascii="Times New Roman" w:hAnsi="Times New Roman" w:cs="Times New Roman"/>
                <w:sz w:val="20"/>
                <w:szCs w:val="20"/>
              </w:rPr>
              <w:t>,0</w:t>
            </w:r>
          </w:p>
        </w:tc>
        <w:tc>
          <w:tcPr>
            <w:tcW w:w="316" w:type="pct"/>
          </w:tcPr>
          <w:p w:rsidR="00533D59" w:rsidRPr="00886A8A" w:rsidRDefault="00756B5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 xml:space="preserve">22 </w:t>
            </w:r>
            <w:r w:rsidR="002F50B4" w:rsidRPr="00886A8A">
              <w:rPr>
                <w:rFonts w:ascii="Times New Roman" w:hAnsi="Times New Roman" w:cs="Times New Roman"/>
                <w:sz w:val="20"/>
                <w:szCs w:val="20"/>
              </w:rPr>
              <w:t>1</w:t>
            </w:r>
            <w:r w:rsidRPr="00886A8A">
              <w:rPr>
                <w:rFonts w:ascii="Times New Roman" w:hAnsi="Times New Roman" w:cs="Times New Roman"/>
                <w:sz w:val="20"/>
                <w:szCs w:val="20"/>
              </w:rPr>
              <w:t>68,0</w:t>
            </w:r>
          </w:p>
        </w:tc>
        <w:tc>
          <w:tcPr>
            <w:tcW w:w="364" w:type="pct"/>
          </w:tcPr>
          <w:p w:rsidR="00533D59" w:rsidRPr="00886A8A" w:rsidRDefault="00756B5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70 488,0</w:t>
            </w:r>
          </w:p>
        </w:tc>
        <w:tc>
          <w:tcPr>
            <w:tcW w:w="340" w:type="pct"/>
          </w:tcPr>
          <w:p w:rsidR="00533D59" w:rsidRPr="00886A8A" w:rsidRDefault="00756B5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41" w:type="pct"/>
          </w:tcPr>
          <w:p w:rsidR="00533D59"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07" w:type="pct"/>
          </w:tcPr>
          <w:p w:rsidR="00533D59"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17" w:type="pct"/>
          </w:tcPr>
          <w:p w:rsidR="00533D59"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16" w:type="pct"/>
          </w:tcPr>
          <w:p w:rsidR="00533D59"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60" w:type="pct"/>
          </w:tcPr>
          <w:p w:rsidR="00533D59"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441" w:type="pct"/>
          </w:tcPr>
          <w:p w:rsidR="00533D59"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133 349,2</w:t>
            </w:r>
          </w:p>
        </w:tc>
      </w:tr>
      <w:tr w:rsidR="00886A8A" w:rsidRPr="00886A8A" w:rsidTr="002F50B4">
        <w:trPr>
          <w:trHeight w:val="20"/>
        </w:trPr>
        <w:tc>
          <w:tcPr>
            <w:tcW w:w="1176" w:type="pct"/>
            <w:gridSpan w:val="2"/>
          </w:tcPr>
          <w:p w:rsidR="002F50B4" w:rsidRPr="00886A8A" w:rsidRDefault="002F50B4" w:rsidP="00886A8A">
            <w:pPr>
              <w:jc w:val="both"/>
              <w:rPr>
                <w:rFonts w:ascii="Times New Roman" w:hAnsi="Times New Roman" w:cs="Times New Roman"/>
                <w:sz w:val="20"/>
                <w:szCs w:val="20"/>
              </w:rPr>
            </w:pPr>
            <w:r w:rsidRPr="00886A8A">
              <w:rPr>
                <w:rFonts w:ascii="Times New Roman" w:hAnsi="Times New Roman" w:cs="Times New Roman"/>
                <w:sz w:val="20"/>
                <w:szCs w:val="20"/>
              </w:rPr>
              <w:t>ИТОГО:</w:t>
            </w:r>
          </w:p>
        </w:tc>
        <w:tc>
          <w:tcPr>
            <w:tcW w:w="255" w:type="pct"/>
          </w:tcPr>
          <w:p w:rsidR="002F50B4" w:rsidRPr="00886A8A" w:rsidRDefault="002F50B4"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196"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72"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6"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22 168,0</w:t>
            </w:r>
          </w:p>
        </w:tc>
        <w:tc>
          <w:tcPr>
            <w:tcW w:w="364"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70 488,0</w:t>
            </w:r>
          </w:p>
        </w:tc>
        <w:tc>
          <w:tcPr>
            <w:tcW w:w="340"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41"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07"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17"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16"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360"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132 849,0</w:t>
            </w:r>
          </w:p>
        </w:tc>
        <w:tc>
          <w:tcPr>
            <w:tcW w:w="441" w:type="pct"/>
          </w:tcPr>
          <w:p w:rsidR="002F50B4" w:rsidRPr="00886A8A" w:rsidRDefault="002F50B4"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133 349,2</w:t>
            </w:r>
          </w:p>
        </w:tc>
      </w:tr>
    </w:tbl>
    <w:p w:rsidR="00533D59" w:rsidRPr="00886A8A" w:rsidRDefault="00533D59" w:rsidP="00886A8A">
      <w:pPr>
        <w:spacing w:line="240" w:lineRule="auto"/>
        <w:jc w:val="center"/>
        <w:rPr>
          <w:szCs w:val="24"/>
        </w:rPr>
      </w:pPr>
    </w:p>
    <w:p w:rsidR="002F7315" w:rsidRDefault="002F7315" w:rsidP="00886A8A">
      <w:pPr>
        <w:spacing w:line="240" w:lineRule="auto"/>
        <w:ind w:left="11624"/>
        <w:jc w:val="both"/>
        <w:rPr>
          <w:szCs w:val="28"/>
        </w:rPr>
      </w:pPr>
    </w:p>
    <w:p w:rsidR="00675F43" w:rsidRDefault="00675F43" w:rsidP="00886A8A">
      <w:pPr>
        <w:spacing w:line="240" w:lineRule="auto"/>
        <w:ind w:left="11624"/>
        <w:jc w:val="both"/>
        <w:rPr>
          <w:szCs w:val="28"/>
        </w:rPr>
      </w:pPr>
    </w:p>
    <w:p w:rsidR="00BF6E98" w:rsidRPr="00886A8A" w:rsidRDefault="00BF6E98" w:rsidP="00886A8A">
      <w:pPr>
        <w:spacing w:line="240" w:lineRule="auto"/>
        <w:ind w:left="11624"/>
        <w:jc w:val="both"/>
        <w:rPr>
          <w:szCs w:val="28"/>
        </w:rPr>
      </w:pPr>
    </w:p>
    <w:p w:rsidR="00533D59" w:rsidRPr="00886A8A" w:rsidRDefault="00533D59" w:rsidP="00886A8A">
      <w:pPr>
        <w:spacing w:line="240" w:lineRule="auto"/>
        <w:ind w:left="11624"/>
        <w:jc w:val="both"/>
        <w:rPr>
          <w:szCs w:val="28"/>
        </w:rPr>
      </w:pPr>
      <w:r w:rsidRPr="00886A8A">
        <w:rPr>
          <w:szCs w:val="28"/>
        </w:rPr>
        <w:lastRenderedPageBreak/>
        <w:t>Приложение</w:t>
      </w:r>
      <w:r w:rsidR="002F7315" w:rsidRPr="00886A8A">
        <w:rPr>
          <w:szCs w:val="28"/>
        </w:rPr>
        <w:t xml:space="preserve"> №1</w:t>
      </w:r>
    </w:p>
    <w:p w:rsidR="00533D59" w:rsidRPr="00886A8A" w:rsidRDefault="00533D59" w:rsidP="00886A8A">
      <w:pPr>
        <w:widowControl w:val="0"/>
        <w:autoSpaceDE w:val="0"/>
        <w:autoSpaceDN w:val="0"/>
        <w:spacing w:line="240" w:lineRule="auto"/>
        <w:ind w:left="11624"/>
        <w:jc w:val="both"/>
        <w:rPr>
          <w:szCs w:val="28"/>
        </w:rPr>
      </w:pPr>
      <w:r w:rsidRPr="00886A8A">
        <w:rPr>
          <w:szCs w:val="28"/>
        </w:rPr>
        <w:t>к паспорту регионального проекта «Обеспечение жильем молодых семей в Республике Татарстан»</w:t>
      </w:r>
    </w:p>
    <w:p w:rsidR="00533D59" w:rsidRPr="00886A8A" w:rsidRDefault="00533D59" w:rsidP="00886A8A">
      <w:pPr>
        <w:widowControl w:val="0"/>
        <w:autoSpaceDE w:val="0"/>
        <w:autoSpaceDN w:val="0"/>
        <w:spacing w:line="240" w:lineRule="auto"/>
        <w:ind w:left="11624"/>
        <w:jc w:val="both"/>
        <w:rPr>
          <w:szCs w:val="28"/>
        </w:rPr>
      </w:pPr>
    </w:p>
    <w:p w:rsidR="00533D59" w:rsidRPr="00886A8A" w:rsidRDefault="00533D59" w:rsidP="00886A8A">
      <w:pPr>
        <w:spacing w:line="240" w:lineRule="auto"/>
        <w:jc w:val="center"/>
        <w:rPr>
          <w:szCs w:val="28"/>
        </w:rPr>
      </w:pPr>
      <w:r w:rsidRPr="00886A8A">
        <w:rPr>
          <w:szCs w:val="28"/>
        </w:rPr>
        <w:t>План реализации регионального проекта</w:t>
      </w:r>
    </w:p>
    <w:p w:rsidR="00533D59" w:rsidRPr="00886A8A" w:rsidRDefault="00533D59" w:rsidP="00886A8A">
      <w:pPr>
        <w:spacing w:line="240" w:lineRule="auto"/>
        <w:jc w:val="both"/>
        <w:rPr>
          <w:szCs w:val="28"/>
        </w:rPr>
      </w:pPr>
    </w:p>
    <w:tbl>
      <w:tblPr>
        <w:tblStyle w:val="111"/>
        <w:tblW w:w="5250" w:type="pct"/>
        <w:tblInd w:w="-572" w:type="dxa"/>
        <w:tblLayout w:type="fixed"/>
        <w:tblLook w:val="04A0" w:firstRow="1" w:lastRow="0" w:firstColumn="1" w:lastColumn="0" w:noHBand="0" w:noVBand="1"/>
      </w:tblPr>
      <w:tblGrid>
        <w:gridCol w:w="693"/>
        <w:gridCol w:w="2766"/>
        <w:gridCol w:w="1111"/>
        <w:gridCol w:w="1241"/>
        <w:gridCol w:w="829"/>
        <w:gridCol w:w="6"/>
        <w:gridCol w:w="820"/>
        <w:gridCol w:w="46"/>
        <w:gridCol w:w="1618"/>
        <w:gridCol w:w="956"/>
        <w:gridCol w:w="965"/>
        <w:gridCol w:w="1104"/>
        <w:gridCol w:w="1377"/>
        <w:gridCol w:w="1937"/>
      </w:tblGrid>
      <w:tr w:rsidR="00507CFA" w:rsidRPr="00886A8A" w:rsidTr="00877214">
        <w:trPr>
          <w:trHeight w:val="20"/>
        </w:trPr>
        <w:tc>
          <w:tcPr>
            <w:tcW w:w="224" w:type="pct"/>
            <w:vMerge w:val="restart"/>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п/п</w:t>
            </w:r>
          </w:p>
        </w:tc>
        <w:tc>
          <w:tcPr>
            <w:tcW w:w="894" w:type="pct"/>
            <w:vMerge w:val="restart"/>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 мероприятия</w:t>
            </w:r>
          </w:p>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 объекта</w:t>
            </w:r>
          </w:p>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мероприятия (результата),</w:t>
            </w:r>
          </w:p>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контрольной точки</w:t>
            </w:r>
          </w:p>
        </w:tc>
        <w:tc>
          <w:tcPr>
            <w:tcW w:w="760" w:type="pct"/>
            <w:gridSpan w:val="2"/>
            <w:tcBorders>
              <w:bottom w:val="single" w:sz="4" w:space="0" w:color="auto"/>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Срок реализации</w:t>
            </w:r>
          </w:p>
        </w:tc>
        <w:tc>
          <w:tcPr>
            <w:tcW w:w="550" w:type="pct"/>
            <w:gridSpan w:val="4"/>
            <w:tcBorders>
              <w:bottom w:val="single" w:sz="4" w:space="0" w:color="auto"/>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Взаимосвязь</w:t>
            </w:r>
          </w:p>
        </w:tc>
        <w:tc>
          <w:tcPr>
            <w:tcW w:w="523" w:type="pct"/>
            <w:vMerge w:val="restart"/>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Ответственный исполнитель</w:t>
            </w:r>
          </w:p>
        </w:tc>
        <w:tc>
          <w:tcPr>
            <w:tcW w:w="309" w:type="pct"/>
            <w:vMerge w:val="restart"/>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Адрес объекта (в соответствии с ФИАС)</w:t>
            </w:r>
          </w:p>
        </w:tc>
        <w:tc>
          <w:tcPr>
            <w:tcW w:w="669" w:type="pct"/>
            <w:gridSpan w:val="2"/>
            <w:tcBorders>
              <w:bottom w:val="single" w:sz="4" w:space="0" w:color="auto"/>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Мощность </w:t>
            </w:r>
          </w:p>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объекта</w:t>
            </w:r>
          </w:p>
        </w:tc>
        <w:tc>
          <w:tcPr>
            <w:tcW w:w="445" w:type="pct"/>
            <w:vMerge w:val="restart"/>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Объем финансового обеспечения (</w:t>
            </w:r>
            <w:proofErr w:type="spellStart"/>
            <w:r w:rsidRPr="00886A8A">
              <w:rPr>
                <w:rFonts w:ascii="Times New Roman" w:hAnsi="Times New Roman" w:cs="Times New Roman"/>
                <w:sz w:val="20"/>
                <w:szCs w:val="20"/>
              </w:rPr>
              <w:t>тыс.руб</w:t>
            </w:r>
            <w:proofErr w:type="spellEnd"/>
            <w:r w:rsidRPr="00886A8A">
              <w:rPr>
                <w:rFonts w:ascii="Times New Roman" w:hAnsi="Times New Roman" w:cs="Times New Roman"/>
                <w:sz w:val="20"/>
                <w:szCs w:val="20"/>
              </w:rPr>
              <w:t>.)</w:t>
            </w:r>
          </w:p>
        </w:tc>
        <w:tc>
          <w:tcPr>
            <w:tcW w:w="626" w:type="pct"/>
            <w:vMerge w:val="restart"/>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Вид документа и</w:t>
            </w:r>
          </w:p>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характеристика</w:t>
            </w:r>
          </w:p>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мероприятия</w:t>
            </w:r>
          </w:p>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w:t>
            </w:r>
          </w:p>
        </w:tc>
      </w:tr>
      <w:tr w:rsidR="00507CFA" w:rsidRPr="00886A8A" w:rsidTr="00877214">
        <w:trPr>
          <w:trHeight w:val="20"/>
        </w:trPr>
        <w:tc>
          <w:tcPr>
            <w:tcW w:w="224" w:type="pct"/>
            <w:vMerge/>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p>
        </w:tc>
        <w:tc>
          <w:tcPr>
            <w:tcW w:w="894" w:type="pct"/>
            <w:vMerge/>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p>
        </w:tc>
        <w:tc>
          <w:tcPr>
            <w:tcW w:w="359" w:type="pct"/>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начало</w:t>
            </w:r>
          </w:p>
        </w:tc>
        <w:tc>
          <w:tcPr>
            <w:tcW w:w="401" w:type="pct"/>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окончание</w:t>
            </w:r>
          </w:p>
        </w:tc>
        <w:tc>
          <w:tcPr>
            <w:tcW w:w="270" w:type="pct"/>
            <w:gridSpan w:val="2"/>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предшественники</w:t>
            </w:r>
          </w:p>
        </w:tc>
        <w:tc>
          <w:tcPr>
            <w:tcW w:w="280" w:type="pct"/>
            <w:gridSpan w:val="2"/>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последователи</w:t>
            </w:r>
          </w:p>
        </w:tc>
        <w:tc>
          <w:tcPr>
            <w:tcW w:w="523" w:type="pct"/>
            <w:vMerge/>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p>
        </w:tc>
        <w:tc>
          <w:tcPr>
            <w:tcW w:w="309" w:type="pct"/>
            <w:vMerge/>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p>
        </w:tc>
        <w:tc>
          <w:tcPr>
            <w:tcW w:w="312" w:type="pct"/>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Единица</w:t>
            </w:r>
          </w:p>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измерения (по ОКЕИ)</w:t>
            </w:r>
          </w:p>
        </w:tc>
        <w:tc>
          <w:tcPr>
            <w:tcW w:w="357" w:type="pct"/>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Значение </w:t>
            </w:r>
          </w:p>
        </w:tc>
        <w:tc>
          <w:tcPr>
            <w:tcW w:w="445" w:type="pct"/>
            <w:vMerge/>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p>
        </w:tc>
        <w:tc>
          <w:tcPr>
            <w:tcW w:w="626" w:type="pct"/>
            <w:vMerge/>
            <w:tcBorders>
              <w:bottom w:val="nil"/>
            </w:tcBorders>
          </w:tcPr>
          <w:p w:rsidR="00507CFA" w:rsidRPr="00886A8A" w:rsidRDefault="00507CFA" w:rsidP="00886A8A">
            <w:pPr>
              <w:widowControl w:val="0"/>
              <w:spacing w:line="240" w:lineRule="auto"/>
              <w:jc w:val="center"/>
              <w:rPr>
                <w:rFonts w:ascii="Times New Roman" w:hAnsi="Times New Roman" w:cs="Times New Roman"/>
                <w:sz w:val="20"/>
                <w:szCs w:val="20"/>
              </w:rPr>
            </w:pPr>
          </w:p>
        </w:tc>
      </w:tr>
      <w:tr w:rsidR="00886A8A" w:rsidRPr="00886A8A" w:rsidTr="00877214">
        <w:trPr>
          <w:trHeight w:val="20"/>
          <w:tblHeader/>
        </w:trPr>
        <w:tc>
          <w:tcPr>
            <w:tcW w:w="224" w:type="pct"/>
            <w:tcBorders>
              <w:bottom w:val="single" w:sz="4" w:space="0" w:color="auto"/>
            </w:tcBorders>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894"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59" w:type="pct"/>
          </w:tcPr>
          <w:p w:rsidR="00822C89" w:rsidRPr="00886A8A" w:rsidRDefault="00822C89"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01" w:type="pct"/>
          </w:tcPr>
          <w:p w:rsidR="00822C89" w:rsidRPr="00886A8A" w:rsidRDefault="00822C89"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268"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67" w:type="pct"/>
            <w:gridSpan w:val="2"/>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538" w:type="pct"/>
            <w:gridSpan w:val="2"/>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09"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12"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57"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445"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626"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r>
      <w:tr w:rsidR="00886A8A" w:rsidRPr="00886A8A" w:rsidTr="00507CFA">
        <w:trPr>
          <w:trHeight w:val="20"/>
          <w:tblHeader/>
        </w:trPr>
        <w:tc>
          <w:tcPr>
            <w:tcW w:w="224" w:type="pct"/>
            <w:tcBorders>
              <w:bottom w:val="single" w:sz="4" w:space="0" w:color="auto"/>
            </w:tcBorders>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776" w:type="pct"/>
            <w:gridSpan w:val="13"/>
          </w:tcPr>
          <w:p w:rsidR="00822C89" w:rsidRPr="00886A8A" w:rsidRDefault="00822C89" w:rsidP="002421B1">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886A8A" w:rsidRPr="00886A8A" w:rsidTr="00877214">
        <w:trPr>
          <w:trHeight w:val="20"/>
          <w:tblHeader/>
        </w:trPr>
        <w:tc>
          <w:tcPr>
            <w:tcW w:w="224" w:type="pct"/>
            <w:tcBorders>
              <w:bottom w:val="single" w:sz="4" w:space="0" w:color="auto"/>
            </w:tcBorders>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822C89" w:rsidRPr="00886A8A" w:rsidRDefault="00822C89" w:rsidP="00302E82">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«Организована работа совместно с </w:t>
            </w:r>
            <w:proofErr w:type="gramStart"/>
            <w:r w:rsidRPr="00886A8A">
              <w:rPr>
                <w:rFonts w:ascii="Times New Roman" w:hAnsi="Times New Roman" w:cs="Times New Roman"/>
                <w:sz w:val="20"/>
                <w:szCs w:val="20"/>
              </w:rPr>
              <w:t>Исполнитель</w:t>
            </w:r>
            <w:r w:rsidR="0055161B"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ными</w:t>
            </w:r>
            <w:proofErr w:type="spellEnd"/>
            <w:proofErr w:type="gramEnd"/>
            <w:r w:rsidR="0055161B"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комитетами </w:t>
            </w:r>
            <w:proofErr w:type="spellStart"/>
            <w:r w:rsidRPr="00886A8A">
              <w:rPr>
                <w:rFonts w:ascii="Times New Roman" w:hAnsi="Times New Roman" w:cs="Times New Roman"/>
                <w:sz w:val="20"/>
                <w:szCs w:val="20"/>
              </w:rPr>
              <w:t>муници</w:t>
            </w:r>
            <w:r w:rsidR="0055161B" w:rsidRPr="00886A8A">
              <w:rPr>
                <w:rFonts w:ascii="Times New Roman" w:hAnsi="Times New Roman" w:cs="Times New Roman"/>
                <w:sz w:val="20"/>
                <w:szCs w:val="20"/>
              </w:rPr>
              <w:t>-</w:t>
            </w:r>
            <w:r w:rsidRPr="00886A8A">
              <w:rPr>
                <w:rFonts w:ascii="Times New Roman" w:hAnsi="Times New Roman" w:cs="Times New Roman"/>
                <w:sz w:val="20"/>
                <w:szCs w:val="20"/>
              </w:rPr>
              <w:t>пальных</w:t>
            </w:r>
            <w:proofErr w:type="spellEnd"/>
            <w:r w:rsidRPr="00886A8A">
              <w:rPr>
                <w:rFonts w:ascii="Times New Roman" w:hAnsi="Times New Roman" w:cs="Times New Roman"/>
                <w:sz w:val="20"/>
                <w:szCs w:val="20"/>
              </w:rPr>
              <w:t xml:space="preserve"> образований Республики Татарстан по разработке, утверждению, актуализации </w:t>
            </w:r>
            <w:proofErr w:type="spellStart"/>
            <w:r w:rsidR="00302E82">
              <w:rPr>
                <w:rFonts w:ascii="Times New Roman" w:hAnsi="Times New Roman" w:cs="Times New Roman"/>
                <w:sz w:val="20"/>
                <w:szCs w:val="20"/>
              </w:rPr>
              <w:t>м</w:t>
            </w:r>
            <w:r w:rsidRPr="00886A8A">
              <w:rPr>
                <w:rFonts w:ascii="Times New Roman" w:hAnsi="Times New Roman" w:cs="Times New Roman"/>
                <w:sz w:val="20"/>
                <w:szCs w:val="20"/>
              </w:rPr>
              <w:t>униципаль</w:t>
            </w:r>
            <w:r w:rsidR="00302E82">
              <w:rPr>
                <w:rFonts w:ascii="Times New Roman" w:hAnsi="Times New Roman" w:cs="Times New Roman"/>
                <w:sz w:val="20"/>
                <w:szCs w:val="20"/>
              </w:rPr>
              <w:t>-</w:t>
            </w:r>
            <w:r w:rsidRPr="00886A8A">
              <w:rPr>
                <w:rFonts w:ascii="Times New Roman" w:hAnsi="Times New Roman" w:cs="Times New Roman"/>
                <w:sz w:val="20"/>
                <w:szCs w:val="20"/>
              </w:rPr>
              <w:t>ных</w:t>
            </w:r>
            <w:proofErr w:type="spellEnd"/>
            <w:r w:rsidRPr="00886A8A">
              <w:rPr>
                <w:rFonts w:ascii="Times New Roman" w:hAnsi="Times New Roman" w:cs="Times New Roman"/>
                <w:sz w:val="20"/>
                <w:szCs w:val="20"/>
              </w:rPr>
              <w:t xml:space="preserve"> программ «Обеспечение жильем молодых семей»</w:t>
            </w:r>
          </w:p>
        </w:tc>
        <w:tc>
          <w:tcPr>
            <w:tcW w:w="359" w:type="pct"/>
          </w:tcPr>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w:t>
            </w:r>
            <w:r w:rsidR="00822C89" w:rsidRPr="00886A8A">
              <w:rPr>
                <w:rFonts w:ascii="Times New Roman" w:hAnsi="Times New Roman" w:cs="Times New Roman"/>
                <w:sz w:val="20"/>
                <w:szCs w:val="20"/>
              </w:rPr>
              <w:t>онедель</w:t>
            </w:r>
            <w:proofErr w:type="spellEnd"/>
            <w:r w:rsidR="008B036C" w:rsidRPr="00886A8A">
              <w:rPr>
                <w:rFonts w:ascii="Times New Roman" w:hAnsi="Times New Roman" w:cs="Times New Roman"/>
                <w:sz w:val="20"/>
                <w:szCs w:val="20"/>
              </w:rPr>
              <w:t>-</w:t>
            </w:r>
          </w:p>
          <w:p w:rsidR="00822C89" w:rsidRPr="00886A8A" w:rsidRDefault="00822C89"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822C89" w:rsidRPr="00886A8A" w:rsidRDefault="00822C89"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822C89" w:rsidRPr="00886A8A" w:rsidRDefault="00822C89"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822C89"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r w:rsidR="00822C89" w:rsidRPr="00886A8A">
              <w:rPr>
                <w:rFonts w:ascii="Times New Roman" w:hAnsi="Times New Roman" w:cs="Times New Roman"/>
                <w:sz w:val="20"/>
                <w:szCs w:val="20"/>
              </w:rPr>
              <w:t>,</w:t>
            </w:r>
          </w:p>
          <w:p w:rsidR="00822C89" w:rsidRPr="00886A8A" w:rsidRDefault="00822C89"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822C89" w:rsidRPr="00886A8A" w:rsidRDefault="00822C89"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822C89"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w:t>
            </w:r>
            <w:r w:rsidR="00822C89" w:rsidRPr="00886A8A">
              <w:rPr>
                <w:rFonts w:ascii="Times New Roman" w:hAnsi="Times New Roman" w:cs="Times New Roman"/>
                <w:sz w:val="20"/>
                <w:szCs w:val="20"/>
              </w:rPr>
              <w:t xml:space="preserve"> г.</w:t>
            </w:r>
          </w:p>
        </w:tc>
        <w:tc>
          <w:tcPr>
            <w:tcW w:w="268"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822C89" w:rsidRPr="00886A8A" w:rsidRDefault="00822C89"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822C89" w:rsidRPr="00886A8A" w:rsidRDefault="003A045B" w:rsidP="003A045B">
            <w:pPr>
              <w:widowControl w:val="0"/>
              <w:spacing w:line="240" w:lineRule="auto"/>
              <w:jc w:val="center"/>
              <w:rPr>
                <w:rFonts w:ascii="Times New Roman" w:hAnsi="Times New Roman" w:cs="Times New Roman"/>
                <w:sz w:val="20"/>
                <w:szCs w:val="20"/>
              </w:rPr>
            </w:pPr>
            <w:r w:rsidRPr="003A045B">
              <w:rPr>
                <w:rFonts w:ascii="Times New Roman" w:hAnsi="Times New Roman" w:cs="Times New Roman"/>
                <w:sz w:val="20"/>
                <w:szCs w:val="20"/>
              </w:rPr>
              <w:t>Иной документ,</w:t>
            </w:r>
            <w:r>
              <w:rPr>
                <w:rFonts w:ascii="Times New Roman" w:hAnsi="Times New Roman" w:cs="Times New Roman"/>
                <w:sz w:val="20"/>
                <w:szCs w:val="20"/>
              </w:rPr>
              <w:t xml:space="preserve"> </w:t>
            </w:r>
            <w:r w:rsidRPr="003A045B">
              <w:rPr>
                <w:rFonts w:ascii="Times New Roman" w:hAnsi="Times New Roman" w:cs="Times New Roman"/>
                <w:sz w:val="20"/>
                <w:szCs w:val="20"/>
              </w:rPr>
              <w:t>подтверждающий</w:t>
            </w:r>
            <w:r>
              <w:rPr>
                <w:rFonts w:ascii="Times New Roman" w:hAnsi="Times New Roman" w:cs="Times New Roman"/>
                <w:sz w:val="20"/>
                <w:szCs w:val="20"/>
              </w:rPr>
              <w:t xml:space="preserve"> </w:t>
            </w:r>
            <w:r w:rsidRPr="003A045B">
              <w:rPr>
                <w:rFonts w:ascii="Times New Roman" w:hAnsi="Times New Roman" w:cs="Times New Roman"/>
                <w:sz w:val="20"/>
                <w:szCs w:val="20"/>
              </w:rPr>
              <w:t>размер и факт поставки</w:t>
            </w:r>
            <w:r>
              <w:rPr>
                <w:rFonts w:ascii="Times New Roman" w:hAnsi="Times New Roman" w:cs="Times New Roman"/>
                <w:sz w:val="20"/>
                <w:szCs w:val="20"/>
              </w:rPr>
              <w:t xml:space="preserve"> </w:t>
            </w:r>
            <w:r w:rsidRPr="003A045B">
              <w:rPr>
                <w:rFonts w:ascii="Times New Roman" w:hAnsi="Times New Roman" w:cs="Times New Roman"/>
                <w:sz w:val="20"/>
                <w:szCs w:val="20"/>
              </w:rPr>
              <w:t>товаров, выполнения</w:t>
            </w:r>
            <w:r>
              <w:rPr>
                <w:rFonts w:ascii="Times New Roman" w:hAnsi="Times New Roman" w:cs="Times New Roman"/>
                <w:sz w:val="20"/>
                <w:szCs w:val="20"/>
              </w:rPr>
              <w:t xml:space="preserve"> </w:t>
            </w:r>
            <w:r w:rsidRPr="003A045B">
              <w:rPr>
                <w:rFonts w:ascii="Times New Roman" w:hAnsi="Times New Roman" w:cs="Times New Roman"/>
                <w:sz w:val="20"/>
                <w:szCs w:val="20"/>
              </w:rPr>
              <w:t>работ, оказания услуг</w:t>
            </w:r>
          </w:p>
        </w:tc>
      </w:tr>
      <w:tr w:rsidR="00507CFA" w:rsidRPr="00886A8A" w:rsidTr="00877214">
        <w:trPr>
          <w:trHeight w:val="20"/>
          <w:tblHeader/>
        </w:trPr>
        <w:tc>
          <w:tcPr>
            <w:tcW w:w="224" w:type="pct"/>
            <w:tcBorders>
              <w:bottom w:val="single" w:sz="4" w:space="0" w:color="auto"/>
            </w:tcBorders>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5A7A75" w:rsidRDefault="0055161B"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«Организована работа совместно с </w:t>
            </w:r>
            <w:proofErr w:type="gramStart"/>
            <w:r w:rsidRPr="00886A8A">
              <w:rPr>
                <w:rFonts w:ascii="Times New Roman" w:hAnsi="Times New Roman" w:cs="Times New Roman"/>
                <w:sz w:val="20"/>
                <w:szCs w:val="20"/>
              </w:rPr>
              <w:t>Исполнитель-</w:t>
            </w:r>
            <w:proofErr w:type="spellStart"/>
            <w:r w:rsidRPr="00886A8A">
              <w:rPr>
                <w:rFonts w:ascii="Times New Roman" w:hAnsi="Times New Roman" w:cs="Times New Roman"/>
                <w:sz w:val="20"/>
                <w:szCs w:val="20"/>
              </w:rPr>
              <w:t>ными</w:t>
            </w:r>
            <w:proofErr w:type="spellEnd"/>
            <w:proofErr w:type="gramEnd"/>
            <w:r w:rsidRPr="00886A8A">
              <w:rPr>
                <w:rFonts w:ascii="Times New Roman" w:hAnsi="Times New Roman" w:cs="Times New Roman"/>
                <w:sz w:val="20"/>
                <w:szCs w:val="20"/>
              </w:rPr>
              <w:t xml:space="preserve"> комитетами </w:t>
            </w:r>
            <w:proofErr w:type="spellStart"/>
            <w:r w:rsidRPr="00886A8A">
              <w:rPr>
                <w:rFonts w:ascii="Times New Roman" w:hAnsi="Times New Roman" w:cs="Times New Roman"/>
                <w:sz w:val="20"/>
                <w:szCs w:val="20"/>
              </w:rPr>
              <w:t>муници-пальных</w:t>
            </w:r>
            <w:proofErr w:type="spellEnd"/>
            <w:r w:rsidRPr="00886A8A">
              <w:rPr>
                <w:rFonts w:ascii="Times New Roman" w:hAnsi="Times New Roman" w:cs="Times New Roman"/>
                <w:sz w:val="20"/>
                <w:szCs w:val="20"/>
              </w:rPr>
              <w:t xml:space="preserve"> образований Республики Татарстан по разработке, утверждению, актуализации </w:t>
            </w:r>
            <w:proofErr w:type="spellStart"/>
            <w:r w:rsidRPr="00886A8A">
              <w:rPr>
                <w:rFonts w:ascii="Times New Roman" w:hAnsi="Times New Roman" w:cs="Times New Roman"/>
                <w:sz w:val="20"/>
                <w:szCs w:val="20"/>
              </w:rPr>
              <w:t>муниципаль</w:t>
            </w:r>
            <w:r w:rsidR="00302E82">
              <w:rPr>
                <w:rFonts w:ascii="Times New Roman" w:hAnsi="Times New Roman" w:cs="Times New Roman"/>
                <w:sz w:val="20"/>
                <w:szCs w:val="20"/>
              </w:rPr>
              <w:t>-</w:t>
            </w:r>
            <w:r w:rsidRPr="00886A8A">
              <w:rPr>
                <w:rFonts w:ascii="Times New Roman" w:hAnsi="Times New Roman" w:cs="Times New Roman"/>
                <w:sz w:val="20"/>
                <w:szCs w:val="20"/>
              </w:rPr>
              <w:t>ных</w:t>
            </w:r>
            <w:proofErr w:type="spellEnd"/>
            <w:r w:rsidRPr="00886A8A">
              <w:rPr>
                <w:rFonts w:ascii="Times New Roman" w:hAnsi="Times New Roman" w:cs="Times New Roman"/>
                <w:sz w:val="20"/>
                <w:szCs w:val="20"/>
              </w:rPr>
              <w:t xml:space="preserve"> программ «Обеспечение жильем молодых семей» </w:t>
            </w:r>
            <w:r w:rsidR="00C1308C" w:rsidRPr="00886A8A">
              <w:rPr>
                <w:rFonts w:ascii="Times New Roman" w:hAnsi="Times New Roman" w:cs="Times New Roman"/>
                <w:sz w:val="20"/>
                <w:szCs w:val="20"/>
              </w:rPr>
              <w:t>в 2024 году реализации</w:t>
            </w:r>
          </w:p>
          <w:p w:rsidR="00302E82" w:rsidRPr="00886A8A" w:rsidRDefault="00302E82" w:rsidP="00886A8A">
            <w:pPr>
              <w:widowControl w:val="0"/>
              <w:spacing w:line="240" w:lineRule="auto"/>
              <w:jc w:val="both"/>
              <w:rPr>
                <w:rFonts w:ascii="Times New Roman" w:hAnsi="Times New Roman" w:cs="Times New Roman"/>
                <w:sz w:val="20"/>
                <w:szCs w:val="20"/>
              </w:rPr>
            </w:pPr>
          </w:p>
        </w:tc>
        <w:tc>
          <w:tcPr>
            <w:tcW w:w="359" w:type="pct"/>
          </w:tcPr>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lastRenderedPageBreak/>
              <w:t>Понедель</w:t>
            </w:r>
            <w:proofErr w:type="spellEnd"/>
            <w:r w:rsidR="008B036C" w:rsidRPr="00886A8A">
              <w:rPr>
                <w:rFonts w:ascii="Times New Roman" w:hAnsi="Times New Roman" w:cs="Times New Roman"/>
                <w:sz w:val="20"/>
                <w:szCs w:val="20"/>
              </w:rPr>
              <w:t>-</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5A7A75" w:rsidRPr="00886A8A" w:rsidRDefault="005A7A75" w:rsidP="00886A8A">
            <w:pPr>
              <w:widowControl w:val="0"/>
              <w:spacing w:line="240" w:lineRule="auto"/>
              <w:jc w:val="center"/>
              <w:rPr>
                <w:rFonts w:ascii="Times New Roman" w:hAnsi="Times New Roman" w:cs="Times New Roman"/>
                <w:sz w:val="20"/>
              </w:rPr>
            </w:pPr>
          </w:p>
        </w:tc>
      </w:tr>
      <w:tr w:rsidR="00886A8A" w:rsidRPr="00886A8A" w:rsidTr="00877214">
        <w:trPr>
          <w:trHeight w:val="20"/>
          <w:tblHeader/>
        </w:trPr>
        <w:tc>
          <w:tcPr>
            <w:tcW w:w="224" w:type="pct"/>
            <w:tcBorders>
              <w:bottom w:val="single" w:sz="4" w:space="0" w:color="auto"/>
            </w:tcBorders>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5A7A75" w:rsidRPr="00886A8A" w:rsidRDefault="005A7A75"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Обеспе</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чено</w:t>
            </w:r>
            <w:proofErr w:type="spellEnd"/>
            <w:proofErr w:type="gramEnd"/>
            <w:r w:rsidRPr="00886A8A">
              <w:rPr>
                <w:rFonts w:ascii="Times New Roman" w:hAnsi="Times New Roman" w:cs="Times New Roman"/>
                <w:sz w:val="20"/>
                <w:szCs w:val="20"/>
              </w:rPr>
              <w:t xml:space="preserve"> заключение</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соглашений о реализации на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территории субъекта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Российской Феде</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рации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регионального проекта,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обеспечивающего</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достижение показателей 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результатов</w:t>
            </w:r>
            <w:r w:rsidR="008B036C" w:rsidRPr="00886A8A">
              <w:rPr>
                <w:rFonts w:ascii="Times New Roman" w:hAnsi="Times New Roman" w:cs="Times New Roman"/>
                <w:sz w:val="20"/>
                <w:szCs w:val="20"/>
              </w:rPr>
              <w:t xml:space="preserve"> </w:t>
            </w:r>
            <w:r w:rsidR="001758F9">
              <w:rPr>
                <w:rFonts w:ascii="Times New Roman" w:hAnsi="Times New Roman" w:cs="Times New Roman"/>
                <w:sz w:val="20"/>
                <w:szCs w:val="20"/>
              </w:rPr>
              <w:t>с</w:t>
            </w:r>
            <w:r w:rsidRPr="00886A8A">
              <w:rPr>
                <w:rFonts w:ascii="Times New Roman" w:hAnsi="Times New Roman" w:cs="Times New Roman"/>
                <w:sz w:val="20"/>
                <w:szCs w:val="20"/>
              </w:rPr>
              <w:t>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федерального проекта (в</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части результата</w:t>
            </w:r>
            <w:r w:rsidR="008B036C"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федераль</w:t>
            </w:r>
            <w:r w:rsidR="001758F9">
              <w:rPr>
                <w:rFonts w:ascii="Times New Roman" w:hAnsi="Times New Roman" w:cs="Times New Roman"/>
                <w:sz w:val="20"/>
                <w:szCs w:val="20"/>
              </w:rPr>
              <w:t>-</w:t>
            </w:r>
            <w:r w:rsidRPr="00886A8A">
              <w:rPr>
                <w:rFonts w:ascii="Times New Roman" w:hAnsi="Times New Roman" w:cs="Times New Roman"/>
                <w:sz w:val="20"/>
                <w:szCs w:val="20"/>
              </w:rPr>
              <w:t>ного</w:t>
            </w:r>
            <w:proofErr w:type="spellEnd"/>
            <w:r w:rsidRPr="00886A8A">
              <w:rPr>
                <w:rFonts w:ascii="Times New Roman" w:hAnsi="Times New Roman" w:cs="Times New Roman"/>
                <w:sz w:val="20"/>
                <w:szCs w:val="20"/>
              </w:rPr>
              <w:t xml:space="preserve"> проекта)»</w:t>
            </w:r>
            <w:r w:rsidR="008B036C" w:rsidRPr="00886A8A">
              <w:rPr>
                <w:rFonts w:ascii="Times New Roman" w:hAnsi="Times New Roman" w:cs="Times New Roman"/>
                <w:sz w:val="20"/>
                <w:szCs w:val="20"/>
              </w:rPr>
              <w:t xml:space="preserve"> </w:t>
            </w:r>
          </w:p>
        </w:tc>
        <w:tc>
          <w:tcPr>
            <w:tcW w:w="359" w:type="pct"/>
          </w:tcPr>
          <w:p w:rsidR="005A7A75" w:rsidRPr="00886A8A" w:rsidRDefault="005A7A7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5A7A75" w:rsidRPr="00886A8A" w:rsidRDefault="005A7A7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5A7A75" w:rsidRPr="00886A8A" w:rsidRDefault="005A7A7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blHeader/>
        </w:trPr>
        <w:tc>
          <w:tcPr>
            <w:tcW w:w="224" w:type="pct"/>
            <w:tcBorders>
              <w:bottom w:val="single" w:sz="4" w:space="0" w:color="auto"/>
            </w:tcBorders>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5A7A75" w:rsidRPr="00886A8A" w:rsidRDefault="005A7A7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proofErr w:type="gramStart"/>
            <w:r w:rsidRPr="00886A8A">
              <w:rPr>
                <w:rFonts w:ascii="Times New Roman" w:hAnsi="Times New Roman" w:cs="Times New Roman"/>
                <w:sz w:val="20"/>
                <w:szCs w:val="20"/>
              </w:rPr>
              <w:t>Обеспе</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чен</w:t>
            </w:r>
            <w:proofErr w:type="spellEnd"/>
            <w:proofErr w:type="gramEnd"/>
            <w:r w:rsidRPr="00886A8A">
              <w:rPr>
                <w:rFonts w:ascii="Times New Roman" w:hAnsi="Times New Roman" w:cs="Times New Roman"/>
                <w:sz w:val="20"/>
                <w:szCs w:val="20"/>
              </w:rPr>
              <w:t xml:space="preserve"> мониторинг</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исполнения соглашений о</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 на территории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субъекта Рос</w:t>
            </w:r>
            <w:r w:rsidR="008B036C"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сийской</w:t>
            </w:r>
            <w:proofErr w:type="spellEnd"/>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Федерации </w:t>
            </w:r>
            <w:proofErr w:type="spellStart"/>
            <w:r w:rsidRPr="00886A8A">
              <w:rPr>
                <w:rFonts w:ascii="Times New Roman" w:hAnsi="Times New Roman" w:cs="Times New Roman"/>
                <w:sz w:val="20"/>
                <w:szCs w:val="20"/>
              </w:rPr>
              <w:t>регио</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нального</w:t>
            </w:r>
            <w:proofErr w:type="spellEnd"/>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проекта, </w:t>
            </w:r>
            <w:proofErr w:type="spellStart"/>
            <w:r w:rsidRPr="00886A8A">
              <w:rPr>
                <w:rFonts w:ascii="Times New Roman" w:hAnsi="Times New Roman" w:cs="Times New Roman"/>
                <w:sz w:val="20"/>
                <w:szCs w:val="20"/>
              </w:rPr>
              <w:t>обеспечи</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вающего</w:t>
            </w:r>
            <w:proofErr w:type="spellEnd"/>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достижение пока</w:t>
            </w:r>
            <w:r w:rsidR="008B036C"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зателей</w:t>
            </w:r>
            <w:proofErr w:type="spellEnd"/>
            <w:r w:rsidRPr="00886A8A">
              <w:rPr>
                <w:rFonts w:ascii="Times New Roman" w:hAnsi="Times New Roman" w:cs="Times New Roman"/>
                <w:sz w:val="20"/>
                <w:szCs w:val="20"/>
              </w:rPr>
              <w:t xml:space="preserve"> 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результатов</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соответствующего</w:t>
            </w:r>
            <w:r w:rsidR="008B036C"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феде</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рального</w:t>
            </w:r>
            <w:proofErr w:type="spellEnd"/>
            <w:r w:rsidRPr="00886A8A">
              <w:rPr>
                <w:rFonts w:ascii="Times New Roman" w:hAnsi="Times New Roman" w:cs="Times New Roman"/>
                <w:sz w:val="20"/>
                <w:szCs w:val="20"/>
              </w:rPr>
              <w:t xml:space="preserve"> проекта,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обработка и формирование</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заключений на отчеты,</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представляемые участниками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w:t>
            </w:r>
            <w:r w:rsidR="008B036C"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щего</w:t>
            </w:r>
            <w:proofErr w:type="spellEnd"/>
            <w:r w:rsidRPr="00886A8A">
              <w:rPr>
                <w:rFonts w:ascii="Times New Roman" w:hAnsi="Times New Roman" w:cs="Times New Roman"/>
                <w:sz w:val="20"/>
                <w:szCs w:val="20"/>
              </w:rPr>
              <w:t xml:space="preserve"> проекта в</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рамках мониторинга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соответствующего проекта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проекта)»</w:t>
            </w:r>
          </w:p>
        </w:tc>
        <w:tc>
          <w:tcPr>
            <w:tcW w:w="359" w:type="pct"/>
          </w:tcPr>
          <w:p w:rsidR="005A7A75" w:rsidRPr="00886A8A" w:rsidRDefault="005A7A7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5A7A75" w:rsidRPr="00886A8A" w:rsidRDefault="005A7A7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5A7A75" w:rsidRPr="00886A8A" w:rsidRDefault="005A7A7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5A7A75" w:rsidRPr="00886A8A" w:rsidRDefault="005A7A7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5A7A75" w:rsidRPr="00886A8A" w:rsidRDefault="005A7A7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507CFA" w:rsidRPr="00886A8A" w:rsidTr="00877214">
        <w:trPr>
          <w:trHeight w:val="20"/>
        </w:trPr>
        <w:tc>
          <w:tcPr>
            <w:tcW w:w="224" w:type="pct"/>
            <w:tcBorders>
              <w:bottom w:val="single" w:sz="4" w:space="0" w:color="auto"/>
            </w:tcBorders>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C1308C" w:rsidRDefault="00C1308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«Организована работа совместно с </w:t>
            </w:r>
            <w:proofErr w:type="gramStart"/>
            <w:r w:rsidRPr="00886A8A">
              <w:rPr>
                <w:rFonts w:ascii="Times New Roman" w:hAnsi="Times New Roman" w:cs="Times New Roman"/>
                <w:sz w:val="20"/>
                <w:szCs w:val="20"/>
              </w:rPr>
              <w:t>Исполнитель</w:t>
            </w:r>
            <w:r w:rsidR="008B036C"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ными</w:t>
            </w:r>
            <w:proofErr w:type="spellEnd"/>
            <w:proofErr w:type="gramEnd"/>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комитетами </w:t>
            </w:r>
            <w:proofErr w:type="spellStart"/>
            <w:r w:rsidRPr="00886A8A">
              <w:rPr>
                <w:rFonts w:ascii="Times New Roman" w:hAnsi="Times New Roman" w:cs="Times New Roman"/>
                <w:sz w:val="20"/>
                <w:szCs w:val="20"/>
              </w:rPr>
              <w:t>муници</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пальных</w:t>
            </w:r>
            <w:proofErr w:type="spellEnd"/>
            <w:r w:rsidRPr="00886A8A">
              <w:rPr>
                <w:rFonts w:ascii="Times New Roman" w:hAnsi="Times New Roman" w:cs="Times New Roman"/>
                <w:sz w:val="20"/>
                <w:szCs w:val="20"/>
              </w:rPr>
              <w:t xml:space="preserve"> образований </w:t>
            </w:r>
            <w:proofErr w:type="spellStart"/>
            <w:r w:rsidRPr="00886A8A">
              <w:rPr>
                <w:rFonts w:ascii="Times New Roman" w:hAnsi="Times New Roman" w:cs="Times New Roman"/>
                <w:sz w:val="20"/>
                <w:szCs w:val="20"/>
              </w:rPr>
              <w:t>Рес</w:t>
            </w:r>
            <w:proofErr w:type="spellEnd"/>
            <w:r w:rsidR="008B036C" w:rsidRPr="00886A8A">
              <w:rPr>
                <w:rFonts w:ascii="Times New Roman" w:hAnsi="Times New Roman" w:cs="Times New Roman"/>
                <w:sz w:val="20"/>
                <w:szCs w:val="20"/>
              </w:rPr>
              <w:t>-</w:t>
            </w:r>
            <w:r w:rsidRPr="00886A8A">
              <w:rPr>
                <w:rFonts w:ascii="Times New Roman" w:hAnsi="Times New Roman" w:cs="Times New Roman"/>
                <w:sz w:val="20"/>
                <w:szCs w:val="20"/>
              </w:rPr>
              <w:t xml:space="preserve">публики Татарстан по разработке, утверждению, актуализации </w:t>
            </w:r>
            <w:proofErr w:type="spellStart"/>
            <w:r w:rsidRPr="00886A8A">
              <w:rPr>
                <w:rFonts w:ascii="Times New Roman" w:hAnsi="Times New Roman" w:cs="Times New Roman"/>
                <w:sz w:val="20"/>
                <w:szCs w:val="20"/>
              </w:rPr>
              <w:t>муниципаль</w:t>
            </w:r>
            <w:r w:rsidR="001758F9">
              <w:rPr>
                <w:rFonts w:ascii="Times New Roman" w:hAnsi="Times New Roman" w:cs="Times New Roman"/>
                <w:sz w:val="20"/>
                <w:szCs w:val="20"/>
              </w:rPr>
              <w:t>-</w:t>
            </w:r>
            <w:r w:rsidRPr="00886A8A">
              <w:rPr>
                <w:rFonts w:ascii="Times New Roman" w:hAnsi="Times New Roman" w:cs="Times New Roman"/>
                <w:sz w:val="20"/>
                <w:szCs w:val="20"/>
              </w:rPr>
              <w:t>ных</w:t>
            </w:r>
            <w:proofErr w:type="spellEnd"/>
            <w:r w:rsidRPr="00886A8A">
              <w:rPr>
                <w:rFonts w:ascii="Times New Roman" w:hAnsi="Times New Roman" w:cs="Times New Roman"/>
                <w:sz w:val="20"/>
                <w:szCs w:val="20"/>
              </w:rPr>
              <w:t xml:space="preserve"> программ «Обеспечение жильем молодых семей» в 2025 году реализации</w:t>
            </w:r>
          </w:p>
          <w:p w:rsidR="0037709A" w:rsidRPr="00886A8A" w:rsidRDefault="0037709A" w:rsidP="00886A8A">
            <w:pPr>
              <w:widowControl w:val="0"/>
              <w:spacing w:line="240" w:lineRule="auto"/>
              <w:jc w:val="both"/>
              <w:rPr>
                <w:rFonts w:ascii="Times New Roman" w:hAnsi="Times New Roman" w:cs="Times New Roman"/>
                <w:sz w:val="20"/>
                <w:szCs w:val="20"/>
              </w:rPr>
            </w:pPr>
          </w:p>
        </w:tc>
        <w:tc>
          <w:tcPr>
            <w:tcW w:w="359" w:type="pct"/>
          </w:tcPr>
          <w:p w:rsidR="004D1E7C" w:rsidRPr="00886A8A" w:rsidRDefault="004D1E7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 xml:space="preserve">Среда, </w:t>
            </w:r>
          </w:p>
          <w:p w:rsidR="004D1E7C" w:rsidRPr="00886A8A" w:rsidRDefault="004D1E7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w:t>
            </w:r>
          </w:p>
          <w:p w:rsidR="004D1E7C" w:rsidRPr="00886A8A" w:rsidRDefault="004D1E7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C1308C" w:rsidRPr="00886A8A" w:rsidRDefault="004D1E7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rPr>
            </w:pPr>
          </w:p>
        </w:tc>
      </w:tr>
      <w:tr w:rsidR="00886A8A" w:rsidRPr="00886A8A" w:rsidTr="00877214">
        <w:trPr>
          <w:trHeight w:val="20"/>
        </w:trPr>
        <w:tc>
          <w:tcPr>
            <w:tcW w:w="224" w:type="pct"/>
            <w:tcBorders>
              <w:bottom w:val="single" w:sz="4" w:space="0" w:color="auto"/>
            </w:tcBorders>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C1308C" w:rsidRPr="00886A8A" w:rsidRDefault="00C1308C"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Обеспе</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чено</w:t>
            </w:r>
            <w:proofErr w:type="spellEnd"/>
            <w:r w:rsidRPr="00886A8A">
              <w:rPr>
                <w:rFonts w:ascii="Times New Roman" w:hAnsi="Times New Roman" w:cs="Times New Roman"/>
                <w:sz w:val="20"/>
                <w:szCs w:val="20"/>
              </w:rPr>
              <w:t xml:space="preserve"> заключение</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соглашений о реализации на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территории субъекта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Российской Феде</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рации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регионального проекта,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обеспечивающего</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достижение показателей 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результатов</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го</w:t>
            </w:r>
            <w:proofErr w:type="spellEnd"/>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федерального</w:t>
            </w:r>
            <w:proofErr w:type="gramEnd"/>
            <w:r w:rsidRPr="00886A8A">
              <w:rPr>
                <w:rFonts w:ascii="Times New Roman" w:hAnsi="Times New Roman" w:cs="Times New Roman"/>
                <w:sz w:val="20"/>
                <w:szCs w:val="20"/>
              </w:rPr>
              <w:t xml:space="preserve"> проекта (в</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части результата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проекта)»</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Borders>
              <w:bottom w:val="single" w:sz="4" w:space="0" w:color="auto"/>
            </w:tcBorders>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C1308C" w:rsidRPr="00886A8A" w:rsidRDefault="00C1308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r w:rsidRPr="00886A8A">
              <w:rPr>
                <w:rFonts w:ascii="Times New Roman" w:hAnsi="Times New Roman" w:cs="Times New Roman"/>
                <w:sz w:val="20"/>
                <w:szCs w:val="20"/>
              </w:rPr>
              <w:t>Обеспе</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чен</w:t>
            </w:r>
            <w:proofErr w:type="spellEnd"/>
            <w:r w:rsidRPr="00886A8A">
              <w:rPr>
                <w:rFonts w:ascii="Times New Roman" w:hAnsi="Times New Roman" w:cs="Times New Roman"/>
                <w:sz w:val="20"/>
                <w:szCs w:val="20"/>
              </w:rPr>
              <w:t xml:space="preserve"> мониторинг</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исполнения соглашений о</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 на территории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субъекта Рос</w:t>
            </w:r>
            <w:r w:rsidR="008B036C"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сийской</w:t>
            </w:r>
            <w:proofErr w:type="spellEnd"/>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Федерации </w:t>
            </w:r>
            <w:proofErr w:type="spellStart"/>
            <w:r w:rsidRPr="00886A8A">
              <w:rPr>
                <w:rFonts w:ascii="Times New Roman" w:hAnsi="Times New Roman" w:cs="Times New Roman"/>
                <w:sz w:val="20"/>
                <w:szCs w:val="20"/>
              </w:rPr>
              <w:t>регио</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нального</w:t>
            </w:r>
            <w:proofErr w:type="spellEnd"/>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проекта, </w:t>
            </w:r>
            <w:proofErr w:type="spellStart"/>
            <w:r w:rsidRPr="00886A8A">
              <w:rPr>
                <w:rFonts w:ascii="Times New Roman" w:hAnsi="Times New Roman" w:cs="Times New Roman"/>
                <w:sz w:val="20"/>
                <w:szCs w:val="20"/>
              </w:rPr>
              <w:t>обеспечи</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вающего</w:t>
            </w:r>
            <w:proofErr w:type="spellEnd"/>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достижение показателей и</w:t>
            </w:r>
            <w:r w:rsidR="008B036C" w:rsidRPr="00886A8A">
              <w:rPr>
                <w:rFonts w:ascii="Times New Roman" w:hAnsi="Times New Roman" w:cs="Times New Roman"/>
                <w:sz w:val="20"/>
                <w:szCs w:val="20"/>
              </w:rPr>
              <w:t xml:space="preserve"> </w:t>
            </w:r>
            <w:proofErr w:type="gramStart"/>
            <w:r w:rsidRPr="00886A8A">
              <w:rPr>
                <w:rFonts w:ascii="Times New Roman" w:hAnsi="Times New Roman" w:cs="Times New Roman"/>
                <w:sz w:val="20"/>
                <w:szCs w:val="20"/>
              </w:rPr>
              <w:t>результатов</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соответствующего</w:t>
            </w:r>
            <w:proofErr w:type="gramEnd"/>
            <w:r w:rsidR="008B036C"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феде</w:t>
            </w:r>
            <w:r w:rsidR="008B036C" w:rsidRPr="00886A8A">
              <w:rPr>
                <w:rFonts w:ascii="Times New Roman" w:hAnsi="Times New Roman" w:cs="Times New Roman"/>
                <w:sz w:val="20"/>
                <w:szCs w:val="20"/>
              </w:rPr>
              <w:t>-</w:t>
            </w:r>
            <w:r w:rsidRPr="00886A8A">
              <w:rPr>
                <w:rFonts w:ascii="Times New Roman" w:hAnsi="Times New Roman" w:cs="Times New Roman"/>
                <w:sz w:val="20"/>
                <w:szCs w:val="20"/>
              </w:rPr>
              <w:t>рального</w:t>
            </w:r>
            <w:proofErr w:type="spellEnd"/>
            <w:r w:rsidRPr="00886A8A">
              <w:rPr>
                <w:rFonts w:ascii="Times New Roman" w:hAnsi="Times New Roman" w:cs="Times New Roman"/>
                <w:sz w:val="20"/>
                <w:szCs w:val="20"/>
              </w:rPr>
              <w:t xml:space="preserve"> проекта,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обработка и формирование</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заключений на отчеты,</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представляемые участниками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w:t>
            </w:r>
            <w:r w:rsidR="008B036C"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щего</w:t>
            </w:r>
            <w:proofErr w:type="spellEnd"/>
            <w:r w:rsidRPr="00886A8A">
              <w:rPr>
                <w:rFonts w:ascii="Times New Roman" w:hAnsi="Times New Roman" w:cs="Times New Roman"/>
                <w:sz w:val="20"/>
                <w:szCs w:val="20"/>
              </w:rPr>
              <w:t xml:space="preserve"> проекта в</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рамках мониторинга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соответствующего проекта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(результата</w:t>
            </w:r>
            <w:r w:rsidR="008B036C"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проекта)»</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2025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507CFA" w:rsidRPr="00886A8A" w:rsidTr="00877214">
        <w:trPr>
          <w:trHeight w:val="20"/>
        </w:trPr>
        <w:tc>
          <w:tcPr>
            <w:tcW w:w="224" w:type="pct"/>
            <w:tcBorders>
              <w:bottom w:val="single" w:sz="4" w:space="0" w:color="auto"/>
            </w:tcBorders>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C1308C" w:rsidRDefault="00C1308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«Организована работа совместно с </w:t>
            </w:r>
            <w:proofErr w:type="gramStart"/>
            <w:r w:rsidRPr="00886A8A">
              <w:rPr>
                <w:rFonts w:ascii="Times New Roman" w:hAnsi="Times New Roman" w:cs="Times New Roman"/>
                <w:sz w:val="20"/>
                <w:szCs w:val="20"/>
              </w:rPr>
              <w:t>Исполнитель</w:t>
            </w:r>
            <w:r w:rsidR="000C6B46"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ными</w:t>
            </w:r>
            <w:proofErr w:type="spellEnd"/>
            <w:proofErr w:type="gramEnd"/>
            <w:r w:rsidR="000C6B46" w:rsidRPr="00886A8A">
              <w:rPr>
                <w:rFonts w:ascii="Times New Roman" w:hAnsi="Times New Roman" w:cs="Times New Roman"/>
                <w:sz w:val="20"/>
                <w:szCs w:val="20"/>
              </w:rPr>
              <w:t xml:space="preserve"> к</w:t>
            </w:r>
            <w:r w:rsidRPr="00886A8A">
              <w:rPr>
                <w:rFonts w:ascii="Times New Roman" w:hAnsi="Times New Roman" w:cs="Times New Roman"/>
                <w:sz w:val="20"/>
                <w:szCs w:val="20"/>
              </w:rPr>
              <w:t xml:space="preserve">омитетами </w:t>
            </w:r>
            <w:proofErr w:type="spellStart"/>
            <w:r w:rsidRPr="00886A8A">
              <w:rPr>
                <w:rFonts w:ascii="Times New Roman" w:hAnsi="Times New Roman" w:cs="Times New Roman"/>
                <w:sz w:val="20"/>
                <w:szCs w:val="20"/>
              </w:rPr>
              <w:t>муници</w:t>
            </w:r>
            <w:r w:rsidR="000C6B46" w:rsidRPr="00886A8A">
              <w:rPr>
                <w:rFonts w:ascii="Times New Roman" w:hAnsi="Times New Roman" w:cs="Times New Roman"/>
                <w:sz w:val="20"/>
                <w:szCs w:val="20"/>
              </w:rPr>
              <w:t>-</w:t>
            </w:r>
            <w:r w:rsidRPr="00886A8A">
              <w:rPr>
                <w:rFonts w:ascii="Times New Roman" w:hAnsi="Times New Roman" w:cs="Times New Roman"/>
                <w:sz w:val="20"/>
                <w:szCs w:val="20"/>
              </w:rPr>
              <w:t>пальных</w:t>
            </w:r>
            <w:proofErr w:type="spellEnd"/>
            <w:r w:rsidRPr="00886A8A">
              <w:rPr>
                <w:rFonts w:ascii="Times New Roman" w:hAnsi="Times New Roman" w:cs="Times New Roman"/>
                <w:sz w:val="20"/>
                <w:szCs w:val="20"/>
              </w:rPr>
              <w:t xml:space="preserve"> образований </w:t>
            </w:r>
            <w:proofErr w:type="spellStart"/>
            <w:r w:rsidRPr="00886A8A">
              <w:rPr>
                <w:rFonts w:ascii="Times New Roman" w:hAnsi="Times New Roman" w:cs="Times New Roman"/>
                <w:sz w:val="20"/>
                <w:szCs w:val="20"/>
              </w:rPr>
              <w:t>Рес</w:t>
            </w:r>
            <w:proofErr w:type="spellEnd"/>
            <w:r w:rsidR="000C6B46" w:rsidRPr="00886A8A">
              <w:rPr>
                <w:rFonts w:ascii="Times New Roman" w:hAnsi="Times New Roman" w:cs="Times New Roman"/>
                <w:sz w:val="20"/>
                <w:szCs w:val="20"/>
              </w:rPr>
              <w:t>-</w:t>
            </w:r>
            <w:r w:rsidRPr="00886A8A">
              <w:rPr>
                <w:rFonts w:ascii="Times New Roman" w:hAnsi="Times New Roman" w:cs="Times New Roman"/>
                <w:sz w:val="20"/>
                <w:szCs w:val="20"/>
              </w:rPr>
              <w:t xml:space="preserve">публики Татарстан по разработке, утверждению, актуализации </w:t>
            </w:r>
            <w:proofErr w:type="spellStart"/>
            <w:r w:rsidRPr="00886A8A">
              <w:rPr>
                <w:rFonts w:ascii="Times New Roman" w:hAnsi="Times New Roman" w:cs="Times New Roman"/>
                <w:sz w:val="20"/>
                <w:szCs w:val="20"/>
              </w:rPr>
              <w:t>муниципаль</w:t>
            </w:r>
            <w:r w:rsidR="001758F9">
              <w:rPr>
                <w:rFonts w:ascii="Times New Roman" w:hAnsi="Times New Roman" w:cs="Times New Roman"/>
                <w:sz w:val="20"/>
                <w:szCs w:val="20"/>
              </w:rPr>
              <w:t>-</w:t>
            </w:r>
            <w:r w:rsidRPr="00886A8A">
              <w:rPr>
                <w:rFonts w:ascii="Times New Roman" w:hAnsi="Times New Roman" w:cs="Times New Roman"/>
                <w:sz w:val="20"/>
                <w:szCs w:val="20"/>
              </w:rPr>
              <w:t>ных</w:t>
            </w:r>
            <w:proofErr w:type="spellEnd"/>
            <w:r w:rsidRPr="00886A8A">
              <w:rPr>
                <w:rFonts w:ascii="Times New Roman" w:hAnsi="Times New Roman" w:cs="Times New Roman"/>
                <w:sz w:val="20"/>
                <w:szCs w:val="20"/>
              </w:rPr>
              <w:t xml:space="preserve"> программ «Обеспечение жильем молодых семей» в 2026 году реализации</w:t>
            </w:r>
          </w:p>
          <w:p w:rsidR="0037709A" w:rsidRPr="00886A8A" w:rsidRDefault="0037709A" w:rsidP="00886A8A">
            <w:pPr>
              <w:widowControl w:val="0"/>
              <w:spacing w:line="240" w:lineRule="auto"/>
              <w:jc w:val="both"/>
              <w:rPr>
                <w:rFonts w:ascii="Times New Roman" w:hAnsi="Times New Roman" w:cs="Times New Roman"/>
                <w:sz w:val="20"/>
                <w:szCs w:val="20"/>
              </w:rPr>
            </w:pPr>
          </w:p>
        </w:tc>
        <w:tc>
          <w:tcPr>
            <w:tcW w:w="359" w:type="pct"/>
          </w:tcPr>
          <w:p w:rsidR="00895CDB" w:rsidRPr="00886A8A" w:rsidRDefault="00895CD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Четверг,</w:t>
            </w:r>
          </w:p>
          <w:p w:rsidR="00895CDB" w:rsidRPr="00886A8A" w:rsidRDefault="00895CD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 xml:space="preserve">1 </w:t>
            </w:r>
          </w:p>
          <w:p w:rsidR="00895CDB" w:rsidRPr="00886A8A" w:rsidRDefault="00895CD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C1308C" w:rsidRPr="00886A8A" w:rsidRDefault="00895CD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rPr>
            </w:pPr>
          </w:p>
        </w:tc>
      </w:tr>
      <w:tr w:rsidR="00886A8A" w:rsidRPr="00886A8A" w:rsidTr="00877214">
        <w:trPr>
          <w:trHeight w:val="20"/>
        </w:trPr>
        <w:tc>
          <w:tcPr>
            <w:tcW w:w="224" w:type="pct"/>
            <w:tcBorders>
              <w:bottom w:val="single" w:sz="4" w:space="0" w:color="auto"/>
            </w:tcBorders>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C1308C" w:rsidRPr="00886A8A" w:rsidRDefault="00C1308C"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«Обеспечено заключение</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соглашений о реализации на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территории субъекта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Российской Федерации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регионального проекта,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обеспечивающего</w:t>
            </w:r>
            <w:r w:rsidR="000C6B46"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достиже</w:t>
            </w:r>
            <w:r w:rsidR="001758F9">
              <w:rPr>
                <w:rFonts w:ascii="Times New Roman" w:hAnsi="Times New Roman" w:cs="Times New Roman"/>
                <w:sz w:val="20"/>
                <w:szCs w:val="20"/>
              </w:rPr>
              <w:t>-</w:t>
            </w:r>
            <w:r w:rsidRPr="00886A8A">
              <w:rPr>
                <w:rFonts w:ascii="Times New Roman" w:hAnsi="Times New Roman" w:cs="Times New Roman"/>
                <w:sz w:val="20"/>
                <w:szCs w:val="20"/>
              </w:rPr>
              <w:t>ние</w:t>
            </w:r>
            <w:proofErr w:type="spellEnd"/>
            <w:r w:rsidRPr="00886A8A">
              <w:rPr>
                <w:rFonts w:ascii="Times New Roman" w:hAnsi="Times New Roman" w:cs="Times New Roman"/>
                <w:sz w:val="20"/>
                <w:szCs w:val="20"/>
              </w:rPr>
              <w:t xml:space="preserve"> показателей 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результатов</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го</w:t>
            </w:r>
            <w:proofErr w:type="spellEnd"/>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федерального</w:t>
            </w:r>
            <w:proofErr w:type="gramEnd"/>
            <w:r w:rsidRPr="00886A8A">
              <w:rPr>
                <w:rFonts w:ascii="Times New Roman" w:hAnsi="Times New Roman" w:cs="Times New Roman"/>
                <w:sz w:val="20"/>
                <w:szCs w:val="20"/>
              </w:rPr>
              <w:t xml:space="preserve"> проекта (в</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части результата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проекта)»</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Borders>
              <w:bottom w:val="single" w:sz="4" w:space="0" w:color="auto"/>
            </w:tcBorders>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C1308C" w:rsidRPr="00886A8A" w:rsidRDefault="00C1308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«Обеспечен мониторинг</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исполнения соглашений о</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 на территории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субъекта Российской</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Федерации регионального</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проекта, обеспечивающего</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достижение показателей 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результатов</w:t>
            </w:r>
            <w:r w:rsidR="000C6B46" w:rsidRPr="00886A8A">
              <w:rPr>
                <w:rFonts w:ascii="Times New Roman" w:hAnsi="Times New Roman" w:cs="Times New Roman"/>
                <w:sz w:val="20"/>
                <w:szCs w:val="20"/>
              </w:rPr>
              <w:t xml:space="preserve"> </w:t>
            </w:r>
            <w:proofErr w:type="gramStart"/>
            <w:r w:rsidRPr="00886A8A">
              <w:rPr>
                <w:rFonts w:ascii="Times New Roman" w:hAnsi="Times New Roman" w:cs="Times New Roman"/>
                <w:sz w:val="20"/>
                <w:szCs w:val="20"/>
              </w:rPr>
              <w:t>соответствую</w:t>
            </w:r>
            <w:r w:rsidR="000C6B46"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щего</w:t>
            </w:r>
            <w:proofErr w:type="spellEnd"/>
            <w:proofErr w:type="gramEnd"/>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федерального проекта,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обработка и формирование</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заключений на отчеты,</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представляемые участниками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соответствующего проекта в</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рамках мониторинга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проекта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соответствующего проекта)»</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2026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507CFA" w:rsidRPr="00886A8A" w:rsidTr="00877214">
        <w:trPr>
          <w:trHeight w:val="20"/>
        </w:trPr>
        <w:tc>
          <w:tcPr>
            <w:tcW w:w="224" w:type="pct"/>
            <w:tcBorders>
              <w:bottom w:val="single" w:sz="4" w:space="0" w:color="auto"/>
            </w:tcBorders>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C1308C" w:rsidRPr="00886A8A" w:rsidRDefault="00C1308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«Организована работа совместно с </w:t>
            </w:r>
            <w:proofErr w:type="gramStart"/>
            <w:r w:rsidRPr="00886A8A">
              <w:rPr>
                <w:rFonts w:ascii="Times New Roman" w:hAnsi="Times New Roman" w:cs="Times New Roman"/>
                <w:sz w:val="20"/>
                <w:szCs w:val="20"/>
              </w:rPr>
              <w:t>Исполнительны</w:t>
            </w:r>
            <w:r w:rsidR="000C6B46" w:rsidRPr="00886A8A">
              <w:rPr>
                <w:rFonts w:ascii="Times New Roman" w:hAnsi="Times New Roman" w:cs="Times New Roman"/>
                <w:sz w:val="20"/>
                <w:szCs w:val="20"/>
              </w:rPr>
              <w:t>-</w:t>
            </w:r>
            <w:r w:rsidRPr="00886A8A">
              <w:rPr>
                <w:rFonts w:ascii="Times New Roman" w:hAnsi="Times New Roman" w:cs="Times New Roman"/>
                <w:sz w:val="20"/>
                <w:szCs w:val="20"/>
              </w:rPr>
              <w:t>ми</w:t>
            </w:r>
            <w:proofErr w:type="gramEnd"/>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комитетами </w:t>
            </w:r>
            <w:proofErr w:type="spellStart"/>
            <w:r w:rsidRPr="00886A8A">
              <w:rPr>
                <w:rFonts w:ascii="Times New Roman" w:hAnsi="Times New Roman" w:cs="Times New Roman"/>
                <w:sz w:val="20"/>
                <w:szCs w:val="20"/>
              </w:rPr>
              <w:t>муниципаль</w:t>
            </w:r>
            <w:r w:rsidR="000C6B46" w:rsidRPr="00886A8A">
              <w:rPr>
                <w:rFonts w:ascii="Times New Roman" w:hAnsi="Times New Roman" w:cs="Times New Roman"/>
                <w:sz w:val="20"/>
                <w:szCs w:val="20"/>
              </w:rPr>
              <w:t>-</w:t>
            </w:r>
            <w:r w:rsidRPr="00886A8A">
              <w:rPr>
                <w:rFonts w:ascii="Times New Roman" w:hAnsi="Times New Roman" w:cs="Times New Roman"/>
                <w:sz w:val="20"/>
                <w:szCs w:val="20"/>
              </w:rPr>
              <w:t>ных</w:t>
            </w:r>
            <w:proofErr w:type="spellEnd"/>
            <w:r w:rsidRPr="00886A8A">
              <w:rPr>
                <w:rFonts w:ascii="Times New Roman" w:hAnsi="Times New Roman" w:cs="Times New Roman"/>
                <w:sz w:val="20"/>
                <w:szCs w:val="20"/>
              </w:rPr>
              <w:t xml:space="preserve"> образований Республики Татарстан по разработке, утверждению, актуализации муниципальных программ «Обеспечение жильем молодых семей» в 2027 году </w:t>
            </w:r>
            <w:r w:rsidRPr="00886A8A">
              <w:rPr>
                <w:rFonts w:ascii="Times New Roman" w:hAnsi="Times New Roman" w:cs="Times New Roman"/>
                <w:sz w:val="20"/>
                <w:szCs w:val="20"/>
              </w:rPr>
              <w:lastRenderedPageBreak/>
              <w:t>реализации</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lastRenderedPageBreak/>
              <w:t>Понедель</w:t>
            </w:r>
            <w:proofErr w:type="spellEnd"/>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rPr>
            </w:pPr>
          </w:p>
        </w:tc>
      </w:tr>
      <w:tr w:rsidR="00886A8A" w:rsidRPr="00886A8A" w:rsidTr="00877214">
        <w:trPr>
          <w:trHeight w:val="20"/>
        </w:trPr>
        <w:tc>
          <w:tcPr>
            <w:tcW w:w="224" w:type="pct"/>
            <w:tcBorders>
              <w:bottom w:val="single" w:sz="4" w:space="0" w:color="auto"/>
            </w:tcBorders>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C1308C" w:rsidRPr="00886A8A" w:rsidRDefault="00C1308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Обеспе</w:t>
            </w:r>
            <w:r w:rsidR="000C6B46" w:rsidRPr="00886A8A">
              <w:rPr>
                <w:rFonts w:ascii="Times New Roman" w:hAnsi="Times New Roman" w:cs="Times New Roman"/>
                <w:sz w:val="20"/>
                <w:szCs w:val="20"/>
              </w:rPr>
              <w:t>-</w:t>
            </w:r>
            <w:r w:rsidRPr="00886A8A">
              <w:rPr>
                <w:rFonts w:ascii="Times New Roman" w:hAnsi="Times New Roman" w:cs="Times New Roman"/>
                <w:sz w:val="20"/>
                <w:szCs w:val="20"/>
              </w:rPr>
              <w:t>чено</w:t>
            </w:r>
            <w:proofErr w:type="spellEnd"/>
            <w:proofErr w:type="gramEnd"/>
            <w:r w:rsidRPr="00886A8A">
              <w:rPr>
                <w:rFonts w:ascii="Times New Roman" w:hAnsi="Times New Roman" w:cs="Times New Roman"/>
                <w:sz w:val="20"/>
                <w:szCs w:val="20"/>
              </w:rPr>
              <w:t xml:space="preserve"> заключение</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соглашений о реализации на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территории субъекта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Российской Феде</w:t>
            </w:r>
            <w:r w:rsidR="000C6B46" w:rsidRPr="00886A8A">
              <w:rPr>
                <w:rFonts w:ascii="Times New Roman" w:hAnsi="Times New Roman" w:cs="Times New Roman"/>
                <w:sz w:val="20"/>
                <w:szCs w:val="20"/>
              </w:rPr>
              <w:t>-</w:t>
            </w:r>
            <w:r w:rsidRPr="00886A8A">
              <w:rPr>
                <w:rFonts w:ascii="Times New Roman" w:hAnsi="Times New Roman" w:cs="Times New Roman"/>
                <w:sz w:val="20"/>
                <w:szCs w:val="20"/>
              </w:rPr>
              <w:t>рации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регионального проекта,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обеспечивающего</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достижение показателей 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результатов</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федерального проекта (в</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части результата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проекта)»</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Borders>
              <w:bottom w:val="single" w:sz="4" w:space="0" w:color="auto"/>
            </w:tcBorders>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C1308C" w:rsidRPr="00886A8A" w:rsidRDefault="00C1308C"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proofErr w:type="gramStart"/>
            <w:r w:rsidRPr="00886A8A">
              <w:rPr>
                <w:rFonts w:ascii="Times New Roman" w:hAnsi="Times New Roman" w:cs="Times New Roman"/>
                <w:sz w:val="20"/>
                <w:szCs w:val="20"/>
              </w:rPr>
              <w:t>Обес</w:t>
            </w:r>
            <w:proofErr w:type="spellEnd"/>
            <w:r w:rsidR="000C6B46" w:rsidRPr="00886A8A">
              <w:rPr>
                <w:rFonts w:ascii="Times New Roman" w:hAnsi="Times New Roman" w:cs="Times New Roman"/>
                <w:sz w:val="20"/>
                <w:szCs w:val="20"/>
              </w:rPr>
              <w:t>-</w:t>
            </w:r>
            <w:r w:rsidRPr="00886A8A">
              <w:rPr>
                <w:rFonts w:ascii="Times New Roman" w:hAnsi="Times New Roman" w:cs="Times New Roman"/>
                <w:sz w:val="20"/>
                <w:szCs w:val="20"/>
              </w:rPr>
              <w:t>печен</w:t>
            </w:r>
            <w:proofErr w:type="gramEnd"/>
            <w:r w:rsidRPr="00886A8A">
              <w:rPr>
                <w:rFonts w:ascii="Times New Roman" w:hAnsi="Times New Roman" w:cs="Times New Roman"/>
                <w:sz w:val="20"/>
                <w:szCs w:val="20"/>
              </w:rPr>
              <w:t xml:space="preserve"> мониторинг</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исполнения соглашений о</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 на территории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субъекта Российской</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Федерации регионального</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проекта, обеспечивающего</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достижение показателей 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результатов</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федерального проекта,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обработка и формирование</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заключений на отчеты,</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представляемые участниками</w:t>
            </w:r>
            <w:r w:rsidR="000C6B46" w:rsidRPr="00886A8A">
              <w:rPr>
                <w:rFonts w:ascii="Times New Roman" w:hAnsi="Times New Roman" w:cs="Times New Roman"/>
                <w:sz w:val="20"/>
                <w:szCs w:val="20"/>
              </w:rPr>
              <w:t xml:space="preserve"> С</w:t>
            </w:r>
            <w:r w:rsidRPr="00886A8A">
              <w:rPr>
                <w:rFonts w:ascii="Times New Roman" w:hAnsi="Times New Roman" w:cs="Times New Roman"/>
                <w:sz w:val="20"/>
                <w:szCs w:val="20"/>
              </w:rPr>
              <w:t>оответствующего проекта в</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рамках мониторинга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проекта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соответствующего проекта)»</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2027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877214">
        <w:trPr>
          <w:trHeight w:val="20"/>
        </w:trPr>
        <w:tc>
          <w:tcPr>
            <w:tcW w:w="224"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894" w:type="pct"/>
          </w:tcPr>
          <w:p w:rsidR="00C1308C" w:rsidRPr="00886A8A" w:rsidRDefault="00C1308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«Проведена работа с</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Исполнительными</w:t>
            </w:r>
            <w:r w:rsidR="000C6B46" w:rsidRPr="00886A8A">
              <w:rPr>
                <w:rFonts w:ascii="Times New Roman" w:hAnsi="Times New Roman" w:cs="Times New Roman"/>
                <w:sz w:val="20"/>
                <w:szCs w:val="20"/>
              </w:rPr>
              <w:t xml:space="preserve"> </w:t>
            </w:r>
            <w:proofErr w:type="gramStart"/>
            <w:r w:rsidRPr="00886A8A">
              <w:rPr>
                <w:rFonts w:ascii="Times New Roman" w:hAnsi="Times New Roman" w:cs="Times New Roman"/>
                <w:sz w:val="20"/>
                <w:szCs w:val="20"/>
              </w:rPr>
              <w:t>коми</w:t>
            </w:r>
            <w:r w:rsidR="000C6B46"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тетами</w:t>
            </w:r>
            <w:proofErr w:type="spellEnd"/>
            <w:proofErr w:type="gramEnd"/>
            <w:r w:rsidRPr="00886A8A">
              <w:rPr>
                <w:rFonts w:ascii="Times New Roman" w:hAnsi="Times New Roman" w:cs="Times New Roman"/>
                <w:sz w:val="20"/>
                <w:szCs w:val="20"/>
              </w:rPr>
              <w:t xml:space="preserve"> муниципальных</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образований Республики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Татарстан с целью создания</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условий для привлечения</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молодыми семьями,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участвующими в реализации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регионального проекта,</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собственных средств,</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lastRenderedPageBreak/>
              <w:t>дополнительных финансовых</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средств банков и других</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организаций, в том числе</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предоставляющих ипотечные</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жилищные кредиты и займы,</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для приобретения жилья или</w:t>
            </w:r>
            <w:r w:rsidR="000C6B46" w:rsidRPr="00886A8A">
              <w:rPr>
                <w:rFonts w:ascii="Times New Roman" w:hAnsi="Times New Roman" w:cs="Times New Roman"/>
                <w:sz w:val="20"/>
                <w:szCs w:val="20"/>
              </w:rPr>
              <w:t xml:space="preserve"> </w:t>
            </w:r>
            <w:r w:rsidRPr="00886A8A">
              <w:rPr>
                <w:rFonts w:ascii="Times New Roman" w:hAnsi="Times New Roman" w:cs="Times New Roman"/>
                <w:sz w:val="20"/>
                <w:szCs w:val="20"/>
              </w:rPr>
              <w:t>строительства</w:t>
            </w:r>
            <w:r w:rsidR="000C6B46"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индивидуаль</w:t>
            </w:r>
            <w:r w:rsidR="000C6B46" w:rsidRPr="00886A8A">
              <w:rPr>
                <w:rFonts w:ascii="Times New Roman" w:hAnsi="Times New Roman" w:cs="Times New Roman"/>
                <w:sz w:val="20"/>
                <w:szCs w:val="20"/>
              </w:rPr>
              <w:t>-</w:t>
            </w:r>
            <w:r w:rsidRPr="00886A8A">
              <w:rPr>
                <w:rFonts w:ascii="Times New Roman" w:hAnsi="Times New Roman" w:cs="Times New Roman"/>
                <w:sz w:val="20"/>
                <w:szCs w:val="20"/>
              </w:rPr>
              <w:t>ного</w:t>
            </w:r>
            <w:proofErr w:type="spellEnd"/>
            <w:r w:rsidRPr="00886A8A">
              <w:rPr>
                <w:rFonts w:ascii="Times New Roman" w:hAnsi="Times New Roman" w:cs="Times New Roman"/>
                <w:sz w:val="20"/>
                <w:szCs w:val="20"/>
              </w:rPr>
              <w:t xml:space="preserve"> жилья»</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lastRenderedPageBreak/>
              <w:t>Понедель</w:t>
            </w:r>
            <w:proofErr w:type="spellEnd"/>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Подтверждающий размер и факт поставки товаров, выполнения</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работ, оказания услуг</w:t>
            </w:r>
          </w:p>
        </w:tc>
      </w:tr>
      <w:tr w:rsidR="00507CFA" w:rsidRPr="00886A8A" w:rsidTr="00877214">
        <w:trPr>
          <w:trHeight w:val="20"/>
        </w:trPr>
        <w:tc>
          <w:tcPr>
            <w:tcW w:w="224"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894" w:type="pct"/>
          </w:tcPr>
          <w:p w:rsidR="00C1308C" w:rsidRPr="00886A8A" w:rsidRDefault="00C1308C"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«Проведена работа с</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Исполнительными</w:t>
            </w:r>
            <w:r w:rsidR="002A5891"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комите</w:t>
            </w:r>
            <w:r w:rsidR="002A5891" w:rsidRPr="00886A8A">
              <w:rPr>
                <w:rFonts w:ascii="Times New Roman" w:hAnsi="Times New Roman" w:cs="Times New Roman"/>
                <w:sz w:val="20"/>
                <w:szCs w:val="20"/>
              </w:rPr>
              <w:t>-</w:t>
            </w:r>
            <w:r w:rsidRPr="00886A8A">
              <w:rPr>
                <w:rFonts w:ascii="Times New Roman" w:hAnsi="Times New Roman" w:cs="Times New Roman"/>
                <w:sz w:val="20"/>
                <w:szCs w:val="20"/>
              </w:rPr>
              <w:t>тами</w:t>
            </w:r>
            <w:proofErr w:type="spellEnd"/>
            <w:r w:rsidRPr="00886A8A">
              <w:rPr>
                <w:rFonts w:ascii="Times New Roman" w:hAnsi="Times New Roman" w:cs="Times New Roman"/>
                <w:sz w:val="20"/>
                <w:szCs w:val="20"/>
              </w:rPr>
              <w:t xml:space="preserve"> муниципальных</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образований Республики</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Татарстан с целью создания</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условий для привлечения</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молодыми семьями,</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участвующими в реализации</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регионального проекта,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собственных средств,</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дополнительных финансовых</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средств банков и других</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организаций, в том числе</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предоставляющих ипотечные</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жилищные кредиты и займы,</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для приобретения жилья или</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строительства</w:t>
            </w:r>
            <w:r w:rsidR="002A5891"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индивидуаль</w:t>
            </w:r>
            <w:r w:rsidR="002A5891" w:rsidRPr="00886A8A">
              <w:rPr>
                <w:rFonts w:ascii="Times New Roman" w:hAnsi="Times New Roman" w:cs="Times New Roman"/>
                <w:sz w:val="20"/>
                <w:szCs w:val="20"/>
              </w:rPr>
              <w:t>-</w:t>
            </w:r>
            <w:r w:rsidRPr="00886A8A">
              <w:rPr>
                <w:rFonts w:ascii="Times New Roman" w:hAnsi="Times New Roman" w:cs="Times New Roman"/>
                <w:sz w:val="20"/>
                <w:szCs w:val="20"/>
              </w:rPr>
              <w:t>ного</w:t>
            </w:r>
            <w:proofErr w:type="spellEnd"/>
            <w:r w:rsidRPr="00886A8A">
              <w:rPr>
                <w:rFonts w:ascii="Times New Roman" w:hAnsi="Times New Roman" w:cs="Times New Roman"/>
                <w:sz w:val="20"/>
                <w:szCs w:val="20"/>
              </w:rPr>
              <w:t xml:space="preserve"> </w:t>
            </w:r>
            <w:proofErr w:type="gramStart"/>
            <w:r w:rsidRPr="00886A8A">
              <w:rPr>
                <w:rFonts w:ascii="Times New Roman" w:hAnsi="Times New Roman" w:cs="Times New Roman"/>
                <w:sz w:val="20"/>
                <w:szCs w:val="20"/>
              </w:rPr>
              <w:t>жилья</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w:t>
            </w:r>
            <w:proofErr w:type="gramEnd"/>
            <w:r w:rsidRPr="00886A8A">
              <w:rPr>
                <w:rFonts w:ascii="Times New Roman" w:hAnsi="Times New Roman" w:cs="Times New Roman"/>
              </w:rPr>
              <w:t xml:space="preserve"> </w:t>
            </w:r>
            <w:r w:rsidRPr="00886A8A">
              <w:rPr>
                <w:rFonts w:ascii="Times New Roman" w:hAnsi="Times New Roman" w:cs="Times New Roman"/>
                <w:sz w:val="20"/>
                <w:szCs w:val="20"/>
              </w:rPr>
              <w:t>в 2024 году реализации</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szCs w:val="20"/>
              </w:rPr>
            </w:pPr>
          </w:p>
        </w:tc>
      </w:tr>
      <w:tr w:rsidR="00886A8A" w:rsidRPr="00886A8A" w:rsidTr="00877214">
        <w:trPr>
          <w:trHeight w:val="20"/>
        </w:trPr>
        <w:tc>
          <w:tcPr>
            <w:tcW w:w="224"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К.1</w:t>
            </w:r>
          </w:p>
        </w:tc>
        <w:tc>
          <w:tcPr>
            <w:tcW w:w="894" w:type="pct"/>
          </w:tcPr>
          <w:p w:rsidR="00C1308C" w:rsidRPr="00886A8A" w:rsidRDefault="00C1308C"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Обеспе</w:t>
            </w:r>
            <w:r w:rsidR="002A5891" w:rsidRPr="00886A8A">
              <w:rPr>
                <w:rFonts w:ascii="Times New Roman" w:hAnsi="Times New Roman" w:cs="Times New Roman"/>
                <w:sz w:val="20"/>
                <w:szCs w:val="20"/>
              </w:rPr>
              <w:t>-</w:t>
            </w:r>
            <w:r w:rsidRPr="00886A8A">
              <w:rPr>
                <w:rFonts w:ascii="Times New Roman" w:hAnsi="Times New Roman" w:cs="Times New Roman"/>
                <w:sz w:val="20"/>
                <w:szCs w:val="20"/>
              </w:rPr>
              <w:t>чено</w:t>
            </w:r>
            <w:proofErr w:type="spellEnd"/>
            <w:r w:rsidRPr="00886A8A">
              <w:rPr>
                <w:rFonts w:ascii="Times New Roman" w:hAnsi="Times New Roman" w:cs="Times New Roman"/>
                <w:sz w:val="20"/>
                <w:szCs w:val="20"/>
              </w:rPr>
              <w:t xml:space="preserve"> заключение</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соглашений о реализации на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территории субъекта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Российской </w:t>
            </w:r>
            <w:proofErr w:type="spellStart"/>
            <w:r w:rsidRPr="00886A8A">
              <w:rPr>
                <w:rFonts w:ascii="Times New Roman" w:hAnsi="Times New Roman" w:cs="Times New Roman"/>
                <w:sz w:val="20"/>
                <w:szCs w:val="20"/>
              </w:rPr>
              <w:t>Федера</w:t>
            </w:r>
            <w:r w:rsidR="002A5891" w:rsidRPr="00886A8A">
              <w:rPr>
                <w:rFonts w:ascii="Times New Roman" w:hAnsi="Times New Roman" w:cs="Times New Roman"/>
                <w:sz w:val="20"/>
                <w:szCs w:val="20"/>
              </w:rPr>
              <w:t>-</w:t>
            </w:r>
            <w:r w:rsidRPr="00886A8A">
              <w:rPr>
                <w:rFonts w:ascii="Times New Roman" w:hAnsi="Times New Roman" w:cs="Times New Roman"/>
                <w:sz w:val="20"/>
                <w:szCs w:val="20"/>
              </w:rPr>
              <w:t>ции</w:t>
            </w:r>
            <w:proofErr w:type="spellEnd"/>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регионального проекта,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обеспечивающего</w:t>
            </w:r>
            <w:r w:rsidR="002A5891"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достиже</w:t>
            </w:r>
            <w:r w:rsidR="001758F9">
              <w:rPr>
                <w:rFonts w:ascii="Times New Roman" w:hAnsi="Times New Roman" w:cs="Times New Roman"/>
                <w:sz w:val="20"/>
                <w:szCs w:val="20"/>
              </w:rPr>
              <w:t>-</w:t>
            </w:r>
            <w:r w:rsidRPr="00886A8A">
              <w:rPr>
                <w:rFonts w:ascii="Times New Roman" w:hAnsi="Times New Roman" w:cs="Times New Roman"/>
                <w:sz w:val="20"/>
                <w:szCs w:val="20"/>
              </w:rPr>
              <w:t>ние</w:t>
            </w:r>
            <w:proofErr w:type="spellEnd"/>
            <w:r w:rsidRPr="00886A8A">
              <w:rPr>
                <w:rFonts w:ascii="Times New Roman" w:hAnsi="Times New Roman" w:cs="Times New Roman"/>
                <w:sz w:val="20"/>
                <w:szCs w:val="20"/>
              </w:rPr>
              <w:t xml:space="preserve"> показателей и</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результатов</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го</w:t>
            </w:r>
            <w:proofErr w:type="spellEnd"/>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федерального</w:t>
            </w:r>
            <w:proofErr w:type="gramEnd"/>
            <w:r w:rsidRPr="00886A8A">
              <w:rPr>
                <w:rFonts w:ascii="Times New Roman" w:hAnsi="Times New Roman" w:cs="Times New Roman"/>
                <w:sz w:val="20"/>
                <w:szCs w:val="20"/>
              </w:rPr>
              <w:t xml:space="preserve"> проекта (в</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части результата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проекта)»</w:t>
            </w:r>
          </w:p>
        </w:tc>
        <w:tc>
          <w:tcPr>
            <w:tcW w:w="359"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1308C" w:rsidRPr="00886A8A" w:rsidRDefault="00C1308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1308C" w:rsidRPr="00886A8A" w:rsidRDefault="00C1308C"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1308C"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C1308C" w:rsidRPr="00886A8A" w:rsidRDefault="00C1308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К.2</w:t>
            </w:r>
          </w:p>
        </w:tc>
        <w:tc>
          <w:tcPr>
            <w:tcW w:w="894" w:type="pct"/>
          </w:tcPr>
          <w:p w:rsidR="0048435D" w:rsidRPr="00886A8A" w:rsidRDefault="0048435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«Обеспечен мониторинг</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lastRenderedPageBreak/>
              <w:t>исполнения соглашений о</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 на территории</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субъекта Российской</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Федерации регионального</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проекта, обеспечивающего</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достижение показателей и</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результатов</w:t>
            </w:r>
            <w:r w:rsidR="002A5891" w:rsidRPr="00886A8A">
              <w:rPr>
                <w:rFonts w:ascii="Times New Roman" w:hAnsi="Times New Roman" w:cs="Times New Roman"/>
                <w:sz w:val="20"/>
                <w:szCs w:val="20"/>
              </w:rPr>
              <w:t xml:space="preserve"> </w:t>
            </w:r>
            <w:proofErr w:type="gramStart"/>
            <w:r w:rsidRPr="00886A8A">
              <w:rPr>
                <w:rFonts w:ascii="Times New Roman" w:hAnsi="Times New Roman" w:cs="Times New Roman"/>
                <w:sz w:val="20"/>
                <w:szCs w:val="20"/>
              </w:rPr>
              <w:t>соответствующе</w:t>
            </w:r>
            <w:r w:rsidR="002A5891"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proofErr w:type="gramEnd"/>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федерального проекта,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обработка и формирование</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заключений на отчеты,</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представляемые участниками</w:t>
            </w:r>
          </w:p>
          <w:p w:rsidR="0048435D" w:rsidRPr="00886A8A" w:rsidRDefault="0048435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соответствующего проекта в</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рамках мониторинга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w:t>
            </w:r>
            <w:r w:rsidR="002A5891" w:rsidRPr="00886A8A">
              <w:rPr>
                <w:rFonts w:ascii="Times New Roman" w:hAnsi="Times New Roman" w:cs="Times New Roman"/>
                <w:sz w:val="20"/>
                <w:szCs w:val="20"/>
              </w:rPr>
              <w:t xml:space="preserve"> </w:t>
            </w:r>
            <w:proofErr w:type="gramStart"/>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proofErr w:type="gramEnd"/>
            <w:r w:rsidRPr="00886A8A">
              <w:rPr>
                <w:rFonts w:ascii="Times New Roman" w:hAnsi="Times New Roman" w:cs="Times New Roman"/>
                <w:sz w:val="20"/>
                <w:szCs w:val="20"/>
              </w:rPr>
              <w:t xml:space="preserve"> проекта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(результата</w:t>
            </w:r>
            <w:r w:rsidR="002A5891"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соответствующего проекта)»</w:t>
            </w:r>
          </w:p>
        </w:tc>
        <w:tc>
          <w:tcPr>
            <w:tcW w:w="359" w:type="pct"/>
          </w:tcPr>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401" w:type="pct"/>
          </w:tcPr>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декабря</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267"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507CFA" w:rsidRPr="00886A8A" w:rsidTr="00877214">
        <w:trPr>
          <w:trHeight w:val="20"/>
        </w:trPr>
        <w:tc>
          <w:tcPr>
            <w:tcW w:w="224"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894" w:type="pct"/>
          </w:tcPr>
          <w:p w:rsidR="0048435D" w:rsidRPr="00886A8A" w:rsidRDefault="0048435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«Проведена работа с</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Исполнительными</w:t>
            </w:r>
            <w:r w:rsidR="00877214" w:rsidRPr="00886A8A">
              <w:rPr>
                <w:rFonts w:ascii="Times New Roman" w:hAnsi="Times New Roman" w:cs="Times New Roman"/>
                <w:sz w:val="20"/>
                <w:szCs w:val="20"/>
              </w:rPr>
              <w:t xml:space="preserve"> </w:t>
            </w:r>
            <w:proofErr w:type="gramStart"/>
            <w:r w:rsidRPr="00886A8A">
              <w:rPr>
                <w:rFonts w:ascii="Times New Roman" w:hAnsi="Times New Roman" w:cs="Times New Roman"/>
                <w:sz w:val="20"/>
                <w:szCs w:val="20"/>
              </w:rPr>
              <w:t>коми</w:t>
            </w:r>
            <w:r w:rsidR="00877214"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тетами</w:t>
            </w:r>
            <w:proofErr w:type="spellEnd"/>
            <w:proofErr w:type="gramEnd"/>
            <w:r w:rsidRPr="00886A8A">
              <w:rPr>
                <w:rFonts w:ascii="Times New Roman" w:hAnsi="Times New Roman" w:cs="Times New Roman"/>
                <w:sz w:val="20"/>
                <w:szCs w:val="20"/>
              </w:rPr>
              <w:t xml:space="preserve"> муниципальных</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образований Республики</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Татарстан с целью создания</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условий для привлечения</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молодыми семьями,</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участвующими в реализации</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регионального проекта,</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собственных средств,</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дополнительных финансовых</w:t>
            </w:r>
          </w:p>
          <w:p w:rsidR="0048435D" w:rsidRPr="00886A8A" w:rsidRDefault="0048435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средств банков и других</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организаций, в том числе</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предоставляющих ипотечные</w:t>
            </w:r>
          </w:p>
          <w:p w:rsidR="0048435D" w:rsidRPr="00886A8A" w:rsidRDefault="0048435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жилищные кредиты и займы,</w:t>
            </w:r>
          </w:p>
          <w:p w:rsidR="0048435D" w:rsidRPr="00886A8A" w:rsidRDefault="0048435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для приобретения жилья или</w:t>
            </w:r>
          </w:p>
          <w:p w:rsidR="0048435D" w:rsidRPr="00886A8A" w:rsidRDefault="0048435D"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строительства</w:t>
            </w:r>
            <w:r w:rsidR="00877214" w:rsidRPr="00886A8A">
              <w:rPr>
                <w:rFonts w:ascii="Times New Roman" w:hAnsi="Times New Roman" w:cs="Times New Roman"/>
                <w:sz w:val="20"/>
                <w:szCs w:val="20"/>
              </w:rPr>
              <w:t xml:space="preserve"> </w:t>
            </w:r>
            <w:proofErr w:type="spellStart"/>
            <w:proofErr w:type="gramStart"/>
            <w:r w:rsidRPr="00886A8A">
              <w:rPr>
                <w:rFonts w:ascii="Times New Roman" w:hAnsi="Times New Roman" w:cs="Times New Roman"/>
                <w:sz w:val="20"/>
                <w:szCs w:val="20"/>
              </w:rPr>
              <w:t>индивидуаль</w:t>
            </w:r>
            <w:r w:rsidR="00877214" w:rsidRPr="00886A8A">
              <w:rPr>
                <w:rFonts w:ascii="Times New Roman" w:hAnsi="Times New Roman" w:cs="Times New Roman"/>
                <w:sz w:val="20"/>
                <w:szCs w:val="20"/>
              </w:rPr>
              <w:t>-</w:t>
            </w:r>
            <w:r w:rsidRPr="00886A8A">
              <w:rPr>
                <w:rFonts w:ascii="Times New Roman" w:hAnsi="Times New Roman" w:cs="Times New Roman"/>
                <w:sz w:val="20"/>
                <w:szCs w:val="20"/>
              </w:rPr>
              <w:t>ного</w:t>
            </w:r>
            <w:proofErr w:type="spellEnd"/>
            <w:proofErr w:type="gramEnd"/>
            <w:r w:rsidRPr="00886A8A">
              <w:rPr>
                <w:rFonts w:ascii="Times New Roman" w:hAnsi="Times New Roman" w:cs="Times New Roman"/>
                <w:sz w:val="20"/>
                <w:szCs w:val="20"/>
              </w:rPr>
              <w:t xml:space="preserve"> жилья»</w:t>
            </w:r>
            <w:r w:rsidRPr="00886A8A">
              <w:rPr>
                <w:rFonts w:ascii="Times New Roman" w:hAnsi="Times New Roman" w:cs="Times New Roman"/>
              </w:rPr>
              <w:t xml:space="preserve"> </w:t>
            </w:r>
            <w:r w:rsidRPr="00886A8A">
              <w:rPr>
                <w:rFonts w:ascii="Times New Roman" w:hAnsi="Times New Roman" w:cs="Times New Roman"/>
                <w:sz w:val="20"/>
                <w:szCs w:val="20"/>
              </w:rPr>
              <w:t>в 2025 году реализации</w:t>
            </w:r>
          </w:p>
        </w:tc>
        <w:tc>
          <w:tcPr>
            <w:tcW w:w="359" w:type="pct"/>
          </w:tcPr>
          <w:p w:rsidR="00895CDB"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 xml:space="preserve">Среда, </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401" w:type="pct"/>
          </w:tcPr>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48435D" w:rsidRPr="00886A8A" w:rsidRDefault="0048435D" w:rsidP="00886A8A">
            <w:pPr>
              <w:widowControl w:val="0"/>
              <w:spacing w:line="240" w:lineRule="auto"/>
              <w:jc w:val="center"/>
              <w:rPr>
                <w:rFonts w:ascii="Times New Roman" w:hAnsi="Times New Roman" w:cs="Times New Roman"/>
                <w:sz w:val="20"/>
                <w:szCs w:val="20"/>
              </w:rPr>
            </w:pPr>
          </w:p>
        </w:tc>
      </w:tr>
      <w:tr w:rsidR="00886A8A" w:rsidRPr="00886A8A" w:rsidTr="00877214">
        <w:trPr>
          <w:trHeight w:val="20"/>
        </w:trPr>
        <w:tc>
          <w:tcPr>
            <w:tcW w:w="224"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К.1</w:t>
            </w:r>
          </w:p>
        </w:tc>
        <w:tc>
          <w:tcPr>
            <w:tcW w:w="894" w:type="pct"/>
          </w:tcPr>
          <w:p w:rsidR="00877214" w:rsidRPr="00886A8A" w:rsidRDefault="00877214"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r w:rsidRPr="00886A8A">
              <w:rPr>
                <w:rFonts w:ascii="Times New Roman" w:hAnsi="Times New Roman" w:cs="Times New Roman"/>
                <w:sz w:val="20"/>
                <w:szCs w:val="20"/>
              </w:rPr>
              <w:t>Обеспе-чено</w:t>
            </w:r>
            <w:proofErr w:type="spellEnd"/>
            <w:r w:rsidRPr="00886A8A">
              <w:rPr>
                <w:rFonts w:ascii="Times New Roman" w:hAnsi="Times New Roman" w:cs="Times New Roman"/>
                <w:sz w:val="20"/>
                <w:szCs w:val="20"/>
              </w:rPr>
              <w:t xml:space="preserve"> заключение соглашений о реализации на территории субъекта Российской </w:t>
            </w:r>
            <w:proofErr w:type="spellStart"/>
            <w:r w:rsidRPr="00886A8A">
              <w:rPr>
                <w:rFonts w:ascii="Times New Roman" w:hAnsi="Times New Roman" w:cs="Times New Roman"/>
                <w:sz w:val="20"/>
                <w:szCs w:val="20"/>
              </w:rPr>
              <w:t>Федера-ции</w:t>
            </w:r>
            <w:proofErr w:type="spellEnd"/>
            <w:r w:rsidRPr="00886A8A">
              <w:rPr>
                <w:rFonts w:ascii="Times New Roman" w:hAnsi="Times New Roman" w:cs="Times New Roman"/>
                <w:sz w:val="20"/>
                <w:szCs w:val="20"/>
              </w:rPr>
              <w:t xml:space="preserve"> регионального проекта, </w:t>
            </w:r>
            <w:r w:rsidRPr="00886A8A">
              <w:rPr>
                <w:rFonts w:ascii="Times New Roman" w:hAnsi="Times New Roman" w:cs="Times New Roman"/>
                <w:sz w:val="20"/>
                <w:szCs w:val="20"/>
              </w:rPr>
              <w:lastRenderedPageBreak/>
              <w:t xml:space="preserve">обеспечивающего </w:t>
            </w:r>
            <w:proofErr w:type="spellStart"/>
            <w:r w:rsidRPr="00886A8A">
              <w:rPr>
                <w:rFonts w:ascii="Times New Roman" w:hAnsi="Times New Roman" w:cs="Times New Roman"/>
                <w:sz w:val="20"/>
                <w:szCs w:val="20"/>
              </w:rPr>
              <w:t>достиже</w:t>
            </w:r>
            <w:r w:rsidR="001758F9">
              <w:rPr>
                <w:rFonts w:ascii="Times New Roman" w:hAnsi="Times New Roman" w:cs="Times New Roman"/>
                <w:sz w:val="20"/>
                <w:szCs w:val="20"/>
              </w:rPr>
              <w:t>-</w:t>
            </w:r>
            <w:r w:rsidRPr="00886A8A">
              <w:rPr>
                <w:rFonts w:ascii="Times New Roman" w:hAnsi="Times New Roman" w:cs="Times New Roman"/>
                <w:sz w:val="20"/>
                <w:szCs w:val="20"/>
              </w:rPr>
              <w:t>ние</w:t>
            </w:r>
            <w:proofErr w:type="spellEnd"/>
            <w:r w:rsidRPr="00886A8A">
              <w:rPr>
                <w:rFonts w:ascii="Times New Roman" w:hAnsi="Times New Roman" w:cs="Times New Roman"/>
                <w:sz w:val="20"/>
                <w:szCs w:val="20"/>
              </w:rPr>
              <w:t xml:space="preserve"> показателей и результатов соответствующе</w:t>
            </w:r>
            <w:r w:rsidR="001758F9">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федерального</w:t>
            </w:r>
            <w:proofErr w:type="gramEnd"/>
            <w:r w:rsidRPr="00886A8A">
              <w:rPr>
                <w:rFonts w:ascii="Times New Roman" w:hAnsi="Times New Roman" w:cs="Times New Roman"/>
                <w:sz w:val="20"/>
                <w:szCs w:val="20"/>
              </w:rPr>
              <w:t xml:space="preserve"> проекта (в части результата федерально</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проекта)»</w:t>
            </w:r>
          </w:p>
        </w:tc>
        <w:tc>
          <w:tcPr>
            <w:tcW w:w="359"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401"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К.2</w:t>
            </w:r>
          </w:p>
        </w:tc>
        <w:tc>
          <w:tcPr>
            <w:tcW w:w="894" w:type="pct"/>
          </w:tcPr>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показателей и результатов </w:t>
            </w:r>
            <w:proofErr w:type="gramStart"/>
            <w:r w:rsidRPr="00886A8A">
              <w:rPr>
                <w:rFonts w:ascii="Times New Roman" w:hAnsi="Times New Roman" w:cs="Times New Roman"/>
                <w:sz w:val="20"/>
                <w:szCs w:val="20"/>
              </w:rPr>
              <w:t>соответствующе-</w:t>
            </w:r>
            <w:proofErr w:type="spellStart"/>
            <w:r w:rsidRPr="00886A8A">
              <w:rPr>
                <w:rFonts w:ascii="Times New Roman" w:hAnsi="Times New Roman" w:cs="Times New Roman"/>
                <w:sz w:val="20"/>
                <w:szCs w:val="20"/>
              </w:rPr>
              <w:t>го</w:t>
            </w:r>
            <w:proofErr w:type="spellEnd"/>
            <w:proofErr w:type="gramEnd"/>
            <w:r w:rsidRPr="00886A8A">
              <w:rPr>
                <w:rFonts w:ascii="Times New Roman" w:hAnsi="Times New Roman" w:cs="Times New Roman"/>
                <w:sz w:val="20"/>
                <w:szCs w:val="20"/>
              </w:rPr>
              <w:t xml:space="preserve"> федерального проекта, обработка и формирование заключений на отчеты, представляемые участниками</w:t>
            </w:r>
          </w:p>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соответствующего проекта в рамках мониторинга реализации </w:t>
            </w:r>
            <w:proofErr w:type="gramStart"/>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001758F9">
              <w:rPr>
                <w:rFonts w:ascii="Times New Roman" w:hAnsi="Times New Roman" w:cs="Times New Roman"/>
                <w:sz w:val="20"/>
                <w:szCs w:val="20"/>
              </w:rPr>
              <w:t>го</w:t>
            </w:r>
            <w:proofErr w:type="spellEnd"/>
            <w:proofErr w:type="gramEnd"/>
            <w:r w:rsidR="001758F9">
              <w:rPr>
                <w:rFonts w:ascii="Times New Roman" w:hAnsi="Times New Roman" w:cs="Times New Roman"/>
                <w:sz w:val="20"/>
                <w:szCs w:val="20"/>
              </w:rPr>
              <w:t xml:space="preserve"> проекта (результата соответ</w:t>
            </w:r>
            <w:r w:rsidRPr="00886A8A">
              <w:rPr>
                <w:rFonts w:ascii="Times New Roman" w:hAnsi="Times New Roman" w:cs="Times New Roman"/>
                <w:sz w:val="20"/>
                <w:szCs w:val="20"/>
              </w:rPr>
              <w:t>ствующего проекта)»</w:t>
            </w:r>
          </w:p>
        </w:tc>
        <w:tc>
          <w:tcPr>
            <w:tcW w:w="359"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507CFA" w:rsidRPr="00886A8A" w:rsidTr="00877214">
        <w:trPr>
          <w:trHeight w:val="20"/>
        </w:trPr>
        <w:tc>
          <w:tcPr>
            <w:tcW w:w="224"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894" w:type="pct"/>
          </w:tcPr>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«Проведена работа с Исполнительными </w:t>
            </w:r>
            <w:proofErr w:type="gramStart"/>
            <w:r w:rsidRPr="00886A8A">
              <w:rPr>
                <w:rFonts w:ascii="Times New Roman" w:hAnsi="Times New Roman" w:cs="Times New Roman"/>
                <w:sz w:val="20"/>
                <w:szCs w:val="20"/>
              </w:rPr>
              <w:t>коми-</w:t>
            </w:r>
            <w:proofErr w:type="spellStart"/>
            <w:r w:rsidRPr="00886A8A">
              <w:rPr>
                <w:rFonts w:ascii="Times New Roman" w:hAnsi="Times New Roman" w:cs="Times New Roman"/>
                <w:sz w:val="20"/>
                <w:szCs w:val="20"/>
              </w:rPr>
              <w:t>тетами</w:t>
            </w:r>
            <w:proofErr w:type="spellEnd"/>
            <w:proofErr w:type="gramEnd"/>
            <w:r w:rsidRPr="00886A8A">
              <w:rPr>
                <w:rFonts w:ascii="Times New Roman" w:hAnsi="Times New Roman" w:cs="Times New Roman"/>
                <w:sz w:val="20"/>
                <w:szCs w:val="20"/>
              </w:rPr>
              <w:t xml:space="preserve"> муниципальных образований Республики Татарстан с целью создания условий для привлечения молодыми семьями, участвующими в реализации регионального проекта, собственных средств, дополнительных финансовых</w:t>
            </w:r>
          </w:p>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средств банков и других организаций, в том числе предоставляющих ипотечные</w:t>
            </w:r>
          </w:p>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жилищные кредиты и займы,</w:t>
            </w:r>
          </w:p>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для приобретения жилья или</w:t>
            </w:r>
          </w:p>
          <w:p w:rsidR="0048435D" w:rsidRPr="00886A8A" w:rsidRDefault="00877214"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lastRenderedPageBreak/>
              <w:t xml:space="preserve">строительства </w:t>
            </w:r>
            <w:proofErr w:type="spellStart"/>
            <w:proofErr w:type="gramStart"/>
            <w:r w:rsidRPr="00886A8A">
              <w:rPr>
                <w:rFonts w:ascii="Times New Roman" w:hAnsi="Times New Roman" w:cs="Times New Roman"/>
                <w:sz w:val="20"/>
                <w:szCs w:val="20"/>
              </w:rPr>
              <w:t>индивидуаль-ного</w:t>
            </w:r>
            <w:proofErr w:type="spellEnd"/>
            <w:proofErr w:type="gramEnd"/>
            <w:r w:rsidRPr="00886A8A">
              <w:rPr>
                <w:rFonts w:ascii="Times New Roman" w:hAnsi="Times New Roman" w:cs="Times New Roman"/>
                <w:sz w:val="20"/>
                <w:szCs w:val="20"/>
              </w:rPr>
              <w:t xml:space="preserve"> жилья» в 2026 году реализации</w:t>
            </w:r>
          </w:p>
        </w:tc>
        <w:tc>
          <w:tcPr>
            <w:tcW w:w="359" w:type="pct"/>
          </w:tcPr>
          <w:p w:rsidR="00895CDB"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Четверг,</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 xml:space="preserve"> 1</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401" w:type="pct"/>
          </w:tcPr>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48435D" w:rsidRPr="00886A8A" w:rsidRDefault="0048435D" w:rsidP="00886A8A">
            <w:pPr>
              <w:widowControl w:val="0"/>
              <w:spacing w:line="240" w:lineRule="auto"/>
              <w:jc w:val="center"/>
              <w:rPr>
                <w:rFonts w:ascii="Times New Roman" w:hAnsi="Times New Roman" w:cs="Times New Roman"/>
                <w:sz w:val="20"/>
                <w:szCs w:val="20"/>
              </w:rPr>
            </w:pPr>
          </w:p>
        </w:tc>
      </w:tr>
      <w:tr w:rsidR="00886A8A" w:rsidRPr="00886A8A" w:rsidTr="00877214">
        <w:trPr>
          <w:trHeight w:val="20"/>
        </w:trPr>
        <w:tc>
          <w:tcPr>
            <w:tcW w:w="224"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К.1</w:t>
            </w:r>
          </w:p>
        </w:tc>
        <w:tc>
          <w:tcPr>
            <w:tcW w:w="894" w:type="pct"/>
          </w:tcPr>
          <w:p w:rsidR="00877214" w:rsidRPr="00886A8A" w:rsidRDefault="00877214"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r w:rsidRPr="00886A8A">
              <w:rPr>
                <w:rFonts w:ascii="Times New Roman" w:hAnsi="Times New Roman" w:cs="Times New Roman"/>
                <w:sz w:val="20"/>
                <w:szCs w:val="20"/>
              </w:rPr>
              <w:t>Обеспе-чено</w:t>
            </w:r>
            <w:proofErr w:type="spellEnd"/>
            <w:r w:rsidRPr="00886A8A">
              <w:rPr>
                <w:rFonts w:ascii="Times New Roman" w:hAnsi="Times New Roman" w:cs="Times New Roman"/>
                <w:sz w:val="20"/>
                <w:szCs w:val="20"/>
              </w:rPr>
              <w:t xml:space="preserve"> заключение соглашений о реализации на территории субъекта Российской </w:t>
            </w:r>
            <w:proofErr w:type="spellStart"/>
            <w:r w:rsidRPr="00886A8A">
              <w:rPr>
                <w:rFonts w:ascii="Times New Roman" w:hAnsi="Times New Roman" w:cs="Times New Roman"/>
                <w:sz w:val="20"/>
                <w:szCs w:val="20"/>
              </w:rPr>
              <w:t>Федера-ции</w:t>
            </w:r>
            <w:proofErr w:type="spellEnd"/>
            <w:r w:rsidRPr="00886A8A">
              <w:rPr>
                <w:rFonts w:ascii="Times New Roman" w:hAnsi="Times New Roman" w:cs="Times New Roman"/>
                <w:sz w:val="20"/>
                <w:szCs w:val="20"/>
              </w:rPr>
              <w:t xml:space="preserve"> регионального проекта, обеспечивающего </w:t>
            </w:r>
            <w:proofErr w:type="spellStart"/>
            <w:r w:rsidRPr="00886A8A">
              <w:rPr>
                <w:rFonts w:ascii="Times New Roman" w:hAnsi="Times New Roman" w:cs="Times New Roman"/>
                <w:sz w:val="20"/>
                <w:szCs w:val="20"/>
              </w:rPr>
              <w:t>достиже</w:t>
            </w:r>
            <w:r w:rsidR="001758F9">
              <w:rPr>
                <w:rFonts w:ascii="Times New Roman" w:hAnsi="Times New Roman" w:cs="Times New Roman"/>
                <w:sz w:val="20"/>
                <w:szCs w:val="20"/>
              </w:rPr>
              <w:t>-</w:t>
            </w:r>
            <w:r w:rsidRPr="00886A8A">
              <w:rPr>
                <w:rFonts w:ascii="Times New Roman" w:hAnsi="Times New Roman" w:cs="Times New Roman"/>
                <w:sz w:val="20"/>
                <w:szCs w:val="20"/>
              </w:rPr>
              <w:t>ние</w:t>
            </w:r>
            <w:proofErr w:type="spellEnd"/>
            <w:r w:rsidRPr="00886A8A">
              <w:rPr>
                <w:rFonts w:ascii="Times New Roman" w:hAnsi="Times New Roman" w:cs="Times New Roman"/>
                <w:sz w:val="20"/>
                <w:szCs w:val="20"/>
              </w:rPr>
              <w:t xml:space="preserve"> показателей и результатов соответствующе</w:t>
            </w:r>
            <w:r w:rsidR="001758F9">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федерального</w:t>
            </w:r>
            <w:proofErr w:type="gramEnd"/>
            <w:r w:rsidRPr="00886A8A">
              <w:rPr>
                <w:rFonts w:ascii="Times New Roman" w:hAnsi="Times New Roman" w:cs="Times New Roman"/>
                <w:sz w:val="20"/>
                <w:szCs w:val="20"/>
              </w:rPr>
              <w:t xml:space="preserve"> проекта (в части результата федерального проекта)»</w:t>
            </w:r>
          </w:p>
        </w:tc>
        <w:tc>
          <w:tcPr>
            <w:tcW w:w="359"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К.2</w:t>
            </w:r>
          </w:p>
        </w:tc>
        <w:tc>
          <w:tcPr>
            <w:tcW w:w="894" w:type="pct"/>
          </w:tcPr>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показателей и результатов </w:t>
            </w:r>
            <w:proofErr w:type="gramStart"/>
            <w:r w:rsidRPr="00886A8A">
              <w:rPr>
                <w:rFonts w:ascii="Times New Roman" w:hAnsi="Times New Roman" w:cs="Times New Roman"/>
                <w:sz w:val="20"/>
                <w:szCs w:val="20"/>
              </w:rPr>
              <w:t>соответствующе-</w:t>
            </w:r>
            <w:proofErr w:type="spellStart"/>
            <w:r w:rsidRPr="00886A8A">
              <w:rPr>
                <w:rFonts w:ascii="Times New Roman" w:hAnsi="Times New Roman" w:cs="Times New Roman"/>
                <w:sz w:val="20"/>
                <w:szCs w:val="20"/>
              </w:rPr>
              <w:t>го</w:t>
            </w:r>
            <w:proofErr w:type="spellEnd"/>
            <w:proofErr w:type="gramEnd"/>
            <w:r w:rsidRPr="00886A8A">
              <w:rPr>
                <w:rFonts w:ascii="Times New Roman" w:hAnsi="Times New Roman" w:cs="Times New Roman"/>
                <w:sz w:val="20"/>
                <w:szCs w:val="20"/>
              </w:rPr>
              <w:t xml:space="preserve"> федерального проекта, обработка и формирование заключений на отчеты, представляемые участниками</w:t>
            </w:r>
          </w:p>
          <w:p w:rsidR="00877214" w:rsidRPr="00886A8A" w:rsidRDefault="00877214"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соответствующего проекта в рамках мониторинга реализации </w:t>
            </w:r>
            <w:proofErr w:type="gramStart"/>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proofErr w:type="gramEnd"/>
            <w:r w:rsidRPr="00886A8A">
              <w:rPr>
                <w:rFonts w:ascii="Times New Roman" w:hAnsi="Times New Roman" w:cs="Times New Roman"/>
                <w:sz w:val="20"/>
                <w:szCs w:val="20"/>
              </w:rPr>
              <w:t xml:space="preserve"> проекта (результата соответствующего проекта)»</w:t>
            </w:r>
          </w:p>
        </w:tc>
        <w:tc>
          <w:tcPr>
            <w:tcW w:w="359"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507CFA" w:rsidRPr="00886A8A" w:rsidTr="00877214">
        <w:trPr>
          <w:trHeight w:val="20"/>
        </w:trPr>
        <w:tc>
          <w:tcPr>
            <w:tcW w:w="224"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894" w:type="pct"/>
          </w:tcPr>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«Проведена работа с Исполнительными </w:t>
            </w:r>
            <w:proofErr w:type="gramStart"/>
            <w:r w:rsidRPr="00886A8A">
              <w:rPr>
                <w:rFonts w:ascii="Times New Roman" w:hAnsi="Times New Roman" w:cs="Times New Roman"/>
                <w:sz w:val="20"/>
                <w:szCs w:val="20"/>
              </w:rPr>
              <w:t>коми-</w:t>
            </w:r>
            <w:proofErr w:type="spellStart"/>
            <w:r w:rsidRPr="00886A8A">
              <w:rPr>
                <w:rFonts w:ascii="Times New Roman" w:hAnsi="Times New Roman" w:cs="Times New Roman"/>
                <w:sz w:val="20"/>
                <w:szCs w:val="20"/>
              </w:rPr>
              <w:t>тетами</w:t>
            </w:r>
            <w:proofErr w:type="spellEnd"/>
            <w:proofErr w:type="gramEnd"/>
            <w:r w:rsidRPr="00886A8A">
              <w:rPr>
                <w:rFonts w:ascii="Times New Roman" w:hAnsi="Times New Roman" w:cs="Times New Roman"/>
                <w:sz w:val="20"/>
                <w:szCs w:val="20"/>
              </w:rPr>
              <w:t xml:space="preserve"> муниципальных образований Республики Татарстан с целью создания условий для привлечения молодыми семьями, участвующими в реализации </w:t>
            </w:r>
            <w:r w:rsidRPr="00886A8A">
              <w:rPr>
                <w:rFonts w:ascii="Times New Roman" w:hAnsi="Times New Roman" w:cs="Times New Roman"/>
                <w:sz w:val="20"/>
                <w:szCs w:val="20"/>
              </w:rPr>
              <w:lastRenderedPageBreak/>
              <w:t>регионального проекта, собственных средств, дополнительных финансовых</w:t>
            </w:r>
          </w:p>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средств банков и других организаций, в том числе предоставляющих ипотечные</w:t>
            </w:r>
          </w:p>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жилищные кредиты и займы,</w:t>
            </w:r>
          </w:p>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для приобретения жилья или</w:t>
            </w:r>
          </w:p>
          <w:p w:rsidR="0048435D" w:rsidRPr="00886A8A" w:rsidRDefault="00877214" w:rsidP="0037709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строительства </w:t>
            </w:r>
            <w:proofErr w:type="spellStart"/>
            <w:proofErr w:type="gramStart"/>
            <w:r w:rsidRPr="00886A8A">
              <w:rPr>
                <w:rFonts w:ascii="Times New Roman" w:hAnsi="Times New Roman" w:cs="Times New Roman"/>
                <w:sz w:val="20"/>
                <w:szCs w:val="20"/>
              </w:rPr>
              <w:t>индивидуаль-ного</w:t>
            </w:r>
            <w:proofErr w:type="spellEnd"/>
            <w:proofErr w:type="gramEnd"/>
            <w:r w:rsidRPr="00886A8A">
              <w:rPr>
                <w:rFonts w:ascii="Times New Roman" w:hAnsi="Times New Roman" w:cs="Times New Roman"/>
                <w:sz w:val="20"/>
                <w:szCs w:val="20"/>
              </w:rPr>
              <w:t xml:space="preserve"> жилья» в 2027 году реализации</w:t>
            </w:r>
          </w:p>
        </w:tc>
        <w:tc>
          <w:tcPr>
            <w:tcW w:w="359" w:type="pct"/>
          </w:tcPr>
          <w:p w:rsidR="00895CDB"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 xml:space="preserve">Пятница, </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401" w:type="pct"/>
          </w:tcPr>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48435D" w:rsidRPr="00886A8A" w:rsidRDefault="0048435D" w:rsidP="00886A8A">
            <w:pPr>
              <w:widowControl w:val="0"/>
              <w:spacing w:line="240" w:lineRule="auto"/>
              <w:jc w:val="center"/>
              <w:rPr>
                <w:rFonts w:ascii="Times New Roman" w:hAnsi="Times New Roman" w:cs="Times New Roman"/>
                <w:sz w:val="20"/>
                <w:szCs w:val="20"/>
              </w:rPr>
            </w:pPr>
          </w:p>
        </w:tc>
      </w:tr>
      <w:tr w:rsidR="00886A8A" w:rsidRPr="00886A8A" w:rsidTr="00877214">
        <w:trPr>
          <w:trHeight w:val="20"/>
        </w:trPr>
        <w:tc>
          <w:tcPr>
            <w:tcW w:w="224"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К.1</w:t>
            </w:r>
          </w:p>
        </w:tc>
        <w:tc>
          <w:tcPr>
            <w:tcW w:w="894" w:type="pct"/>
          </w:tcPr>
          <w:p w:rsidR="00877214" w:rsidRPr="00886A8A" w:rsidRDefault="00877214"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r w:rsidRPr="00886A8A">
              <w:rPr>
                <w:rFonts w:ascii="Times New Roman" w:hAnsi="Times New Roman" w:cs="Times New Roman"/>
                <w:sz w:val="20"/>
                <w:szCs w:val="20"/>
              </w:rPr>
              <w:t>Обеспе-чено</w:t>
            </w:r>
            <w:proofErr w:type="spellEnd"/>
            <w:r w:rsidRPr="00886A8A">
              <w:rPr>
                <w:rFonts w:ascii="Times New Roman" w:hAnsi="Times New Roman" w:cs="Times New Roman"/>
                <w:sz w:val="20"/>
                <w:szCs w:val="20"/>
              </w:rPr>
              <w:t xml:space="preserve"> заключение соглашений о реализации на территории субъекта Российской </w:t>
            </w:r>
            <w:proofErr w:type="spellStart"/>
            <w:r w:rsidRPr="00886A8A">
              <w:rPr>
                <w:rFonts w:ascii="Times New Roman" w:hAnsi="Times New Roman" w:cs="Times New Roman"/>
                <w:sz w:val="20"/>
                <w:szCs w:val="20"/>
              </w:rPr>
              <w:t>Федера-ции</w:t>
            </w:r>
            <w:proofErr w:type="spellEnd"/>
            <w:r w:rsidRPr="00886A8A">
              <w:rPr>
                <w:rFonts w:ascii="Times New Roman" w:hAnsi="Times New Roman" w:cs="Times New Roman"/>
                <w:sz w:val="20"/>
                <w:szCs w:val="20"/>
              </w:rPr>
              <w:t xml:space="preserve"> регионального проекта, обеспечивающего </w:t>
            </w:r>
            <w:proofErr w:type="spellStart"/>
            <w:r w:rsidRPr="00886A8A">
              <w:rPr>
                <w:rFonts w:ascii="Times New Roman" w:hAnsi="Times New Roman" w:cs="Times New Roman"/>
                <w:sz w:val="20"/>
                <w:szCs w:val="20"/>
              </w:rPr>
              <w:t>достиже</w:t>
            </w:r>
            <w:r w:rsidR="001758F9">
              <w:rPr>
                <w:rFonts w:ascii="Times New Roman" w:hAnsi="Times New Roman" w:cs="Times New Roman"/>
                <w:sz w:val="20"/>
                <w:szCs w:val="20"/>
              </w:rPr>
              <w:t>-</w:t>
            </w:r>
            <w:r w:rsidRPr="00886A8A">
              <w:rPr>
                <w:rFonts w:ascii="Times New Roman" w:hAnsi="Times New Roman" w:cs="Times New Roman"/>
                <w:sz w:val="20"/>
                <w:szCs w:val="20"/>
              </w:rPr>
              <w:t>ние</w:t>
            </w:r>
            <w:proofErr w:type="spellEnd"/>
            <w:r w:rsidRPr="00886A8A">
              <w:rPr>
                <w:rFonts w:ascii="Times New Roman" w:hAnsi="Times New Roman" w:cs="Times New Roman"/>
                <w:sz w:val="20"/>
                <w:szCs w:val="20"/>
              </w:rPr>
              <w:t xml:space="preserve"> показателей и результатов соответствующе</w:t>
            </w:r>
            <w:r w:rsidR="001758F9">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го</w:t>
            </w:r>
            <w:proofErr w:type="spellEnd"/>
            <w:r w:rsidRPr="00886A8A">
              <w:rPr>
                <w:rFonts w:ascii="Times New Roman" w:hAnsi="Times New Roman" w:cs="Times New Roman"/>
                <w:sz w:val="20"/>
                <w:szCs w:val="20"/>
              </w:rPr>
              <w:t xml:space="preserve">  федерального</w:t>
            </w:r>
            <w:proofErr w:type="gramEnd"/>
            <w:r w:rsidRPr="00886A8A">
              <w:rPr>
                <w:rFonts w:ascii="Times New Roman" w:hAnsi="Times New Roman" w:cs="Times New Roman"/>
                <w:sz w:val="20"/>
                <w:szCs w:val="20"/>
              </w:rPr>
              <w:t xml:space="preserve"> проекта (в части результата федерального проекта)»</w:t>
            </w:r>
          </w:p>
        </w:tc>
        <w:tc>
          <w:tcPr>
            <w:tcW w:w="359"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К.2</w:t>
            </w:r>
          </w:p>
        </w:tc>
        <w:tc>
          <w:tcPr>
            <w:tcW w:w="894" w:type="pct"/>
          </w:tcPr>
          <w:p w:rsidR="00877214" w:rsidRPr="00886A8A" w:rsidRDefault="00877214"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показателей и результатов </w:t>
            </w:r>
            <w:proofErr w:type="gramStart"/>
            <w:r w:rsidRPr="00886A8A">
              <w:rPr>
                <w:rFonts w:ascii="Times New Roman" w:hAnsi="Times New Roman" w:cs="Times New Roman"/>
                <w:sz w:val="20"/>
                <w:szCs w:val="20"/>
              </w:rPr>
              <w:t>соответствующе-</w:t>
            </w:r>
            <w:proofErr w:type="spellStart"/>
            <w:r w:rsidRPr="00886A8A">
              <w:rPr>
                <w:rFonts w:ascii="Times New Roman" w:hAnsi="Times New Roman" w:cs="Times New Roman"/>
                <w:sz w:val="20"/>
                <w:szCs w:val="20"/>
              </w:rPr>
              <w:t>го</w:t>
            </w:r>
            <w:proofErr w:type="spellEnd"/>
            <w:proofErr w:type="gramEnd"/>
            <w:r w:rsidRPr="00886A8A">
              <w:rPr>
                <w:rFonts w:ascii="Times New Roman" w:hAnsi="Times New Roman" w:cs="Times New Roman"/>
                <w:sz w:val="20"/>
                <w:szCs w:val="20"/>
              </w:rPr>
              <w:t xml:space="preserve"> федерального проекта, обработка и формирование заключений на отчеты, представляемые участниками</w:t>
            </w:r>
          </w:p>
          <w:p w:rsidR="00877214" w:rsidRDefault="00877214" w:rsidP="001758F9">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соответствующего проекта в рамках мониторинга реализации </w:t>
            </w:r>
            <w:proofErr w:type="gramStart"/>
            <w:r w:rsidRPr="00886A8A">
              <w:rPr>
                <w:rFonts w:ascii="Times New Roman" w:hAnsi="Times New Roman" w:cs="Times New Roman"/>
                <w:sz w:val="20"/>
                <w:szCs w:val="20"/>
              </w:rPr>
              <w:t>соответствующе</w:t>
            </w:r>
            <w:r w:rsidR="001758F9">
              <w:rPr>
                <w:rFonts w:ascii="Times New Roman" w:hAnsi="Times New Roman" w:cs="Times New Roman"/>
                <w:sz w:val="20"/>
                <w:szCs w:val="20"/>
              </w:rPr>
              <w:t>-</w:t>
            </w:r>
            <w:proofErr w:type="spellStart"/>
            <w:r w:rsidRPr="00886A8A">
              <w:rPr>
                <w:rFonts w:ascii="Times New Roman" w:hAnsi="Times New Roman" w:cs="Times New Roman"/>
                <w:sz w:val="20"/>
                <w:szCs w:val="20"/>
              </w:rPr>
              <w:t>го</w:t>
            </w:r>
            <w:proofErr w:type="spellEnd"/>
            <w:proofErr w:type="gramEnd"/>
            <w:r w:rsidRPr="00886A8A">
              <w:rPr>
                <w:rFonts w:ascii="Times New Roman" w:hAnsi="Times New Roman" w:cs="Times New Roman"/>
                <w:sz w:val="20"/>
                <w:szCs w:val="20"/>
              </w:rPr>
              <w:t xml:space="preserve"> проекта (результата соответствующего проекта)»</w:t>
            </w:r>
          </w:p>
          <w:p w:rsidR="00C75B9B" w:rsidRPr="00886A8A" w:rsidRDefault="00C75B9B" w:rsidP="001758F9">
            <w:pPr>
              <w:widowControl w:val="0"/>
              <w:spacing w:line="240" w:lineRule="auto"/>
              <w:jc w:val="both"/>
              <w:rPr>
                <w:rFonts w:ascii="Times New Roman" w:hAnsi="Times New Roman" w:cs="Times New Roman"/>
                <w:sz w:val="20"/>
                <w:szCs w:val="20"/>
              </w:rPr>
            </w:pPr>
          </w:p>
        </w:tc>
        <w:tc>
          <w:tcPr>
            <w:tcW w:w="359"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877214" w:rsidRPr="00886A8A" w:rsidRDefault="00877214"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877214" w:rsidRPr="00886A8A" w:rsidRDefault="00877214"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Лулаков</w:t>
            </w:r>
            <w:proofErr w:type="spellEnd"/>
            <w:r w:rsidRPr="00886A8A">
              <w:rPr>
                <w:rFonts w:ascii="Times New Roman" w:hAnsi="Times New Roman" w:cs="Times New Roman"/>
                <w:sz w:val="20"/>
                <w:szCs w:val="20"/>
              </w:rPr>
              <w:t xml:space="preserve"> Денис</w:t>
            </w:r>
          </w:p>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Владиславович</w:t>
            </w:r>
          </w:p>
        </w:tc>
        <w:tc>
          <w:tcPr>
            <w:tcW w:w="309"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877214" w:rsidRPr="00886A8A" w:rsidRDefault="00877214"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507CFA">
        <w:trPr>
          <w:trHeight w:val="20"/>
        </w:trPr>
        <w:tc>
          <w:tcPr>
            <w:tcW w:w="224"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2</w:t>
            </w:r>
          </w:p>
        </w:tc>
        <w:tc>
          <w:tcPr>
            <w:tcW w:w="4776" w:type="pct"/>
            <w:gridSpan w:val="13"/>
          </w:tcPr>
          <w:p w:rsidR="0048435D" w:rsidRPr="00886A8A" w:rsidRDefault="0048435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886A8A" w:rsidRPr="00886A8A" w:rsidTr="00877214">
        <w:trPr>
          <w:trHeight w:val="20"/>
        </w:trPr>
        <w:tc>
          <w:tcPr>
            <w:tcW w:w="224"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48435D" w:rsidRPr="00886A8A" w:rsidRDefault="0048435D" w:rsidP="0037709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«Обеспечены жильем</w:t>
            </w:r>
            <w:r w:rsidR="00877214" w:rsidRPr="00886A8A">
              <w:rPr>
                <w:rFonts w:ascii="Times New Roman" w:hAnsi="Times New Roman" w:cs="Times New Roman"/>
                <w:sz w:val="20"/>
                <w:szCs w:val="20"/>
              </w:rPr>
              <w:t xml:space="preserve"> </w:t>
            </w:r>
            <w:proofErr w:type="spellStart"/>
            <w:proofErr w:type="gramStart"/>
            <w:r w:rsidRPr="00886A8A">
              <w:rPr>
                <w:rFonts w:ascii="Times New Roman" w:hAnsi="Times New Roman" w:cs="Times New Roman"/>
                <w:sz w:val="20"/>
                <w:szCs w:val="20"/>
              </w:rPr>
              <w:t>моло</w:t>
            </w:r>
            <w:r w:rsidR="00877214" w:rsidRPr="00886A8A">
              <w:rPr>
                <w:rFonts w:ascii="Times New Roman" w:hAnsi="Times New Roman" w:cs="Times New Roman"/>
                <w:sz w:val="20"/>
                <w:szCs w:val="20"/>
              </w:rPr>
              <w:t>-</w:t>
            </w:r>
            <w:r w:rsidRPr="00886A8A">
              <w:rPr>
                <w:rFonts w:ascii="Times New Roman" w:hAnsi="Times New Roman" w:cs="Times New Roman"/>
                <w:sz w:val="20"/>
                <w:szCs w:val="20"/>
              </w:rPr>
              <w:t>дые</w:t>
            </w:r>
            <w:proofErr w:type="spellEnd"/>
            <w:proofErr w:type="gramEnd"/>
            <w:r w:rsidRPr="00886A8A">
              <w:rPr>
                <w:rFonts w:ascii="Times New Roman" w:hAnsi="Times New Roman" w:cs="Times New Roman"/>
                <w:sz w:val="20"/>
                <w:szCs w:val="20"/>
              </w:rPr>
              <w:t xml:space="preserve"> семьи»</w:t>
            </w:r>
          </w:p>
        </w:tc>
        <w:tc>
          <w:tcPr>
            <w:tcW w:w="359" w:type="pct"/>
          </w:tcPr>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48435D" w:rsidRPr="00886A8A" w:rsidRDefault="0048435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48435D" w:rsidRPr="00886A8A" w:rsidRDefault="0048435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48435D"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834 109,7   </w:t>
            </w:r>
          </w:p>
        </w:tc>
        <w:tc>
          <w:tcPr>
            <w:tcW w:w="626" w:type="pct"/>
          </w:tcPr>
          <w:p w:rsidR="0048435D" w:rsidRPr="00886A8A" w:rsidRDefault="0048435D" w:rsidP="00886A8A">
            <w:pPr>
              <w:widowControl w:val="0"/>
              <w:spacing w:line="240" w:lineRule="auto"/>
              <w:jc w:val="center"/>
              <w:rPr>
                <w:rFonts w:ascii="Times New Roman" w:hAnsi="Times New Roman" w:cs="Times New Roman"/>
                <w:sz w:val="20"/>
                <w:szCs w:val="20"/>
              </w:rPr>
            </w:pPr>
          </w:p>
        </w:tc>
      </w:tr>
      <w:tr w:rsidR="00886A8A" w:rsidRPr="00886A8A" w:rsidTr="00877214">
        <w:trPr>
          <w:trHeight w:val="20"/>
        </w:trPr>
        <w:tc>
          <w:tcPr>
            <w:tcW w:w="224"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FD30B7" w:rsidRPr="00886A8A" w:rsidRDefault="00FD30B7" w:rsidP="0037709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«Обеспечены жильем</w:t>
            </w:r>
            <w:r w:rsidR="00877214" w:rsidRPr="00886A8A">
              <w:rPr>
                <w:rFonts w:ascii="Times New Roman" w:hAnsi="Times New Roman" w:cs="Times New Roman"/>
                <w:sz w:val="20"/>
                <w:szCs w:val="20"/>
              </w:rPr>
              <w:t xml:space="preserve"> </w:t>
            </w:r>
            <w:proofErr w:type="spellStart"/>
            <w:proofErr w:type="gramStart"/>
            <w:r w:rsidRPr="00886A8A">
              <w:rPr>
                <w:rFonts w:ascii="Times New Roman" w:hAnsi="Times New Roman" w:cs="Times New Roman"/>
                <w:sz w:val="20"/>
                <w:szCs w:val="20"/>
              </w:rPr>
              <w:t>моло</w:t>
            </w:r>
            <w:r w:rsidR="00877214" w:rsidRPr="00886A8A">
              <w:rPr>
                <w:rFonts w:ascii="Times New Roman" w:hAnsi="Times New Roman" w:cs="Times New Roman"/>
                <w:sz w:val="20"/>
                <w:szCs w:val="20"/>
              </w:rPr>
              <w:t>-</w:t>
            </w:r>
            <w:r w:rsidRPr="00886A8A">
              <w:rPr>
                <w:rFonts w:ascii="Times New Roman" w:hAnsi="Times New Roman" w:cs="Times New Roman"/>
                <w:sz w:val="20"/>
                <w:szCs w:val="20"/>
              </w:rPr>
              <w:t>дые</w:t>
            </w:r>
            <w:proofErr w:type="spellEnd"/>
            <w:proofErr w:type="gramEnd"/>
            <w:r w:rsidRPr="00886A8A">
              <w:rPr>
                <w:rFonts w:ascii="Times New Roman" w:hAnsi="Times New Roman" w:cs="Times New Roman"/>
                <w:sz w:val="20"/>
                <w:szCs w:val="20"/>
              </w:rPr>
              <w:t xml:space="preserve"> семьи» в 2024 году</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w:t>
            </w:r>
          </w:p>
        </w:tc>
        <w:tc>
          <w:tcPr>
            <w:tcW w:w="359" w:type="pct"/>
          </w:tcPr>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212 349,2</w:t>
            </w:r>
          </w:p>
        </w:tc>
        <w:tc>
          <w:tcPr>
            <w:tcW w:w="626" w:type="pct"/>
          </w:tcPr>
          <w:p w:rsidR="00FD30B7" w:rsidRPr="00886A8A" w:rsidRDefault="00FD30B7" w:rsidP="00886A8A">
            <w:pPr>
              <w:widowControl w:val="0"/>
              <w:spacing w:line="240" w:lineRule="auto"/>
              <w:jc w:val="center"/>
              <w:rPr>
                <w:rFonts w:ascii="Times New Roman" w:hAnsi="Times New Roman" w:cs="Times New Roman"/>
                <w:sz w:val="20"/>
                <w:szCs w:val="20"/>
              </w:rPr>
            </w:pPr>
          </w:p>
        </w:tc>
      </w:tr>
      <w:tr w:rsidR="00886A8A" w:rsidRPr="00886A8A" w:rsidTr="00877214">
        <w:trPr>
          <w:trHeight w:val="20"/>
        </w:trPr>
        <w:tc>
          <w:tcPr>
            <w:tcW w:w="224"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FD30B7" w:rsidRPr="00886A8A" w:rsidRDefault="00FD30B7"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оказана (работы</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выполнены)»</w:t>
            </w:r>
          </w:p>
        </w:tc>
        <w:tc>
          <w:tcPr>
            <w:tcW w:w="359" w:type="pct"/>
          </w:tcPr>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w:t>
            </w:r>
            <w:proofErr w:type="spellEnd"/>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ьник</w:t>
            </w:r>
            <w:proofErr w:type="spellEnd"/>
            <w:r w:rsidRPr="00886A8A">
              <w:rPr>
                <w:rFonts w:ascii="Times New Roman" w:hAnsi="Times New Roman" w:cs="Times New Roman"/>
                <w:sz w:val="20"/>
                <w:szCs w:val="20"/>
              </w:rPr>
              <w:t>, 30</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877214">
        <w:trPr>
          <w:trHeight w:val="20"/>
        </w:trPr>
        <w:tc>
          <w:tcPr>
            <w:tcW w:w="224"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FD30B7" w:rsidRPr="00886A8A" w:rsidRDefault="00FD30B7"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«С</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субъектами Российской</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Федерации заключены</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соглашения о</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предоставлении бюджетам</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субъектов </w:t>
            </w:r>
            <w:proofErr w:type="gramStart"/>
            <w:r w:rsidRPr="00886A8A">
              <w:rPr>
                <w:rFonts w:ascii="Times New Roman" w:hAnsi="Times New Roman" w:cs="Times New Roman"/>
                <w:sz w:val="20"/>
                <w:szCs w:val="20"/>
              </w:rPr>
              <w:t>Рос</w:t>
            </w:r>
            <w:r w:rsidR="00877214"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сийской</w:t>
            </w:r>
            <w:proofErr w:type="spellEnd"/>
            <w:proofErr w:type="gramEnd"/>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 xml:space="preserve">Федерации </w:t>
            </w:r>
            <w:proofErr w:type="spellStart"/>
            <w:r w:rsidRPr="00886A8A">
              <w:rPr>
                <w:rFonts w:ascii="Times New Roman" w:hAnsi="Times New Roman" w:cs="Times New Roman"/>
                <w:sz w:val="20"/>
                <w:szCs w:val="20"/>
              </w:rPr>
              <w:t>межбюд</w:t>
            </w:r>
            <w:r w:rsidR="00877214" w:rsidRPr="00886A8A">
              <w:rPr>
                <w:rFonts w:ascii="Times New Roman" w:hAnsi="Times New Roman" w:cs="Times New Roman"/>
                <w:sz w:val="20"/>
                <w:szCs w:val="20"/>
              </w:rPr>
              <w:t>-</w:t>
            </w:r>
            <w:r w:rsidRPr="00886A8A">
              <w:rPr>
                <w:rFonts w:ascii="Times New Roman" w:hAnsi="Times New Roman" w:cs="Times New Roman"/>
                <w:sz w:val="20"/>
                <w:szCs w:val="20"/>
              </w:rPr>
              <w:t>жетных</w:t>
            </w:r>
            <w:proofErr w:type="spellEnd"/>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трансфертов»</w:t>
            </w:r>
          </w:p>
        </w:tc>
        <w:tc>
          <w:tcPr>
            <w:tcW w:w="359" w:type="pct"/>
          </w:tcPr>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w:t>
            </w:r>
            <w:proofErr w:type="spellEnd"/>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ьник</w:t>
            </w:r>
            <w:proofErr w:type="spellEnd"/>
            <w:r w:rsidRPr="00886A8A">
              <w:rPr>
                <w:rFonts w:ascii="Times New Roman" w:hAnsi="Times New Roman" w:cs="Times New Roman"/>
                <w:sz w:val="20"/>
                <w:szCs w:val="20"/>
              </w:rPr>
              <w:t>, 30</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FD30B7" w:rsidRPr="00886A8A" w:rsidRDefault="00FD30B7"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877214" w:rsidRPr="00886A8A">
              <w:rPr>
                <w:rFonts w:ascii="Times New Roman" w:hAnsi="Times New Roman" w:cs="Times New Roman"/>
                <w:sz w:val="20"/>
                <w:szCs w:val="20"/>
              </w:rPr>
              <w:t xml:space="preserve"> </w:t>
            </w:r>
            <w:r w:rsidRPr="00886A8A">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Предос</w:t>
            </w:r>
            <w:r w:rsidR="00B849F5" w:rsidRPr="00886A8A">
              <w:rPr>
                <w:rFonts w:ascii="Times New Roman" w:hAnsi="Times New Roman" w:cs="Times New Roman"/>
                <w:sz w:val="20"/>
                <w:szCs w:val="20"/>
              </w:rPr>
              <w:t>-</w:t>
            </w:r>
            <w:r w:rsidRPr="00886A8A">
              <w:rPr>
                <w:rFonts w:ascii="Times New Roman" w:hAnsi="Times New Roman" w:cs="Times New Roman"/>
                <w:sz w:val="20"/>
                <w:szCs w:val="20"/>
              </w:rPr>
              <w:t>тавлен</w:t>
            </w:r>
            <w:proofErr w:type="spellEnd"/>
            <w:proofErr w:type="gramEnd"/>
            <w:r w:rsidRPr="00886A8A">
              <w:rPr>
                <w:rFonts w:ascii="Times New Roman" w:hAnsi="Times New Roman" w:cs="Times New Roman"/>
                <w:sz w:val="20"/>
                <w:szCs w:val="20"/>
              </w:rPr>
              <w:t xml:space="preserve"> отчет об</w:t>
            </w:r>
            <w:r w:rsidR="00B849F5"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спользовании</w:t>
            </w:r>
            <w:proofErr w:type="spellEnd"/>
            <w:r w:rsidR="00B849F5" w:rsidRPr="00886A8A">
              <w:rPr>
                <w:rFonts w:ascii="Times New Roman" w:hAnsi="Times New Roman" w:cs="Times New Roman"/>
                <w:sz w:val="20"/>
                <w:szCs w:val="20"/>
              </w:rPr>
              <w:t xml:space="preserve"> </w:t>
            </w:r>
            <w:r w:rsidRPr="00886A8A">
              <w:rPr>
                <w:rFonts w:ascii="Times New Roman" w:hAnsi="Times New Roman" w:cs="Times New Roman"/>
                <w:sz w:val="20"/>
                <w:szCs w:val="20"/>
              </w:rPr>
              <w:t>межбюджетных</w:t>
            </w:r>
            <w:r w:rsidR="00B849F5" w:rsidRPr="00886A8A">
              <w:rPr>
                <w:rFonts w:ascii="Times New Roman" w:hAnsi="Times New Roman" w:cs="Times New Roman"/>
                <w:sz w:val="20"/>
                <w:szCs w:val="20"/>
              </w:rPr>
              <w:t xml:space="preserve"> </w:t>
            </w:r>
            <w:r w:rsidRPr="00886A8A">
              <w:rPr>
                <w:rFonts w:ascii="Times New Roman" w:hAnsi="Times New Roman" w:cs="Times New Roman"/>
                <w:sz w:val="20"/>
                <w:szCs w:val="20"/>
              </w:rPr>
              <w:t>трансфертов»</w:t>
            </w:r>
          </w:p>
        </w:tc>
        <w:tc>
          <w:tcPr>
            <w:tcW w:w="359" w:type="pct"/>
          </w:tcPr>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w:t>
            </w:r>
            <w:proofErr w:type="spellEnd"/>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ьник</w:t>
            </w:r>
            <w:proofErr w:type="spellEnd"/>
            <w:r w:rsidRPr="00886A8A">
              <w:rPr>
                <w:rFonts w:ascii="Times New Roman" w:hAnsi="Times New Roman" w:cs="Times New Roman"/>
                <w:sz w:val="20"/>
                <w:szCs w:val="20"/>
              </w:rPr>
              <w:t>, 30</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FD30B7" w:rsidRPr="00886A8A" w:rsidRDefault="00FD30B7"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FD30B7" w:rsidRPr="00886A8A" w:rsidRDefault="00FD30B7"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Отчет </w:t>
            </w:r>
          </w:p>
        </w:tc>
      </w:tr>
      <w:tr w:rsidR="00886A8A" w:rsidRPr="00886A8A" w:rsidTr="00C75B9B">
        <w:trPr>
          <w:trHeight w:val="979"/>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B849F5" w:rsidRPr="00886A8A" w:rsidRDefault="00B849F5" w:rsidP="0037709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«Обеспечены жильем </w:t>
            </w:r>
            <w:proofErr w:type="spellStart"/>
            <w:proofErr w:type="gramStart"/>
            <w:r w:rsidRPr="00886A8A">
              <w:rPr>
                <w:rFonts w:ascii="Times New Roman" w:hAnsi="Times New Roman" w:cs="Times New Roman"/>
                <w:sz w:val="20"/>
                <w:szCs w:val="20"/>
              </w:rPr>
              <w:t>моло-дые</w:t>
            </w:r>
            <w:proofErr w:type="spellEnd"/>
            <w:proofErr w:type="gramEnd"/>
            <w:r w:rsidRPr="00886A8A">
              <w:rPr>
                <w:rFonts w:ascii="Times New Roman" w:hAnsi="Times New Roman" w:cs="Times New Roman"/>
                <w:sz w:val="20"/>
                <w:szCs w:val="20"/>
              </w:rPr>
              <w:t xml:space="preserve"> семьи» в 2025 году реализации</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 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216 154,60</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p>
        </w:tc>
      </w:tr>
      <w:tr w:rsidR="00886A8A" w:rsidRPr="00886A8A" w:rsidTr="00C75B9B">
        <w:trPr>
          <w:trHeight w:val="698"/>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B849F5" w:rsidRPr="00886A8A"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B849F5" w:rsidRPr="00886A8A"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«С субъектами Российской Федерации заключены соглашения о предоставлении бюджетам субъектов </w:t>
            </w:r>
            <w:proofErr w:type="gramStart"/>
            <w:r w:rsidRPr="00886A8A">
              <w:rPr>
                <w:rFonts w:ascii="Times New Roman" w:hAnsi="Times New Roman" w:cs="Times New Roman"/>
                <w:sz w:val="20"/>
                <w:szCs w:val="20"/>
              </w:rPr>
              <w:t>Рос-</w:t>
            </w:r>
            <w:proofErr w:type="spellStart"/>
            <w:r w:rsidRPr="00886A8A">
              <w:rPr>
                <w:rFonts w:ascii="Times New Roman" w:hAnsi="Times New Roman" w:cs="Times New Roman"/>
                <w:sz w:val="20"/>
                <w:szCs w:val="20"/>
              </w:rPr>
              <w:t>сийской</w:t>
            </w:r>
            <w:proofErr w:type="spellEnd"/>
            <w:proofErr w:type="gramEnd"/>
            <w:r w:rsidRPr="00886A8A">
              <w:rPr>
                <w:rFonts w:ascii="Times New Roman" w:hAnsi="Times New Roman" w:cs="Times New Roman"/>
                <w:sz w:val="20"/>
                <w:szCs w:val="20"/>
              </w:rPr>
              <w:t xml:space="preserve"> Федерации </w:t>
            </w:r>
            <w:proofErr w:type="spellStart"/>
            <w:r w:rsidRPr="00886A8A">
              <w:rPr>
                <w:rFonts w:ascii="Times New Roman" w:hAnsi="Times New Roman" w:cs="Times New Roman"/>
                <w:sz w:val="20"/>
                <w:szCs w:val="20"/>
              </w:rPr>
              <w:t>межбюд-жетных</w:t>
            </w:r>
            <w:proofErr w:type="spellEnd"/>
            <w:r w:rsidRPr="00886A8A">
              <w:rPr>
                <w:rFonts w:ascii="Times New Roman" w:hAnsi="Times New Roman" w:cs="Times New Roman"/>
                <w:sz w:val="20"/>
                <w:szCs w:val="20"/>
              </w:rPr>
              <w:t xml:space="preserve"> трансфертов»</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B849F5" w:rsidRPr="00886A8A"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proofErr w:type="gramStart"/>
            <w:r w:rsidRPr="00886A8A">
              <w:rPr>
                <w:rFonts w:ascii="Times New Roman" w:hAnsi="Times New Roman" w:cs="Times New Roman"/>
                <w:sz w:val="20"/>
                <w:szCs w:val="20"/>
              </w:rPr>
              <w:t>Предос-тавлен</w:t>
            </w:r>
            <w:proofErr w:type="spellEnd"/>
            <w:proofErr w:type="gramEnd"/>
            <w:r w:rsidRPr="00886A8A">
              <w:rPr>
                <w:rFonts w:ascii="Times New Roman" w:hAnsi="Times New Roman" w:cs="Times New Roman"/>
                <w:sz w:val="20"/>
                <w:szCs w:val="20"/>
              </w:rPr>
              <w:t xml:space="preserve"> отчет об </w:t>
            </w:r>
            <w:proofErr w:type="spellStart"/>
            <w:r w:rsidRPr="00886A8A">
              <w:rPr>
                <w:rFonts w:ascii="Times New Roman" w:hAnsi="Times New Roman" w:cs="Times New Roman"/>
                <w:sz w:val="20"/>
                <w:szCs w:val="20"/>
              </w:rPr>
              <w:t>спользовании</w:t>
            </w:r>
            <w:proofErr w:type="spellEnd"/>
            <w:r w:rsidRPr="00886A8A">
              <w:rPr>
                <w:rFonts w:ascii="Times New Roman" w:hAnsi="Times New Roman" w:cs="Times New Roman"/>
                <w:sz w:val="20"/>
                <w:szCs w:val="20"/>
              </w:rPr>
              <w:t xml:space="preserve"> </w:t>
            </w:r>
            <w:r w:rsidRPr="00886A8A">
              <w:rPr>
                <w:rFonts w:ascii="Times New Roman" w:hAnsi="Times New Roman" w:cs="Times New Roman"/>
                <w:sz w:val="20"/>
                <w:szCs w:val="20"/>
              </w:rPr>
              <w:lastRenderedPageBreak/>
              <w:t>межбюджетных трансфертов»</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2025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Отчет </w:t>
            </w: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B849F5" w:rsidRPr="00886A8A"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«О</w:t>
            </w:r>
            <w:r w:rsidR="0037709A">
              <w:rPr>
                <w:rFonts w:ascii="Times New Roman" w:hAnsi="Times New Roman" w:cs="Times New Roman"/>
                <w:sz w:val="20"/>
                <w:szCs w:val="20"/>
              </w:rPr>
              <w:t xml:space="preserve">беспечены жильем </w:t>
            </w:r>
            <w:proofErr w:type="spellStart"/>
            <w:proofErr w:type="gramStart"/>
            <w:r w:rsidR="0037709A">
              <w:rPr>
                <w:rFonts w:ascii="Times New Roman" w:hAnsi="Times New Roman" w:cs="Times New Roman"/>
                <w:sz w:val="20"/>
                <w:szCs w:val="20"/>
              </w:rPr>
              <w:t>моло-дые</w:t>
            </w:r>
            <w:proofErr w:type="spellEnd"/>
            <w:proofErr w:type="gramEnd"/>
            <w:r w:rsidR="0037709A">
              <w:rPr>
                <w:rFonts w:ascii="Times New Roman" w:hAnsi="Times New Roman" w:cs="Times New Roman"/>
                <w:sz w:val="20"/>
                <w:szCs w:val="20"/>
              </w:rPr>
              <w:t xml:space="preserve"> семьи</w:t>
            </w:r>
            <w:r w:rsidRPr="00886A8A">
              <w:rPr>
                <w:rFonts w:ascii="Times New Roman" w:hAnsi="Times New Roman" w:cs="Times New Roman"/>
                <w:sz w:val="20"/>
                <w:szCs w:val="20"/>
              </w:rPr>
              <w:t>» в 2026 году реализации</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 января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226 605,9</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B849F5" w:rsidRPr="00886A8A"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B849F5"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«С субъектами Российской Федерации заключены соглашения о предоставлении бюджетам субъектов </w:t>
            </w:r>
            <w:proofErr w:type="gramStart"/>
            <w:r w:rsidRPr="00886A8A">
              <w:rPr>
                <w:rFonts w:ascii="Times New Roman" w:hAnsi="Times New Roman" w:cs="Times New Roman"/>
                <w:sz w:val="20"/>
                <w:szCs w:val="20"/>
              </w:rPr>
              <w:t>Рос-</w:t>
            </w:r>
            <w:proofErr w:type="spellStart"/>
            <w:r w:rsidRPr="00886A8A">
              <w:rPr>
                <w:rFonts w:ascii="Times New Roman" w:hAnsi="Times New Roman" w:cs="Times New Roman"/>
                <w:sz w:val="20"/>
                <w:szCs w:val="20"/>
              </w:rPr>
              <w:t>сийской</w:t>
            </w:r>
            <w:proofErr w:type="spellEnd"/>
            <w:proofErr w:type="gramEnd"/>
            <w:r w:rsidRPr="00886A8A">
              <w:rPr>
                <w:rFonts w:ascii="Times New Roman" w:hAnsi="Times New Roman" w:cs="Times New Roman"/>
                <w:sz w:val="20"/>
                <w:szCs w:val="20"/>
              </w:rPr>
              <w:t xml:space="preserve"> Федерации </w:t>
            </w:r>
            <w:proofErr w:type="spellStart"/>
            <w:r w:rsidRPr="00886A8A">
              <w:rPr>
                <w:rFonts w:ascii="Times New Roman" w:hAnsi="Times New Roman" w:cs="Times New Roman"/>
                <w:sz w:val="20"/>
                <w:szCs w:val="20"/>
              </w:rPr>
              <w:t>межбюд-жетных</w:t>
            </w:r>
            <w:proofErr w:type="spellEnd"/>
            <w:r w:rsidRPr="00886A8A">
              <w:rPr>
                <w:rFonts w:ascii="Times New Roman" w:hAnsi="Times New Roman" w:cs="Times New Roman"/>
                <w:sz w:val="20"/>
                <w:szCs w:val="20"/>
              </w:rPr>
              <w:t xml:space="preserve"> трансфертов»</w:t>
            </w:r>
          </w:p>
          <w:p w:rsidR="0037709A" w:rsidRPr="00886A8A" w:rsidRDefault="0037709A" w:rsidP="00886A8A">
            <w:pPr>
              <w:widowControl w:val="0"/>
              <w:spacing w:line="240" w:lineRule="auto"/>
              <w:jc w:val="both"/>
              <w:rPr>
                <w:rFonts w:ascii="Times New Roman" w:hAnsi="Times New Roman" w:cs="Times New Roman"/>
                <w:sz w:val="20"/>
                <w:szCs w:val="20"/>
              </w:rPr>
            </w:pP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B849F5" w:rsidRPr="00886A8A"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proofErr w:type="gramStart"/>
            <w:r w:rsidRPr="00886A8A">
              <w:rPr>
                <w:rFonts w:ascii="Times New Roman" w:hAnsi="Times New Roman" w:cs="Times New Roman"/>
                <w:sz w:val="20"/>
                <w:szCs w:val="20"/>
              </w:rPr>
              <w:t>Предос-тавлен</w:t>
            </w:r>
            <w:proofErr w:type="spellEnd"/>
            <w:proofErr w:type="gramEnd"/>
            <w:r w:rsidRPr="00886A8A">
              <w:rPr>
                <w:rFonts w:ascii="Times New Roman" w:hAnsi="Times New Roman" w:cs="Times New Roman"/>
                <w:sz w:val="20"/>
                <w:szCs w:val="20"/>
              </w:rPr>
              <w:t xml:space="preserve"> отчет об </w:t>
            </w:r>
            <w:proofErr w:type="spellStart"/>
            <w:r w:rsidRPr="00886A8A">
              <w:rPr>
                <w:rFonts w:ascii="Times New Roman" w:hAnsi="Times New Roman" w:cs="Times New Roman"/>
                <w:sz w:val="20"/>
                <w:szCs w:val="20"/>
              </w:rPr>
              <w:t>спользовании</w:t>
            </w:r>
            <w:proofErr w:type="spellEnd"/>
            <w:r w:rsidRPr="00886A8A">
              <w:rPr>
                <w:rFonts w:ascii="Times New Roman" w:hAnsi="Times New Roman" w:cs="Times New Roman"/>
                <w:sz w:val="20"/>
                <w:szCs w:val="20"/>
              </w:rPr>
              <w:t xml:space="preserve"> межбюджетных трансфертов»</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Отчет </w:t>
            </w: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B849F5" w:rsidRPr="00886A8A" w:rsidRDefault="00B849F5" w:rsidP="0037709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«Обеспечены жильем </w:t>
            </w:r>
            <w:proofErr w:type="spellStart"/>
            <w:proofErr w:type="gramStart"/>
            <w:r w:rsidRPr="00886A8A">
              <w:rPr>
                <w:rFonts w:ascii="Times New Roman" w:hAnsi="Times New Roman" w:cs="Times New Roman"/>
                <w:sz w:val="20"/>
                <w:szCs w:val="20"/>
              </w:rPr>
              <w:t>моло-дые</w:t>
            </w:r>
            <w:proofErr w:type="spellEnd"/>
            <w:proofErr w:type="gramEnd"/>
            <w:r w:rsidRPr="00886A8A">
              <w:rPr>
                <w:rFonts w:ascii="Times New Roman" w:hAnsi="Times New Roman" w:cs="Times New Roman"/>
                <w:sz w:val="20"/>
                <w:szCs w:val="20"/>
              </w:rPr>
              <w:t xml:space="preserve"> семьи» в 2027 году реализации</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 января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179 000,0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B849F5" w:rsidRPr="00886A8A"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B849F5" w:rsidRPr="00886A8A"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«С субъектами Российской Федерации заключены соглашения о предоставлении бюджетам субъектов </w:t>
            </w:r>
            <w:proofErr w:type="gramStart"/>
            <w:r w:rsidRPr="00886A8A">
              <w:rPr>
                <w:rFonts w:ascii="Times New Roman" w:hAnsi="Times New Roman" w:cs="Times New Roman"/>
                <w:sz w:val="20"/>
                <w:szCs w:val="20"/>
              </w:rPr>
              <w:t>Рос-</w:t>
            </w:r>
            <w:proofErr w:type="spellStart"/>
            <w:r w:rsidRPr="00886A8A">
              <w:rPr>
                <w:rFonts w:ascii="Times New Roman" w:hAnsi="Times New Roman" w:cs="Times New Roman"/>
                <w:sz w:val="20"/>
                <w:szCs w:val="20"/>
              </w:rPr>
              <w:t>сийской</w:t>
            </w:r>
            <w:proofErr w:type="spellEnd"/>
            <w:proofErr w:type="gramEnd"/>
            <w:r w:rsidRPr="00886A8A">
              <w:rPr>
                <w:rFonts w:ascii="Times New Roman" w:hAnsi="Times New Roman" w:cs="Times New Roman"/>
                <w:sz w:val="20"/>
                <w:szCs w:val="20"/>
              </w:rPr>
              <w:t xml:space="preserve"> Федерации </w:t>
            </w:r>
            <w:proofErr w:type="spellStart"/>
            <w:r w:rsidRPr="00886A8A">
              <w:rPr>
                <w:rFonts w:ascii="Times New Roman" w:hAnsi="Times New Roman" w:cs="Times New Roman"/>
                <w:sz w:val="20"/>
                <w:szCs w:val="20"/>
              </w:rPr>
              <w:t>межбюд-жетных</w:t>
            </w:r>
            <w:proofErr w:type="spellEnd"/>
            <w:r w:rsidRPr="00886A8A">
              <w:rPr>
                <w:rFonts w:ascii="Times New Roman" w:hAnsi="Times New Roman" w:cs="Times New Roman"/>
                <w:sz w:val="20"/>
                <w:szCs w:val="20"/>
              </w:rPr>
              <w:t xml:space="preserve"> трансфертов»</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Соглашение</w:t>
            </w:r>
          </w:p>
        </w:tc>
      </w:tr>
      <w:tr w:rsidR="00886A8A" w:rsidRPr="00886A8A" w:rsidTr="00877214">
        <w:trPr>
          <w:trHeight w:val="20"/>
        </w:trPr>
        <w:tc>
          <w:tcPr>
            <w:tcW w:w="224"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B849F5" w:rsidRPr="00886A8A" w:rsidRDefault="00B849F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proofErr w:type="gramStart"/>
            <w:r w:rsidRPr="00886A8A">
              <w:rPr>
                <w:rFonts w:ascii="Times New Roman" w:hAnsi="Times New Roman" w:cs="Times New Roman"/>
                <w:sz w:val="20"/>
                <w:szCs w:val="20"/>
              </w:rPr>
              <w:t>Предос-тавлен</w:t>
            </w:r>
            <w:proofErr w:type="spellEnd"/>
            <w:proofErr w:type="gramEnd"/>
            <w:r w:rsidRPr="00886A8A">
              <w:rPr>
                <w:rFonts w:ascii="Times New Roman" w:hAnsi="Times New Roman" w:cs="Times New Roman"/>
                <w:sz w:val="20"/>
                <w:szCs w:val="20"/>
              </w:rPr>
              <w:t xml:space="preserve"> отчет об </w:t>
            </w:r>
            <w:proofErr w:type="spellStart"/>
            <w:r w:rsidRPr="00886A8A">
              <w:rPr>
                <w:rFonts w:ascii="Times New Roman" w:hAnsi="Times New Roman" w:cs="Times New Roman"/>
                <w:sz w:val="20"/>
                <w:szCs w:val="20"/>
              </w:rPr>
              <w:t>спользовании</w:t>
            </w:r>
            <w:proofErr w:type="spellEnd"/>
            <w:r w:rsidRPr="00886A8A">
              <w:rPr>
                <w:rFonts w:ascii="Times New Roman" w:hAnsi="Times New Roman" w:cs="Times New Roman"/>
                <w:sz w:val="20"/>
                <w:szCs w:val="20"/>
              </w:rPr>
              <w:t xml:space="preserve"> межбюджетных трансфертов»</w:t>
            </w:r>
          </w:p>
        </w:tc>
        <w:tc>
          <w:tcPr>
            <w:tcW w:w="359"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B849F5" w:rsidRPr="00886A8A" w:rsidRDefault="00B849F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Садыков Ринат</w:t>
            </w:r>
          </w:p>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Наильевич</w:t>
            </w:r>
          </w:p>
        </w:tc>
        <w:tc>
          <w:tcPr>
            <w:tcW w:w="309"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B849F5" w:rsidRPr="00886A8A" w:rsidRDefault="00B849F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Отчет</w:t>
            </w:r>
            <w:r w:rsidR="007F3228" w:rsidRPr="00886A8A">
              <w:rPr>
                <w:rFonts w:ascii="Times New Roman" w:hAnsi="Times New Roman" w:cs="Times New Roman"/>
                <w:sz w:val="20"/>
                <w:szCs w:val="20"/>
              </w:rPr>
              <w:t>»;</w:t>
            </w:r>
            <w:r w:rsidRPr="00886A8A">
              <w:rPr>
                <w:rFonts w:ascii="Times New Roman" w:hAnsi="Times New Roman" w:cs="Times New Roman"/>
                <w:sz w:val="20"/>
                <w:szCs w:val="20"/>
              </w:rPr>
              <w:t xml:space="preserve"> </w:t>
            </w:r>
          </w:p>
        </w:tc>
      </w:tr>
    </w:tbl>
    <w:p w:rsidR="00533D59" w:rsidRPr="00886A8A" w:rsidRDefault="00533D59" w:rsidP="00886A8A">
      <w:pPr>
        <w:pStyle w:val="ConsPlusNormal"/>
        <w:jc w:val="both"/>
        <w:rPr>
          <w:rFonts w:ascii="Times New Roman" w:hAnsi="Times New Roman" w:cs="Times New Roman"/>
          <w:sz w:val="28"/>
          <w:szCs w:val="28"/>
        </w:rPr>
      </w:pPr>
    </w:p>
    <w:p w:rsidR="00AB06BD" w:rsidRPr="00886A8A" w:rsidRDefault="007F3228" w:rsidP="00886A8A">
      <w:pPr>
        <w:widowControl w:val="0"/>
        <w:autoSpaceDE w:val="0"/>
        <w:autoSpaceDN w:val="0"/>
        <w:spacing w:line="240" w:lineRule="auto"/>
        <w:ind w:firstLine="708"/>
        <w:jc w:val="both"/>
        <w:outlineLvl w:val="0"/>
        <w:rPr>
          <w:szCs w:val="28"/>
        </w:rPr>
      </w:pPr>
      <w:r w:rsidRPr="00886A8A">
        <w:rPr>
          <w:szCs w:val="28"/>
        </w:rPr>
        <w:t xml:space="preserve">паспорт регионального проекта </w:t>
      </w:r>
      <w:r w:rsidR="00263A5A" w:rsidRPr="00886A8A">
        <w:rPr>
          <w:szCs w:val="28"/>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w:t>
      </w:r>
      <w:r w:rsidRPr="00886A8A">
        <w:rPr>
          <w:szCs w:val="28"/>
        </w:rPr>
        <w:t>изложить в следующей редакции:</w:t>
      </w:r>
    </w:p>
    <w:p w:rsidR="001758F9" w:rsidRDefault="001758F9" w:rsidP="00886A8A">
      <w:pPr>
        <w:widowControl w:val="0"/>
        <w:autoSpaceDE w:val="0"/>
        <w:autoSpaceDN w:val="0"/>
        <w:spacing w:line="240" w:lineRule="auto"/>
        <w:jc w:val="center"/>
        <w:outlineLvl w:val="0"/>
        <w:rPr>
          <w:szCs w:val="28"/>
        </w:rPr>
      </w:pPr>
    </w:p>
    <w:p w:rsidR="00AB06BD" w:rsidRPr="00886A8A" w:rsidRDefault="00263A5A" w:rsidP="00886A8A">
      <w:pPr>
        <w:widowControl w:val="0"/>
        <w:autoSpaceDE w:val="0"/>
        <w:autoSpaceDN w:val="0"/>
        <w:spacing w:line="240" w:lineRule="auto"/>
        <w:jc w:val="center"/>
        <w:outlineLvl w:val="0"/>
        <w:rPr>
          <w:szCs w:val="28"/>
        </w:rPr>
      </w:pPr>
      <w:r w:rsidRPr="00886A8A">
        <w:rPr>
          <w:szCs w:val="28"/>
        </w:rPr>
        <w:t>«</w:t>
      </w:r>
      <w:r w:rsidR="007F3228" w:rsidRPr="00886A8A">
        <w:rPr>
          <w:szCs w:val="28"/>
        </w:rPr>
        <w:t>ПАСПОРТ</w:t>
      </w:r>
    </w:p>
    <w:p w:rsidR="00AB06BD" w:rsidRPr="00886A8A" w:rsidRDefault="00AB06BD" w:rsidP="00886A8A">
      <w:pPr>
        <w:widowControl w:val="0"/>
        <w:autoSpaceDE w:val="0"/>
        <w:autoSpaceDN w:val="0"/>
        <w:spacing w:line="240" w:lineRule="auto"/>
        <w:jc w:val="center"/>
        <w:outlineLvl w:val="0"/>
        <w:rPr>
          <w:szCs w:val="28"/>
        </w:rPr>
      </w:pPr>
      <w:r w:rsidRPr="00886A8A">
        <w:rPr>
          <w:szCs w:val="28"/>
        </w:rPr>
        <w:t>регионального проекта</w:t>
      </w:r>
    </w:p>
    <w:p w:rsidR="00AB06BD" w:rsidRPr="00886A8A" w:rsidRDefault="00D529D3" w:rsidP="00886A8A">
      <w:pPr>
        <w:widowControl w:val="0"/>
        <w:spacing w:line="240" w:lineRule="auto"/>
        <w:jc w:val="center"/>
        <w:rPr>
          <w:rFonts w:eastAsiaTheme="minorHAnsi"/>
          <w:szCs w:val="28"/>
          <w:lang w:eastAsia="en-US"/>
        </w:rPr>
      </w:pPr>
      <w:r w:rsidRPr="00886A8A">
        <w:rPr>
          <w:rFonts w:eastAsiaTheme="minorHAnsi"/>
          <w:szCs w:val="28"/>
          <w:lang w:eastAsia="en-US"/>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p w:rsidR="00D529D3" w:rsidRPr="00886A8A" w:rsidRDefault="00D529D3" w:rsidP="00886A8A">
      <w:pPr>
        <w:widowControl w:val="0"/>
        <w:spacing w:line="240" w:lineRule="auto"/>
        <w:jc w:val="center"/>
        <w:rPr>
          <w:sz w:val="24"/>
          <w:szCs w:val="24"/>
        </w:rPr>
      </w:pPr>
    </w:p>
    <w:p w:rsidR="00AB06BD" w:rsidRPr="00886A8A" w:rsidRDefault="00AB06BD" w:rsidP="00886A8A">
      <w:pPr>
        <w:pStyle w:val="af5"/>
        <w:widowControl w:val="0"/>
        <w:ind w:left="0"/>
        <w:rPr>
          <w:rFonts w:ascii="Times New Roman" w:hAnsi="Times New Roman" w:cs="Times New Roman"/>
          <w:sz w:val="28"/>
          <w:szCs w:val="28"/>
        </w:rPr>
      </w:pPr>
      <w:r w:rsidRPr="00886A8A">
        <w:rPr>
          <w:rFonts w:ascii="Times New Roman" w:hAnsi="Times New Roman" w:cs="Times New Roman"/>
          <w:sz w:val="28"/>
          <w:szCs w:val="28"/>
        </w:rPr>
        <w:t>1. Основные положения</w:t>
      </w:r>
    </w:p>
    <w:p w:rsidR="00D529D3" w:rsidRPr="00886A8A" w:rsidRDefault="00D529D3" w:rsidP="00886A8A">
      <w:pPr>
        <w:pStyle w:val="af5"/>
        <w:widowControl w:val="0"/>
        <w:ind w:left="0"/>
        <w:rPr>
          <w:rFonts w:ascii="Times New Roman" w:hAnsi="Times New Roman" w:cs="Times New Roman"/>
          <w:sz w:val="28"/>
          <w:szCs w:val="28"/>
        </w:rPr>
      </w:pPr>
    </w:p>
    <w:tbl>
      <w:tblPr>
        <w:tblStyle w:val="111"/>
        <w:tblW w:w="5000" w:type="pct"/>
        <w:tblLook w:val="0000" w:firstRow="0" w:lastRow="0" w:firstColumn="0" w:lastColumn="0" w:noHBand="0" w:noVBand="0"/>
      </w:tblPr>
      <w:tblGrid>
        <w:gridCol w:w="5159"/>
        <w:gridCol w:w="642"/>
        <w:gridCol w:w="2861"/>
        <w:gridCol w:w="6070"/>
      </w:tblGrid>
      <w:tr w:rsidR="00D529D3" w:rsidRPr="00886A8A" w:rsidTr="001957FA">
        <w:trPr>
          <w:trHeight w:val="20"/>
        </w:trPr>
        <w:tc>
          <w:tcPr>
            <w:tcW w:w="1751" w:type="pct"/>
          </w:tcPr>
          <w:p w:rsidR="00D529D3" w:rsidRPr="00886A8A" w:rsidRDefault="00D529D3" w:rsidP="00886A8A">
            <w:pPr>
              <w:spacing w:line="240" w:lineRule="auto"/>
              <w:rPr>
                <w:rFonts w:ascii="Times New Roman" w:hAnsi="Times New Roman" w:cs="Times New Roman"/>
                <w:sz w:val="22"/>
              </w:rPr>
            </w:pPr>
            <w:r w:rsidRPr="00886A8A">
              <w:rPr>
                <w:rFonts w:ascii="Times New Roman" w:hAnsi="Times New Roman" w:cs="Times New Roman"/>
                <w:sz w:val="22"/>
              </w:rPr>
              <w:t>Краткое наименование регионального (ведомственного) проекта</w:t>
            </w:r>
          </w:p>
        </w:tc>
        <w:tc>
          <w:tcPr>
            <w:tcW w:w="3249" w:type="pct"/>
            <w:gridSpan w:val="3"/>
          </w:tcPr>
          <w:p w:rsidR="00D529D3" w:rsidRPr="00886A8A" w:rsidRDefault="00D529D3" w:rsidP="00886A8A">
            <w:pPr>
              <w:spacing w:line="240" w:lineRule="auto"/>
              <w:rPr>
                <w:rFonts w:ascii="Times New Roman" w:hAnsi="Times New Roman" w:cs="Times New Roman"/>
                <w:sz w:val="22"/>
              </w:rPr>
            </w:pPr>
            <w:r w:rsidRPr="00886A8A">
              <w:rPr>
                <w:rFonts w:ascii="Times New Roman" w:hAnsi="Times New Roman" w:cs="Times New Roman"/>
                <w:sz w:val="22"/>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r>
      <w:tr w:rsidR="00886A8A" w:rsidRPr="00886A8A" w:rsidTr="001957FA">
        <w:trPr>
          <w:trHeight w:val="20"/>
        </w:trPr>
        <w:tc>
          <w:tcPr>
            <w:tcW w:w="1751" w:type="pct"/>
          </w:tcPr>
          <w:p w:rsidR="00D529D3" w:rsidRPr="00886A8A" w:rsidRDefault="00D529D3" w:rsidP="00886A8A">
            <w:pPr>
              <w:spacing w:line="240" w:lineRule="auto"/>
              <w:rPr>
                <w:rFonts w:ascii="Times New Roman" w:hAnsi="Times New Roman" w:cs="Times New Roman"/>
                <w:sz w:val="22"/>
              </w:rPr>
            </w:pPr>
            <w:r w:rsidRPr="00886A8A">
              <w:rPr>
                <w:rFonts w:ascii="Times New Roman" w:hAnsi="Times New Roman" w:cs="Times New Roman"/>
                <w:sz w:val="22"/>
              </w:rPr>
              <w:t>Срок реализации проекта</w:t>
            </w:r>
          </w:p>
        </w:tc>
        <w:tc>
          <w:tcPr>
            <w:tcW w:w="3249" w:type="pct"/>
            <w:gridSpan w:val="3"/>
          </w:tcPr>
          <w:p w:rsidR="00D529D3" w:rsidRPr="00886A8A" w:rsidRDefault="00D529D3" w:rsidP="00886A8A">
            <w:pPr>
              <w:widowControl w:val="0"/>
              <w:spacing w:line="240" w:lineRule="auto"/>
              <w:rPr>
                <w:rFonts w:ascii="Times New Roman" w:hAnsi="Times New Roman" w:cs="Times New Roman"/>
                <w:sz w:val="22"/>
              </w:rPr>
            </w:pPr>
            <w:r w:rsidRPr="00886A8A">
              <w:rPr>
                <w:rFonts w:ascii="Times New Roman" w:hAnsi="Times New Roman" w:cs="Times New Roman"/>
                <w:sz w:val="22"/>
              </w:rPr>
              <w:t>Этап 1 - 2024-2027</w:t>
            </w:r>
          </w:p>
        </w:tc>
      </w:tr>
      <w:tr w:rsidR="00886A8A" w:rsidRPr="00886A8A" w:rsidTr="001957FA">
        <w:trPr>
          <w:trHeight w:val="20"/>
        </w:trPr>
        <w:tc>
          <w:tcPr>
            <w:tcW w:w="1751"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Куратор регионального (ведомственного) проекта</w:t>
            </w:r>
          </w:p>
        </w:tc>
        <w:tc>
          <w:tcPr>
            <w:tcW w:w="1189" w:type="pct"/>
            <w:gridSpan w:val="2"/>
          </w:tcPr>
          <w:p w:rsidR="00D529D3" w:rsidRPr="00886A8A" w:rsidRDefault="00D529D3" w:rsidP="00886A8A">
            <w:pPr>
              <w:spacing w:line="240" w:lineRule="auto"/>
              <w:jc w:val="both"/>
              <w:rPr>
                <w:rFonts w:ascii="Times New Roman" w:hAnsi="Times New Roman" w:cs="Times New Roman"/>
                <w:sz w:val="22"/>
              </w:rPr>
            </w:pPr>
            <w:proofErr w:type="spellStart"/>
            <w:r w:rsidRPr="00886A8A">
              <w:rPr>
                <w:rFonts w:ascii="Times New Roman" w:eastAsia="Arial Unicode MS" w:hAnsi="Times New Roman" w:cs="Times New Roman"/>
                <w:sz w:val="22"/>
              </w:rPr>
              <w:t>Нигматуллин</w:t>
            </w:r>
            <w:proofErr w:type="spellEnd"/>
            <w:r w:rsidRPr="00886A8A">
              <w:rPr>
                <w:rFonts w:ascii="Times New Roman" w:eastAsia="Arial Unicode MS" w:hAnsi="Times New Roman" w:cs="Times New Roman"/>
                <w:sz w:val="22"/>
              </w:rPr>
              <w:t xml:space="preserve"> Рустам </w:t>
            </w:r>
            <w:proofErr w:type="spellStart"/>
            <w:r w:rsidRPr="00886A8A">
              <w:rPr>
                <w:rFonts w:ascii="Times New Roman" w:eastAsia="Arial Unicode MS" w:hAnsi="Times New Roman" w:cs="Times New Roman"/>
                <w:sz w:val="22"/>
              </w:rPr>
              <w:t>Камильевич</w:t>
            </w:r>
            <w:proofErr w:type="spellEnd"/>
          </w:p>
        </w:tc>
        <w:tc>
          <w:tcPr>
            <w:tcW w:w="2060"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eastAsia="Arial Unicode MS" w:hAnsi="Times New Roman" w:cs="Times New Roman"/>
                <w:sz w:val="22"/>
              </w:rPr>
              <w:t>первый заместитель Премьер-министра Республики Татарстан</w:t>
            </w:r>
          </w:p>
        </w:tc>
      </w:tr>
      <w:tr w:rsidR="00886A8A" w:rsidRPr="00886A8A" w:rsidTr="001957FA">
        <w:trPr>
          <w:trHeight w:val="20"/>
        </w:trPr>
        <w:tc>
          <w:tcPr>
            <w:tcW w:w="1751"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Руководитель регионального (ведомственного) проекта</w:t>
            </w:r>
          </w:p>
        </w:tc>
        <w:tc>
          <w:tcPr>
            <w:tcW w:w="1189" w:type="pct"/>
            <w:gridSpan w:val="2"/>
          </w:tcPr>
          <w:p w:rsidR="00D529D3" w:rsidRPr="00886A8A" w:rsidRDefault="00D529D3" w:rsidP="00886A8A">
            <w:pPr>
              <w:spacing w:line="240" w:lineRule="auto"/>
              <w:jc w:val="both"/>
              <w:rPr>
                <w:rFonts w:ascii="Times New Roman" w:hAnsi="Times New Roman" w:cs="Times New Roman"/>
                <w:sz w:val="22"/>
              </w:rPr>
            </w:pPr>
            <w:proofErr w:type="spellStart"/>
            <w:r w:rsidRPr="00886A8A">
              <w:rPr>
                <w:rFonts w:ascii="Times New Roman" w:hAnsi="Times New Roman" w:cs="Times New Roman"/>
                <w:sz w:val="22"/>
              </w:rPr>
              <w:t>Хадиуллин</w:t>
            </w:r>
            <w:proofErr w:type="spellEnd"/>
            <w:r w:rsidRPr="00886A8A">
              <w:rPr>
                <w:rFonts w:ascii="Times New Roman" w:hAnsi="Times New Roman" w:cs="Times New Roman"/>
                <w:sz w:val="22"/>
              </w:rPr>
              <w:t xml:space="preserve"> Ильсур Гараевич</w:t>
            </w:r>
          </w:p>
        </w:tc>
        <w:tc>
          <w:tcPr>
            <w:tcW w:w="2060"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eastAsia="Arial Unicode MS" w:hAnsi="Times New Roman" w:cs="Times New Roman"/>
                <w:sz w:val="22"/>
              </w:rPr>
              <w:t>министр образования и науки Республики Татарстан</w:t>
            </w:r>
          </w:p>
        </w:tc>
      </w:tr>
      <w:tr w:rsidR="00886A8A" w:rsidRPr="00886A8A" w:rsidTr="001957FA">
        <w:trPr>
          <w:trHeight w:val="20"/>
        </w:trPr>
        <w:tc>
          <w:tcPr>
            <w:tcW w:w="1751"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Администратор регионального (ведомственного) проекта</w:t>
            </w:r>
          </w:p>
        </w:tc>
        <w:tc>
          <w:tcPr>
            <w:tcW w:w="1189" w:type="pct"/>
            <w:gridSpan w:val="2"/>
          </w:tcPr>
          <w:p w:rsidR="00D529D3" w:rsidRPr="00886A8A" w:rsidRDefault="00D529D3" w:rsidP="00886A8A">
            <w:pPr>
              <w:spacing w:line="240" w:lineRule="auto"/>
              <w:jc w:val="both"/>
              <w:rPr>
                <w:rFonts w:ascii="Times New Roman" w:hAnsi="Times New Roman" w:cs="Times New Roman"/>
                <w:sz w:val="22"/>
              </w:rPr>
            </w:pPr>
            <w:proofErr w:type="spellStart"/>
            <w:r w:rsidRPr="00886A8A">
              <w:rPr>
                <w:rFonts w:ascii="Times New Roman" w:hAnsi="Times New Roman" w:cs="Times New Roman"/>
                <w:sz w:val="22"/>
              </w:rPr>
              <w:t>Асадуллина</w:t>
            </w:r>
            <w:proofErr w:type="spellEnd"/>
            <w:r w:rsidRPr="00886A8A">
              <w:rPr>
                <w:rFonts w:ascii="Times New Roman" w:hAnsi="Times New Roman" w:cs="Times New Roman"/>
                <w:sz w:val="22"/>
              </w:rPr>
              <w:t xml:space="preserve"> Алсу Мунибовна</w:t>
            </w:r>
          </w:p>
        </w:tc>
        <w:tc>
          <w:tcPr>
            <w:tcW w:w="2060"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заместитель министра образования и науки Республики</w:t>
            </w:r>
          </w:p>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Татарстан</w:t>
            </w:r>
          </w:p>
        </w:tc>
      </w:tr>
      <w:tr w:rsidR="00D529D3" w:rsidRPr="00886A8A" w:rsidTr="001957FA">
        <w:trPr>
          <w:trHeight w:val="20"/>
        </w:trPr>
        <w:tc>
          <w:tcPr>
            <w:tcW w:w="1751"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Целевые группы</w:t>
            </w:r>
          </w:p>
        </w:tc>
        <w:tc>
          <w:tcPr>
            <w:tcW w:w="1189" w:type="pct"/>
            <w:gridSpan w:val="2"/>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w:t>
            </w:r>
          </w:p>
        </w:tc>
        <w:tc>
          <w:tcPr>
            <w:tcW w:w="2060" w:type="pct"/>
          </w:tcPr>
          <w:p w:rsidR="00D529D3" w:rsidRPr="00886A8A" w:rsidRDefault="00D529D3" w:rsidP="00886A8A">
            <w:pPr>
              <w:spacing w:line="240" w:lineRule="auto"/>
              <w:jc w:val="both"/>
              <w:rPr>
                <w:rFonts w:ascii="Times New Roman" w:hAnsi="Times New Roman" w:cs="Times New Roman"/>
                <w:sz w:val="22"/>
              </w:rPr>
            </w:pPr>
          </w:p>
        </w:tc>
      </w:tr>
      <w:tr w:rsidR="00886A8A" w:rsidRPr="00886A8A" w:rsidTr="001957FA">
        <w:trPr>
          <w:trHeight w:val="20"/>
        </w:trPr>
        <w:tc>
          <w:tcPr>
            <w:tcW w:w="1751"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Связь с государственными программами Российской Федерации и с государственными программами субъекта Российской Федерации (далее - государственные программы)</w:t>
            </w:r>
          </w:p>
        </w:tc>
        <w:tc>
          <w:tcPr>
            <w:tcW w:w="218" w:type="pct"/>
          </w:tcPr>
          <w:p w:rsidR="00D529D3" w:rsidRPr="00886A8A" w:rsidRDefault="00D529D3"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971"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Государственная программа </w:t>
            </w:r>
          </w:p>
        </w:tc>
        <w:tc>
          <w:tcPr>
            <w:tcW w:w="2060" w:type="pct"/>
          </w:tcPr>
          <w:p w:rsidR="00D529D3" w:rsidRPr="00886A8A" w:rsidRDefault="00D529D3" w:rsidP="00886A8A">
            <w:pPr>
              <w:spacing w:line="240" w:lineRule="auto"/>
              <w:jc w:val="both"/>
              <w:rPr>
                <w:rFonts w:ascii="Times New Roman" w:hAnsi="Times New Roman" w:cs="Times New Roman"/>
                <w:sz w:val="22"/>
              </w:rPr>
            </w:pPr>
            <w:r w:rsidRPr="00886A8A">
              <w:rPr>
                <w:rFonts w:ascii="Times New Roman" w:hAnsi="Times New Roman" w:cs="Times New Roman"/>
                <w:sz w:val="22"/>
              </w:rPr>
              <w:t>Обеспечение качественным жильем и услугами жилищно-коммунального хозяйства населения Республики Татарстан</w:t>
            </w:r>
          </w:p>
        </w:tc>
      </w:tr>
    </w:tbl>
    <w:p w:rsidR="00AB06BD" w:rsidRDefault="00AB06BD" w:rsidP="00886A8A">
      <w:pPr>
        <w:pStyle w:val="af5"/>
        <w:widowControl w:val="0"/>
        <w:ind w:left="0"/>
        <w:rPr>
          <w:rFonts w:ascii="Times New Roman" w:hAnsi="Times New Roman" w:cs="Times New Roman"/>
          <w:sz w:val="28"/>
          <w:szCs w:val="28"/>
        </w:rPr>
      </w:pPr>
    </w:p>
    <w:p w:rsidR="007C6500" w:rsidRDefault="007C6500" w:rsidP="00886A8A">
      <w:pPr>
        <w:pStyle w:val="af5"/>
        <w:widowControl w:val="0"/>
        <w:ind w:left="0"/>
        <w:rPr>
          <w:rFonts w:ascii="Times New Roman" w:hAnsi="Times New Roman" w:cs="Times New Roman"/>
          <w:sz w:val="28"/>
          <w:szCs w:val="28"/>
        </w:rPr>
      </w:pPr>
    </w:p>
    <w:p w:rsidR="007C6500" w:rsidRDefault="007C6500" w:rsidP="00886A8A">
      <w:pPr>
        <w:pStyle w:val="af5"/>
        <w:widowControl w:val="0"/>
        <w:ind w:left="0"/>
        <w:rPr>
          <w:rFonts w:ascii="Times New Roman" w:hAnsi="Times New Roman" w:cs="Times New Roman"/>
          <w:sz w:val="28"/>
          <w:szCs w:val="28"/>
        </w:rPr>
      </w:pPr>
    </w:p>
    <w:p w:rsidR="007C6500" w:rsidRDefault="007C6500" w:rsidP="00886A8A">
      <w:pPr>
        <w:pStyle w:val="af5"/>
        <w:widowControl w:val="0"/>
        <w:ind w:left="0"/>
        <w:rPr>
          <w:rFonts w:ascii="Times New Roman" w:hAnsi="Times New Roman" w:cs="Times New Roman"/>
          <w:sz w:val="28"/>
          <w:szCs w:val="28"/>
        </w:rPr>
      </w:pPr>
    </w:p>
    <w:p w:rsidR="007C6500" w:rsidRDefault="007C6500" w:rsidP="00886A8A">
      <w:pPr>
        <w:pStyle w:val="af5"/>
        <w:widowControl w:val="0"/>
        <w:ind w:left="0"/>
        <w:rPr>
          <w:rFonts w:ascii="Times New Roman" w:hAnsi="Times New Roman" w:cs="Times New Roman"/>
          <w:sz w:val="28"/>
          <w:szCs w:val="28"/>
        </w:rPr>
      </w:pPr>
    </w:p>
    <w:p w:rsidR="007C6500" w:rsidRDefault="007C6500" w:rsidP="00886A8A">
      <w:pPr>
        <w:pStyle w:val="af5"/>
        <w:widowControl w:val="0"/>
        <w:ind w:left="0"/>
        <w:rPr>
          <w:rFonts w:ascii="Times New Roman" w:hAnsi="Times New Roman" w:cs="Times New Roman"/>
          <w:sz w:val="28"/>
          <w:szCs w:val="28"/>
        </w:rPr>
      </w:pPr>
    </w:p>
    <w:p w:rsidR="007C6500" w:rsidRDefault="007C6500" w:rsidP="00886A8A">
      <w:pPr>
        <w:pStyle w:val="af5"/>
        <w:widowControl w:val="0"/>
        <w:ind w:left="0"/>
        <w:rPr>
          <w:rFonts w:ascii="Times New Roman" w:hAnsi="Times New Roman" w:cs="Times New Roman"/>
          <w:sz w:val="28"/>
          <w:szCs w:val="28"/>
        </w:rPr>
      </w:pPr>
    </w:p>
    <w:p w:rsidR="00AB06BD" w:rsidRPr="00886A8A" w:rsidRDefault="00AB06BD" w:rsidP="00886A8A">
      <w:pPr>
        <w:widowControl w:val="0"/>
        <w:spacing w:line="240" w:lineRule="auto"/>
        <w:jc w:val="center"/>
        <w:rPr>
          <w:szCs w:val="28"/>
        </w:rPr>
      </w:pPr>
      <w:r w:rsidRPr="00886A8A">
        <w:rPr>
          <w:szCs w:val="28"/>
        </w:rPr>
        <w:lastRenderedPageBreak/>
        <w:t>2. Показатели регионального проекта</w:t>
      </w:r>
      <w:r w:rsidRPr="00886A8A" w:rsidDel="001703C4">
        <w:rPr>
          <w:szCs w:val="28"/>
        </w:rPr>
        <w:t xml:space="preserve"> </w:t>
      </w:r>
    </w:p>
    <w:p w:rsidR="00D529D3" w:rsidRPr="00886A8A" w:rsidRDefault="00D529D3" w:rsidP="00886A8A">
      <w:pPr>
        <w:widowControl w:val="0"/>
        <w:spacing w:line="240" w:lineRule="auto"/>
        <w:jc w:val="center"/>
        <w:rPr>
          <w:szCs w:val="28"/>
        </w:rPr>
      </w:pPr>
    </w:p>
    <w:tbl>
      <w:tblPr>
        <w:tblStyle w:val="111"/>
        <w:tblW w:w="5057" w:type="pct"/>
        <w:tblLayout w:type="fixed"/>
        <w:tblLook w:val="0000" w:firstRow="0" w:lastRow="0" w:firstColumn="0" w:lastColumn="0" w:noHBand="0" w:noVBand="0"/>
      </w:tblPr>
      <w:tblGrid>
        <w:gridCol w:w="535"/>
        <w:gridCol w:w="4843"/>
        <w:gridCol w:w="951"/>
        <w:gridCol w:w="1234"/>
        <w:gridCol w:w="1094"/>
        <w:gridCol w:w="685"/>
        <w:gridCol w:w="1559"/>
        <w:gridCol w:w="939"/>
        <w:gridCol w:w="939"/>
        <w:gridCol w:w="989"/>
        <w:gridCol w:w="1132"/>
      </w:tblGrid>
      <w:tr w:rsidR="00D529D3" w:rsidRPr="00886A8A" w:rsidTr="001957FA">
        <w:trPr>
          <w:trHeight w:val="491"/>
        </w:trPr>
        <w:tc>
          <w:tcPr>
            <w:tcW w:w="180" w:type="pct"/>
            <w:vMerge w:val="restar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1625" w:type="pct"/>
            <w:vMerge w:val="restar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Показатели</w:t>
            </w:r>
            <w:r w:rsidRPr="00886A8A">
              <w:rPr>
                <w:rFonts w:ascii="Times New Roman" w:hAnsi="Times New Roman" w:cs="Times New Roman"/>
                <w:sz w:val="20"/>
                <w:szCs w:val="20"/>
                <w:lang w:val="en-US"/>
              </w:rPr>
              <w:t xml:space="preserve"> </w:t>
            </w:r>
            <w:r w:rsidRPr="00886A8A">
              <w:rPr>
                <w:rFonts w:ascii="Times New Roman" w:hAnsi="Times New Roman" w:cs="Times New Roman"/>
                <w:sz w:val="20"/>
                <w:szCs w:val="20"/>
              </w:rPr>
              <w:t>регионального проекта</w:t>
            </w:r>
          </w:p>
        </w:tc>
        <w:tc>
          <w:tcPr>
            <w:tcW w:w="319" w:type="pct"/>
            <w:vMerge w:val="restar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Уровень показателя</w:t>
            </w:r>
          </w:p>
        </w:tc>
        <w:tc>
          <w:tcPr>
            <w:tcW w:w="414" w:type="pct"/>
            <w:vMerge w:val="restar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Единица измерения</w:t>
            </w:r>
          </w:p>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(по ОКЕИ)</w:t>
            </w:r>
          </w:p>
        </w:tc>
        <w:tc>
          <w:tcPr>
            <w:tcW w:w="597" w:type="pct"/>
            <w:gridSpan w:val="2"/>
            <w:tcBorders>
              <w:bottom w:val="single" w:sz="4" w:space="0" w:color="auto"/>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Базовое значение</w:t>
            </w:r>
          </w:p>
        </w:tc>
        <w:tc>
          <w:tcPr>
            <w:tcW w:w="1865" w:type="pct"/>
            <w:gridSpan w:val="5"/>
            <w:tcBorders>
              <w:bottom w:val="single" w:sz="4" w:space="0" w:color="auto"/>
            </w:tcBorders>
          </w:tcPr>
          <w:p w:rsidR="00D529D3" w:rsidRPr="00886A8A" w:rsidRDefault="00D529D3" w:rsidP="00886A8A">
            <w:pPr>
              <w:jc w:val="center"/>
              <w:rPr>
                <w:rFonts w:ascii="Times New Roman" w:hAnsi="Times New Roman" w:cs="Times New Roman"/>
                <w:sz w:val="20"/>
              </w:rPr>
            </w:pPr>
            <w:r w:rsidRPr="00886A8A">
              <w:rPr>
                <w:rFonts w:ascii="Times New Roman" w:hAnsi="Times New Roman" w:cs="Times New Roman"/>
                <w:sz w:val="20"/>
                <w:szCs w:val="20"/>
              </w:rPr>
              <w:t>Значение показателя по годам</w:t>
            </w:r>
          </w:p>
        </w:tc>
      </w:tr>
      <w:tr w:rsidR="00886A8A" w:rsidRPr="00886A8A" w:rsidTr="001957FA">
        <w:trPr>
          <w:trHeight w:val="453"/>
        </w:trPr>
        <w:tc>
          <w:tcPr>
            <w:tcW w:w="180" w:type="pct"/>
            <w:vMerge/>
            <w:tcBorders>
              <w:bottom w:val="nil"/>
            </w:tcBorders>
          </w:tcPr>
          <w:p w:rsidR="00D529D3" w:rsidRPr="00886A8A" w:rsidRDefault="00D529D3" w:rsidP="00886A8A">
            <w:pPr>
              <w:jc w:val="center"/>
              <w:rPr>
                <w:rFonts w:ascii="Times New Roman" w:hAnsi="Times New Roman" w:cs="Times New Roman"/>
                <w:sz w:val="20"/>
                <w:szCs w:val="20"/>
              </w:rPr>
            </w:pPr>
          </w:p>
        </w:tc>
        <w:tc>
          <w:tcPr>
            <w:tcW w:w="1625" w:type="pct"/>
            <w:vMerge/>
            <w:tcBorders>
              <w:bottom w:val="nil"/>
            </w:tcBorders>
          </w:tcPr>
          <w:p w:rsidR="00D529D3" w:rsidRPr="00886A8A" w:rsidRDefault="00D529D3" w:rsidP="00886A8A">
            <w:pPr>
              <w:jc w:val="center"/>
              <w:rPr>
                <w:rFonts w:ascii="Times New Roman" w:hAnsi="Times New Roman" w:cs="Times New Roman"/>
                <w:sz w:val="20"/>
                <w:szCs w:val="20"/>
              </w:rPr>
            </w:pPr>
          </w:p>
        </w:tc>
        <w:tc>
          <w:tcPr>
            <w:tcW w:w="319" w:type="pct"/>
            <w:vMerge/>
            <w:tcBorders>
              <w:bottom w:val="nil"/>
            </w:tcBorders>
          </w:tcPr>
          <w:p w:rsidR="00D529D3" w:rsidRPr="00886A8A" w:rsidRDefault="00D529D3" w:rsidP="00886A8A">
            <w:pPr>
              <w:jc w:val="center"/>
              <w:rPr>
                <w:rFonts w:ascii="Times New Roman" w:hAnsi="Times New Roman" w:cs="Times New Roman"/>
                <w:sz w:val="20"/>
                <w:szCs w:val="20"/>
              </w:rPr>
            </w:pPr>
          </w:p>
        </w:tc>
        <w:tc>
          <w:tcPr>
            <w:tcW w:w="414" w:type="pct"/>
            <w:vMerge/>
            <w:tcBorders>
              <w:bottom w:val="nil"/>
            </w:tcBorders>
          </w:tcPr>
          <w:p w:rsidR="00D529D3" w:rsidRPr="00886A8A" w:rsidRDefault="00D529D3" w:rsidP="00886A8A">
            <w:pPr>
              <w:jc w:val="center"/>
              <w:rPr>
                <w:rFonts w:ascii="Times New Roman" w:hAnsi="Times New Roman" w:cs="Times New Roman"/>
                <w:sz w:val="20"/>
                <w:szCs w:val="20"/>
              </w:rPr>
            </w:pPr>
          </w:p>
        </w:tc>
        <w:tc>
          <w:tcPr>
            <w:tcW w:w="367" w:type="pc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Значение</w:t>
            </w:r>
          </w:p>
        </w:tc>
        <w:tc>
          <w:tcPr>
            <w:tcW w:w="230" w:type="pc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год</w:t>
            </w:r>
          </w:p>
        </w:tc>
        <w:tc>
          <w:tcPr>
            <w:tcW w:w="523" w:type="pc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Периодичность</w:t>
            </w:r>
          </w:p>
        </w:tc>
        <w:tc>
          <w:tcPr>
            <w:tcW w:w="315" w:type="pc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315" w:type="pc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332" w:type="pc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379" w:type="pct"/>
            <w:tcBorders>
              <w:bottom w:val="nil"/>
            </w:tcBorders>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2027</w:t>
            </w:r>
          </w:p>
        </w:tc>
      </w:tr>
    </w:tbl>
    <w:p w:rsidR="00D529D3" w:rsidRPr="00886A8A" w:rsidRDefault="00D529D3" w:rsidP="00886A8A">
      <w:pPr>
        <w:spacing w:line="240" w:lineRule="auto"/>
        <w:rPr>
          <w:sz w:val="2"/>
          <w:szCs w:val="2"/>
        </w:rPr>
      </w:pPr>
    </w:p>
    <w:tbl>
      <w:tblPr>
        <w:tblStyle w:val="111"/>
        <w:tblW w:w="5062" w:type="pct"/>
        <w:tblLayout w:type="fixed"/>
        <w:tblLook w:val="0000" w:firstRow="0" w:lastRow="0" w:firstColumn="0" w:lastColumn="0" w:noHBand="0" w:noVBand="0"/>
      </w:tblPr>
      <w:tblGrid>
        <w:gridCol w:w="508"/>
        <w:gridCol w:w="4871"/>
        <w:gridCol w:w="955"/>
        <w:gridCol w:w="1274"/>
        <w:gridCol w:w="1071"/>
        <w:gridCol w:w="692"/>
        <w:gridCol w:w="1536"/>
        <w:gridCol w:w="966"/>
        <w:gridCol w:w="966"/>
        <w:gridCol w:w="966"/>
        <w:gridCol w:w="1110"/>
      </w:tblGrid>
      <w:tr w:rsidR="00D529D3" w:rsidRPr="00886A8A" w:rsidTr="001957FA">
        <w:trPr>
          <w:trHeight w:val="133"/>
          <w:tblHeader/>
        </w:trPr>
        <w:tc>
          <w:tcPr>
            <w:tcW w:w="170"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1633"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20"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27"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59"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32"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515"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24"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24"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24"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372" w:type="pct"/>
          </w:tcPr>
          <w:p w:rsidR="00D529D3" w:rsidRPr="00886A8A" w:rsidRDefault="00D529D3" w:rsidP="00886A8A">
            <w:pPr>
              <w:jc w:val="center"/>
              <w:rPr>
                <w:rFonts w:ascii="Times New Roman" w:hAnsi="Times New Roman" w:cs="Times New Roman"/>
                <w:sz w:val="20"/>
                <w:szCs w:val="20"/>
              </w:rPr>
            </w:pPr>
            <w:r w:rsidRPr="00886A8A">
              <w:rPr>
                <w:rFonts w:ascii="Times New Roman" w:hAnsi="Times New Roman" w:cs="Times New Roman"/>
                <w:sz w:val="20"/>
                <w:szCs w:val="20"/>
              </w:rPr>
              <w:t>11</w:t>
            </w:r>
          </w:p>
        </w:tc>
      </w:tr>
      <w:tr w:rsidR="0037709A" w:rsidRPr="00886A8A" w:rsidTr="001957FA">
        <w:trPr>
          <w:trHeight w:val="133"/>
        </w:trPr>
        <w:tc>
          <w:tcPr>
            <w:tcW w:w="170" w:type="pct"/>
          </w:tcPr>
          <w:p w:rsidR="0037709A" w:rsidRPr="00886A8A" w:rsidRDefault="0037709A" w:rsidP="0037709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830" w:type="pct"/>
            <w:gridSpan w:val="10"/>
          </w:tcPr>
          <w:p w:rsidR="0037709A" w:rsidRPr="00886A8A" w:rsidRDefault="0037709A" w:rsidP="0037709A">
            <w:pPr>
              <w:spacing w:line="240" w:lineRule="auto"/>
              <w:jc w:val="both"/>
              <w:rPr>
                <w:rFonts w:ascii="Times New Roman" w:hAnsi="Times New Roman" w:cs="Times New Roman"/>
                <w:sz w:val="20"/>
              </w:rPr>
            </w:pPr>
            <w:r w:rsidRPr="00886A8A">
              <w:rPr>
                <w:rFonts w:ascii="Times New Roman" w:hAnsi="Times New Roman" w:cs="Times New Roman"/>
                <w:sz w:val="20"/>
                <w:szCs w:val="20"/>
              </w:rPr>
              <w:t>Учет детей-сирот и лиц из их числа</w:t>
            </w:r>
          </w:p>
        </w:tc>
      </w:tr>
      <w:tr w:rsidR="0037709A" w:rsidRPr="00886A8A" w:rsidTr="00886A8A">
        <w:trPr>
          <w:trHeight w:val="567"/>
        </w:trPr>
        <w:tc>
          <w:tcPr>
            <w:tcW w:w="170" w:type="pct"/>
          </w:tcPr>
          <w:p w:rsidR="0037709A" w:rsidRPr="00886A8A" w:rsidRDefault="0037709A" w:rsidP="0037709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1633" w:type="pct"/>
          </w:tcPr>
          <w:p w:rsidR="0037709A" w:rsidRPr="00886A8A" w:rsidRDefault="0037709A" w:rsidP="0037709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Численность детей-сирот и лиц из их числа, у которых</w:t>
            </w:r>
          </w:p>
          <w:p w:rsidR="0037709A" w:rsidRPr="00886A8A" w:rsidRDefault="0037709A" w:rsidP="0037709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право на обеспечение жилыми помещениями возникло и не реализовано, по состоянию на конец соответствующего года</w:t>
            </w:r>
          </w:p>
        </w:tc>
        <w:tc>
          <w:tcPr>
            <w:tcW w:w="320" w:type="pct"/>
          </w:tcPr>
          <w:p w:rsidR="0037709A" w:rsidRPr="00886A8A" w:rsidRDefault="0037709A" w:rsidP="0037709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РП</w:t>
            </w:r>
          </w:p>
        </w:tc>
        <w:tc>
          <w:tcPr>
            <w:tcW w:w="427" w:type="pct"/>
          </w:tcPr>
          <w:p w:rsidR="0037709A" w:rsidRPr="00886A8A" w:rsidRDefault="0037709A" w:rsidP="0037709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Человек</w:t>
            </w:r>
          </w:p>
        </w:tc>
        <w:tc>
          <w:tcPr>
            <w:tcW w:w="359" w:type="pct"/>
          </w:tcPr>
          <w:p w:rsidR="0037709A" w:rsidRPr="00EA3B36" w:rsidRDefault="0037709A" w:rsidP="00EA3B36">
            <w:pPr>
              <w:spacing w:line="240" w:lineRule="auto"/>
              <w:jc w:val="center"/>
              <w:rPr>
                <w:rFonts w:ascii="Times New Roman" w:hAnsi="Times New Roman" w:cs="Times New Roman"/>
                <w:bCs/>
                <w:sz w:val="20"/>
                <w:szCs w:val="20"/>
                <w:u w:color="000000"/>
              </w:rPr>
            </w:pPr>
            <w:r w:rsidRPr="00EA3B36">
              <w:rPr>
                <w:rFonts w:ascii="Times New Roman" w:hAnsi="Times New Roman" w:cs="Times New Roman"/>
                <w:bCs/>
                <w:sz w:val="20"/>
                <w:szCs w:val="20"/>
                <w:u w:color="000000"/>
              </w:rPr>
              <w:t>1 546</w:t>
            </w:r>
          </w:p>
        </w:tc>
        <w:tc>
          <w:tcPr>
            <w:tcW w:w="232" w:type="pct"/>
          </w:tcPr>
          <w:p w:rsidR="0037709A" w:rsidRPr="00886A8A" w:rsidRDefault="0037709A" w:rsidP="0037709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515" w:type="pct"/>
          </w:tcPr>
          <w:p w:rsidR="0037709A" w:rsidRPr="00886A8A" w:rsidRDefault="0037709A" w:rsidP="0037709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Ежемесячная</w:t>
            </w:r>
          </w:p>
        </w:tc>
        <w:tc>
          <w:tcPr>
            <w:tcW w:w="324" w:type="pct"/>
          </w:tcPr>
          <w:p w:rsidR="0037709A" w:rsidRPr="00886A8A" w:rsidRDefault="0037709A" w:rsidP="0037709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1 369</w:t>
            </w:r>
          </w:p>
        </w:tc>
        <w:tc>
          <w:tcPr>
            <w:tcW w:w="324" w:type="pct"/>
          </w:tcPr>
          <w:p w:rsidR="0037709A" w:rsidRPr="00886A8A" w:rsidRDefault="0037709A" w:rsidP="0037709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1180</w:t>
            </w:r>
          </w:p>
        </w:tc>
        <w:tc>
          <w:tcPr>
            <w:tcW w:w="324" w:type="pct"/>
            <w:shd w:val="clear" w:color="auto" w:fill="auto"/>
          </w:tcPr>
          <w:p w:rsidR="0037709A" w:rsidRPr="00886A8A" w:rsidRDefault="0037709A" w:rsidP="0037709A">
            <w:pPr>
              <w:spacing w:line="240" w:lineRule="auto"/>
              <w:jc w:val="center"/>
              <w:rPr>
                <w:rFonts w:ascii="Times New Roman" w:hAnsi="Times New Roman" w:cs="Times New Roman"/>
                <w:bCs/>
                <w:sz w:val="20"/>
                <w:szCs w:val="20"/>
                <w:u w:color="000000"/>
              </w:rPr>
            </w:pPr>
            <w:r>
              <w:rPr>
                <w:rFonts w:ascii="Times New Roman" w:hAnsi="Times New Roman" w:cs="Times New Roman"/>
                <w:bCs/>
                <w:sz w:val="20"/>
                <w:szCs w:val="20"/>
                <w:u w:color="000000"/>
              </w:rPr>
              <w:t>930</w:t>
            </w:r>
          </w:p>
        </w:tc>
        <w:tc>
          <w:tcPr>
            <w:tcW w:w="372" w:type="pct"/>
            <w:shd w:val="clear" w:color="auto" w:fill="auto"/>
          </w:tcPr>
          <w:p w:rsidR="0037709A" w:rsidRPr="00886A8A" w:rsidRDefault="0037709A" w:rsidP="0037709A">
            <w:pPr>
              <w:spacing w:line="240" w:lineRule="auto"/>
              <w:jc w:val="center"/>
              <w:rPr>
                <w:rFonts w:ascii="Times New Roman" w:hAnsi="Times New Roman" w:cs="Times New Roman"/>
                <w:bCs/>
                <w:sz w:val="20"/>
                <w:szCs w:val="20"/>
                <w:u w:color="000000"/>
              </w:rPr>
            </w:pPr>
            <w:r>
              <w:rPr>
                <w:rFonts w:ascii="Times New Roman" w:hAnsi="Times New Roman" w:cs="Times New Roman"/>
                <w:bCs/>
                <w:sz w:val="20"/>
                <w:szCs w:val="20"/>
                <w:u w:color="000000"/>
              </w:rPr>
              <w:t>930</w:t>
            </w:r>
          </w:p>
        </w:tc>
      </w:tr>
      <w:tr w:rsidR="0037709A" w:rsidRPr="00886A8A" w:rsidTr="0037709A">
        <w:trPr>
          <w:trHeight w:val="375"/>
        </w:trPr>
        <w:tc>
          <w:tcPr>
            <w:tcW w:w="170" w:type="pct"/>
          </w:tcPr>
          <w:p w:rsidR="0037709A" w:rsidRPr="00886A8A" w:rsidRDefault="0037709A" w:rsidP="0037709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4830" w:type="pct"/>
            <w:gridSpan w:val="10"/>
          </w:tcPr>
          <w:p w:rsidR="0037709A" w:rsidRDefault="0037709A" w:rsidP="0037709A">
            <w:pPr>
              <w:spacing w:line="240" w:lineRule="auto"/>
              <w:rPr>
                <w:bCs/>
                <w:sz w:val="20"/>
                <w:u w:color="000000"/>
              </w:rPr>
            </w:pPr>
            <w:r w:rsidRPr="00886A8A">
              <w:rPr>
                <w:rFonts w:ascii="Times New Roman" w:hAnsi="Times New Roman" w:cs="Times New Roman"/>
                <w:sz w:val="20"/>
                <w:szCs w:val="20"/>
              </w:rPr>
              <w:t>Предоставление жилых помещений специализированного жилищного фонда Республики Татарстан детям-сиротам и лицам из их числа</w:t>
            </w:r>
          </w:p>
        </w:tc>
      </w:tr>
      <w:tr w:rsidR="0037709A" w:rsidRPr="00886A8A" w:rsidTr="00886A8A">
        <w:trPr>
          <w:trHeight w:val="1012"/>
        </w:trPr>
        <w:tc>
          <w:tcPr>
            <w:tcW w:w="170" w:type="pct"/>
          </w:tcPr>
          <w:p w:rsidR="0037709A" w:rsidRPr="00886A8A" w:rsidRDefault="0037709A" w:rsidP="0037709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1633" w:type="pct"/>
          </w:tcPr>
          <w:p w:rsidR="0037709A" w:rsidRPr="00886A8A" w:rsidRDefault="0037709A" w:rsidP="0037709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Доля детей-сирот и лиц из их числа, обеспеченных жилыми помещениями специализированного жилищного фонда по договорам найма специализированных жилых помещений, в общем числе</w:t>
            </w:r>
          </w:p>
          <w:p w:rsidR="0037709A" w:rsidRPr="00886A8A" w:rsidRDefault="0037709A" w:rsidP="0037709A">
            <w:pPr>
              <w:spacing w:line="240" w:lineRule="auto"/>
              <w:jc w:val="both"/>
              <w:rPr>
                <w:bCs/>
                <w:sz w:val="20"/>
                <w:u w:color="000000"/>
              </w:rPr>
            </w:pPr>
            <w:r w:rsidRPr="00886A8A">
              <w:rPr>
                <w:rFonts w:ascii="Times New Roman" w:hAnsi="Times New Roman" w:cs="Times New Roman"/>
                <w:bCs/>
                <w:sz w:val="20"/>
                <w:szCs w:val="20"/>
                <w:u w:color="000000"/>
              </w:rPr>
              <w:t>нуждающихся</w:t>
            </w:r>
          </w:p>
        </w:tc>
        <w:tc>
          <w:tcPr>
            <w:tcW w:w="320" w:type="pct"/>
          </w:tcPr>
          <w:p w:rsidR="0037709A" w:rsidRPr="00886A8A" w:rsidRDefault="0037709A" w:rsidP="0037709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РП</w:t>
            </w:r>
          </w:p>
        </w:tc>
        <w:tc>
          <w:tcPr>
            <w:tcW w:w="427" w:type="pct"/>
          </w:tcPr>
          <w:p w:rsidR="0037709A" w:rsidRPr="00886A8A" w:rsidRDefault="0037709A" w:rsidP="0037709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Процент</w:t>
            </w:r>
          </w:p>
        </w:tc>
        <w:tc>
          <w:tcPr>
            <w:tcW w:w="359" w:type="pct"/>
          </w:tcPr>
          <w:p w:rsidR="0037709A" w:rsidRPr="00886A8A" w:rsidRDefault="0037709A" w:rsidP="0037709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49,3</w:t>
            </w:r>
          </w:p>
        </w:tc>
        <w:tc>
          <w:tcPr>
            <w:tcW w:w="232" w:type="pct"/>
          </w:tcPr>
          <w:p w:rsidR="0037709A" w:rsidRPr="00886A8A" w:rsidRDefault="0037709A" w:rsidP="0037709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515" w:type="pct"/>
          </w:tcPr>
          <w:p w:rsidR="0037709A" w:rsidRPr="00886A8A" w:rsidRDefault="0037709A" w:rsidP="0037709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Ежемесячная</w:t>
            </w:r>
          </w:p>
        </w:tc>
        <w:tc>
          <w:tcPr>
            <w:tcW w:w="324" w:type="pct"/>
          </w:tcPr>
          <w:p w:rsidR="0037709A" w:rsidRPr="00886A8A" w:rsidRDefault="0037709A" w:rsidP="0037709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68</w:t>
            </w:r>
          </w:p>
        </w:tc>
        <w:tc>
          <w:tcPr>
            <w:tcW w:w="324" w:type="pct"/>
          </w:tcPr>
          <w:p w:rsidR="0037709A" w:rsidRPr="00886A8A" w:rsidRDefault="0037709A" w:rsidP="0037709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78</w:t>
            </w:r>
          </w:p>
        </w:tc>
        <w:tc>
          <w:tcPr>
            <w:tcW w:w="324" w:type="pct"/>
            <w:shd w:val="clear" w:color="auto" w:fill="auto"/>
          </w:tcPr>
          <w:p w:rsidR="0037709A" w:rsidRPr="00886A8A" w:rsidRDefault="0037709A" w:rsidP="0037709A">
            <w:pPr>
              <w:spacing w:line="240" w:lineRule="auto"/>
              <w:jc w:val="center"/>
              <w:rPr>
                <w:rFonts w:ascii="Times New Roman" w:hAnsi="Times New Roman" w:cs="Times New Roman"/>
                <w:bCs/>
                <w:sz w:val="20"/>
                <w:szCs w:val="20"/>
                <w:u w:color="000000"/>
              </w:rPr>
            </w:pPr>
            <w:r>
              <w:rPr>
                <w:rFonts w:ascii="Times New Roman" w:hAnsi="Times New Roman" w:cs="Times New Roman"/>
                <w:bCs/>
                <w:sz w:val="20"/>
                <w:szCs w:val="20"/>
                <w:u w:color="000000"/>
              </w:rPr>
              <w:t>100</w:t>
            </w:r>
          </w:p>
        </w:tc>
        <w:tc>
          <w:tcPr>
            <w:tcW w:w="372" w:type="pct"/>
            <w:shd w:val="clear" w:color="auto" w:fill="auto"/>
          </w:tcPr>
          <w:p w:rsidR="0037709A" w:rsidRPr="00886A8A" w:rsidRDefault="0037709A" w:rsidP="0037709A">
            <w:pPr>
              <w:spacing w:line="240" w:lineRule="auto"/>
              <w:jc w:val="center"/>
              <w:rPr>
                <w:rFonts w:ascii="Times New Roman" w:hAnsi="Times New Roman" w:cs="Times New Roman"/>
                <w:bCs/>
                <w:sz w:val="20"/>
                <w:szCs w:val="20"/>
                <w:u w:color="000000"/>
              </w:rPr>
            </w:pPr>
            <w:r>
              <w:rPr>
                <w:rFonts w:ascii="Times New Roman" w:hAnsi="Times New Roman" w:cs="Times New Roman"/>
                <w:bCs/>
                <w:sz w:val="20"/>
                <w:szCs w:val="20"/>
                <w:u w:color="000000"/>
              </w:rPr>
              <w:t>100</w:t>
            </w:r>
          </w:p>
        </w:tc>
      </w:tr>
    </w:tbl>
    <w:p w:rsidR="00AB06BD" w:rsidRPr="00886A8A" w:rsidRDefault="00AB06BD" w:rsidP="00886A8A">
      <w:pPr>
        <w:widowControl w:val="0"/>
        <w:spacing w:line="240" w:lineRule="auto"/>
        <w:jc w:val="center"/>
        <w:rPr>
          <w:szCs w:val="28"/>
        </w:rPr>
      </w:pPr>
    </w:p>
    <w:p w:rsidR="00AB06BD" w:rsidRPr="00886A8A" w:rsidRDefault="00824228" w:rsidP="00886A8A">
      <w:pPr>
        <w:pStyle w:val="af5"/>
        <w:widowControl w:val="0"/>
        <w:ind w:left="0"/>
        <w:rPr>
          <w:rFonts w:ascii="Times New Roman" w:eastAsia="Times New Roman" w:hAnsi="Times New Roman" w:cs="Times New Roman"/>
          <w:sz w:val="28"/>
          <w:szCs w:val="28"/>
          <w:lang w:eastAsia="ru-RU"/>
        </w:rPr>
      </w:pPr>
      <w:r w:rsidRPr="00886A8A">
        <w:rPr>
          <w:rFonts w:ascii="Times New Roman" w:eastAsia="Times New Roman" w:hAnsi="Times New Roman" w:cs="Times New Roman"/>
          <w:sz w:val="28"/>
          <w:szCs w:val="28"/>
          <w:lang w:eastAsia="ru-RU"/>
        </w:rPr>
        <w:t>3. Помесячный план достижения показателей регионального проекта в 2024 году</w:t>
      </w:r>
    </w:p>
    <w:p w:rsidR="00824228" w:rsidRPr="00886A8A" w:rsidRDefault="00824228" w:rsidP="00886A8A">
      <w:pPr>
        <w:pStyle w:val="af5"/>
        <w:widowControl w:val="0"/>
        <w:ind w:left="0"/>
        <w:rPr>
          <w:rFonts w:ascii="Times New Roman" w:hAnsi="Times New Roman" w:cs="Times New Roman"/>
          <w:sz w:val="28"/>
          <w:szCs w:val="28"/>
        </w:rPr>
      </w:pPr>
    </w:p>
    <w:tbl>
      <w:tblPr>
        <w:tblStyle w:val="111"/>
        <w:tblW w:w="5107" w:type="pct"/>
        <w:tblInd w:w="-5" w:type="dxa"/>
        <w:tblLook w:val="0000" w:firstRow="0" w:lastRow="0" w:firstColumn="0" w:lastColumn="0" w:noHBand="0" w:noVBand="0"/>
      </w:tblPr>
      <w:tblGrid>
        <w:gridCol w:w="546"/>
        <w:gridCol w:w="2586"/>
        <w:gridCol w:w="1145"/>
        <w:gridCol w:w="1274"/>
        <w:gridCol w:w="753"/>
        <w:gridCol w:w="795"/>
        <w:gridCol w:w="869"/>
        <w:gridCol w:w="818"/>
        <w:gridCol w:w="748"/>
        <w:gridCol w:w="851"/>
        <w:gridCol w:w="796"/>
        <w:gridCol w:w="670"/>
        <w:gridCol w:w="712"/>
        <w:gridCol w:w="830"/>
        <w:gridCol w:w="830"/>
        <w:gridCol w:w="824"/>
      </w:tblGrid>
      <w:tr w:rsidR="00263A5A" w:rsidRPr="00886A8A" w:rsidTr="00263A5A">
        <w:trPr>
          <w:trHeight w:val="20"/>
        </w:trPr>
        <w:tc>
          <w:tcPr>
            <w:tcW w:w="182" w:type="pct"/>
            <w:vMerge w:val="restart"/>
            <w:tcBorders>
              <w:bottom w:val="nil"/>
            </w:tcBorders>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860" w:type="pct"/>
            <w:vMerge w:val="restart"/>
            <w:tcBorders>
              <w:bottom w:val="nil"/>
            </w:tcBorders>
          </w:tcPr>
          <w:p w:rsidR="00AB06BD"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Наименование показателя</w:t>
            </w:r>
          </w:p>
        </w:tc>
        <w:tc>
          <w:tcPr>
            <w:tcW w:w="374" w:type="pct"/>
            <w:vMerge w:val="restart"/>
            <w:tcBorders>
              <w:bottom w:val="nil"/>
            </w:tcBorders>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Уровень показателя</w:t>
            </w:r>
          </w:p>
        </w:tc>
        <w:tc>
          <w:tcPr>
            <w:tcW w:w="424" w:type="pct"/>
            <w:vMerge w:val="restart"/>
            <w:tcBorders>
              <w:bottom w:val="nil"/>
            </w:tcBorders>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Единица измерения</w:t>
            </w:r>
          </w:p>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(по ОКЕИ)</w:t>
            </w:r>
          </w:p>
        </w:tc>
        <w:tc>
          <w:tcPr>
            <w:tcW w:w="2885" w:type="pct"/>
            <w:gridSpan w:val="11"/>
            <w:tcBorders>
              <w:bottom w:val="single" w:sz="4" w:space="0" w:color="auto"/>
            </w:tcBorders>
          </w:tcPr>
          <w:p w:rsidR="00AB06BD"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Плановые значения по кварталам/месяцам</w:t>
            </w:r>
          </w:p>
        </w:tc>
        <w:tc>
          <w:tcPr>
            <w:tcW w:w="275" w:type="pct"/>
            <w:vMerge w:val="restart"/>
            <w:tcBorders>
              <w:bottom w:val="nil"/>
            </w:tcBorders>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На конец 2024 года</w:t>
            </w:r>
          </w:p>
        </w:tc>
      </w:tr>
      <w:tr w:rsidR="00263A5A" w:rsidRPr="00886A8A" w:rsidTr="00263A5A">
        <w:trPr>
          <w:trHeight w:val="873"/>
        </w:trPr>
        <w:tc>
          <w:tcPr>
            <w:tcW w:w="182" w:type="pct"/>
            <w:vMerge/>
            <w:tcBorders>
              <w:bottom w:val="nil"/>
            </w:tcBorders>
          </w:tcPr>
          <w:p w:rsidR="00824228" w:rsidRPr="00886A8A" w:rsidRDefault="00824228" w:rsidP="00886A8A">
            <w:pPr>
              <w:widowControl w:val="0"/>
              <w:jc w:val="center"/>
              <w:rPr>
                <w:rFonts w:ascii="Times New Roman" w:hAnsi="Times New Roman" w:cs="Times New Roman"/>
                <w:sz w:val="20"/>
                <w:szCs w:val="20"/>
              </w:rPr>
            </w:pPr>
          </w:p>
        </w:tc>
        <w:tc>
          <w:tcPr>
            <w:tcW w:w="860" w:type="pct"/>
            <w:vMerge/>
            <w:tcBorders>
              <w:bottom w:val="nil"/>
            </w:tcBorders>
          </w:tcPr>
          <w:p w:rsidR="00824228" w:rsidRPr="00886A8A" w:rsidRDefault="00824228" w:rsidP="00886A8A">
            <w:pPr>
              <w:widowControl w:val="0"/>
              <w:jc w:val="center"/>
              <w:rPr>
                <w:rFonts w:ascii="Times New Roman" w:hAnsi="Times New Roman" w:cs="Times New Roman"/>
                <w:sz w:val="20"/>
                <w:szCs w:val="20"/>
              </w:rPr>
            </w:pPr>
          </w:p>
        </w:tc>
        <w:tc>
          <w:tcPr>
            <w:tcW w:w="374" w:type="pct"/>
            <w:vMerge/>
            <w:tcBorders>
              <w:bottom w:val="nil"/>
            </w:tcBorders>
          </w:tcPr>
          <w:p w:rsidR="00824228" w:rsidRPr="00886A8A" w:rsidRDefault="00824228" w:rsidP="00886A8A">
            <w:pPr>
              <w:widowControl w:val="0"/>
              <w:jc w:val="center"/>
              <w:rPr>
                <w:rFonts w:ascii="Times New Roman" w:hAnsi="Times New Roman" w:cs="Times New Roman"/>
                <w:sz w:val="20"/>
                <w:szCs w:val="20"/>
              </w:rPr>
            </w:pPr>
          </w:p>
        </w:tc>
        <w:tc>
          <w:tcPr>
            <w:tcW w:w="424" w:type="pct"/>
            <w:vMerge/>
            <w:tcBorders>
              <w:bottom w:val="nil"/>
            </w:tcBorders>
          </w:tcPr>
          <w:p w:rsidR="00824228" w:rsidRPr="00886A8A" w:rsidRDefault="00824228" w:rsidP="00886A8A">
            <w:pPr>
              <w:widowControl w:val="0"/>
              <w:jc w:val="center"/>
              <w:rPr>
                <w:rFonts w:ascii="Times New Roman" w:hAnsi="Times New Roman" w:cs="Times New Roman"/>
                <w:sz w:val="20"/>
                <w:szCs w:val="20"/>
              </w:rPr>
            </w:pPr>
          </w:p>
        </w:tc>
        <w:tc>
          <w:tcPr>
            <w:tcW w:w="251"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янв.</w:t>
            </w:r>
          </w:p>
        </w:tc>
        <w:tc>
          <w:tcPr>
            <w:tcW w:w="265"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фев.</w:t>
            </w:r>
          </w:p>
        </w:tc>
        <w:tc>
          <w:tcPr>
            <w:tcW w:w="289"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март</w:t>
            </w:r>
          </w:p>
        </w:tc>
        <w:tc>
          <w:tcPr>
            <w:tcW w:w="272"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апр.</w:t>
            </w:r>
          </w:p>
        </w:tc>
        <w:tc>
          <w:tcPr>
            <w:tcW w:w="249"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май</w:t>
            </w:r>
          </w:p>
        </w:tc>
        <w:tc>
          <w:tcPr>
            <w:tcW w:w="283"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июнь</w:t>
            </w:r>
          </w:p>
        </w:tc>
        <w:tc>
          <w:tcPr>
            <w:tcW w:w="265"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июль</w:t>
            </w:r>
          </w:p>
        </w:tc>
        <w:tc>
          <w:tcPr>
            <w:tcW w:w="223"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авг.</w:t>
            </w:r>
          </w:p>
        </w:tc>
        <w:tc>
          <w:tcPr>
            <w:tcW w:w="237"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сент.</w:t>
            </w:r>
          </w:p>
        </w:tc>
        <w:tc>
          <w:tcPr>
            <w:tcW w:w="276"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окт.</w:t>
            </w:r>
          </w:p>
        </w:tc>
        <w:tc>
          <w:tcPr>
            <w:tcW w:w="276" w:type="pct"/>
            <w:tcBorders>
              <w:bottom w:val="nil"/>
            </w:tcBorders>
          </w:tcPr>
          <w:p w:rsidR="00824228" w:rsidRPr="00886A8A" w:rsidRDefault="00824228"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ноя.</w:t>
            </w:r>
          </w:p>
        </w:tc>
        <w:tc>
          <w:tcPr>
            <w:tcW w:w="275" w:type="pct"/>
            <w:vMerge/>
            <w:tcBorders>
              <w:bottom w:val="nil"/>
            </w:tcBorders>
          </w:tcPr>
          <w:p w:rsidR="00824228" w:rsidRPr="00886A8A" w:rsidRDefault="00824228" w:rsidP="00886A8A">
            <w:pPr>
              <w:widowControl w:val="0"/>
              <w:jc w:val="center"/>
              <w:rPr>
                <w:rFonts w:ascii="Times New Roman" w:hAnsi="Times New Roman" w:cs="Times New Roman"/>
                <w:sz w:val="20"/>
                <w:szCs w:val="20"/>
              </w:rPr>
            </w:pPr>
          </w:p>
        </w:tc>
      </w:tr>
    </w:tbl>
    <w:p w:rsidR="00AB06BD" w:rsidRPr="00886A8A" w:rsidRDefault="00AB06BD" w:rsidP="00886A8A">
      <w:pPr>
        <w:spacing w:line="240" w:lineRule="auto"/>
        <w:rPr>
          <w:sz w:val="2"/>
          <w:szCs w:val="2"/>
        </w:rPr>
      </w:pPr>
    </w:p>
    <w:tbl>
      <w:tblPr>
        <w:tblStyle w:val="111"/>
        <w:tblW w:w="5096" w:type="pct"/>
        <w:tblInd w:w="-5" w:type="dxa"/>
        <w:tblLook w:val="0000" w:firstRow="0" w:lastRow="0" w:firstColumn="0" w:lastColumn="0" w:noHBand="0" w:noVBand="0"/>
      </w:tblPr>
      <w:tblGrid>
        <w:gridCol w:w="580"/>
        <w:gridCol w:w="2520"/>
        <w:gridCol w:w="1270"/>
        <w:gridCol w:w="1195"/>
        <w:gridCol w:w="793"/>
        <w:gridCol w:w="794"/>
        <w:gridCol w:w="794"/>
        <w:gridCol w:w="794"/>
        <w:gridCol w:w="794"/>
        <w:gridCol w:w="794"/>
        <w:gridCol w:w="794"/>
        <w:gridCol w:w="695"/>
        <w:gridCol w:w="794"/>
        <w:gridCol w:w="794"/>
        <w:gridCol w:w="794"/>
        <w:gridCol w:w="816"/>
      </w:tblGrid>
      <w:tr w:rsidR="00886A8A" w:rsidRPr="00886A8A" w:rsidTr="00263A5A">
        <w:trPr>
          <w:trHeight w:val="20"/>
          <w:tblHeader/>
        </w:trPr>
        <w:tc>
          <w:tcPr>
            <w:tcW w:w="194"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840"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424"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399"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32"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13</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14</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15</w:t>
            </w:r>
          </w:p>
        </w:tc>
        <w:tc>
          <w:tcPr>
            <w:tcW w:w="265" w:type="pct"/>
          </w:tcPr>
          <w:p w:rsidR="00AB06BD" w:rsidRPr="00886A8A" w:rsidRDefault="00AB06BD" w:rsidP="00886A8A">
            <w:pPr>
              <w:widowControl w:val="0"/>
              <w:jc w:val="center"/>
              <w:rPr>
                <w:rFonts w:ascii="Times New Roman" w:hAnsi="Times New Roman" w:cs="Times New Roman"/>
                <w:sz w:val="20"/>
                <w:szCs w:val="20"/>
              </w:rPr>
            </w:pPr>
            <w:r w:rsidRPr="00886A8A">
              <w:rPr>
                <w:rFonts w:ascii="Times New Roman" w:hAnsi="Times New Roman" w:cs="Times New Roman"/>
                <w:sz w:val="20"/>
                <w:szCs w:val="20"/>
              </w:rPr>
              <w:t>16</w:t>
            </w:r>
          </w:p>
        </w:tc>
      </w:tr>
      <w:tr w:rsidR="00EA3B36" w:rsidRPr="00886A8A" w:rsidTr="00263A5A">
        <w:trPr>
          <w:trHeight w:val="20"/>
        </w:trPr>
        <w:tc>
          <w:tcPr>
            <w:tcW w:w="194"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806" w:type="pct"/>
            <w:gridSpan w:val="15"/>
          </w:tcPr>
          <w:p w:rsidR="00EA3B36" w:rsidRPr="00886A8A" w:rsidRDefault="00EA3B36" w:rsidP="00EA3B36">
            <w:pPr>
              <w:widowControl w:val="0"/>
              <w:rPr>
                <w:rFonts w:ascii="Times New Roman" w:hAnsi="Times New Roman" w:cs="Times New Roman"/>
                <w:sz w:val="20"/>
              </w:rPr>
            </w:pPr>
            <w:r w:rsidRPr="00886A8A">
              <w:rPr>
                <w:rFonts w:ascii="Times New Roman" w:hAnsi="Times New Roman" w:cs="Times New Roman"/>
                <w:sz w:val="20"/>
                <w:szCs w:val="20"/>
              </w:rPr>
              <w:t>Учет детей-сирот и лиц из их числа</w:t>
            </w:r>
          </w:p>
        </w:tc>
      </w:tr>
      <w:tr w:rsidR="00EA3B36" w:rsidRPr="00886A8A" w:rsidTr="00263A5A">
        <w:trPr>
          <w:trHeight w:val="20"/>
        </w:trPr>
        <w:tc>
          <w:tcPr>
            <w:tcW w:w="194"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40" w:type="pct"/>
          </w:tcPr>
          <w:p w:rsidR="00EA3B36" w:rsidRPr="00886A8A" w:rsidRDefault="00EA3B36" w:rsidP="00EA3B36">
            <w:pPr>
              <w:widowControl w:val="0"/>
              <w:spacing w:line="240" w:lineRule="auto"/>
              <w:jc w:val="both"/>
              <w:rPr>
                <w:rFonts w:ascii="Times New Roman" w:hAnsi="Times New Roman" w:cs="Times New Roman"/>
                <w:sz w:val="20"/>
                <w:szCs w:val="20"/>
                <w:u w:color="000000"/>
              </w:rPr>
            </w:pPr>
            <w:r w:rsidRPr="00886A8A">
              <w:rPr>
                <w:rFonts w:ascii="Times New Roman" w:hAnsi="Times New Roman" w:cs="Times New Roman"/>
                <w:sz w:val="20"/>
                <w:szCs w:val="20"/>
              </w:rPr>
              <w:t>Численность детей-сирот и лиц из их числа, у которых право на обеспечение жилыми помещениями возникло и не реализовано, по состоянию на конец соответствующего года</w:t>
            </w:r>
          </w:p>
        </w:tc>
        <w:tc>
          <w:tcPr>
            <w:tcW w:w="424" w:type="pct"/>
          </w:tcPr>
          <w:p w:rsidR="00EA3B36" w:rsidRPr="00886A8A" w:rsidRDefault="00EA3B36" w:rsidP="00EA3B36">
            <w:pPr>
              <w:widowControl w:val="0"/>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ГП</w:t>
            </w:r>
          </w:p>
        </w:tc>
        <w:tc>
          <w:tcPr>
            <w:tcW w:w="399"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человек</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32"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1 369,0</w:t>
            </w:r>
          </w:p>
        </w:tc>
      </w:tr>
      <w:tr w:rsidR="00EA3B36" w:rsidRPr="00886A8A" w:rsidTr="00EA3B36">
        <w:trPr>
          <w:trHeight w:val="20"/>
        </w:trPr>
        <w:tc>
          <w:tcPr>
            <w:tcW w:w="194"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4806" w:type="pct"/>
            <w:gridSpan w:val="15"/>
          </w:tcPr>
          <w:p w:rsidR="00EA3B36" w:rsidRPr="00886A8A" w:rsidRDefault="00EA3B36" w:rsidP="00EA3B36">
            <w:pPr>
              <w:widowControl w:val="0"/>
              <w:rPr>
                <w:sz w:val="20"/>
              </w:rPr>
            </w:pPr>
            <w:r w:rsidRPr="00886A8A">
              <w:rPr>
                <w:rFonts w:ascii="Times New Roman" w:hAnsi="Times New Roman" w:cs="Times New Roman"/>
                <w:sz w:val="20"/>
                <w:szCs w:val="20"/>
              </w:rPr>
              <w:t>Предоставление жилых помещений специализированного жилищного фонда Республики Татарстан детям-сиротам и лицам из их числа</w:t>
            </w:r>
          </w:p>
        </w:tc>
      </w:tr>
      <w:tr w:rsidR="00EA3B36" w:rsidRPr="00886A8A" w:rsidTr="00263A5A">
        <w:trPr>
          <w:trHeight w:val="20"/>
        </w:trPr>
        <w:tc>
          <w:tcPr>
            <w:tcW w:w="194"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lastRenderedPageBreak/>
              <w:t>2.1</w:t>
            </w:r>
          </w:p>
        </w:tc>
        <w:tc>
          <w:tcPr>
            <w:tcW w:w="840" w:type="pct"/>
          </w:tcPr>
          <w:p w:rsidR="00EA3B36" w:rsidRPr="00886A8A" w:rsidRDefault="00EA3B36" w:rsidP="00EA3B36">
            <w:pPr>
              <w:widowControl w:val="0"/>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Доля детей-сирот и лиц из их числа, обеспеченных жилыми помещениями специализированного </w:t>
            </w:r>
            <w:proofErr w:type="spellStart"/>
            <w:proofErr w:type="gramStart"/>
            <w:r w:rsidRPr="00886A8A">
              <w:rPr>
                <w:rFonts w:ascii="Times New Roman" w:hAnsi="Times New Roman" w:cs="Times New Roman"/>
                <w:bCs/>
                <w:sz w:val="20"/>
                <w:szCs w:val="20"/>
                <w:u w:color="000000"/>
              </w:rPr>
              <w:t>жи-лищного</w:t>
            </w:r>
            <w:proofErr w:type="spellEnd"/>
            <w:proofErr w:type="gramEnd"/>
            <w:r w:rsidRPr="00886A8A">
              <w:rPr>
                <w:rFonts w:ascii="Times New Roman" w:hAnsi="Times New Roman" w:cs="Times New Roman"/>
                <w:bCs/>
                <w:sz w:val="20"/>
                <w:szCs w:val="20"/>
                <w:u w:color="000000"/>
              </w:rPr>
              <w:t xml:space="preserve"> фонда по договорам найма специализированных жилых помещений, в общем числе нуждающихся</w:t>
            </w:r>
          </w:p>
        </w:tc>
        <w:tc>
          <w:tcPr>
            <w:tcW w:w="424" w:type="pct"/>
          </w:tcPr>
          <w:p w:rsidR="00EA3B36" w:rsidRPr="00886A8A" w:rsidRDefault="00EA3B36" w:rsidP="00EA3B36">
            <w:pPr>
              <w:widowControl w:val="0"/>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ГП</w:t>
            </w:r>
          </w:p>
        </w:tc>
        <w:tc>
          <w:tcPr>
            <w:tcW w:w="399"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процентов</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32"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65" w:type="pct"/>
          </w:tcPr>
          <w:p w:rsidR="00EA3B36" w:rsidRPr="00886A8A" w:rsidRDefault="00EA3B36" w:rsidP="00EA3B36">
            <w:pPr>
              <w:widowControl w:val="0"/>
              <w:jc w:val="center"/>
              <w:rPr>
                <w:rFonts w:ascii="Times New Roman" w:hAnsi="Times New Roman" w:cs="Times New Roman"/>
                <w:sz w:val="20"/>
                <w:szCs w:val="20"/>
              </w:rPr>
            </w:pPr>
            <w:r w:rsidRPr="00886A8A">
              <w:rPr>
                <w:rFonts w:ascii="Times New Roman" w:hAnsi="Times New Roman" w:cs="Times New Roman"/>
                <w:sz w:val="20"/>
                <w:szCs w:val="20"/>
              </w:rPr>
              <w:t>68,0</w:t>
            </w:r>
          </w:p>
        </w:tc>
      </w:tr>
    </w:tbl>
    <w:p w:rsidR="00357C5D" w:rsidRDefault="00357C5D" w:rsidP="00886A8A">
      <w:pPr>
        <w:widowControl w:val="0"/>
        <w:spacing w:line="240" w:lineRule="auto"/>
        <w:jc w:val="center"/>
        <w:rPr>
          <w:szCs w:val="28"/>
        </w:rPr>
      </w:pPr>
    </w:p>
    <w:p w:rsidR="00AB06BD" w:rsidRPr="00886A8A" w:rsidRDefault="00AB06BD" w:rsidP="00886A8A">
      <w:pPr>
        <w:widowControl w:val="0"/>
        <w:spacing w:line="240" w:lineRule="auto"/>
        <w:jc w:val="center"/>
        <w:rPr>
          <w:szCs w:val="28"/>
        </w:rPr>
      </w:pPr>
      <w:r w:rsidRPr="00886A8A">
        <w:rPr>
          <w:szCs w:val="28"/>
        </w:rPr>
        <w:t>4. Мероприятия (результаты) регионального проекта</w:t>
      </w:r>
    </w:p>
    <w:p w:rsidR="00357C5D" w:rsidRPr="00886A8A" w:rsidRDefault="00357C5D" w:rsidP="00886A8A">
      <w:pPr>
        <w:widowControl w:val="0"/>
        <w:spacing w:line="240" w:lineRule="auto"/>
        <w:jc w:val="center"/>
        <w:rPr>
          <w:szCs w:val="28"/>
        </w:rPr>
      </w:pPr>
    </w:p>
    <w:tbl>
      <w:tblPr>
        <w:tblStyle w:val="111"/>
        <w:tblW w:w="5050" w:type="pct"/>
        <w:tblInd w:w="-5" w:type="dxa"/>
        <w:tblLayout w:type="fixed"/>
        <w:tblLook w:val="04A0" w:firstRow="1" w:lastRow="0" w:firstColumn="1" w:lastColumn="0" w:noHBand="0" w:noVBand="1"/>
      </w:tblPr>
      <w:tblGrid>
        <w:gridCol w:w="685"/>
        <w:gridCol w:w="3456"/>
        <w:gridCol w:w="959"/>
        <w:gridCol w:w="1364"/>
        <w:gridCol w:w="992"/>
        <w:gridCol w:w="682"/>
        <w:gridCol w:w="677"/>
        <w:gridCol w:w="676"/>
        <w:gridCol w:w="681"/>
        <w:gridCol w:w="842"/>
        <w:gridCol w:w="1393"/>
        <w:gridCol w:w="812"/>
        <w:gridCol w:w="1660"/>
      </w:tblGrid>
      <w:tr w:rsidR="00357C5D" w:rsidRPr="00886A8A" w:rsidTr="00357C5D">
        <w:trPr>
          <w:trHeight w:val="1042"/>
        </w:trPr>
        <w:tc>
          <w:tcPr>
            <w:tcW w:w="230" w:type="pct"/>
            <w:vMerge w:val="restar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1161" w:type="pct"/>
            <w:vMerge w:val="restar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 мероприятия (результата)</w:t>
            </w:r>
          </w:p>
        </w:tc>
        <w:tc>
          <w:tcPr>
            <w:tcW w:w="322" w:type="pct"/>
            <w:vMerge w:val="restar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структурных элементов</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государственных</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программ вместе с</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наименованием</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государственной</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программы</w:t>
            </w:r>
          </w:p>
        </w:tc>
        <w:tc>
          <w:tcPr>
            <w:tcW w:w="458" w:type="pct"/>
            <w:vMerge w:val="restar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Единица </w:t>
            </w:r>
            <w:proofErr w:type="gramStart"/>
            <w:r w:rsidRPr="00886A8A">
              <w:rPr>
                <w:rFonts w:ascii="Times New Roman" w:hAnsi="Times New Roman" w:cs="Times New Roman"/>
                <w:sz w:val="20"/>
                <w:szCs w:val="20"/>
              </w:rPr>
              <w:t>измерения</w:t>
            </w:r>
            <w:r w:rsidRPr="00886A8A">
              <w:rPr>
                <w:rFonts w:ascii="Times New Roman" w:hAnsi="Times New Roman" w:cs="Times New Roman"/>
                <w:sz w:val="20"/>
                <w:szCs w:val="20"/>
              </w:rPr>
              <w:br/>
              <w:t>(</w:t>
            </w:r>
            <w:proofErr w:type="gramEnd"/>
            <w:r w:rsidRPr="00886A8A">
              <w:rPr>
                <w:rFonts w:ascii="Times New Roman" w:hAnsi="Times New Roman" w:cs="Times New Roman"/>
                <w:sz w:val="20"/>
                <w:szCs w:val="20"/>
              </w:rPr>
              <w:t>по ОКЕИ)</w:t>
            </w:r>
          </w:p>
        </w:tc>
        <w:tc>
          <w:tcPr>
            <w:tcW w:w="562" w:type="pct"/>
            <w:gridSpan w:val="2"/>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Базовое значение</w:t>
            </w:r>
          </w:p>
        </w:tc>
        <w:tc>
          <w:tcPr>
            <w:tcW w:w="966" w:type="pct"/>
            <w:gridSpan w:val="4"/>
            <w:tcBorders>
              <w:bottom w:val="single" w:sz="4" w:space="0" w:color="auto"/>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Значения мероприятия</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 параметра характеристики мероприятия</w:t>
            </w:r>
          </w:p>
          <w:p w:rsidR="00357C5D" w:rsidRPr="00886A8A" w:rsidRDefault="00357C5D" w:rsidP="00886A8A">
            <w:pPr>
              <w:spacing w:line="240" w:lineRule="auto"/>
              <w:jc w:val="center"/>
              <w:rPr>
                <w:rFonts w:ascii="Times New Roman" w:hAnsi="Times New Roman" w:cs="Times New Roman"/>
                <w:sz w:val="20"/>
              </w:rPr>
            </w:pPr>
            <w:r w:rsidRPr="00886A8A">
              <w:rPr>
                <w:rFonts w:ascii="Times New Roman" w:hAnsi="Times New Roman" w:cs="Times New Roman"/>
                <w:sz w:val="20"/>
                <w:szCs w:val="20"/>
              </w:rPr>
              <w:t>(результата) по годам</w:t>
            </w:r>
          </w:p>
        </w:tc>
        <w:tc>
          <w:tcPr>
            <w:tcW w:w="468" w:type="pct"/>
            <w:vMerge w:val="restar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Тип мероприятия (результата)</w:t>
            </w:r>
          </w:p>
        </w:tc>
        <w:tc>
          <w:tcPr>
            <w:tcW w:w="273" w:type="pct"/>
            <w:vMerge w:val="restar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Уровень мероприятия</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w:t>
            </w:r>
          </w:p>
        </w:tc>
        <w:tc>
          <w:tcPr>
            <w:tcW w:w="558" w:type="pct"/>
            <w:vMerge w:val="restar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Связь с показателями</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(регионального)</w:t>
            </w:r>
          </w:p>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ведомственного проекта</w:t>
            </w:r>
          </w:p>
        </w:tc>
      </w:tr>
      <w:tr w:rsidR="00357C5D" w:rsidRPr="00886A8A" w:rsidTr="00357C5D">
        <w:trPr>
          <w:trHeight w:val="975"/>
        </w:trPr>
        <w:tc>
          <w:tcPr>
            <w:tcW w:w="230" w:type="pct"/>
            <w:vMerge/>
            <w:tcBorders>
              <w:bottom w:val="nil"/>
            </w:tcBorders>
          </w:tcPr>
          <w:p w:rsidR="00357C5D" w:rsidRPr="00886A8A" w:rsidRDefault="00357C5D" w:rsidP="00886A8A">
            <w:pPr>
              <w:spacing w:line="240" w:lineRule="auto"/>
              <w:jc w:val="center"/>
              <w:rPr>
                <w:rFonts w:ascii="Times New Roman" w:hAnsi="Times New Roman" w:cs="Times New Roman"/>
                <w:sz w:val="24"/>
              </w:rPr>
            </w:pPr>
          </w:p>
        </w:tc>
        <w:tc>
          <w:tcPr>
            <w:tcW w:w="1161" w:type="pct"/>
            <w:vMerge/>
            <w:tcBorders>
              <w:bottom w:val="nil"/>
            </w:tcBorders>
          </w:tcPr>
          <w:p w:rsidR="00357C5D" w:rsidRPr="00886A8A" w:rsidRDefault="00357C5D" w:rsidP="00886A8A">
            <w:pPr>
              <w:spacing w:line="240" w:lineRule="auto"/>
              <w:jc w:val="center"/>
              <w:rPr>
                <w:rFonts w:ascii="Times New Roman" w:hAnsi="Times New Roman" w:cs="Times New Roman"/>
                <w:sz w:val="24"/>
              </w:rPr>
            </w:pPr>
          </w:p>
        </w:tc>
        <w:tc>
          <w:tcPr>
            <w:tcW w:w="322" w:type="pct"/>
            <w:vMerge/>
            <w:tcBorders>
              <w:bottom w:val="nil"/>
            </w:tcBorders>
          </w:tcPr>
          <w:p w:rsidR="00357C5D" w:rsidRPr="00886A8A" w:rsidRDefault="00357C5D" w:rsidP="00886A8A">
            <w:pPr>
              <w:spacing w:line="240" w:lineRule="auto"/>
              <w:jc w:val="center"/>
              <w:rPr>
                <w:rFonts w:ascii="Times New Roman" w:hAnsi="Times New Roman" w:cs="Times New Roman"/>
                <w:sz w:val="24"/>
              </w:rPr>
            </w:pPr>
          </w:p>
        </w:tc>
        <w:tc>
          <w:tcPr>
            <w:tcW w:w="458" w:type="pct"/>
            <w:vMerge/>
            <w:tcBorders>
              <w:bottom w:val="nil"/>
            </w:tcBorders>
          </w:tcPr>
          <w:p w:rsidR="00357C5D" w:rsidRPr="00886A8A" w:rsidRDefault="00357C5D" w:rsidP="00886A8A">
            <w:pPr>
              <w:spacing w:line="240" w:lineRule="auto"/>
              <w:jc w:val="center"/>
              <w:rPr>
                <w:rFonts w:ascii="Times New Roman" w:hAnsi="Times New Roman" w:cs="Times New Roman"/>
                <w:sz w:val="24"/>
              </w:rPr>
            </w:pPr>
          </w:p>
        </w:tc>
        <w:tc>
          <w:tcPr>
            <w:tcW w:w="333" w:type="pc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значение</w:t>
            </w:r>
          </w:p>
        </w:tc>
        <w:tc>
          <w:tcPr>
            <w:tcW w:w="229" w:type="pc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год</w:t>
            </w:r>
          </w:p>
        </w:tc>
        <w:tc>
          <w:tcPr>
            <w:tcW w:w="227" w:type="pc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227" w:type="pc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229" w:type="pc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283" w:type="pct"/>
            <w:tcBorders>
              <w:bottom w:val="nil"/>
            </w:tcBorders>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2027</w:t>
            </w:r>
          </w:p>
        </w:tc>
        <w:tc>
          <w:tcPr>
            <w:tcW w:w="468" w:type="pct"/>
            <w:vMerge/>
            <w:tcBorders>
              <w:bottom w:val="nil"/>
            </w:tcBorders>
          </w:tcPr>
          <w:p w:rsidR="00357C5D" w:rsidRPr="00886A8A" w:rsidRDefault="00357C5D" w:rsidP="00886A8A">
            <w:pPr>
              <w:spacing w:line="240" w:lineRule="auto"/>
              <w:jc w:val="center"/>
              <w:rPr>
                <w:rFonts w:ascii="Times New Roman" w:hAnsi="Times New Roman" w:cs="Times New Roman"/>
                <w:sz w:val="24"/>
              </w:rPr>
            </w:pPr>
          </w:p>
        </w:tc>
        <w:tc>
          <w:tcPr>
            <w:tcW w:w="273" w:type="pct"/>
            <w:vMerge/>
            <w:tcBorders>
              <w:bottom w:val="nil"/>
            </w:tcBorders>
          </w:tcPr>
          <w:p w:rsidR="00357C5D" w:rsidRPr="00886A8A" w:rsidRDefault="00357C5D" w:rsidP="00886A8A">
            <w:pPr>
              <w:spacing w:line="240" w:lineRule="auto"/>
              <w:jc w:val="center"/>
              <w:rPr>
                <w:rFonts w:ascii="Times New Roman" w:hAnsi="Times New Roman" w:cs="Times New Roman"/>
                <w:sz w:val="24"/>
              </w:rPr>
            </w:pPr>
          </w:p>
        </w:tc>
        <w:tc>
          <w:tcPr>
            <w:tcW w:w="558" w:type="pct"/>
            <w:vMerge/>
            <w:tcBorders>
              <w:bottom w:val="nil"/>
            </w:tcBorders>
          </w:tcPr>
          <w:p w:rsidR="00357C5D" w:rsidRPr="00886A8A" w:rsidRDefault="00357C5D" w:rsidP="00886A8A">
            <w:pPr>
              <w:spacing w:line="240" w:lineRule="auto"/>
              <w:jc w:val="center"/>
              <w:rPr>
                <w:rFonts w:ascii="Times New Roman" w:hAnsi="Times New Roman" w:cs="Times New Roman"/>
                <w:sz w:val="24"/>
              </w:rPr>
            </w:pPr>
          </w:p>
        </w:tc>
      </w:tr>
    </w:tbl>
    <w:p w:rsidR="00357C5D" w:rsidRPr="00886A8A" w:rsidRDefault="00357C5D" w:rsidP="00886A8A">
      <w:pPr>
        <w:spacing w:line="240" w:lineRule="auto"/>
        <w:rPr>
          <w:sz w:val="2"/>
          <w:szCs w:val="2"/>
        </w:rPr>
      </w:pPr>
      <w:r w:rsidRPr="00886A8A">
        <w:rPr>
          <w:sz w:val="2"/>
          <w:szCs w:val="2"/>
        </w:rPr>
        <w:t>2030</w:t>
      </w:r>
    </w:p>
    <w:tbl>
      <w:tblPr>
        <w:tblStyle w:val="111"/>
        <w:tblW w:w="5060" w:type="pct"/>
        <w:tblInd w:w="-5" w:type="dxa"/>
        <w:tblLayout w:type="fixed"/>
        <w:tblLook w:val="04A0" w:firstRow="1" w:lastRow="0" w:firstColumn="1" w:lastColumn="0" w:noHBand="0" w:noVBand="1"/>
      </w:tblPr>
      <w:tblGrid>
        <w:gridCol w:w="682"/>
        <w:gridCol w:w="3458"/>
        <w:gridCol w:w="969"/>
        <w:gridCol w:w="1375"/>
        <w:gridCol w:w="975"/>
        <w:gridCol w:w="683"/>
        <w:gridCol w:w="689"/>
        <w:gridCol w:w="695"/>
        <w:gridCol w:w="680"/>
        <w:gridCol w:w="832"/>
        <w:gridCol w:w="1381"/>
        <w:gridCol w:w="826"/>
        <w:gridCol w:w="1664"/>
      </w:tblGrid>
      <w:tr w:rsidR="00357C5D" w:rsidRPr="00886A8A" w:rsidTr="001957FA">
        <w:trPr>
          <w:trHeight w:val="20"/>
          <w:tblHeader/>
        </w:trPr>
        <w:tc>
          <w:tcPr>
            <w:tcW w:w="229"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1160"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25"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61"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27"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29"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231"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233"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228"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279"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463"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77"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558" w:type="pct"/>
          </w:tcPr>
          <w:p w:rsidR="00357C5D" w:rsidRPr="00886A8A" w:rsidRDefault="00357C5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13</w:t>
            </w:r>
          </w:p>
        </w:tc>
      </w:tr>
      <w:tr w:rsidR="00EA4133" w:rsidRPr="00886A8A" w:rsidTr="00D17E33">
        <w:trPr>
          <w:trHeight w:val="302"/>
        </w:trPr>
        <w:tc>
          <w:tcPr>
            <w:tcW w:w="229" w:type="pct"/>
            <w:tcBorders>
              <w:bottom w:val="single" w:sz="4" w:space="0" w:color="auto"/>
            </w:tcBorders>
          </w:tcPr>
          <w:p w:rsidR="00EA4133" w:rsidRPr="00886A8A" w:rsidRDefault="00EA4133" w:rsidP="00EA4133">
            <w:pPr>
              <w:spacing w:line="240" w:lineRule="auto"/>
              <w:jc w:val="center"/>
              <w:rPr>
                <w:rFonts w:ascii="Times New Roman" w:hAnsi="Times New Roman" w:cs="Times New Roman"/>
                <w:sz w:val="20"/>
                <w:szCs w:val="20"/>
                <w:shd w:val="clear" w:color="auto" w:fill="FFFFFF"/>
              </w:rPr>
            </w:pPr>
            <w:r w:rsidRPr="00886A8A">
              <w:rPr>
                <w:rFonts w:ascii="Times New Roman" w:hAnsi="Times New Roman" w:cs="Times New Roman"/>
                <w:sz w:val="20"/>
                <w:szCs w:val="20"/>
                <w:shd w:val="clear" w:color="auto" w:fill="FFFFFF"/>
              </w:rPr>
              <w:t>1</w:t>
            </w:r>
          </w:p>
        </w:tc>
        <w:tc>
          <w:tcPr>
            <w:tcW w:w="4771" w:type="pct"/>
            <w:gridSpan w:val="12"/>
          </w:tcPr>
          <w:p w:rsidR="00EA4133" w:rsidRPr="00886A8A" w:rsidRDefault="00EA4133" w:rsidP="00EA4133">
            <w:pPr>
              <w:spacing w:line="240" w:lineRule="auto"/>
              <w:jc w:val="both"/>
              <w:rPr>
                <w:rFonts w:ascii="Times New Roman" w:hAnsi="Times New Roman" w:cs="Times New Roman"/>
                <w:sz w:val="20"/>
                <w:szCs w:val="20"/>
                <w:shd w:val="clear" w:color="auto" w:fill="FFFFFF"/>
              </w:rPr>
            </w:pPr>
            <w:r w:rsidRPr="00886A8A">
              <w:rPr>
                <w:rFonts w:ascii="Times New Roman" w:hAnsi="Times New Roman" w:cs="Times New Roman"/>
                <w:sz w:val="20"/>
                <w:szCs w:val="20"/>
                <w:shd w:val="clear" w:color="auto" w:fill="FFFFFF"/>
              </w:rPr>
              <w:t>Учет детей-сирот и лиц из их числа</w:t>
            </w:r>
          </w:p>
        </w:tc>
      </w:tr>
      <w:tr w:rsidR="00EA4133" w:rsidRPr="00886A8A" w:rsidTr="001957FA">
        <w:trPr>
          <w:trHeight w:val="432"/>
        </w:trPr>
        <w:tc>
          <w:tcPr>
            <w:tcW w:w="229"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1160" w:type="pct"/>
          </w:tcPr>
          <w:p w:rsidR="00EA4133" w:rsidRPr="00886A8A" w:rsidRDefault="00EA4133" w:rsidP="00EA4133">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Формирование и ведение списка детей-сирот и лиц из их числа, которые подлежат обеспечению жилыми помещениями</w:t>
            </w:r>
          </w:p>
        </w:tc>
        <w:tc>
          <w:tcPr>
            <w:tcW w:w="325" w:type="pct"/>
          </w:tcPr>
          <w:p w:rsidR="00EA4133" w:rsidRPr="00886A8A" w:rsidRDefault="00EA4133" w:rsidP="00EA4133">
            <w:pPr>
              <w:spacing w:line="240" w:lineRule="auto"/>
              <w:jc w:val="center"/>
              <w:rPr>
                <w:rFonts w:ascii="Times New Roman" w:hAnsi="Times New Roman" w:cs="Times New Roman"/>
                <w:bCs/>
                <w:sz w:val="20"/>
                <w:u w:color="000000"/>
              </w:rPr>
            </w:pPr>
            <w:r w:rsidRPr="00886A8A">
              <w:rPr>
                <w:rFonts w:ascii="Times New Roman" w:hAnsi="Times New Roman" w:cs="Times New Roman"/>
                <w:bCs/>
                <w:sz w:val="20"/>
                <w:u w:color="000000"/>
              </w:rPr>
              <w:t>-</w:t>
            </w:r>
          </w:p>
        </w:tc>
        <w:tc>
          <w:tcPr>
            <w:tcW w:w="461"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Единиц </w:t>
            </w:r>
          </w:p>
        </w:tc>
        <w:tc>
          <w:tcPr>
            <w:tcW w:w="327"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w:t>
            </w:r>
          </w:p>
        </w:tc>
        <w:tc>
          <w:tcPr>
            <w:tcW w:w="229"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2023</w:t>
            </w:r>
          </w:p>
        </w:tc>
        <w:tc>
          <w:tcPr>
            <w:tcW w:w="231"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w:t>
            </w:r>
          </w:p>
        </w:tc>
        <w:tc>
          <w:tcPr>
            <w:tcW w:w="233"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w:t>
            </w:r>
          </w:p>
        </w:tc>
        <w:tc>
          <w:tcPr>
            <w:tcW w:w="228"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w:t>
            </w:r>
          </w:p>
        </w:tc>
        <w:tc>
          <w:tcPr>
            <w:tcW w:w="279"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w:t>
            </w:r>
          </w:p>
        </w:tc>
        <w:tc>
          <w:tcPr>
            <w:tcW w:w="463"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Оказание услуг</w:t>
            </w:r>
          </w:p>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sz w:val="20"/>
                <w:szCs w:val="20"/>
              </w:rPr>
              <w:t>(выполнение работ)</w:t>
            </w:r>
          </w:p>
        </w:tc>
        <w:tc>
          <w:tcPr>
            <w:tcW w:w="277"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РП</w:t>
            </w:r>
          </w:p>
        </w:tc>
        <w:tc>
          <w:tcPr>
            <w:tcW w:w="558" w:type="pct"/>
          </w:tcPr>
          <w:p w:rsidR="00EA4133" w:rsidRPr="00886A8A" w:rsidRDefault="00EA4133" w:rsidP="00EA4133">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Численность де-</w:t>
            </w:r>
            <w:proofErr w:type="spellStart"/>
            <w:r w:rsidRPr="00886A8A">
              <w:rPr>
                <w:rFonts w:ascii="Times New Roman" w:hAnsi="Times New Roman" w:cs="Times New Roman"/>
                <w:bCs/>
                <w:sz w:val="20"/>
                <w:szCs w:val="20"/>
                <w:u w:color="000000"/>
              </w:rPr>
              <w:t>тей</w:t>
            </w:r>
            <w:proofErr w:type="spellEnd"/>
            <w:r w:rsidRPr="00886A8A">
              <w:rPr>
                <w:rFonts w:ascii="Times New Roman" w:hAnsi="Times New Roman" w:cs="Times New Roman"/>
                <w:bCs/>
                <w:sz w:val="20"/>
                <w:szCs w:val="20"/>
                <w:u w:color="000000"/>
              </w:rPr>
              <w:t xml:space="preserve">-сирот и лиц из их числа, у которых право </w:t>
            </w:r>
            <w:r w:rsidRPr="00886A8A">
              <w:rPr>
                <w:rFonts w:ascii="Times New Roman" w:hAnsi="Times New Roman" w:cs="Times New Roman"/>
                <w:bCs/>
                <w:sz w:val="20"/>
                <w:szCs w:val="20"/>
                <w:u w:color="000000"/>
              </w:rPr>
              <w:lastRenderedPageBreak/>
              <w:t xml:space="preserve">на </w:t>
            </w:r>
            <w:proofErr w:type="gramStart"/>
            <w:r w:rsidRPr="00886A8A">
              <w:rPr>
                <w:rFonts w:ascii="Times New Roman" w:hAnsi="Times New Roman" w:cs="Times New Roman"/>
                <w:bCs/>
                <w:sz w:val="20"/>
                <w:szCs w:val="20"/>
                <w:u w:color="000000"/>
              </w:rPr>
              <w:t xml:space="preserve">обеспечение  </w:t>
            </w:r>
            <w:proofErr w:type="spellStart"/>
            <w:r w:rsidRPr="00886A8A">
              <w:rPr>
                <w:rFonts w:ascii="Times New Roman" w:hAnsi="Times New Roman" w:cs="Times New Roman"/>
                <w:bCs/>
                <w:sz w:val="20"/>
                <w:szCs w:val="20"/>
                <w:u w:color="000000"/>
              </w:rPr>
              <w:t>жи</w:t>
            </w:r>
            <w:proofErr w:type="gramEnd"/>
            <w:r w:rsidRPr="00886A8A">
              <w:rPr>
                <w:rFonts w:ascii="Times New Roman" w:hAnsi="Times New Roman" w:cs="Times New Roman"/>
                <w:bCs/>
                <w:sz w:val="20"/>
                <w:szCs w:val="20"/>
                <w:u w:color="000000"/>
              </w:rPr>
              <w:t>-лыми</w:t>
            </w:r>
            <w:proofErr w:type="spellEnd"/>
            <w:r w:rsidRPr="00886A8A">
              <w:rPr>
                <w:rFonts w:ascii="Times New Roman" w:hAnsi="Times New Roman" w:cs="Times New Roman"/>
                <w:bCs/>
                <w:sz w:val="20"/>
                <w:szCs w:val="20"/>
                <w:u w:color="000000"/>
              </w:rPr>
              <w:t xml:space="preserve"> </w:t>
            </w:r>
            <w:proofErr w:type="spellStart"/>
            <w:r w:rsidRPr="00886A8A">
              <w:rPr>
                <w:rFonts w:ascii="Times New Roman" w:hAnsi="Times New Roman" w:cs="Times New Roman"/>
                <w:bCs/>
                <w:sz w:val="20"/>
                <w:szCs w:val="20"/>
                <w:u w:color="000000"/>
              </w:rPr>
              <w:t>помеще-ниями</w:t>
            </w:r>
            <w:proofErr w:type="spellEnd"/>
            <w:r w:rsidRPr="00886A8A">
              <w:rPr>
                <w:rFonts w:ascii="Times New Roman" w:hAnsi="Times New Roman" w:cs="Times New Roman"/>
                <w:bCs/>
                <w:sz w:val="20"/>
                <w:szCs w:val="20"/>
                <w:u w:color="000000"/>
              </w:rPr>
              <w:t xml:space="preserve"> возникло и не реализовано, по состоянию на конец  </w:t>
            </w:r>
            <w:proofErr w:type="spellStart"/>
            <w:r w:rsidRPr="00886A8A">
              <w:rPr>
                <w:rFonts w:ascii="Times New Roman" w:hAnsi="Times New Roman" w:cs="Times New Roman"/>
                <w:bCs/>
                <w:sz w:val="20"/>
                <w:szCs w:val="20"/>
                <w:u w:color="000000"/>
              </w:rPr>
              <w:t>соответ-ствующего</w:t>
            </w:r>
            <w:proofErr w:type="spellEnd"/>
            <w:r w:rsidRPr="00886A8A">
              <w:rPr>
                <w:rFonts w:ascii="Times New Roman" w:hAnsi="Times New Roman" w:cs="Times New Roman"/>
                <w:bCs/>
                <w:sz w:val="20"/>
                <w:szCs w:val="20"/>
                <w:u w:color="000000"/>
              </w:rPr>
              <w:t xml:space="preserve"> года</w:t>
            </w:r>
          </w:p>
        </w:tc>
      </w:tr>
      <w:tr w:rsidR="00EA4133" w:rsidRPr="00886A8A" w:rsidTr="001957FA">
        <w:trPr>
          <w:trHeight w:val="432"/>
        </w:trPr>
        <w:tc>
          <w:tcPr>
            <w:tcW w:w="229" w:type="pct"/>
          </w:tcPr>
          <w:p w:rsidR="00EA4133" w:rsidRPr="00886A8A" w:rsidRDefault="00EA4133" w:rsidP="00EA4133">
            <w:pPr>
              <w:spacing w:line="240" w:lineRule="auto"/>
              <w:jc w:val="center"/>
              <w:rPr>
                <w:rFonts w:ascii="Times New Roman" w:hAnsi="Times New Roman" w:cs="Times New Roman"/>
                <w:sz w:val="20"/>
              </w:rPr>
            </w:pPr>
            <w:r w:rsidRPr="00886A8A">
              <w:rPr>
                <w:rFonts w:ascii="Times New Roman" w:hAnsi="Times New Roman" w:cs="Times New Roman"/>
                <w:sz w:val="20"/>
                <w:szCs w:val="20"/>
              </w:rPr>
              <w:lastRenderedPageBreak/>
              <w:t>1.1.1</w:t>
            </w:r>
          </w:p>
        </w:tc>
        <w:tc>
          <w:tcPr>
            <w:tcW w:w="1160" w:type="pct"/>
          </w:tcPr>
          <w:p w:rsidR="00EA4133" w:rsidRPr="00886A8A" w:rsidRDefault="00EA4133" w:rsidP="00EA4133">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Под формулировкой «Дети-сироты» понимается: дети-сироты и дети, оставшиеся без попечения родителей.</w:t>
            </w:r>
          </w:p>
          <w:p w:rsidR="00EA4133" w:rsidRPr="00886A8A" w:rsidRDefault="00EA4133" w:rsidP="00EA4133">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Под формулировкой «Лица из их числа» понимается: лица из числа детей-сирот и детей, оставшихся без попечения родителей, 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и которые достигли возраста 23 лет. В соответствии со статьей 1 Закона Республики Татарстан от 12 января 2013 года № 8-ЗРТ «О реализации права детей-сирот и детей, оставшихся без попечения родителей, лиц из их числа на жилое помещение» (далее – Закон Республики Татарстан № 8-ЗРТ), обеспечению жилыми помещениями специализированного жилищного фонда подлежат: 1) 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2) дети-сироты, которые являются нанимателями жилых помещений по договорам социального найма или </w:t>
            </w:r>
            <w:r w:rsidRPr="00886A8A">
              <w:rPr>
                <w:rFonts w:ascii="Times New Roman" w:hAnsi="Times New Roman" w:cs="Times New Roman"/>
                <w:bCs/>
                <w:sz w:val="20"/>
                <w:szCs w:val="20"/>
                <w:u w:color="000000"/>
              </w:rPr>
              <w:lastRenderedPageBreak/>
              <w:t>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в порядке, установленном Законом Республики Татарстан № 8-ЗРТ.</w:t>
            </w:r>
          </w:p>
        </w:tc>
        <w:tc>
          <w:tcPr>
            <w:tcW w:w="325" w:type="pct"/>
          </w:tcPr>
          <w:p w:rsidR="00EA4133" w:rsidRPr="00886A8A" w:rsidRDefault="00EA4133" w:rsidP="00EA4133">
            <w:pPr>
              <w:spacing w:line="240" w:lineRule="auto"/>
              <w:rPr>
                <w:rFonts w:ascii="Times New Roman" w:hAnsi="Times New Roman" w:cs="Times New Roman"/>
                <w:sz w:val="20"/>
              </w:rPr>
            </w:pPr>
          </w:p>
        </w:tc>
        <w:tc>
          <w:tcPr>
            <w:tcW w:w="461"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c>
          <w:tcPr>
            <w:tcW w:w="327"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c>
          <w:tcPr>
            <w:tcW w:w="229"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c>
          <w:tcPr>
            <w:tcW w:w="231"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c>
          <w:tcPr>
            <w:tcW w:w="233"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c>
          <w:tcPr>
            <w:tcW w:w="228"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c>
          <w:tcPr>
            <w:tcW w:w="279"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c>
          <w:tcPr>
            <w:tcW w:w="463"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c>
          <w:tcPr>
            <w:tcW w:w="277"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c>
          <w:tcPr>
            <w:tcW w:w="558" w:type="pct"/>
          </w:tcPr>
          <w:p w:rsidR="00EA4133" w:rsidRPr="00886A8A" w:rsidRDefault="00EA4133" w:rsidP="00EA4133">
            <w:pPr>
              <w:spacing w:line="240" w:lineRule="auto"/>
              <w:jc w:val="center"/>
              <w:rPr>
                <w:rFonts w:ascii="Times New Roman" w:hAnsi="Times New Roman" w:cs="Times New Roman"/>
                <w:bCs/>
                <w:sz w:val="20"/>
                <w:szCs w:val="20"/>
                <w:u w:color="000000"/>
              </w:rPr>
            </w:pPr>
          </w:p>
        </w:tc>
      </w:tr>
      <w:tr w:rsidR="00EA4133" w:rsidRPr="00886A8A" w:rsidTr="00D17E33">
        <w:trPr>
          <w:trHeight w:val="432"/>
        </w:trPr>
        <w:tc>
          <w:tcPr>
            <w:tcW w:w="229"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4771" w:type="pct"/>
            <w:gridSpan w:val="12"/>
          </w:tcPr>
          <w:p w:rsidR="00EA4133" w:rsidRPr="00886A8A" w:rsidRDefault="00EA4133" w:rsidP="00EA4133">
            <w:pPr>
              <w:spacing w:line="240" w:lineRule="auto"/>
              <w:rPr>
                <w:rFonts w:ascii="Times New Roman" w:hAnsi="Times New Roman" w:cs="Times New Roman"/>
                <w:bCs/>
                <w:sz w:val="20"/>
                <w:u w:color="000000"/>
              </w:rPr>
            </w:pPr>
            <w:r w:rsidRPr="00886A8A">
              <w:rPr>
                <w:rFonts w:ascii="Times New Roman" w:hAnsi="Times New Roman" w:cs="Times New Roman"/>
                <w:bCs/>
                <w:sz w:val="20"/>
                <w:szCs w:val="20"/>
                <w:u w:color="000000"/>
              </w:rPr>
              <w:t>Предоставление жилых помещений специализированного жилищного фонда Республики Татарстан детям-сиротам и лицам из их числа</w:t>
            </w:r>
          </w:p>
        </w:tc>
      </w:tr>
      <w:tr w:rsidR="00EA4133" w:rsidRPr="00886A8A" w:rsidTr="001957FA">
        <w:trPr>
          <w:trHeight w:val="432"/>
        </w:trPr>
        <w:tc>
          <w:tcPr>
            <w:tcW w:w="229"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1160" w:type="pct"/>
          </w:tcPr>
          <w:p w:rsidR="00EA4133" w:rsidRPr="00886A8A" w:rsidRDefault="00EA4133" w:rsidP="00EA4133">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w:t>
            </w:r>
          </w:p>
        </w:tc>
        <w:tc>
          <w:tcPr>
            <w:tcW w:w="325" w:type="pct"/>
          </w:tcPr>
          <w:p w:rsidR="00EA4133" w:rsidRPr="00886A8A" w:rsidRDefault="00EA4133" w:rsidP="00EA4133">
            <w:pPr>
              <w:spacing w:line="240" w:lineRule="auto"/>
              <w:jc w:val="center"/>
              <w:rPr>
                <w:rFonts w:ascii="Times New Roman" w:hAnsi="Times New Roman" w:cs="Times New Roman"/>
                <w:sz w:val="20"/>
              </w:rPr>
            </w:pPr>
            <w:r w:rsidRPr="00886A8A">
              <w:rPr>
                <w:rFonts w:ascii="Times New Roman" w:hAnsi="Times New Roman" w:cs="Times New Roman"/>
                <w:sz w:val="20"/>
              </w:rPr>
              <w:t>-</w:t>
            </w:r>
          </w:p>
        </w:tc>
        <w:tc>
          <w:tcPr>
            <w:tcW w:w="461"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Тысяча семей</w:t>
            </w:r>
          </w:p>
        </w:tc>
        <w:tc>
          <w:tcPr>
            <w:tcW w:w="327" w:type="pct"/>
          </w:tcPr>
          <w:p w:rsidR="00EA4133" w:rsidRPr="00886A8A" w:rsidRDefault="00EA4133" w:rsidP="00EA4133">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0,071</w:t>
            </w:r>
          </w:p>
        </w:tc>
        <w:tc>
          <w:tcPr>
            <w:tcW w:w="229" w:type="pct"/>
          </w:tcPr>
          <w:p w:rsidR="00EA4133" w:rsidRPr="00886A8A" w:rsidRDefault="00EA4133" w:rsidP="00EA4133">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2022</w:t>
            </w:r>
          </w:p>
        </w:tc>
        <w:tc>
          <w:tcPr>
            <w:tcW w:w="231"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0,11</w:t>
            </w:r>
          </w:p>
          <w:p w:rsidR="00EA4133" w:rsidRPr="00886A8A" w:rsidRDefault="00EA4133" w:rsidP="00EA4133">
            <w:pPr>
              <w:spacing w:line="240" w:lineRule="auto"/>
              <w:jc w:val="center"/>
              <w:rPr>
                <w:rFonts w:ascii="Times New Roman" w:hAnsi="Times New Roman" w:cs="Times New Roman"/>
                <w:sz w:val="20"/>
                <w:szCs w:val="20"/>
              </w:rPr>
            </w:pPr>
          </w:p>
        </w:tc>
        <w:tc>
          <w:tcPr>
            <w:tcW w:w="233"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0,147</w:t>
            </w:r>
          </w:p>
        </w:tc>
        <w:tc>
          <w:tcPr>
            <w:tcW w:w="228"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0,184</w:t>
            </w:r>
          </w:p>
        </w:tc>
        <w:tc>
          <w:tcPr>
            <w:tcW w:w="279" w:type="pct"/>
          </w:tcPr>
          <w:p w:rsidR="00EA4133" w:rsidRPr="00886A8A" w:rsidRDefault="00EA4133" w:rsidP="00EA4133">
            <w:pPr>
              <w:spacing w:line="240" w:lineRule="auto"/>
              <w:jc w:val="center"/>
              <w:rPr>
                <w:rFonts w:ascii="Times New Roman" w:hAnsi="Times New Roman" w:cs="Times New Roman"/>
                <w:sz w:val="20"/>
              </w:rPr>
            </w:pPr>
            <w:r w:rsidRPr="00886A8A">
              <w:rPr>
                <w:rFonts w:ascii="Times New Roman" w:hAnsi="Times New Roman" w:cs="Times New Roman"/>
                <w:sz w:val="20"/>
              </w:rPr>
              <w:t>-</w:t>
            </w:r>
          </w:p>
        </w:tc>
        <w:tc>
          <w:tcPr>
            <w:tcW w:w="463" w:type="pct"/>
          </w:tcPr>
          <w:p w:rsidR="00EA4133" w:rsidRPr="00886A8A" w:rsidRDefault="00EA4133" w:rsidP="00EA4133">
            <w:pPr>
              <w:spacing w:line="240" w:lineRule="auto"/>
              <w:jc w:val="center"/>
              <w:rPr>
                <w:rFonts w:ascii="Times New Roman" w:hAnsi="Times New Roman" w:cs="Times New Roman"/>
                <w:sz w:val="20"/>
                <w:szCs w:val="20"/>
              </w:rPr>
            </w:pPr>
          </w:p>
        </w:tc>
        <w:tc>
          <w:tcPr>
            <w:tcW w:w="277"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ФП вне НП</w:t>
            </w:r>
          </w:p>
        </w:tc>
        <w:tc>
          <w:tcPr>
            <w:tcW w:w="558" w:type="pct"/>
          </w:tcPr>
          <w:p w:rsidR="00EA4133" w:rsidRPr="00886A8A" w:rsidRDefault="00EA4133" w:rsidP="00EA4133">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Доля детей-сирот и лиц из их числа, беспечен-</w:t>
            </w:r>
            <w:proofErr w:type="spellStart"/>
            <w:r w:rsidRPr="00886A8A">
              <w:rPr>
                <w:rFonts w:ascii="Times New Roman" w:hAnsi="Times New Roman" w:cs="Times New Roman"/>
                <w:bCs/>
                <w:sz w:val="20"/>
                <w:szCs w:val="20"/>
                <w:u w:color="000000"/>
              </w:rPr>
              <w:t>ных</w:t>
            </w:r>
            <w:proofErr w:type="spellEnd"/>
            <w:r w:rsidRPr="00886A8A">
              <w:rPr>
                <w:rFonts w:ascii="Times New Roman" w:hAnsi="Times New Roman" w:cs="Times New Roman"/>
                <w:bCs/>
                <w:sz w:val="20"/>
                <w:szCs w:val="20"/>
                <w:u w:color="000000"/>
              </w:rPr>
              <w:t xml:space="preserve"> жилыми помещениями специализированного жилищного фонда </w:t>
            </w:r>
            <w:proofErr w:type="gramStart"/>
            <w:r w:rsidRPr="00886A8A">
              <w:rPr>
                <w:rFonts w:ascii="Times New Roman" w:hAnsi="Times New Roman" w:cs="Times New Roman"/>
                <w:bCs/>
                <w:sz w:val="20"/>
                <w:szCs w:val="20"/>
                <w:u w:color="000000"/>
              </w:rPr>
              <w:t xml:space="preserve">по  </w:t>
            </w:r>
            <w:proofErr w:type="spellStart"/>
            <w:r w:rsidRPr="00886A8A">
              <w:rPr>
                <w:rFonts w:ascii="Times New Roman" w:hAnsi="Times New Roman" w:cs="Times New Roman"/>
                <w:bCs/>
                <w:sz w:val="20"/>
                <w:szCs w:val="20"/>
                <w:u w:color="000000"/>
              </w:rPr>
              <w:t>догово</w:t>
            </w:r>
            <w:proofErr w:type="spellEnd"/>
            <w:proofErr w:type="gramEnd"/>
            <w:r w:rsidRPr="00886A8A">
              <w:rPr>
                <w:rFonts w:ascii="Times New Roman" w:hAnsi="Times New Roman" w:cs="Times New Roman"/>
                <w:bCs/>
                <w:sz w:val="20"/>
                <w:szCs w:val="20"/>
                <w:u w:color="000000"/>
              </w:rPr>
              <w:t xml:space="preserve">-рам найма специализированных жилых </w:t>
            </w:r>
            <w:proofErr w:type="spellStart"/>
            <w:r w:rsidRPr="00886A8A">
              <w:rPr>
                <w:rFonts w:ascii="Times New Roman" w:hAnsi="Times New Roman" w:cs="Times New Roman"/>
                <w:bCs/>
                <w:sz w:val="20"/>
                <w:szCs w:val="20"/>
                <w:u w:color="000000"/>
              </w:rPr>
              <w:t>поме-щений</w:t>
            </w:r>
            <w:proofErr w:type="spellEnd"/>
            <w:r w:rsidRPr="00886A8A">
              <w:rPr>
                <w:rFonts w:ascii="Times New Roman" w:hAnsi="Times New Roman" w:cs="Times New Roman"/>
                <w:bCs/>
                <w:sz w:val="20"/>
                <w:szCs w:val="20"/>
                <w:u w:color="000000"/>
              </w:rPr>
              <w:t xml:space="preserve">, в общем числе </w:t>
            </w:r>
            <w:proofErr w:type="spellStart"/>
            <w:r w:rsidRPr="00886A8A">
              <w:rPr>
                <w:rFonts w:ascii="Times New Roman" w:hAnsi="Times New Roman" w:cs="Times New Roman"/>
                <w:bCs/>
                <w:sz w:val="20"/>
                <w:szCs w:val="20"/>
                <w:u w:color="000000"/>
              </w:rPr>
              <w:t>нуждаю-щихся</w:t>
            </w:r>
            <w:proofErr w:type="spellEnd"/>
          </w:p>
        </w:tc>
      </w:tr>
      <w:tr w:rsidR="00EA4133" w:rsidRPr="00886A8A" w:rsidTr="001957FA">
        <w:trPr>
          <w:trHeight w:val="432"/>
        </w:trPr>
        <w:tc>
          <w:tcPr>
            <w:tcW w:w="229" w:type="pct"/>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2.1.1</w:t>
            </w:r>
          </w:p>
        </w:tc>
        <w:tc>
          <w:tcPr>
            <w:tcW w:w="1160" w:type="pct"/>
          </w:tcPr>
          <w:p w:rsidR="00EA4133" w:rsidRPr="00886A8A" w:rsidRDefault="00EA4133" w:rsidP="00EA4133">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и которые достигли возраста 23 лет</w:t>
            </w:r>
          </w:p>
        </w:tc>
        <w:tc>
          <w:tcPr>
            <w:tcW w:w="325" w:type="pct"/>
          </w:tcPr>
          <w:p w:rsidR="00EA4133" w:rsidRPr="00886A8A" w:rsidRDefault="00EA4133" w:rsidP="00EA4133">
            <w:pPr>
              <w:spacing w:line="240" w:lineRule="auto"/>
              <w:jc w:val="center"/>
              <w:rPr>
                <w:rFonts w:ascii="Times New Roman" w:hAnsi="Times New Roman" w:cs="Times New Roman"/>
                <w:sz w:val="20"/>
              </w:rPr>
            </w:pPr>
            <w:r w:rsidRPr="00886A8A">
              <w:rPr>
                <w:rFonts w:ascii="Times New Roman" w:hAnsi="Times New Roman" w:cs="Times New Roman"/>
                <w:sz w:val="20"/>
              </w:rPr>
              <w:t>-</w:t>
            </w:r>
          </w:p>
        </w:tc>
        <w:tc>
          <w:tcPr>
            <w:tcW w:w="461" w:type="pct"/>
          </w:tcPr>
          <w:p w:rsidR="00EA4133" w:rsidRPr="00886A8A" w:rsidRDefault="00EA4133" w:rsidP="00EA4133">
            <w:pPr>
              <w:spacing w:line="240" w:lineRule="auto"/>
              <w:jc w:val="center"/>
              <w:rPr>
                <w:rFonts w:ascii="Times New Roman" w:hAnsi="Times New Roman" w:cs="Times New Roman"/>
                <w:sz w:val="20"/>
              </w:rPr>
            </w:pPr>
          </w:p>
        </w:tc>
        <w:tc>
          <w:tcPr>
            <w:tcW w:w="327" w:type="pct"/>
          </w:tcPr>
          <w:p w:rsidR="00EA4133" w:rsidRPr="00886A8A" w:rsidRDefault="00EA4133" w:rsidP="00EA4133">
            <w:pPr>
              <w:spacing w:line="240" w:lineRule="auto"/>
              <w:jc w:val="center"/>
              <w:rPr>
                <w:rFonts w:ascii="Times New Roman" w:hAnsi="Times New Roman" w:cs="Times New Roman"/>
                <w:sz w:val="20"/>
                <w:u w:color="000000"/>
              </w:rPr>
            </w:pPr>
          </w:p>
        </w:tc>
        <w:tc>
          <w:tcPr>
            <w:tcW w:w="229" w:type="pct"/>
          </w:tcPr>
          <w:p w:rsidR="00EA4133" w:rsidRPr="00886A8A" w:rsidRDefault="00EA4133" w:rsidP="00EA4133">
            <w:pPr>
              <w:spacing w:line="240" w:lineRule="auto"/>
              <w:jc w:val="center"/>
              <w:rPr>
                <w:rFonts w:ascii="Times New Roman" w:hAnsi="Times New Roman" w:cs="Times New Roman"/>
                <w:sz w:val="20"/>
                <w:u w:color="000000"/>
              </w:rPr>
            </w:pPr>
          </w:p>
        </w:tc>
        <w:tc>
          <w:tcPr>
            <w:tcW w:w="231" w:type="pct"/>
          </w:tcPr>
          <w:p w:rsidR="00EA4133" w:rsidRPr="00886A8A" w:rsidRDefault="00EA4133" w:rsidP="00EA4133">
            <w:pPr>
              <w:spacing w:line="240" w:lineRule="auto"/>
              <w:jc w:val="center"/>
              <w:rPr>
                <w:rFonts w:ascii="Times New Roman" w:hAnsi="Times New Roman" w:cs="Times New Roman"/>
                <w:sz w:val="20"/>
              </w:rPr>
            </w:pPr>
          </w:p>
        </w:tc>
        <w:tc>
          <w:tcPr>
            <w:tcW w:w="233" w:type="pct"/>
          </w:tcPr>
          <w:p w:rsidR="00EA4133" w:rsidRPr="00886A8A" w:rsidRDefault="00EA4133" w:rsidP="00EA4133">
            <w:pPr>
              <w:spacing w:line="240" w:lineRule="auto"/>
              <w:jc w:val="center"/>
              <w:rPr>
                <w:rFonts w:ascii="Times New Roman" w:hAnsi="Times New Roman" w:cs="Times New Roman"/>
                <w:sz w:val="20"/>
              </w:rPr>
            </w:pPr>
          </w:p>
        </w:tc>
        <w:tc>
          <w:tcPr>
            <w:tcW w:w="228" w:type="pct"/>
          </w:tcPr>
          <w:p w:rsidR="00EA4133" w:rsidRPr="00886A8A" w:rsidRDefault="00EA4133" w:rsidP="00EA4133">
            <w:pPr>
              <w:spacing w:line="240" w:lineRule="auto"/>
              <w:jc w:val="center"/>
              <w:rPr>
                <w:rFonts w:ascii="Times New Roman" w:hAnsi="Times New Roman" w:cs="Times New Roman"/>
                <w:sz w:val="20"/>
              </w:rPr>
            </w:pPr>
          </w:p>
        </w:tc>
        <w:tc>
          <w:tcPr>
            <w:tcW w:w="279" w:type="pct"/>
          </w:tcPr>
          <w:p w:rsidR="00EA4133" w:rsidRPr="00886A8A" w:rsidRDefault="00EA4133" w:rsidP="00EA4133">
            <w:pPr>
              <w:spacing w:line="240" w:lineRule="auto"/>
              <w:jc w:val="center"/>
              <w:rPr>
                <w:rFonts w:ascii="Times New Roman" w:hAnsi="Times New Roman" w:cs="Times New Roman"/>
                <w:sz w:val="20"/>
              </w:rPr>
            </w:pPr>
          </w:p>
        </w:tc>
        <w:tc>
          <w:tcPr>
            <w:tcW w:w="463" w:type="pct"/>
          </w:tcPr>
          <w:p w:rsidR="00EA4133" w:rsidRPr="00886A8A" w:rsidRDefault="00EA4133" w:rsidP="00EA4133">
            <w:pPr>
              <w:spacing w:line="240" w:lineRule="auto"/>
              <w:jc w:val="center"/>
              <w:rPr>
                <w:rFonts w:ascii="Times New Roman" w:hAnsi="Times New Roman" w:cs="Times New Roman"/>
                <w:sz w:val="20"/>
              </w:rPr>
            </w:pPr>
          </w:p>
        </w:tc>
        <w:tc>
          <w:tcPr>
            <w:tcW w:w="277" w:type="pct"/>
          </w:tcPr>
          <w:p w:rsidR="00EA4133" w:rsidRPr="00886A8A" w:rsidRDefault="00EA4133" w:rsidP="00EA4133">
            <w:pPr>
              <w:spacing w:line="240" w:lineRule="auto"/>
              <w:jc w:val="center"/>
              <w:rPr>
                <w:rFonts w:ascii="Times New Roman" w:hAnsi="Times New Roman" w:cs="Times New Roman"/>
                <w:sz w:val="20"/>
              </w:rPr>
            </w:pPr>
          </w:p>
        </w:tc>
        <w:tc>
          <w:tcPr>
            <w:tcW w:w="558" w:type="pct"/>
          </w:tcPr>
          <w:p w:rsidR="00EA4133" w:rsidRPr="00886A8A" w:rsidRDefault="00EA4133" w:rsidP="00EA4133">
            <w:pPr>
              <w:spacing w:line="240" w:lineRule="auto"/>
              <w:jc w:val="center"/>
              <w:rPr>
                <w:rFonts w:ascii="Times New Roman" w:hAnsi="Times New Roman" w:cs="Times New Roman"/>
                <w:bCs/>
                <w:sz w:val="20"/>
                <w:u w:color="000000"/>
              </w:rPr>
            </w:pPr>
          </w:p>
        </w:tc>
      </w:tr>
      <w:tr w:rsidR="00EA4133" w:rsidRPr="00886A8A" w:rsidTr="001957FA">
        <w:trPr>
          <w:trHeight w:val="432"/>
        </w:trPr>
        <w:tc>
          <w:tcPr>
            <w:tcW w:w="229" w:type="pct"/>
            <w:tcBorders>
              <w:bottom w:val="single" w:sz="4" w:space="0" w:color="auto"/>
            </w:tcBorders>
          </w:tcPr>
          <w:p w:rsidR="00EA4133" w:rsidRPr="00886A8A" w:rsidRDefault="00EA4133" w:rsidP="00EA4133">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tc>
        <w:tc>
          <w:tcPr>
            <w:tcW w:w="1160" w:type="pct"/>
          </w:tcPr>
          <w:p w:rsidR="00EA4133" w:rsidRPr="00886A8A" w:rsidRDefault="00EA4133" w:rsidP="00EA4133">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Заключение договоров найма специализированных жилых </w:t>
            </w:r>
            <w:r w:rsidRPr="00886A8A">
              <w:rPr>
                <w:rFonts w:ascii="Times New Roman" w:hAnsi="Times New Roman" w:cs="Times New Roman"/>
                <w:bCs/>
                <w:sz w:val="20"/>
                <w:szCs w:val="20"/>
                <w:u w:color="000000"/>
              </w:rPr>
              <w:lastRenderedPageBreak/>
              <w:t>помещений с детьми-сиротами и лицами из их числа</w:t>
            </w:r>
          </w:p>
        </w:tc>
        <w:tc>
          <w:tcPr>
            <w:tcW w:w="325"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lastRenderedPageBreak/>
              <w:t>-</w:t>
            </w:r>
          </w:p>
        </w:tc>
        <w:tc>
          <w:tcPr>
            <w:tcW w:w="461"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Человек</w:t>
            </w:r>
          </w:p>
        </w:tc>
        <w:tc>
          <w:tcPr>
            <w:tcW w:w="327"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762</w:t>
            </w:r>
          </w:p>
        </w:tc>
        <w:tc>
          <w:tcPr>
            <w:tcW w:w="229"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2023</w:t>
            </w:r>
          </w:p>
        </w:tc>
        <w:tc>
          <w:tcPr>
            <w:tcW w:w="231"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930</w:t>
            </w:r>
          </w:p>
        </w:tc>
        <w:tc>
          <w:tcPr>
            <w:tcW w:w="233"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930</w:t>
            </w:r>
          </w:p>
        </w:tc>
        <w:tc>
          <w:tcPr>
            <w:tcW w:w="228"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930</w:t>
            </w:r>
          </w:p>
        </w:tc>
        <w:tc>
          <w:tcPr>
            <w:tcW w:w="279"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930</w:t>
            </w:r>
          </w:p>
        </w:tc>
        <w:tc>
          <w:tcPr>
            <w:tcW w:w="463"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Утверждение документа</w:t>
            </w:r>
          </w:p>
        </w:tc>
        <w:tc>
          <w:tcPr>
            <w:tcW w:w="277" w:type="pct"/>
          </w:tcPr>
          <w:p w:rsidR="00EA4133" w:rsidRPr="00886A8A" w:rsidRDefault="00EA4133" w:rsidP="00EA4133">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РП</w:t>
            </w:r>
          </w:p>
        </w:tc>
        <w:tc>
          <w:tcPr>
            <w:tcW w:w="558" w:type="pct"/>
          </w:tcPr>
          <w:p w:rsidR="00EA4133" w:rsidRPr="00886A8A" w:rsidRDefault="00EA4133" w:rsidP="00EA4133">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Численность де-</w:t>
            </w:r>
            <w:proofErr w:type="spellStart"/>
            <w:r w:rsidRPr="00886A8A">
              <w:rPr>
                <w:rFonts w:ascii="Times New Roman" w:hAnsi="Times New Roman" w:cs="Times New Roman"/>
                <w:bCs/>
                <w:sz w:val="20"/>
                <w:szCs w:val="20"/>
                <w:u w:color="000000"/>
              </w:rPr>
              <w:t>тей</w:t>
            </w:r>
            <w:proofErr w:type="spellEnd"/>
            <w:r w:rsidRPr="00886A8A">
              <w:rPr>
                <w:rFonts w:ascii="Times New Roman" w:hAnsi="Times New Roman" w:cs="Times New Roman"/>
                <w:bCs/>
                <w:sz w:val="20"/>
                <w:szCs w:val="20"/>
                <w:u w:color="000000"/>
              </w:rPr>
              <w:t xml:space="preserve">-сирот и лиц </w:t>
            </w:r>
            <w:r w:rsidRPr="00886A8A">
              <w:rPr>
                <w:rFonts w:ascii="Times New Roman" w:hAnsi="Times New Roman" w:cs="Times New Roman"/>
                <w:bCs/>
                <w:sz w:val="20"/>
                <w:szCs w:val="20"/>
                <w:u w:color="000000"/>
              </w:rPr>
              <w:lastRenderedPageBreak/>
              <w:t xml:space="preserve">из их числа, у которых право на </w:t>
            </w:r>
            <w:proofErr w:type="gramStart"/>
            <w:r w:rsidRPr="00886A8A">
              <w:rPr>
                <w:rFonts w:ascii="Times New Roman" w:hAnsi="Times New Roman" w:cs="Times New Roman"/>
                <w:bCs/>
                <w:sz w:val="20"/>
                <w:szCs w:val="20"/>
                <w:u w:color="000000"/>
              </w:rPr>
              <w:t xml:space="preserve">обеспечение  </w:t>
            </w:r>
            <w:proofErr w:type="spellStart"/>
            <w:r w:rsidRPr="00886A8A">
              <w:rPr>
                <w:rFonts w:ascii="Times New Roman" w:hAnsi="Times New Roman" w:cs="Times New Roman"/>
                <w:bCs/>
                <w:sz w:val="20"/>
                <w:szCs w:val="20"/>
                <w:u w:color="000000"/>
              </w:rPr>
              <w:t>жи</w:t>
            </w:r>
            <w:proofErr w:type="gramEnd"/>
            <w:r w:rsidRPr="00886A8A">
              <w:rPr>
                <w:rFonts w:ascii="Times New Roman" w:hAnsi="Times New Roman" w:cs="Times New Roman"/>
                <w:bCs/>
                <w:sz w:val="20"/>
                <w:szCs w:val="20"/>
                <w:u w:color="000000"/>
              </w:rPr>
              <w:t>-лыми</w:t>
            </w:r>
            <w:proofErr w:type="spellEnd"/>
            <w:r w:rsidRPr="00886A8A">
              <w:rPr>
                <w:rFonts w:ascii="Times New Roman" w:hAnsi="Times New Roman" w:cs="Times New Roman"/>
                <w:bCs/>
                <w:sz w:val="20"/>
                <w:szCs w:val="20"/>
                <w:u w:color="000000"/>
              </w:rPr>
              <w:t xml:space="preserve"> </w:t>
            </w:r>
            <w:proofErr w:type="spellStart"/>
            <w:r w:rsidRPr="00886A8A">
              <w:rPr>
                <w:rFonts w:ascii="Times New Roman" w:hAnsi="Times New Roman" w:cs="Times New Roman"/>
                <w:bCs/>
                <w:sz w:val="20"/>
                <w:szCs w:val="20"/>
                <w:u w:color="000000"/>
              </w:rPr>
              <w:t>помеще-ниями</w:t>
            </w:r>
            <w:proofErr w:type="spellEnd"/>
            <w:r w:rsidRPr="00886A8A">
              <w:rPr>
                <w:rFonts w:ascii="Times New Roman" w:hAnsi="Times New Roman" w:cs="Times New Roman"/>
                <w:bCs/>
                <w:sz w:val="20"/>
                <w:szCs w:val="20"/>
                <w:u w:color="000000"/>
              </w:rPr>
              <w:t xml:space="preserve"> возникло и не реализовано, по состоянию на конец  </w:t>
            </w:r>
            <w:proofErr w:type="spellStart"/>
            <w:r w:rsidRPr="00886A8A">
              <w:rPr>
                <w:rFonts w:ascii="Times New Roman" w:hAnsi="Times New Roman" w:cs="Times New Roman"/>
                <w:bCs/>
                <w:sz w:val="20"/>
                <w:szCs w:val="20"/>
                <w:u w:color="000000"/>
              </w:rPr>
              <w:t>соответ-ствующего</w:t>
            </w:r>
            <w:proofErr w:type="spellEnd"/>
            <w:r w:rsidRPr="00886A8A">
              <w:rPr>
                <w:rFonts w:ascii="Times New Roman" w:hAnsi="Times New Roman" w:cs="Times New Roman"/>
                <w:bCs/>
                <w:sz w:val="20"/>
                <w:szCs w:val="20"/>
                <w:u w:color="000000"/>
              </w:rPr>
              <w:t xml:space="preserve"> года</w:t>
            </w:r>
          </w:p>
        </w:tc>
      </w:tr>
    </w:tbl>
    <w:p w:rsidR="00357C5D" w:rsidRPr="00886A8A" w:rsidRDefault="00357C5D" w:rsidP="00886A8A">
      <w:pPr>
        <w:widowControl w:val="0"/>
        <w:spacing w:line="240" w:lineRule="auto"/>
        <w:jc w:val="center"/>
        <w:rPr>
          <w:szCs w:val="28"/>
        </w:rPr>
      </w:pPr>
    </w:p>
    <w:p w:rsidR="00AB06BD" w:rsidRPr="00886A8A" w:rsidRDefault="00AB06BD" w:rsidP="00886A8A">
      <w:pPr>
        <w:widowControl w:val="0"/>
        <w:spacing w:line="240" w:lineRule="auto"/>
        <w:jc w:val="center"/>
        <w:rPr>
          <w:szCs w:val="28"/>
        </w:rPr>
      </w:pPr>
      <w:r w:rsidRPr="00886A8A">
        <w:rPr>
          <w:szCs w:val="28"/>
        </w:rPr>
        <w:t>5. Финансовое обеспечение реализации регионального проекта</w:t>
      </w:r>
    </w:p>
    <w:p w:rsidR="00AB06BD" w:rsidRPr="00886A8A" w:rsidRDefault="00AB06BD" w:rsidP="00886A8A">
      <w:pPr>
        <w:pStyle w:val="af5"/>
        <w:widowControl w:val="0"/>
        <w:ind w:left="0"/>
        <w:rPr>
          <w:rFonts w:ascii="Times New Roman" w:hAnsi="Times New Roman" w:cs="Times New Roman"/>
          <w:sz w:val="28"/>
          <w:szCs w:val="28"/>
        </w:rPr>
      </w:pPr>
    </w:p>
    <w:tbl>
      <w:tblPr>
        <w:tblStyle w:val="111"/>
        <w:tblW w:w="5105" w:type="pct"/>
        <w:tblLayout w:type="fixed"/>
        <w:tblLook w:val="04A0" w:firstRow="1" w:lastRow="0" w:firstColumn="1" w:lastColumn="0" w:noHBand="0" w:noVBand="1"/>
      </w:tblPr>
      <w:tblGrid>
        <w:gridCol w:w="815"/>
        <w:gridCol w:w="8417"/>
        <w:gridCol w:w="1086"/>
        <w:gridCol w:w="1089"/>
        <w:gridCol w:w="1116"/>
        <w:gridCol w:w="1116"/>
        <w:gridCol w:w="1402"/>
      </w:tblGrid>
      <w:tr w:rsidR="00886A8A" w:rsidRPr="00886A8A" w:rsidTr="00F91B27">
        <w:trPr>
          <w:trHeight w:val="20"/>
        </w:trPr>
        <w:tc>
          <w:tcPr>
            <w:tcW w:w="271" w:type="pct"/>
            <w:vMerge w:val="restar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2798" w:type="pct"/>
            <w:vMerge w:val="restart"/>
          </w:tcPr>
          <w:p w:rsidR="00F91B27" w:rsidRPr="00886A8A" w:rsidRDefault="00F91B27" w:rsidP="00886A8A">
            <w:pPr>
              <w:jc w:val="center"/>
              <w:rPr>
                <w:rFonts w:ascii="Times New Roman" w:hAnsi="Times New Roman" w:cs="Times New Roman"/>
                <w:sz w:val="20"/>
              </w:rPr>
            </w:pPr>
            <w:r w:rsidRPr="00886A8A">
              <w:rPr>
                <w:rFonts w:ascii="Times New Roman" w:hAnsi="Times New Roman" w:cs="Times New Roman"/>
                <w:sz w:val="20"/>
                <w:szCs w:val="20"/>
              </w:rPr>
              <w:t>Наименование мероприятия (результата) и источники финансирования</w:t>
            </w:r>
          </w:p>
        </w:tc>
        <w:tc>
          <w:tcPr>
            <w:tcW w:w="1465" w:type="pct"/>
            <w:gridSpan w:val="4"/>
            <w:tcBorders>
              <w:bottom w:val="single" w:sz="4" w:space="0" w:color="auto"/>
            </w:tcBorders>
          </w:tcPr>
          <w:p w:rsidR="00F91B27" w:rsidRPr="00886A8A" w:rsidRDefault="00F91B27" w:rsidP="00886A8A">
            <w:pPr>
              <w:jc w:val="center"/>
              <w:rPr>
                <w:rFonts w:ascii="Times New Roman" w:hAnsi="Times New Roman" w:cs="Times New Roman"/>
                <w:sz w:val="20"/>
              </w:rPr>
            </w:pPr>
            <w:r w:rsidRPr="00886A8A">
              <w:rPr>
                <w:rFonts w:ascii="Times New Roman" w:hAnsi="Times New Roman" w:cs="Times New Roman"/>
                <w:sz w:val="20"/>
                <w:szCs w:val="20"/>
              </w:rPr>
              <w:t xml:space="preserve">Объем финансового обеспечения по годам, </w:t>
            </w:r>
            <w:proofErr w:type="spellStart"/>
            <w:r w:rsidRPr="00886A8A">
              <w:rPr>
                <w:rFonts w:ascii="Times New Roman" w:hAnsi="Times New Roman" w:cs="Times New Roman"/>
                <w:sz w:val="20"/>
                <w:szCs w:val="20"/>
              </w:rPr>
              <w:t>тыс.рублей</w:t>
            </w:r>
            <w:proofErr w:type="spellEnd"/>
          </w:p>
        </w:tc>
        <w:tc>
          <w:tcPr>
            <w:tcW w:w="466" w:type="pct"/>
            <w:vMerge w:val="restart"/>
          </w:tcPr>
          <w:p w:rsidR="00F91B27" w:rsidRPr="00886A8A" w:rsidRDefault="00F91B27" w:rsidP="00886A8A">
            <w:pPr>
              <w:jc w:val="center"/>
              <w:rPr>
                <w:rFonts w:ascii="Times New Roman" w:hAnsi="Times New Roman" w:cs="Times New Roman"/>
                <w:sz w:val="20"/>
                <w:szCs w:val="20"/>
              </w:rPr>
            </w:pPr>
          </w:p>
          <w:p w:rsidR="00F91B27" w:rsidRPr="00886A8A" w:rsidRDefault="00F91B27" w:rsidP="00886A8A">
            <w:pPr>
              <w:jc w:val="center"/>
              <w:rPr>
                <w:rFonts w:ascii="Times New Roman" w:hAnsi="Times New Roman" w:cs="Times New Roman"/>
                <w:sz w:val="20"/>
              </w:rPr>
            </w:pPr>
          </w:p>
        </w:tc>
      </w:tr>
      <w:tr w:rsidR="00F91B27" w:rsidRPr="00886A8A" w:rsidTr="00F91B27">
        <w:trPr>
          <w:trHeight w:val="20"/>
        </w:trPr>
        <w:tc>
          <w:tcPr>
            <w:tcW w:w="271" w:type="pct"/>
            <w:vMerge/>
            <w:tcBorders>
              <w:bottom w:val="nil"/>
            </w:tcBorders>
          </w:tcPr>
          <w:p w:rsidR="00F91B27" w:rsidRPr="00886A8A" w:rsidRDefault="00F91B27" w:rsidP="00886A8A">
            <w:pPr>
              <w:jc w:val="center"/>
              <w:rPr>
                <w:rFonts w:ascii="Times New Roman" w:hAnsi="Times New Roman" w:cs="Times New Roman"/>
                <w:sz w:val="20"/>
                <w:szCs w:val="20"/>
              </w:rPr>
            </w:pPr>
          </w:p>
        </w:tc>
        <w:tc>
          <w:tcPr>
            <w:tcW w:w="2798" w:type="pct"/>
            <w:vMerge/>
            <w:tcBorders>
              <w:bottom w:val="nil"/>
            </w:tcBorders>
          </w:tcPr>
          <w:p w:rsidR="00F91B27" w:rsidRPr="00886A8A" w:rsidRDefault="00F91B27" w:rsidP="00886A8A">
            <w:pPr>
              <w:jc w:val="center"/>
              <w:rPr>
                <w:rFonts w:ascii="Times New Roman" w:hAnsi="Times New Roman" w:cs="Times New Roman"/>
                <w:sz w:val="20"/>
              </w:rPr>
            </w:pPr>
          </w:p>
        </w:tc>
        <w:tc>
          <w:tcPr>
            <w:tcW w:w="361" w:type="pc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362" w:type="pc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371" w:type="pc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371" w:type="pct"/>
            <w:tcBorders>
              <w:bottom w:val="nil"/>
            </w:tcBorders>
          </w:tcPr>
          <w:p w:rsidR="00F91B27" w:rsidRPr="00886A8A" w:rsidRDefault="00F91B27" w:rsidP="00886A8A">
            <w:pPr>
              <w:jc w:val="center"/>
              <w:rPr>
                <w:rFonts w:ascii="Times New Roman" w:hAnsi="Times New Roman" w:cs="Times New Roman"/>
                <w:sz w:val="20"/>
                <w:szCs w:val="20"/>
              </w:rPr>
            </w:pPr>
            <w:r w:rsidRPr="00886A8A">
              <w:rPr>
                <w:rFonts w:ascii="Times New Roman" w:hAnsi="Times New Roman" w:cs="Times New Roman"/>
                <w:sz w:val="20"/>
                <w:szCs w:val="20"/>
              </w:rPr>
              <w:t>2027</w:t>
            </w:r>
          </w:p>
        </w:tc>
        <w:tc>
          <w:tcPr>
            <w:tcW w:w="466" w:type="pct"/>
            <w:vMerge/>
            <w:tcBorders>
              <w:bottom w:val="nil"/>
            </w:tcBorders>
          </w:tcPr>
          <w:p w:rsidR="00F91B27" w:rsidRPr="00886A8A" w:rsidRDefault="00F91B27" w:rsidP="00886A8A">
            <w:pPr>
              <w:jc w:val="center"/>
              <w:rPr>
                <w:rFonts w:ascii="Times New Roman" w:hAnsi="Times New Roman" w:cs="Times New Roman"/>
                <w:sz w:val="20"/>
              </w:rPr>
            </w:pPr>
          </w:p>
        </w:tc>
      </w:tr>
    </w:tbl>
    <w:p w:rsidR="004D73AD" w:rsidRPr="00886A8A" w:rsidRDefault="004D73AD" w:rsidP="00886A8A">
      <w:pPr>
        <w:spacing w:line="240" w:lineRule="auto"/>
        <w:rPr>
          <w:sz w:val="2"/>
          <w:szCs w:val="2"/>
        </w:rPr>
      </w:pPr>
    </w:p>
    <w:tbl>
      <w:tblPr>
        <w:tblStyle w:val="111"/>
        <w:tblW w:w="5105" w:type="pct"/>
        <w:tblLook w:val="04A0" w:firstRow="1" w:lastRow="0" w:firstColumn="1" w:lastColumn="0" w:noHBand="0" w:noVBand="1"/>
      </w:tblPr>
      <w:tblGrid>
        <w:gridCol w:w="827"/>
        <w:gridCol w:w="8414"/>
        <w:gridCol w:w="1101"/>
        <w:gridCol w:w="1101"/>
        <w:gridCol w:w="1089"/>
        <w:gridCol w:w="1137"/>
        <w:gridCol w:w="1372"/>
      </w:tblGrid>
      <w:tr w:rsidR="00886A8A" w:rsidRPr="00886A8A" w:rsidTr="004D73AD">
        <w:trPr>
          <w:trHeight w:val="20"/>
          <w:tblHeader/>
        </w:trPr>
        <w:tc>
          <w:tcPr>
            <w:tcW w:w="275" w:type="pct"/>
          </w:tcPr>
          <w:p w:rsidR="004D73AD" w:rsidRPr="00886A8A" w:rsidRDefault="004D73AD"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2797" w:type="pct"/>
          </w:tcPr>
          <w:p w:rsidR="004D73AD" w:rsidRPr="00886A8A" w:rsidRDefault="004D73AD"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66" w:type="pct"/>
          </w:tcPr>
          <w:p w:rsidR="004D73AD" w:rsidRPr="00886A8A" w:rsidRDefault="004D73AD"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366" w:type="pct"/>
          </w:tcPr>
          <w:p w:rsidR="004D73AD" w:rsidRPr="00886A8A" w:rsidRDefault="004D73AD"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62" w:type="pct"/>
          </w:tcPr>
          <w:p w:rsidR="004D73AD" w:rsidRPr="00886A8A" w:rsidRDefault="004D73AD"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378" w:type="pct"/>
          </w:tcPr>
          <w:p w:rsidR="004D73AD" w:rsidRPr="00886A8A" w:rsidRDefault="004D73AD"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456" w:type="pct"/>
          </w:tcPr>
          <w:p w:rsidR="004D73AD" w:rsidRPr="00886A8A" w:rsidRDefault="004D73AD" w:rsidP="00886A8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10</w:t>
            </w:r>
          </w:p>
        </w:tc>
      </w:tr>
      <w:tr w:rsidR="004D73AD" w:rsidRPr="00886A8A" w:rsidTr="004D73AD">
        <w:trPr>
          <w:trHeight w:val="20"/>
        </w:trPr>
        <w:tc>
          <w:tcPr>
            <w:tcW w:w="275" w:type="pct"/>
          </w:tcPr>
          <w:p w:rsidR="004D73AD" w:rsidRPr="00886A8A" w:rsidRDefault="004D73A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2797" w:type="pct"/>
          </w:tcPr>
          <w:p w:rsidR="004D73AD" w:rsidRPr="00886A8A" w:rsidRDefault="004D73AD" w:rsidP="00EA4133">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Предоставление жилых помещений специализированного жилищного фонда Республики</w:t>
            </w:r>
            <w:r w:rsidR="00EA4133">
              <w:rPr>
                <w:rFonts w:ascii="Times New Roman" w:hAnsi="Times New Roman" w:cs="Times New Roman"/>
                <w:sz w:val="20"/>
                <w:szCs w:val="20"/>
              </w:rPr>
              <w:t xml:space="preserve"> </w:t>
            </w:r>
            <w:r w:rsidRPr="00886A8A">
              <w:rPr>
                <w:rFonts w:ascii="Times New Roman" w:hAnsi="Times New Roman" w:cs="Times New Roman"/>
                <w:sz w:val="20"/>
                <w:szCs w:val="20"/>
              </w:rPr>
              <w:t>Татарстан детям-сиротам и лицам из их числа</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4D73AD" w:rsidRPr="00886A8A" w:rsidRDefault="004D73AD" w:rsidP="00886A8A">
            <w:pPr>
              <w:spacing w:line="240" w:lineRule="auto"/>
              <w:ind w:left="-119" w:right="-101"/>
              <w:jc w:val="center"/>
              <w:rPr>
                <w:rFonts w:ascii="Times New Roman" w:hAnsi="Times New Roman" w:cs="Times New Roman"/>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tcPr>
          <w:p w:rsidR="004D73AD" w:rsidRPr="00886A8A" w:rsidRDefault="004D73AD" w:rsidP="00886A8A">
            <w:pPr>
              <w:spacing w:line="240" w:lineRule="auto"/>
              <w:ind w:left="-119" w:right="-101"/>
              <w:jc w:val="center"/>
              <w:rPr>
                <w:rFonts w:ascii="Times New Roman" w:hAnsi="Times New Roman" w:cs="Times New Roman"/>
                <w:sz w:val="20"/>
                <w:szCs w:val="20"/>
              </w:rPr>
            </w:pPr>
          </w:p>
        </w:tc>
        <w:tc>
          <w:tcPr>
            <w:tcW w:w="362" w:type="pct"/>
            <w:tcBorders>
              <w:top w:val="single" w:sz="4" w:space="0" w:color="auto"/>
              <w:left w:val="nil"/>
              <w:bottom w:val="single" w:sz="4" w:space="0" w:color="auto"/>
              <w:right w:val="single" w:sz="4" w:space="0" w:color="auto"/>
            </w:tcBorders>
            <w:shd w:val="clear" w:color="auto" w:fill="auto"/>
            <w:vAlign w:val="center"/>
          </w:tcPr>
          <w:p w:rsidR="004D73AD" w:rsidRPr="00886A8A" w:rsidRDefault="004D73AD" w:rsidP="00886A8A">
            <w:pPr>
              <w:spacing w:line="240" w:lineRule="auto"/>
              <w:ind w:left="-119" w:right="-101"/>
              <w:jc w:val="center"/>
              <w:rPr>
                <w:rFonts w:ascii="Times New Roman" w:hAnsi="Times New Roman" w:cs="Times New Roman"/>
                <w:sz w:val="20"/>
                <w:szCs w:val="20"/>
              </w:rPr>
            </w:pPr>
          </w:p>
        </w:tc>
        <w:tc>
          <w:tcPr>
            <w:tcW w:w="378" w:type="pct"/>
            <w:tcBorders>
              <w:top w:val="single" w:sz="4" w:space="0" w:color="auto"/>
              <w:left w:val="nil"/>
              <w:bottom w:val="single" w:sz="4" w:space="0" w:color="auto"/>
              <w:right w:val="single" w:sz="4" w:space="0" w:color="auto"/>
            </w:tcBorders>
            <w:shd w:val="clear" w:color="auto" w:fill="auto"/>
            <w:vAlign w:val="center"/>
          </w:tcPr>
          <w:p w:rsidR="004D73AD" w:rsidRPr="00886A8A" w:rsidRDefault="004D73AD" w:rsidP="00886A8A">
            <w:pPr>
              <w:spacing w:line="240" w:lineRule="auto"/>
              <w:ind w:left="-119" w:right="-101"/>
              <w:jc w:val="center"/>
              <w:rPr>
                <w:rFonts w:ascii="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shd w:val="clear" w:color="auto" w:fill="auto"/>
            <w:vAlign w:val="center"/>
          </w:tcPr>
          <w:p w:rsidR="004D73AD" w:rsidRPr="00886A8A" w:rsidRDefault="004D73AD" w:rsidP="00886A8A">
            <w:pPr>
              <w:spacing w:line="240" w:lineRule="auto"/>
              <w:ind w:left="-111" w:right="-119"/>
              <w:jc w:val="center"/>
              <w:rPr>
                <w:rFonts w:ascii="Times New Roman" w:hAnsi="Times New Roman" w:cs="Times New Roman"/>
                <w:sz w:val="20"/>
                <w:szCs w:val="20"/>
              </w:rPr>
            </w:pPr>
          </w:p>
        </w:tc>
      </w:tr>
      <w:tr w:rsidR="00886A8A" w:rsidRPr="00886A8A" w:rsidTr="004D73AD">
        <w:trPr>
          <w:trHeight w:val="20"/>
        </w:trPr>
        <w:tc>
          <w:tcPr>
            <w:tcW w:w="275" w:type="pct"/>
          </w:tcPr>
          <w:p w:rsidR="004D73AD" w:rsidRPr="00886A8A" w:rsidRDefault="004D73A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797" w:type="pct"/>
          </w:tcPr>
          <w:p w:rsidR="004D73AD" w:rsidRPr="00886A8A" w:rsidRDefault="004D73AD" w:rsidP="00EA4133">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Обеспечены жилыми помещениями дети-сироты и дети, оставшиеся без попечения родителей,</w:t>
            </w:r>
            <w:r w:rsidR="00EA4133">
              <w:rPr>
                <w:rFonts w:ascii="Times New Roman" w:hAnsi="Times New Roman" w:cs="Times New Roman"/>
                <w:sz w:val="20"/>
                <w:szCs w:val="20"/>
              </w:rPr>
              <w:t xml:space="preserve"> </w:t>
            </w:r>
            <w:r w:rsidRPr="00886A8A">
              <w:rPr>
                <w:rFonts w:ascii="Times New Roman" w:hAnsi="Times New Roman" w:cs="Times New Roman"/>
                <w:sz w:val="20"/>
                <w:szCs w:val="20"/>
              </w:rPr>
              <w:t>лица из числа детей-сирот и детей, оставшихся без попечения родителей</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1 742 278,7</w:t>
            </w:r>
          </w:p>
        </w:tc>
        <w:tc>
          <w:tcPr>
            <w:tcW w:w="366" w:type="pct"/>
            <w:tcBorders>
              <w:top w:val="single" w:sz="4" w:space="0" w:color="auto"/>
              <w:left w:val="nil"/>
              <w:bottom w:val="single" w:sz="4" w:space="0" w:color="auto"/>
              <w:right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1 806 779,1</w:t>
            </w:r>
          </w:p>
        </w:tc>
        <w:tc>
          <w:tcPr>
            <w:tcW w:w="362" w:type="pct"/>
            <w:tcBorders>
              <w:top w:val="single" w:sz="4" w:space="0" w:color="auto"/>
              <w:left w:val="nil"/>
              <w:bottom w:val="single" w:sz="4" w:space="0" w:color="auto"/>
              <w:right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1 895 626,0</w:t>
            </w:r>
          </w:p>
        </w:tc>
        <w:tc>
          <w:tcPr>
            <w:tcW w:w="378" w:type="pct"/>
            <w:tcBorders>
              <w:top w:val="single" w:sz="4" w:space="0" w:color="auto"/>
              <w:left w:val="nil"/>
              <w:bottom w:val="single" w:sz="4" w:space="0" w:color="auto"/>
              <w:right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1 774 513,1</w:t>
            </w:r>
          </w:p>
        </w:tc>
        <w:tc>
          <w:tcPr>
            <w:tcW w:w="456" w:type="pct"/>
            <w:tcBorders>
              <w:top w:val="single" w:sz="4" w:space="0" w:color="auto"/>
              <w:left w:val="nil"/>
              <w:bottom w:val="single" w:sz="4" w:space="0" w:color="auto"/>
              <w:right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7 219 196,9</w:t>
            </w:r>
          </w:p>
        </w:tc>
      </w:tr>
      <w:tr w:rsidR="00886A8A" w:rsidRPr="00886A8A" w:rsidTr="004D73AD">
        <w:trPr>
          <w:trHeight w:val="20"/>
        </w:trPr>
        <w:tc>
          <w:tcPr>
            <w:tcW w:w="275" w:type="pct"/>
          </w:tcPr>
          <w:p w:rsidR="004D73AD" w:rsidRPr="00886A8A" w:rsidRDefault="004D73A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w:t>
            </w:r>
          </w:p>
        </w:tc>
        <w:tc>
          <w:tcPr>
            <w:tcW w:w="2797" w:type="pct"/>
            <w:shd w:val="clear" w:color="auto" w:fill="FFFFFF" w:themeFill="background1"/>
          </w:tcPr>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 субъекта, в том числе:</w:t>
            </w:r>
          </w:p>
        </w:tc>
        <w:tc>
          <w:tcPr>
            <w:tcW w:w="366" w:type="pct"/>
            <w:tcBorders>
              <w:top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1 742 278,7</w:t>
            </w:r>
          </w:p>
        </w:tc>
        <w:tc>
          <w:tcPr>
            <w:tcW w:w="366" w:type="pct"/>
            <w:tcBorders>
              <w:top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1 806 779,1</w:t>
            </w:r>
          </w:p>
        </w:tc>
        <w:tc>
          <w:tcPr>
            <w:tcW w:w="362" w:type="pct"/>
            <w:tcBorders>
              <w:top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1 895 626,0</w:t>
            </w:r>
          </w:p>
        </w:tc>
        <w:tc>
          <w:tcPr>
            <w:tcW w:w="378" w:type="pct"/>
            <w:tcBorders>
              <w:top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1 774 513,1</w:t>
            </w:r>
          </w:p>
        </w:tc>
        <w:tc>
          <w:tcPr>
            <w:tcW w:w="456" w:type="pct"/>
            <w:tcBorders>
              <w:top w:val="single" w:sz="4" w:space="0" w:color="auto"/>
            </w:tcBorders>
            <w:shd w:val="clear" w:color="auto" w:fill="auto"/>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7 219 196,9</w:t>
            </w:r>
          </w:p>
        </w:tc>
      </w:tr>
      <w:tr w:rsidR="00886A8A" w:rsidRPr="00886A8A" w:rsidTr="004D73AD">
        <w:trPr>
          <w:trHeight w:val="20"/>
        </w:trPr>
        <w:tc>
          <w:tcPr>
            <w:tcW w:w="275" w:type="pct"/>
          </w:tcPr>
          <w:p w:rsidR="004D73AD" w:rsidRPr="00886A8A" w:rsidRDefault="004D73A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1.1.1.1</w:t>
            </w:r>
          </w:p>
        </w:tc>
        <w:tc>
          <w:tcPr>
            <w:tcW w:w="2797" w:type="pct"/>
            <w:shd w:val="clear" w:color="auto" w:fill="FFFFFF" w:themeFill="background1"/>
          </w:tcPr>
          <w:p w:rsidR="004D73AD" w:rsidRPr="00886A8A" w:rsidRDefault="004D73AD" w:rsidP="00886A8A">
            <w:pPr>
              <w:spacing w:line="240" w:lineRule="auto"/>
              <w:ind w:left="333"/>
              <w:jc w:val="both"/>
              <w:rPr>
                <w:rFonts w:ascii="Times New Roman" w:hAnsi="Times New Roman" w:cs="Times New Roman"/>
                <w:sz w:val="20"/>
                <w:szCs w:val="20"/>
              </w:rPr>
            </w:pPr>
            <w:r w:rsidRPr="00886A8A">
              <w:rPr>
                <w:rFonts w:ascii="Times New Roman" w:hAnsi="Times New Roman" w:cs="Times New Roman"/>
                <w:sz w:val="20"/>
                <w:szCs w:val="20"/>
              </w:rPr>
              <w:t>Межбюджетные трансферты местным бюджетам</w:t>
            </w:r>
          </w:p>
        </w:tc>
        <w:tc>
          <w:tcPr>
            <w:tcW w:w="366"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6"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2"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8"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456" w:type="pct"/>
            <w:shd w:val="clear" w:color="auto" w:fill="auto"/>
          </w:tcPr>
          <w:p w:rsidR="004D73AD" w:rsidRPr="00886A8A" w:rsidRDefault="004D73AD"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4D73AD">
        <w:trPr>
          <w:trHeight w:val="20"/>
        </w:trPr>
        <w:tc>
          <w:tcPr>
            <w:tcW w:w="275" w:type="pct"/>
          </w:tcPr>
          <w:p w:rsidR="004D73AD" w:rsidRPr="00886A8A" w:rsidRDefault="004D73A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1.1.1.2</w:t>
            </w:r>
          </w:p>
        </w:tc>
        <w:tc>
          <w:tcPr>
            <w:tcW w:w="2797" w:type="pct"/>
            <w:shd w:val="clear" w:color="auto" w:fill="FFFFFF" w:themeFill="background1"/>
          </w:tcPr>
          <w:p w:rsidR="004D73AD" w:rsidRPr="00886A8A" w:rsidRDefault="004D73AD" w:rsidP="00886A8A">
            <w:pPr>
              <w:spacing w:line="240" w:lineRule="auto"/>
              <w:ind w:left="333"/>
              <w:jc w:val="both"/>
              <w:rPr>
                <w:rFonts w:ascii="Times New Roman" w:hAnsi="Times New Roman" w:cs="Times New Roman"/>
                <w:sz w:val="20"/>
                <w:szCs w:val="20"/>
              </w:rPr>
            </w:pPr>
            <w:r w:rsidRPr="00886A8A">
              <w:rPr>
                <w:rFonts w:ascii="Times New Roman" w:hAnsi="Times New Roman"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366"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6"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2"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8"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456" w:type="pct"/>
            <w:shd w:val="clear" w:color="auto" w:fill="auto"/>
          </w:tcPr>
          <w:p w:rsidR="004D73AD" w:rsidRPr="00886A8A" w:rsidRDefault="004D73AD"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4D73AD">
        <w:trPr>
          <w:trHeight w:val="20"/>
        </w:trPr>
        <w:tc>
          <w:tcPr>
            <w:tcW w:w="275" w:type="pct"/>
          </w:tcPr>
          <w:p w:rsidR="004D73AD" w:rsidRPr="00886A8A" w:rsidRDefault="004D73A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1.1.2</w:t>
            </w:r>
          </w:p>
        </w:tc>
        <w:tc>
          <w:tcPr>
            <w:tcW w:w="2797" w:type="pct"/>
            <w:shd w:val="clear" w:color="auto" w:fill="FFFFFF" w:themeFill="background1"/>
          </w:tcPr>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366"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6"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2"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8"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456" w:type="pct"/>
            <w:shd w:val="clear" w:color="auto" w:fill="auto"/>
          </w:tcPr>
          <w:p w:rsidR="004D73AD" w:rsidRPr="00886A8A" w:rsidRDefault="004D73AD"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4D73AD">
        <w:trPr>
          <w:trHeight w:val="20"/>
        </w:trPr>
        <w:tc>
          <w:tcPr>
            <w:tcW w:w="275" w:type="pct"/>
          </w:tcPr>
          <w:p w:rsidR="004D73AD" w:rsidRPr="00886A8A" w:rsidRDefault="004D73A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1.1.3</w:t>
            </w:r>
          </w:p>
        </w:tc>
        <w:tc>
          <w:tcPr>
            <w:tcW w:w="2797" w:type="pct"/>
            <w:shd w:val="clear" w:color="auto" w:fill="FFFFFF" w:themeFill="background1"/>
          </w:tcPr>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Консолидированные бюджеты муниципальных образований, в том числе</w:t>
            </w:r>
          </w:p>
        </w:tc>
        <w:tc>
          <w:tcPr>
            <w:tcW w:w="366"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6"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2"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8" w:type="pct"/>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456" w:type="pct"/>
            <w:shd w:val="clear" w:color="auto" w:fill="auto"/>
          </w:tcPr>
          <w:p w:rsidR="004D73AD" w:rsidRPr="00886A8A" w:rsidRDefault="004D73AD"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D17E33">
        <w:trPr>
          <w:trHeight w:val="20"/>
        </w:trPr>
        <w:tc>
          <w:tcPr>
            <w:tcW w:w="275" w:type="pct"/>
          </w:tcPr>
          <w:p w:rsidR="004D73AD" w:rsidRPr="00886A8A" w:rsidRDefault="004D73A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1.1.4</w:t>
            </w:r>
          </w:p>
        </w:tc>
        <w:tc>
          <w:tcPr>
            <w:tcW w:w="2797" w:type="pct"/>
            <w:shd w:val="clear" w:color="auto" w:fill="FFFFFF" w:themeFill="background1"/>
          </w:tcPr>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Внебюджетные источники</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6" w:type="pct"/>
            <w:tcBorders>
              <w:top w:val="single" w:sz="4" w:space="0" w:color="auto"/>
              <w:left w:val="nil"/>
              <w:bottom w:val="single" w:sz="4" w:space="0" w:color="auto"/>
              <w:right w:val="single" w:sz="4" w:space="0" w:color="auto"/>
            </w:tcBorders>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2" w:type="pct"/>
            <w:tcBorders>
              <w:top w:val="single" w:sz="4" w:space="0" w:color="auto"/>
              <w:left w:val="nil"/>
              <w:bottom w:val="single" w:sz="4" w:space="0" w:color="auto"/>
              <w:right w:val="single" w:sz="4" w:space="0" w:color="auto"/>
            </w:tcBorders>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8" w:type="pct"/>
            <w:tcBorders>
              <w:top w:val="single" w:sz="4" w:space="0" w:color="auto"/>
              <w:left w:val="nil"/>
              <w:bottom w:val="single" w:sz="4" w:space="0" w:color="auto"/>
              <w:right w:val="single" w:sz="4" w:space="0" w:color="auto"/>
            </w:tcBorders>
            <w:shd w:val="clear" w:color="auto" w:fill="auto"/>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456" w:type="pct"/>
            <w:tcBorders>
              <w:top w:val="single" w:sz="4" w:space="0" w:color="auto"/>
              <w:left w:val="nil"/>
              <w:bottom w:val="single" w:sz="4" w:space="0" w:color="auto"/>
              <w:right w:val="single" w:sz="4" w:space="0" w:color="auto"/>
            </w:tcBorders>
            <w:shd w:val="clear" w:color="auto" w:fill="auto"/>
          </w:tcPr>
          <w:p w:rsidR="004D73AD" w:rsidRPr="00886A8A" w:rsidRDefault="004D73AD"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4D73AD">
        <w:trPr>
          <w:trHeight w:val="20"/>
        </w:trPr>
        <w:tc>
          <w:tcPr>
            <w:tcW w:w="3072" w:type="pct"/>
            <w:gridSpan w:val="2"/>
          </w:tcPr>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ИТОГО ПО РЕГИОНАЛЬНОМУ (ВЕДОМСТВЕННОМУ) ПРОЕКТУ</w:t>
            </w:r>
          </w:p>
        </w:tc>
        <w:tc>
          <w:tcPr>
            <w:tcW w:w="366"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1 742 278,7</w:t>
            </w:r>
          </w:p>
        </w:tc>
        <w:tc>
          <w:tcPr>
            <w:tcW w:w="366"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1 806 779,1</w:t>
            </w:r>
          </w:p>
        </w:tc>
        <w:tc>
          <w:tcPr>
            <w:tcW w:w="362"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1 895 626,0</w:t>
            </w:r>
          </w:p>
        </w:tc>
        <w:tc>
          <w:tcPr>
            <w:tcW w:w="378"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1 774 513,1</w:t>
            </w:r>
          </w:p>
        </w:tc>
        <w:tc>
          <w:tcPr>
            <w:tcW w:w="456"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7 219 196,9</w:t>
            </w:r>
          </w:p>
        </w:tc>
      </w:tr>
      <w:tr w:rsidR="00886A8A" w:rsidRPr="00886A8A" w:rsidTr="004D73AD">
        <w:trPr>
          <w:trHeight w:val="20"/>
        </w:trPr>
        <w:tc>
          <w:tcPr>
            <w:tcW w:w="3072" w:type="pct"/>
            <w:gridSpan w:val="2"/>
          </w:tcPr>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 том числе:</w:t>
            </w:r>
          </w:p>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 субъекта Российской Федерации</w:t>
            </w:r>
          </w:p>
        </w:tc>
        <w:tc>
          <w:tcPr>
            <w:tcW w:w="366"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1 742 278,7</w:t>
            </w:r>
          </w:p>
        </w:tc>
        <w:tc>
          <w:tcPr>
            <w:tcW w:w="366"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1 806 779,1</w:t>
            </w:r>
          </w:p>
        </w:tc>
        <w:tc>
          <w:tcPr>
            <w:tcW w:w="362"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1 895 626,0</w:t>
            </w:r>
          </w:p>
        </w:tc>
        <w:tc>
          <w:tcPr>
            <w:tcW w:w="378"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1 774 513,1</w:t>
            </w:r>
          </w:p>
        </w:tc>
        <w:tc>
          <w:tcPr>
            <w:tcW w:w="456" w:type="pct"/>
            <w:vAlign w:val="center"/>
          </w:tcPr>
          <w:p w:rsidR="004D73AD" w:rsidRPr="00886A8A" w:rsidRDefault="004D73AD" w:rsidP="00886A8A">
            <w:pPr>
              <w:ind w:right="-115"/>
              <w:jc w:val="center"/>
              <w:rPr>
                <w:rFonts w:ascii="Times New Roman" w:hAnsi="Times New Roman" w:cs="Times New Roman"/>
                <w:sz w:val="20"/>
                <w:szCs w:val="20"/>
              </w:rPr>
            </w:pPr>
            <w:r w:rsidRPr="00886A8A">
              <w:rPr>
                <w:rFonts w:ascii="Times New Roman" w:hAnsi="Times New Roman" w:cs="Times New Roman"/>
                <w:sz w:val="20"/>
                <w:szCs w:val="20"/>
              </w:rPr>
              <w:t>7 219 196,9</w:t>
            </w:r>
          </w:p>
        </w:tc>
      </w:tr>
      <w:tr w:rsidR="00886A8A" w:rsidRPr="00886A8A" w:rsidTr="004D73AD">
        <w:trPr>
          <w:trHeight w:val="20"/>
        </w:trPr>
        <w:tc>
          <w:tcPr>
            <w:tcW w:w="3072" w:type="pct"/>
            <w:gridSpan w:val="2"/>
          </w:tcPr>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Бюджеты территориальных государственных внебюджетных фондов (бюджеты территориальных</w:t>
            </w:r>
          </w:p>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фондов обязательного медицинского страхования)</w:t>
            </w:r>
          </w:p>
        </w:tc>
        <w:tc>
          <w:tcPr>
            <w:tcW w:w="366"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6"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2"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8"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456" w:type="pct"/>
          </w:tcPr>
          <w:p w:rsidR="004D73AD" w:rsidRPr="00886A8A" w:rsidRDefault="004D73AD"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4D73AD">
        <w:trPr>
          <w:trHeight w:val="20"/>
        </w:trPr>
        <w:tc>
          <w:tcPr>
            <w:tcW w:w="3072" w:type="pct"/>
            <w:gridSpan w:val="2"/>
          </w:tcPr>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Консолидированные бюджеты муниципальных образований, в том числе</w:t>
            </w:r>
          </w:p>
        </w:tc>
        <w:tc>
          <w:tcPr>
            <w:tcW w:w="366"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6"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2"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8"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456" w:type="pct"/>
          </w:tcPr>
          <w:p w:rsidR="004D73AD" w:rsidRPr="00886A8A" w:rsidRDefault="004D73AD"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886A8A" w:rsidRPr="00886A8A" w:rsidTr="00D17E33">
        <w:trPr>
          <w:trHeight w:val="20"/>
        </w:trPr>
        <w:tc>
          <w:tcPr>
            <w:tcW w:w="3072" w:type="pct"/>
            <w:gridSpan w:val="2"/>
          </w:tcPr>
          <w:p w:rsidR="004D73AD" w:rsidRPr="00886A8A" w:rsidRDefault="004D73AD"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Внебюджетные источники</w:t>
            </w:r>
          </w:p>
        </w:tc>
        <w:tc>
          <w:tcPr>
            <w:tcW w:w="366"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6"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2"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78" w:type="pct"/>
          </w:tcPr>
          <w:p w:rsidR="004D73AD" w:rsidRPr="00886A8A" w:rsidRDefault="004D73AD"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456" w:type="pct"/>
          </w:tcPr>
          <w:p w:rsidR="004D73AD" w:rsidRPr="00886A8A" w:rsidRDefault="004D73AD"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bl>
    <w:p w:rsidR="00C22090" w:rsidRPr="00886A8A" w:rsidRDefault="00C22090" w:rsidP="00886A8A">
      <w:pPr>
        <w:pStyle w:val="af5"/>
        <w:widowControl w:val="0"/>
        <w:ind w:left="0"/>
        <w:rPr>
          <w:rFonts w:ascii="Times New Roman" w:hAnsi="Times New Roman" w:cs="Times New Roman"/>
          <w:sz w:val="28"/>
          <w:szCs w:val="28"/>
        </w:rPr>
      </w:pPr>
    </w:p>
    <w:p w:rsidR="00AB06BD" w:rsidRPr="00886A8A" w:rsidRDefault="00AB06BD" w:rsidP="00886A8A">
      <w:pPr>
        <w:pStyle w:val="af5"/>
        <w:widowControl w:val="0"/>
        <w:rPr>
          <w:rFonts w:ascii="Times New Roman" w:hAnsi="Times New Roman" w:cs="Times New Roman"/>
          <w:sz w:val="28"/>
          <w:szCs w:val="28"/>
        </w:rPr>
      </w:pPr>
      <w:r w:rsidRPr="00886A8A">
        <w:rPr>
          <w:rFonts w:ascii="Times New Roman" w:hAnsi="Times New Roman" w:cs="Times New Roman"/>
          <w:sz w:val="28"/>
          <w:szCs w:val="28"/>
        </w:rPr>
        <w:lastRenderedPageBreak/>
        <w:t xml:space="preserve">6. </w:t>
      </w:r>
      <w:r w:rsidR="00326EC3" w:rsidRPr="00886A8A">
        <w:rPr>
          <w:rFonts w:ascii="Times New Roman" w:hAnsi="Times New Roman" w:cs="Times New Roman"/>
          <w:sz w:val="28"/>
          <w:szCs w:val="28"/>
        </w:rPr>
        <w:t>Помесячный план исполнения бюджета субъекта Российской Федерации в части бюджетных ассигнований, предусмотренных на финансовое обеспечение реализации регионального проекта в 2024 году</w:t>
      </w:r>
    </w:p>
    <w:p w:rsidR="00AB06BD" w:rsidRPr="00886A8A" w:rsidRDefault="00AB06BD" w:rsidP="00886A8A">
      <w:pPr>
        <w:pStyle w:val="af5"/>
        <w:widowControl w:val="0"/>
        <w:ind w:left="0"/>
        <w:rPr>
          <w:rFonts w:ascii="Times New Roman" w:hAnsi="Times New Roman" w:cs="Times New Roman"/>
          <w:sz w:val="28"/>
          <w:szCs w:val="28"/>
        </w:rPr>
      </w:pPr>
    </w:p>
    <w:tbl>
      <w:tblPr>
        <w:tblStyle w:val="111"/>
        <w:tblW w:w="5000" w:type="pct"/>
        <w:tblLook w:val="04A0" w:firstRow="1" w:lastRow="0" w:firstColumn="1" w:lastColumn="0" w:noHBand="0" w:noVBand="1"/>
      </w:tblPr>
      <w:tblGrid>
        <w:gridCol w:w="588"/>
        <w:gridCol w:w="2427"/>
        <w:gridCol w:w="594"/>
        <w:gridCol w:w="616"/>
        <w:gridCol w:w="674"/>
        <w:gridCol w:w="741"/>
        <w:gridCol w:w="697"/>
        <w:gridCol w:w="1236"/>
        <w:gridCol w:w="1164"/>
        <w:gridCol w:w="1052"/>
        <w:gridCol w:w="1108"/>
        <w:gridCol w:w="1181"/>
        <w:gridCol w:w="1237"/>
        <w:gridCol w:w="1417"/>
      </w:tblGrid>
      <w:tr w:rsidR="00886A8A" w:rsidRPr="00886A8A" w:rsidTr="00D56536">
        <w:trPr>
          <w:trHeight w:val="458"/>
        </w:trPr>
        <w:tc>
          <w:tcPr>
            <w:tcW w:w="202" w:type="pct"/>
            <w:vMerge w:val="restart"/>
          </w:tcPr>
          <w:p w:rsidR="00AB06BD" w:rsidRPr="00886A8A" w:rsidRDefault="00AB06BD"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 xml:space="preserve">№ </w:t>
            </w:r>
          </w:p>
          <w:p w:rsidR="00AB06BD" w:rsidRPr="00886A8A" w:rsidRDefault="00AB06BD"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п/п</w:t>
            </w:r>
          </w:p>
        </w:tc>
        <w:tc>
          <w:tcPr>
            <w:tcW w:w="826" w:type="pct"/>
            <w:vMerge w:val="restart"/>
          </w:tcPr>
          <w:p w:rsidR="00AB06BD" w:rsidRPr="00886A8A" w:rsidRDefault="00AB06BD"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 xml:space="preserve">Наименование </w:t>
            </w:r>
          </w:p>
          <w:p w:rsidR="00AB06BD" w:rsidRPr="00886A8A" w:rsidRDefault="00AB06BD"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 xml:space="preserve">мероприятия </w:t>
            </w:r>
          </w:p>
          <w:p w:rsidR="00AB06BD" w:rsidRPr="00886A8A" w:rsidRDefault="00AB06BD"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(результата)</w:t>
            </w:r>
          </w:p>
        </w:tc>
        <w:tc>
          <w:tcPr>
            <w:tcW w:w="3504" w:type="pct"/>
            <w:gridSpan w:val="11"/>
          </w:tcPr>
          <w:p w:rsidR="00AB06BD" w:rsidRPr="00886A8A" w:rsidRDefault="002F5A46" w:rsidP="00886A8A">
            <w:pPr>
              <w:widowControl w:val="0"/>
              <w:spacing w:line="240" w:lineRule="auto"/>
              <w:jc w:val="center"/>
              <w:rPr>
                <w:rFonts w:ascii="Times New Roman" w:hAnsi="Times New Roman" w:cs="Times New Roman"/>
                <w:sz w:val="22"/>
                <w:vertAlign w:val="superscript"/>
              </w:rPr>
            </w:pPr>
            <w:r w:rsidRPr="00886A8A">
              <w:rPr>
                <w:rFonts w:ascii="Times New Roman" w:hAnsi="Times New Roman" w:cs="Times New Roman"/>
                <w:sz w:val="22"/>
              </w:rPr>
              <w:t>Плановые значения по кварталам/месяцам</w:t>
            </w:r>
          </w:p>
        </w:tc>
        <w:tc>
          <w:tcPr>
            <w:tcW w:w="468" w:type="pct"/>
            <w:vMerge w:val="restar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 xml:space="preserve">Всего </w:t>
            </w:r>
          </w:p>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 xml:space="preserve">на конец </w:t>
            </w:r>
          </w:p>
          <w:p w:rsidR="00AB06BD"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2024 года (</w:t>
            </w:r>
            <w:proofErr w:type="spellStart"/>
            <w:r w:rsidRPr="00886A8A">
              <w:rPr>
                <w:rFonts w:ascii="Times New Roman" w:hAnsi="Times New Roman" w:cs="Times New Roman"/>
                <w:sz w:val="22"/>
              </w:rPr>
              <w:t>тыс.рублей</w:t>
            </w:r>
            <w:proofErr w:type="spellEnd"/>
            <w:r w:rsidRPr="00886A8A">
              <w:rPr>
                <w:rFonts w:ascii="Times New Roman" w:hAnsi="Times New Roman" w:cs="Times New Roman"/>
                <w:sz w:val="22"/>
              </w:rPr>
              <w:t>)</w:t>
            </w:r>
          </w:p>
        </w:tc>
      </w:tr>
      <w:tr w:rsidR="00D56536" w:rsidRPr="00886A8A" w:rsidTr="00D56536">
        <w:trPr>
          <w:trHeight w:val="972"/>
        </w:trPr>
        <w:tc>
          <w:tcPr>
            <w:tcW w:w="202" w:type="pct"/>
            <w:vMerge/>
          </w:tcPr>
          <w:p w:rsidR="00D56536" w:rsidRPr="00886A8A" w:rsidRDefault="00D56536" w:rsidP="00886A8A">
            <w:pPr>
              <w:widowControl w:val="0"/>
              <w:spacing w:line="240" w:lineRule="auto"/>
              <w:jc w:val="center"/>
              <w:rPr>
                <w:rFonts w:ascii="Times New Roman" w:hAnsi="Times New Roman" w:cs="Times New Roman"/>
                <w:sz w:val="22"/>
              </w:rPr>
            </w:pPr>
          </w:p>
        </w:tc>
        <w:tc>
          <w:tcPr>
            <w:tcW w:w="826" w:type="pct"/>
            <w:vMerge/>
          </w:tcPr>
          <w:p w:rsidR="00D56536" w:rsidRPr="00886A8A" w:rsidRDefault="00D56536" w:rsidP="00886A8A">
            <w:pPr>
              <w:widowControl w:val="0"/>
              <w:spacing w:line="240" w:lineRule="auto"/>
              <w:jc w:val="center"/>
              <w:rPr>
                <w:rFonts w:ascii="Times New Roman" w:hAnsi="Times New Roman" w:cs="Times New Roman"/>
                <w:sz w:val="22"/>
              </w:rPr>
            </w:pPr>
          </w:p>
        </w:tc>
        <w:tc>
          <w:tcPr>
            <w:tcW w:w="196"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янв.</w:t>
            </w:r>
          </w:p>
        </w:tc>
        <w:tc>
          <w:tcPr>
            <w:tcW w:w="204"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фев.</w:t>
            </w:r>
          </w:p>
        </w:tc>
        <w:tc>
          <w:tcPr>
            <w:tcW w:w="231"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март</w:t>
            </w:r>
          </w:p>
        </w:tc>
        <w:tc>
          <w:tcPr>
            <w:tcW w:w="254"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апр.</w:t>
            </w:r>
          </w:p>
        </w:tc>
        <w:tc>
          <w:tcPr>
            <w:tcW w:w="239"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май</w:t>
            </w:r>
          </w:p>
        </w:tc>
        <w:tc>
          <w:tcPr>
            <w:tcW w:w="422"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июнь</w:t>
            </w:r>
          </w:p>
        </w:tc>
        <w:tc>
          <w:tcPr>
            <w:tcW w:w="397"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июль</w:t>
            </w:r>
          </w:p>
        </w:tc>
        <w:tc>
          <w:tcPr>
            <w:tcW w:w="359"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авг.</w:t>
            </w:r>
          </w:p>
        </w:tc>
        <w:tc>
          <w:tcPr>
            <w:tcW w:w="378"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сен.</w:t>
            </w:r>
          </w:p>
        </w:tc>
        <w:tc>
          <w:tcPr>
            <w:tcW w:w="403"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окт.</w:t>
            </w:r>
          </w:p>
        </w:tc>
        <w:tc>
          <w:tcPr>
            <w:tcW w:w="422"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ноя.</w:t>
            </w:r>
          </w:p>
        </w:tc>
        <w:tc>
          <w:tcPr>
            <w:tcW w:w="468" w:type="pct"/>
            <w:vMerge/>
          </w:tcPr>
          <w:p w:rsidR="00D56536" w:rsidRPr="00886A8A" w:rsidRDefault="00D56536" w:rsidP="00886A8A">
            <w:pPr>
              <w:widowControl w:val="0"/>
              <w:spacing w:line="240" w:lineRule="auto"/>
              <w:jc w:val="center"/>
              <w:rPr>
                <w:rFonts w:ascii="Times New Roman" w:hAnsi="Times New Roman" w:cs="Times New Roman"/>
                <w:sz w:val="22"/>
              </w:rPr>
            </w:pPr>
          </w:p>
        </w:tc>
      </w:tr>
      <w:tr w:rsidR="00886A8A" w:rsidRPr="00886A8A" w:rsidTr="00D56536">
        <w:tc>
          <w:tcPr>
            <w:tcW w:w="202" w:type="pct"/>
          </w:tcPr>
          <w:p w:rsidR="00AB06BD"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4798" w:type="pct"/>
            <w:gridSpan w:val="13"/>
          </w:tcPr>
          <w:p w:rsidR="00AB06BD" w:rsidRPr="00886A8A" w:rsidRDefault="00AB06BD" w:rsidP="00886A8A">
            <w:pPr>
              <w:widowControl w:val="0"/>
              <w:spacing w:line="240" w:lineRule="auto"/>
              <w:rPr>
                <w:rFonts w:ascii="Times New Roman" w:hAnsi="Times New Roman" w:cs="Times New Roman"/>
                <w:sz w:val="22"/>
              </w:rPr>
            </w:pPr>
            <w:r w:rsidRPr="00886A8A">
              <w:rPr>
                <w:rFonts w:ascii="Times New Roman" w:hAnsi="Times New Roman" w:cs="Times New Roman"/>
                <w:bCs/>
                <w:sz w:val="22"/>
                <w:u w:color="000000"/>
              </w:rPr>
              <w:t>Предоставление жилых помещений специализированного жилищного фонда Республики Татарстан детям-сиротам и лицам из их числа</w:t>
            </w:r>
          </w:p>
        </w:tc>
      </w:tr>
      <w:tr w:rsidR="00886A8A" w:rsidRPr="00886A8A" w:rsidTr="00D56536">
        <w:trPr>
          <w:trHeight w:val="519"/>
        </w:trPr>
        <w:tc>
          <w:tcPr>
            <w:tcW w:w="202"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1.1</w:t>
            </w:r>
          </w:p>
        </w:tc>
        <w:tc>
          <w:tcPr>
            <w:tcW w:w="826" w:type="pct"/>
          </w:tcPr>
          <w:p w:rsidR="00D56536" w:rsidRPr="00886A8A" w:rsidRDefault="00D56536" w:rsidP="00886A8A">
            <w:pPr>
              <w:widowControl w:val="0"/>
              <w:spacing w:line="240" w:lineRule="auto"/>
              <w:jc w:val="both"/>
              <w:rPr>
                <w:rFonts w:ascii="Times New Roman" w:hAnsi="Times New Roman" w:cs="Times New Roman"/>
                <w:sz w:val="22"/>
              </w:rPr>
            </w:pPr>
            <w:r w:rsidRPr="00886A8A">
              <w:rPr>
                <w:rFonts w:ascii="Times New Roman" w:hAnsi="Times New Roman" w:cs="Times New Roman"/>
                <w:sz w:val="22"/>
              </w:rPr>
              <w:t xml:space="preserve">Мероприятие </w:t>
            </w:r>
            <w:proofErr w:type="spellStart"/>
            <w:proofErr w:type="gramStart"/>
            <w:r w:rsidRPr="00886A8A">
              <w:rPr>
                <w:rFonts w:ascii="Times New Roman" w:hAnsi="Times New Roman" w:cs="Times New Roman"/>
                <w:sz w:val="22"/>
              </w:rPr>
              <w:t>резуль</w:t>
            </w:r>
            <w:proofErr w:type="spellEnd"/>
            <w:r w:rsidR="007A615E" w:rsidRPr="00886A8A">
              <w:rPr>
                <w:rFonts w:ascii="Times New Roman" w:hAnsi="Times New Roman" w:cs="Times New Roman"/>
                <w:sz w:val="22"/>
              </w:rPr>
              <w:t>-</w:t>
            </w:r>
            <w:r w:rsidRPr="00886A8A">
              <w:rPr>
                <w:rFonts w:ascii="Times New Roman" w:hAnsi="Times New Roman" w:cs="Times New Roman"/>
                <w:sz w:val="22"/>
              </w:rPr>
              <w:t>тат</w:t>
            </w:r>
            <w:proofErr w:type="gramEnd"/>
            <w:r w:rsidRPr="00886A8A">
              <w:rPr>
                <w:rFonts w:ascii="Times New Roman" w:hAnsi="Times New Roman" w:cs="Times New Roman"/>
                <w:sz w:val="22"/>
              </w:rPr>
              <w:t>) «Обеспечены</w:t>
            </w:r>
            <w:r w:rsidR="007A615E" w:rsidRPr="00886A8A">
              <w:rPr>
                <w:rFonts w:ascii="Times New Roman" w:hAnsi="Times New Roman" w:cs="Times New Roman"/>
                <w:sz w:val="22"/>
              </w:rPr>
              <w:t xml:space="preserve"> </w:t>
            </w:r>
            <w:r w:rsidRPr="00886A8A">
              <w:rPr>
                <w:rFonts w:ascii="Times New Roman" w:hAnsi="Times New Roman" w:cs="Times New Roman"/>
                <w:sz w:val="22"/>
              </w:rPr>
              <w:t>жилыми помещениями дети-сироты и дети, оставшиеся без попечения родителей, лица из числа детей-сирот и детей, оставшихся без попечения родителей»</w:t>
            </w:r>
          </w:p>
        </w:tc>
        <w:tc>
          <w:tcPr>
            <w:tcW w:w="196"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204"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231"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254"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239"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422"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397"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359"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378"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403"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422"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468"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1 742 278,7</w:t>
            </w:r>
          </w:p>
        </w:tc>
      </w:tr>
      <w:tr w:rsidR="00886A8A" w:rsidRPr="00886A8A" w:rsidTr="00D56536">
        <w:trPr>
          <w:trHeight w:val="411"/>
        </w:trPr>
        <w:tc>
          <w:tcPr>
            <w:tcW w:w="1027" w:type="pct"/>
            <w:gridSpan w:val="2"/>
          </w:tcPr>
          <w:p w:rsidR="00D56536" w:rsidRPr="00886A8A" w:rsidRDefault="00D56536" w:rsidP="00886A8A">
            <w:pPr>
              <w:widowControl w:val="0"/>
              <w:spacing w:line="240" w:lineRule="auto"/>
              <w:rPr>
                <w:rFonts w:ascii="Times New Roman" w:hAnsi="Times New Roman" w:cs="Times New Roman"/>
                <w:sz w:val="22"/>
              </w:rPr>
            </w:pPr>
            <w:r w:rsidRPr="00886A8A">
              <w:rPr>
                <w:rFonts w:ascii="Times New Roman" w:hAnsi="Times New Roman" w:cs="Times New Roman"/>
                <w:sz w:val="22"/>
              </w:rPr>
              <w:t>ИТОГО:</w:t>
            </w:r>
          </w:p>
        </w:tc>
        <w:tc>
          <w:tcPr>
            <w:tcW w:w="196"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204"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231"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254"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239"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0,0</w:t>
            </w:r>
          </w:p>
        </w:tc>
        <w:tc>
          <w:tcPr>
            <w:tcW w:w="422"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397"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359"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378"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403"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422" w:type="pct"/>
          </w:tcPr>
          <w:p w:rsidR="00D56536" w:rsidRPr="00886A8A" w:rsidRDefault="00D56536" w:rsidP="00886A8A">
            <w:pPr>
              <w:widowControl w:val="0"/>
              <w:spacing w:line="240" w:lineRule="auto"/>
              <w:ind w:left="-98" w:right="-51"/>
              <w:jc w:val="center"/>
              <w:rPr>
                <w:rFonts w:ascii="Times New Roman" w:hAnsi="Times New Roman" w:cs="Times New Roman"/>
                <w:sz w:val="22"/>
              </w:rPr>
            </w:pPr>
            <w:r w:rsidRPr="00886A8A">
              <w:rPr>
                <w:rFonts w:ascii="Times New Roman" w:hAnsi="Times New Roman" w:cs="Times New Roman"/>
                <w:sz w:val="22"/>
              </w:rPr>
              <w:t>169 402,7</w:t>
            </w:r>
          </w:p>
        </w:tc>
        <w:tc>
          <w:tcPr>
            <w:tcW w:w="468" w:type="pct"/>
          </w:tcPr>
          <w:p w:rsidR="00D56536" w:rsidRPr="00886A8A" w:rsidRDefault="00D56536" w:rsidP="00886A8A">
            <w:pPr>
              <w:widowControl w:val="0"/>
              <w:spacing w:line="240" w:lineRule="auto"/>
              <w:jc w:val="center"/>
              <w:rPr>
                <w:rFonts w:ascii="Times New Roman" w:hAnsi="Times New Roman" w:cs="Times New Roman"/>
                <w:sz w:val="22"/>
              </w:rPr>
            </w:pPr>
            <w:r w:rsidRPr="00886A8A">
              <w:rPr>
                <w:rFonts w:ascii="Times New Roman" w:hAnsi="Times New Roman" w:cs="Times New Roman"/>
                <w:sz w:val="22"/>
              </w:rPr>
              <w:t>1 742 278,7</w:t>
            </w:r>
          </w:p>
        </w:tc>
      </w:tr>
    </w:tbl>
    <w:p w:rsidR="00AB06BD" w:rsidRDefault="00AB06BD"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Default="00625C8A" w:rsidP="00886A8A">
      <w:pPr>
        <w:widowControl w:val="0"/>
        <w:spacing w:line="240" w:lineRule="auto"/>
        <w:jc w:val="center"/>
        <w:rPr>
          <w:szCs w:val="28"/>
        </w:rPr>
      </w:pPr>
    </w:p>
    <w:p w:rsidR="00625C8A" w:rsidRPr="00886A8A" w:rsidRDefault="00625C8A" w:rsidP="00886A8A">
      <w:pPr>
        <w:widowControl w:val="0"/>
        <w:spacing w:line="240" w:lineRule="auto"/>
        <w:jc w:val="center"/>
        <w:rPr>
          <w:szCs w:val="28"/>
        </w:rPr>
      </w:pPr>
    </w:p>
    <w:p w:rsidR="00AB06BD" w:rsidRPr="00886A8A" w:rsidRDefault="00AB06BD" w:rsidP="00886A8A">
      <w:pPr>
        <w:widowControl w:val="0"/>
        <w:tabs>
          <w:tab w:val="left" w:pos="6379"/>
        </w:tabs>
        <w:spacing w:line="240" w:lineRule="auto"/>
        <w:ind w:left="10915"/>
        <w:jc w:val="both"/>
        <w:rPr>
          <w:szCs w:val="28"/>
        </w:rPr>
      </w:pPr>
      <w:r w:rsidRPr="00886A8A">
        <w:rPr>
          <w:szCs w:val="28"/>
        </w:rPr>
        <w:lastRenderedPageBreak/>
        <w:t>Приложение</w:t>
      </w:r>
      <w:r w:rsidR="00D56536" w:rsidRPr="00886A8A">
        <w:rPr>
          <w:szCs w:val="28"/>
        </w:rPr>
        <w:t xml:space="preserve"> № 1</w:t>
      </w:r>
    </w:p>
    <w:p w:rsidR="00AB06BD" w:rsidRPr="00886A8A" w:rsidRDefault="00AB06BD" w:rsidP="00886A8A">
      <w:pPr>
        <w:widowControl w:val="0"/>
        <w:tabs>
          <w:tab w:val="left" w:pos="6379"/>
        </w:tabs>
        <w:autoSpaceDE w:val="0"/>
        <w:autoSpaceDN w:val="0"/>
        <w:spacing w:line="240" w:lineRule="auto"/>
        <w:ind w:left="10915"/>
        <w:jc w:val="both"/>
        <w:outlineLvl w:val="0"/>
        <w:rPr>
          <w:szCs w:val="28"/>
        </w:rPr>
      </w:pPr>
      <w:r w:rsidRPr="00886A8A">
        <w:rPr>
          <w:szCs w:val="28"/>
        </w:rPr>
        <w:t>к паспорту регионального проекта «</w:t>
      </w:r>
      <w:r w:rsidR="00D56536" w:rsidRPr="00886A8A">
        <w:rPr>
          <w:szCs w:val="2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sidRPr="00886A8A">
        <w:rPr>
          <w:szCs w:val="28"/>
        </w:rPr>
        <w:t>»</w:t>
      </w:r>
    </w:p>
    <w:p w:rsidR="00AB06BD" w:rsidRPr="00886A8A" w:rsidRDefault="00AB06BD" w:rsidP="00886A8A">
      <w:pPr>
        <w:widowControl w:val="0"/>
        <w:spacing w:line="240" w:lineRule="auto"/>
        <w:jc w:val="center"/>
        <w:rPr>
          <w:szCs w:val="28"/>
        </w:rPr>
      </w:pPr>
    </w:p>
    <w:p w:rsidR="00AB06BD" w:rsidRPr="00886A8A" w:rsidRDefault="00AB06BD" w:rsidP="00886A8A">
      <w:pPr>
        <w:widowControl w:val="0"/>
        <w:spacing w:line="240" w:lineRule="auto"/>
        <w:jc w:val="center"/>
        <w:rPr>
          <w:szCs w:val="28"/>
        </w:rPr>
      </w:pPr>
      <w:r w:rsidRPr="00886A8A">
        <w:rPr>
          <w:szCs w:val="28"/>
        </w:rPr>
        <w:t>План</w:t>
      </w:r>
      <w:r w:rsidR="00D56536" w:rsidRPr="00886A8A">
        <w:rPr>
          <w:szCs w:val="28"/>
        </w:rPr>
        <w:t xml:space="preserve"> </w:t>
      </w:r>
      <w:r w:rsidRPr="00886A8A">
        <w:rPr>
          <w:szCs w:val="28"/>
        </w:rPr>
        <w:t>реализации регионального проекта</w:t>
      </w:r>
    </w:p>
    <w:p w:rsidR="00AB06BD" w:rsidRPr="00886A8A" w:rsidRDefault="00AB06BD" w:rsidP="00886A8A">
      <w:pPr>
        <w:widowControl w:val="0"/>
        <w:spacing w:line="240" w:lineRule="auto"/>
        <w:jc w:val="center"/>
        <w:rPr>
          <w:szCs w:val="28"/>
        </w:rPr>
      </w:pPr>
    </w:p>
    <w:tbl>
      <w:tblPr>
        <w:tblStyle w:val="111"/>
        <w:tblW w:w="5250" w:type="pct"/>
        <w:tblInd w:w="-572" w:type="dxa"/>
        <w:tblLayout w:type="fixed"/>
        <w:tblLook w:val="04A0" w:firstRow="1" w:lastRow="0" w:firstColumn="1" w:lastColumn="0" w:noHBand="0" w:noVBand="1"/>
      </w:tblPr>
      <w:tblGrid>
        <w:gridCol w:w="693"/>
        <w:gridCol w:w="2766"/>
        <w:gridCol w:w="1111"/>
        <w:gridCol w:w="1241"/>
        <w:gridCol w:w="829"/>
        <w:gridCol w:w="6"/>
        <w:gridCol w:w="820"/>
        <w:gridCol w:w="46"/>
        <w:gridCol w:w="1618"/>
        <w:gridCol w:w="956"/>
        <w:gridCol w:w="965"/>
        <w:gridCol w:w="1104"/>
        <w:gridCol w:w="1377"/>
        <w:gridCol w:w="1937"/>
      </w:tblGrid>
      <w:tr w:rsidR="00886A8A" w:rsidRPr="00886A8A" w:rsidTr="0033782D">
        <w:trPr>
          <w:trHeight w:val="20"/>
        </w:trPr>
        <w:tc>
          <w:tcPr>
            <w:tcW w:w="224" w:type="pct"/>
            <w:vMerge w:val="restart"/>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п/п</w:t>
            </w:r>
          </w:p>
        </w:tc>
        <w:tc>
          <w:tcPr>
            <w:tcW w:w="894" w:type="pct"/>
            <w:vMerge w:val="restart"/>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 мероприятия</w:t>
            </w:r>
          </w:p>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 объекта</w:t>
            </w:r>
          </w:p>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мероприятия (результата),</w:t>
            </w:r>
          </w:p>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контрольной точки</w:t>
            </w:r>
          </w:p>
        </w:tc>
        <w:tc>
          <w:tcPr>
            <w:tcW w:w="760" w:type="pct"/>
            <w:gridSpan w:val="2"/>
            <w:tcBorders>
              <w:bottom w:val="single" w:sz="4" w:space="0" w:color="auto"/>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Срок реализации</w:t>
            </w:r>
          </w:p>
        </w:tc>
        <w:tc>
          <w:tcPr>
            <w:tcW w:w="550" w:type="pct"/>
            <w:gridSpan w:val="4"/>
            <w:tcBorders>
              <w:bottom w:val="single" w:sz="4" w:space="0" w:color="auto"/>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Взаимосвязь</w:t>
            </w:r>
          </w:p>
        </w:tc>
        <w:tc>
          <w:tcPr>
            <w:tcW w:w="523" w:type="pct"/>
            <w:vMerge w:val="restart"/>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Ответственный исполнитель</w:t>
            </w:r>
          </w:p>
        </w:tc>
        <w:tc>
          <w:tcPr>
            <w:tcW w:w="309" w:type="pct"/>
            <w:vMerge w:val="restart"/>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Адрес объекта (в соответствии с ФИАС)</w:t>
            </w:r>
          </w:p>
        </w:tc>
        <w:tc>
          <w:tcPr>
            <w:tcW w:w="669" w:type="pct"/>
            <w:gridSpan w:val="2"/>
            <w:tcBorders>
              <w:bottom w:val="single" w:sz="4" w:space="0" w:color="auto"/>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Мощность </w:t>
            </w:r>
          </w:p>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объекта</w:t>
            </w:r>
          </w:p>
        </w:tc>
        <w:tc>
          <w:tcPr>
            <w:tcW w:w="445" w:type="pct"/>
            <w:vMerge w:val="restar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Объем финансового обеспечения (</w:t>
            </w:r>
            <w:proofErr w:type="spellStart"/>
            <w:r w:rsidRPr="00886A8A">
              <w:rPr>
                <w:rFonts w:ascii="Times New Roman" w:hAnsi="Times New Roman" w:cs="Times New Roman"/>
                <w:sz w:val="20"/>
                <w:szCs w:val="20"/>
              </w:rPr>
              <w:t>тыс.руб</w:t>
            </w:r>
            <w:proofErr w:type="spellEnd"/>
            <w:r w:rsidRPr="00886A8A">
              <w:rPr>
                <w:rFonts w:ascii="Times New Roman" w:hAnsi="Times New Roman" w:cs="Times New Roman"/>
                <w:sz w:val="20"/>
                <w:szCs w:val="20"/>
              </w:rPr>
              <w:t>.)</w:t>
            </w:r>
          </w:p>
        </w:tc>
        <w:tc>
          <w:tcPr>
            <w:tcW w:w="626" w:type="pct"/>
            <w:vMerge w:val="restar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Вид документа и</w:t>
            </w:r>
          </w:p>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характеристика</w:t>
            </w:r>
          </w:p>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мероприятия</w:t>
            </w:r>
          </w:p>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w:t>
            </w:r>
          </w:p>
        </w:tc>
      </w:tr>
      <w:tr w:rsidR="00CE0FC3" w:rsidRPr="00886A8A" w:rsidTr="0033782D">
        <w:trPr>
          <w:trHeight w:val="20"/>
        </w:trPr>
        <w:tc>
          <w:tcPr>
            <w:tcW w:w="224" w:type="pct"/>
            <w:vMerge/>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p>
        </w:tc>
        <w:tc>
          <w:tcPr>
            <w:tcW w:w="894" w:type="pct"/>
            <w:vMerge/>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p>
        </w:tc>
        <w:tc>
          <w:tcPr>
            <w:tcW w:w="359" w:type="pct"/>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начало</w:t>
            </w:r>
          </w:p>
        </w:tc>
        <w:tc>
          <w:tcPr>
            <w:tcW w:w="401" w:type="pct"/>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окончание</w:t>
            </w:r>
          </w:p>
        </w:tc>
        <w:tc>
          <w:tcPr>
            <w:tcW w:w="270" w:type="pct"/>
            <w:gridSpan w:val="2"/>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предшественники</w:t>
            </w:r>
          </w:p>
        </w:tc>
        <w:tc>
          <w:tcPr>
            <w:tcW w:w="280" w:type="pct"/>
            <w:gridSpan w:val="2"/>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последователи</w:t>
            </w:r>
          </w:p>
        </w:tc>
        <w:tc>
          <w:tcPr>
            <w:tcW w:w="523" w:type="pct"/>
            <w:vMerge/>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p>
        </w:tc>
        <w:tc>
          <w:tcPr>
            <w:tcW w:w="309" w:type="pct"/>
            <w:vMerge/>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p>
        </w:tc>
        <w:tc>
          <w:tcPr>
            <w:tcW w:w="312" w:type="pct"/>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Единица</w:t>
            </w:r>
          </w:p>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измерения (по ОКЕИ)</w:t>
            </w:r>
          </w:p>
        </w:tc>
        <w:tc>
          <w:tcPr>
            <w:tcW w:w="357" w:type="pct"/>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Значение </w:t>
            </w:r>
          </w:p>
        </w:tc>
        <w:tc>
          <w:tcPr>
            <w:tcW w:w="445" w:type="pct"/>
            <w:vMerge/>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p>
        </w:tc>
        <w:tc>
          <w:tcPr>
            <w:tcW w:w="626" w:type="pct"/>
            <w:vMerge/>
            <w:tcBorders>
              <w:bottom w:val="nil"/>
            </w:tcBorders>
          </w:tcPr>
          <w:p w:rsidR="00CE0FC3" w:rsidRPr="00886A8A" w:rsidRDefault="00CE0FC3" w:rsidP="00886A8A">
            <w:pPr>
              <w:widowControl w:val="0"/>
              <w:spacing w:line="240" w:lineRule="auto"/>
              <w:jc w:val="center"/>
              <w:rPr>
                <w:rFonts w:ascii="Times New Roman" w:hAnsi="Times New Roman" w:cs="Times New Roman"/>
                <w:sz w:val="20"/>
                <w:szCs w:val="20"/>
              </w:rPr>
            </w:pPr>
          </w:p>
        </w:tc>
      </w:tr>
      <w:tr w:rsidR="00886A8A" w:rsidRPr="00886A8A" w:rsidTr="0033782D">
        <w:trPr>
          <w:trHeight w:val="20"/>
          <w:tblHeader/>
        </w:trPr>
        <w:tc>
          <w:tcPr>
            <w:tcW w:w="224" w:type="pct"/>
            <w:tcBorders>
              <w:bottom w:val="single" w:sz="4" w:space="0" w:color="auto"/>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894"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59" w:type="pct"/>
          </w:tcPr>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01" w:type="pct"/>
          </w:tcPr>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268"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67" w:type="pct"/>
            <w:gridSpan w:val="2"/>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538" w:type="pct"/>
            <w:gridSpan w:val="2"/>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09"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12"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57"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445"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626"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r>
      <w:tr w:rsidR="00886A8A" w:rsidRPr="00886A8A" w:rsidTr="00D17E33">
        <w:trPr>
          <w:trHeight w:val="20"/>
          <w:tblHeader/>
        </w:trPr>
        <w:tc>
          <w:tcPr>
            <w:tcW w:w="224" w:type="pct"/>
            <w:tcBorders>
              <w:bottom w:val="single" w:sz="4" w:space="0" w:color="auto"/>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776" w:type="pct"/>
            <w:gridSpan w:val="13"/>
          </w:tcPr>
          <w:p w:rsidR="00CE0FC3" w:rsidRPr="00886A8A" w:rsidRDefault="00CE0FC3" w:rsidP="00886A8A">
            <w:pPr>
              <w:widowControl w:val="0"/>
              <w:spacing w:line="240" w:lineRule="auto"/>
              <w:ind w:left="-108" w:right="-101"/>
              <w:rPr>
                <w:rFonts w:ascii="Times New Roman" w:hAnsi="Times New Roman" w:cs="Times New Roman"/>
                <w:sz w:val="20"/>
                <w:szCs w:val="20"/>
              </w:rPr>
            </w:pPr>
            <w:r w:rsidRPr="00886A8A">
              <w:rPr>
                <w:rFonts w:ascii="Times New Roman" w:hAnsi="Times New Roman" w:cs="Times New Roman"/>
                <w:sz w:val="20"/>
                <w:szCs w:val="20"/>
              </w:rPr>
              <w:t>Учет детей-сирот и лиц из их числа</w:t>
            </w:r>
          </w:p>
        </w:tc>
      </w:tr>
      <w:tr w:rsidR="00886A8A" w:rsidRPr="00886A8A" w:rsidTr="0033782D">
        <w:trPr>
          <w:trHeight w:val="20"/>
          <w:tblHeader/>
        </w:trPr>
        <w:tc>
          <w:tcPr>
            <w:tcW w:w="224" w:type="pct"/>
            <w:tcBorders>
              <w:bottom w:val="single" w:sz="4" w:space="0" w:color="auto"/>
            </w:tcBorders>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CE0FC3" w:rsidRPr="00886A8A" w:rsidRDefault="0033782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«Формирование и ведение</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списка детей-сирот и лиц из</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их числа, которые подлежат</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обеспечению жилыми</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помещениями»</w:t>
            </w:r>
          </w:p>
        </w:tc>
        <w:tc>
          <w:tcPr>
            <w:tcW w:w="359" w:type="pct"/>
          </w:tcPr>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E0FC3" w:rsidRPr="00886A8A" w:rsidRDefault="00CE0FC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33782D" w:rsidRPr="00886A8A" w:rsidRDefault="0033782D"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CE0FC3"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E0FC3" w:rsidRPr="00886A8A" w:rsidRDefault="00CE0FC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Отчёт о выполнении</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условий,</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установленных при</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предоставлении</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субсидии</w:t>
            </w:r>
          </w:p>
          <w:p w:rsidR="00CE0FC3"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юридическому лицу</w:t>
            </w:r>
          </w:p>
        </w:tc>
      </w:tr>
      <w:tr w:rsidR="0033782D" w:rsidRPr="00886A8A" w:rsidTr="0033782D">
        <w:trPr>
          <w:trHeight w:val="20"/>
          <w:tblHeader/>
        </w:trPr>
        <w:tc>
          <w:tcPr>
            <w:tcW w:w="224" w:type="pct"/>
            <w:tcBorders>
              <w:bottom w:val="single" w:sz="4" w:space="0" w:color="auto"/>
            </w:tcBorders>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33782D" w:rsidRPr="00886A8A" w:rsidRDefault="0033782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«Формирование и ведение</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списка детей-сирот и лиц из</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их числа, которые подлежат</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обеспечению жилыми</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помещениями»</w:t>
            </w:r>
            <w:r w:rsidRPr="00886A8A">
              <w:rPr>
                <w:rFonts w:ascii="Times New Roman" w:hAnsi="Times New Roman" w:cs="Times New Roman"/>
              </w:rPr>
              <w:t xml:space="preserve"> </w:t>
            </w:r>
            <w:r w:rsidRPr="00886A8A">
              <w:rPr>
                <w:rFonts w:ascii="Times New Roman" w:hAnsi="Times New Roman" w:cs="Times New Roman"/>
                <w:sz w:val="20"/>
                <w:szCs w:val="20"/>
              </w:rPr>
              <w:t>в 2024 году</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w:t>
            </w:r>
          </w:p>
        </w:tc>
        <w:tc>
          <w:tcPr>
            <w:tcW w:w="359"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33782D" w:rsidRPr="00886A8A" w:rsidRDefault="0033782D"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33782D" w:rsidRPr="00886A8A" w:rsidRDefault="0033782D" w:rsidP="00886A8A">
            <w:pPr>
              <w:widowControl w:val="0"/>
              <w:spacing w:line="240" w:lineRule="auto"/>
              <w:jc w:val="center"/>
              <w:rPr>
                <w:rFonts w:ascii="Times New Roman" w:hAnsi="Times New Roman" w:cs="Times New Roman"/>
                <w:sz w:val="20"/>
              </w:rPr>
            </w:pPr>
          </w:p>
        </w:tc>
      </w:tr>
      <w:tr w:rsidR="00886A8A" w:rsidRPr="00886A8A" w:rsidTr="0033782D">
        <w:trPr>
          <w:trHeight w:val="20"/>
          <w:tblHeader/>
        </w:trPr>
        <w:tc>
          <w:tcPr>
            <w:tcW w:w="224" w:type="pct"/>
            <w:tcBorders>
              <w:bottom w:val="single" w:sz="4" w:space="0" w:color="auto"/>
            </w:tcBorders>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1.1.</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33782D" w:rsidRPr="00886A8A" w:rsidRDefault="0033782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оказана (работы</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выполнены)»</w:t>
            </w:r>
          </w:p>
        </w:tc>
        <w:tc>
          <w:tcPr>
            <w:tcW w:w="359" w:type="pct"/>
          </w:tcPr>
          <w:p w:rsidR="0033782D" w:rsidRPr="00886A8A" w:rsidRDefault="0033782D"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33782D" w:rsidRPr="00886A8A" w:rsidRDefault="0033782D"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Ильсур</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blHeader/>
        </w:trPr>
        <w:tc>
          <w:tcPr>
            <w:tcW w:w="224" w:type="pct"/>
            <w:tcBorders>
              <w:bottom w:val="single" w:sz="4" w:space="0" w:color="auto"/>
            </w:tcBorders>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33782D" w:rsidRPr="00886A8A" w:rsidRDefault="0033782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«Утверждены (одобрены,</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сформированы) документы,</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необходимые для оказания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услуги (выполнения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работы)»</w:t>
            </w:r>
          </w:p>
        </w:tc>
        <w:tc>
          <w:tcPr>
            <w:tcW w:w="359" w:type="pct"/>
          </w:tcPr>
          <w:p w:rsidR="0033782D" w:rsidRPr="00886A8A" w:rsidRDefault="0033782D"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33782D" w:rsidRPr="00886A8A" w:rsidRDefault="0033782D"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33782D" w:rsidRPr="00886A8A" w:rsidRDefault="0033782D"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blHeader/>
        </w:trPr>
        <w:tc>
          <w:tcPr>
            <w:tcW w:w="224" w:type="pct"/>
            <w:tcBorders>
              <w:bottom w:val="single" w:sz="4" w:space="0" w:color="auto"/>
            </w:tcBorders>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33782D" w:rsidRPr="00886A8A" w:rsidRDefault="0033782D"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оказания услуги (выполнения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работы) подготовлено</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материально-техническое</w:t>
            </w:r>
            <w:r w:rsidR="007A615E" w:rsidRPr="00886A8A">
              <w:rPr>
                <w:rFonts w:ascii="Times New Roman" w:hAnsi="Times New Roman" w:cs="Times New Roman"/>
                <w:sz w:val="20"/>
                <w:szCs w:val="20"/>
              </w:rPr>
              <w:t xml:space="preserve"> </w:t>
            </w:r>
            <w:proofErr w:type="spellStart"/>
            <w:proofErr w:type="gramStart"/>
            <w:r w:rsidR="007A615E" w:rsidRPr="00886A8A">
              <w:rPr>
                <w:rFonts w:ascii="Times New Roman" w:hAnsi="Times New Roman" w:cs="Times New Roman"/>
                <w:sz w:val="20"/>
                <w:szCs w:val="20"/>
              </w:rPr>
              <w:t>к</w:t>
            </w:r>
            <w:r w:rsidRPr="00886A8A">
              <w:rPr>
                <w:rFonts w:ascii="Times New Roman" w:hAnsi="Times New Roman" w:cs="Times New Roman"/>
                <w:sz w:val="20"/>
                <w:szCs w:val="20"/>
              </w:rPr>
              <w:t>ад</w:t>
            </w:r>
            <w:r w:rsidR="007A615E" w:rsidRPr="00886A8A">
              <w:rPr>
                <w:rFonts w:ascii="Times New Roman" w:hAnsi="Times New Roman" w:cs="Times New Roman"/>
                <w:sz w:val="20"/>
                <w:szCs w:val="20"/>
              </w:rPr>
              <w:t>-</w:t>
            </w:r>
            <w:r w:rsidRPr="00886A8A">
              <w:rPr>
                <w:rFonts w:ascii="Times New Roman" w:hAnsi="Times New Roman" w:cs="Times New Roman"/>
                <w:sz w:val="20"/>
                <w:szCs w:val="20"/>
              </w:rPr>
              <w:t>ровое</w:t>
            </w:r>
            <w:proofErr w:type="spellEnd"/>
            <w:proofErr w:type="gramEnd"/>
            <w:r w:rsidRPr="00886A8A">
              <w:rPr>
                <w:rFonts w:ascii="Times New Roman" w:hAnsi="Times New Roman" w:cs="Times New Roman"/>
                <w:sz w:val="20"/>
                <w:szCs w:val="20"/>
              </w:rPr>
              <w:t>) обеспечение»</w:t>
            </w:r>
          </w:p>
        </w:tc>
        <w:tc>
          <w:tcPr>
            <w:tcW w:w="359" w:type="pct"/>
          </w:tcPr>
          <w:p w:rsidR="0033782D" w:rsidRPr="00886A8A" w:rsidRDefault="0033782D"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33782D" w:rsidRPr="00886A8A" w:rsidRDefault="0033782D"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33782D" w:rsidRPr="00886A8A" w:rsidRDefault="0033782D"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33782D" w:rsidRPr="00886A8A" w:rsidRDefault="0033782D"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33782D" w:rsidRPr="00886A8A" w:rsidRDefault="0033782D"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7A615E"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«Формирование и ведение списка детей-сирот и лиц из их числа, которые подлежат обеспечению жилыми помещениями»</w:t>
            </w:r>
            <w:r w:rsidRPr="00886A8A">
              <w:rPr>
                <w:rFonts w:ascii="Times New Roman" w:hAnsi="Times New Roman" w:cs="Times New Roman"/>
              </w:rPr>
              <w:t xml:space="preserve"> </w:t>
            </w:r>
            <w:r w:rsidRPr="00886A8A">
              <w:rPr>
                <w:rFonts w:ascii="Times New Roman" w:hAnsi="Times New Roman" w:cs="Times New Roman"/>
                <w:sz w:val="20"/>
                <w:szCs w:val="20"/>
              </w:rPr>
              <w:t>в 2025 году реализации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 xml:space="preserve">Среда, </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rPr>
            </w:pPr>
          </w:p>
        </w:tc>
      </w:tr>
      <w:tr w:rsidR="00886A8A"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«Утверждены (одобрены, сформированы) документы, необходимые для оказания услуги (выполнения работы)»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«Для оказания услуги (выполнения работы) подготовлено материально-техническое </w:t>
            </w:r>
            <w:proofErr w:type="spellStart"/>
            <w:proofErr w:type="gramStart"/>
            <w:r w:rsidRPr="00886A8A">
              <w:rPr>
                <w:rFonts w:ascii="Times New Roman" w:hAnsi="Times New Roman" w:cs="Times New Roman"/>
                <w:sz w:val="20"/>
                <w:szCs w:val="20"/>
              </w:rPr>
              <w:t>кад-ровое</w:t>
            </w:r>
            <w:proofErr w:type="spellEnd"/>
            <w:proofErr w:type="gramEnd"/>
            <w:r w:rsidRPr="00886A8A">
              <w:rPr>
                <w:rFonts w:ascii="Times New Roman" w:hAnsi="Times New Roman" w:cs="Times New Roman"/>
                <w:sz w:val="20"/>
                <w:szCs w:val="20"/>
              </w:rPr>
              <w:t>) обеспечение»</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Иной документ</w:t>
            </w:r>
          </w:p>
        </w:tc>
      </w:tr>
      <w:tr w:rsidR="007A615E"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1.1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«Формирование и ведение списка детей-сирот и лиц из их числа, которые подлежат обеспечению жилыми помещениями»</w:t>
            </w:r>
            <w:r w:rsidRPr="00886A8A">
              <w:rPr>
                <w:rFonts w:ascii="Times New Roman" w:hAnsi="Times New Roman" w:cs="Times New Roman"/>
              </w:rPr>
              <w:t xml:space="preserve"> </w:t>
            </w:r>
            <w:r w:rsidRPr="00886A8A">
              <w:rPr>
                <w:rFonts w:ascii="Times New Roman" w:hAnsi="Times New Roman" w:cs="Times New Roman"/>
                <w:sz w:val="20"/>
                <w:szCs w:val="20"/>
              </w:rPr>
              <w:t xml:space="preserve">в 2026 году </w:t>
            </w:r>
            <w:r w:rsidRPr="00886A8A">
              <w:rPr>
                <w:rFonts w:ascii="Times New Roman" w:hAnsi="Times New Roman" w:cs="Times New Roman"/>
                <w:sz w:val="20"/>
                <w:szCs w:val="20"/>
              </w:rPr>
              <w:lastRenderedPageBreak/>
              <w:t>реализации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 xml:space="preserve">1 </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rPr>
            </w:pPr>
          </w:p>
        </w:tc>
      </w:tr>
      <w:tr w:rsidR="00886A8A"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«Утверждены (одобрены, сформированы) документы, необходимые для оказания услуги (выполнения работы)»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«Для оказания услуги (выполнения работы) подготовлено материально-техническое </w:t>
            </w:r>
            <w:proofErr w:type="spellStart"/>
            <w:proofErr w:type="gramStart"/>
            <w:r w:rsidRPr="00886A8A">
              <w:rPr>
                <w:rFonts w:ascii="Times New Roman" w:hAnsi="Times New Roman" w:cs="Times New Roman"/>
                <w:sz w:val="20"/>
                <w:szCs w:val="20"/>
              </w:rPr>
              <w:t>кад-ровое</w:t>
            </w:r>
            <w:proofErr w:type="spellEnd"/>
            <w:proofErr w:type="gramEnd"/>
            <w:r w:rsidRPr="00886A8A">
              <w:rPr>
                <w:rFonts w:ascii="Times New Roman" w:hAnsi="Times New Roman" w:cs="Times New Roman"/>
                <w:sz w:val="20"/>
                <w:szCs w:val="20"/>
              </w:rPr>
              <w:t>) обеспечение»</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Иной документ</w:t>
            </w:r>
          </w:p>
        </w:tc>
      </w:tr>
      <w:tr w:rsidR="007A615E"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«Формирование и ведение списка детей-сирот и лиц из их числа, которые подлежат обеспечению жилыми помещениями»</w:t>
            </w:r>
            <w:r w:rsidRPr="00886A8A">
              <w:rPr>
                <w:rFonts w:ascii="Times New Roman" w:hAnsi="Times New Roman" w:cs="Times New Roman"/>
              </w:rPr>
              <w:t xml:space="preserve"> </w:t>
            </w:r>
            <w:r w:rsidRPr="00886A8A">
              <w:rPr>
                <w:rFonts w:ascii="Times New Roman" w:hAnsi="Times New Roman" w:cs="Times New Roman"/>
                <w:sz w:val="20"/>
                <w:szCs w:val="20"/>
              </w:rPr>
              <w:t>в 2027 году реализации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rPr>
            </w:pPr>
          </w:p>
        </w:tc>
      </w:tr>
      <w:tr w:rsidR="00886A8A"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«Утверждены (одобрены, сформированы) документы, необходимые для оказания услуги (выполнения работы)»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Borders>
              <w:bottom w:val="single" w:sz="4" w:space="0" w:color="auto"/>
            </w:tcBorders>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 оказания услуги (выполнения работы) подготовлено материально-техническое (кадровое) обеспечение»</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rPr>
            </w:pP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rPr>
            </w:pP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rPr>
            </w:pP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rPr>
            </w:pPr>
          </w:p>
        </w:tc>
        <w:tc>
          <w:tcPr>
            <w:tcW w:w="312" w:type="pct"/>
          </w:tcPr>
          <w:p w:rsidR="007A615E" w:rsidRPr="00886A8A" w:rsidRDefault="007A615E" w:rsidP="00886A8A">
            <w:pPr>
              <w:widowControl w:val="0"/>
              <w:spacing w:line="240" w:lineRule="auto"/>
              <w:jc w:val="center"/>
              <w:rPr>
                <w:rFonts w:ascii="Times New Roman" w:hAnsi="Times New Roman" w:cs="Times New Roman"/>
                <w:sz w:val="20"/>
              </w:rPr>
            </w:pPr>
          </w:p>
        </w:tc>
        <w:tc>
          <w:tcPr>
            <w:tcW w:w="357" w:type="pct"/>
          </w:tcPr>
          <w:p w:rsidR="007A615E" w:rsidRPr="00886A8A" w:rsidRDefault="007A615E" w:rsidP="00886A8A">
            <w:pPr>
              <w:widowControl w:val="0"/>
              <w:spacing w:line="240" w:lineRule="auto"/>
              <w:jc w:val="center"/>
              <w:rPr>
                <w:rFonts w:ascii="Times New Roman" w:hAnsi="Times New Roman" w:cs="Times New Roman"/>
                <w:sz w:val="20"/>
              </w:rPr>
            </w:pPr>
          </w:p>
        </w:tc>
        <w:tc>
          <w:tcPr>
            <w:tcW w:w="445" w:type="pct"/>
          </w:tcPr>
          <w:p w:rsidR="007A615E" w:rsidRPr="00886A8A" w:rsidRDefault="007A615E" w:rsidP="00886A8A">
            <w:pPr>
              <w:widowControl w:val="0"/>
              <w:spacing w:line="240" w:lineRule="auto"/>
              <w:jc w:val="center"/>
              <w:rPr>
                <w:rFonts w:ascii="Times New Roman" w:hAnsi="Times New Roman" w:cs="Times New Roman"/>
                <w:sz w:val="20"/>
              </w:rPr>
            </w:pPr>
          </w:p>
        </w:tc>
        <w:tc>
          <w:tcPr>
            <w:tcW w:w="626" w:type="pct"/>
          </w:tcPr>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Иной документ</w:t>
            </w:r>
          </w:p>
        </w:tc>
      </w:tr>
      <w:tr w:rsidR="00886A8A" w:rsidRPr="00886A8A" w:rsidTr="00D17E33">
        <w:trPr>
          <w:trHeight w:val="20"/>
        </w:trPr>
        <w:tc>
          <w:tcPr>
            <w:tcW w:w="224"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4776" w:type="pct"/>
            <w:gridSpan w:val="13"/>
          </w:tcPr>
          <w:p w:rsidR="00CB1A85" w:rsidRPr="00886A8A" w:rsidRDefault="00CB1A8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Предоставление жилых помещений специализированного жилищного фонда Республики Татарстан детям-сиротам</w:t>
            </w:r>
          </w:p>
        </w:tc>
      </w:tr>
      <w:tr w:rsidR="00886A8A" w:rsidRPr="00886A8A" w:rsidTr="0033782D">
        <w:trPr>
          <w:trHeight w:val="20"/>
        </w:trPr>
        <w:tc>
          <w:tcPr>
            <w:tcW w:w="224"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CB1A85" w:rsidRPr="00886A8A" w:rsidRDefault="00CB1A8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«Обеспечены жилыми</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помещениями дети-сироты и</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дети, оставшиеся без</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lastRenderedPageBreak/>
              <w:t>попечения родителей, лица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из числа детей-сирот и детей,</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оставшихся без попечения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родителей»</w:t>
            </w:r>
          </w:p>
        </w:tc>
        <w:tc>
          <w:tcPr>
            <w:tcW w:w="359"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lastRenderedPageBreak/>
              <w:t>Понедель</w:t>
            </w:r>
            <w:proofErr w:type="spellEnd"/>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7 219 196,9   </w:t>
            </w:r>
          </w:p>
        </w:tc>
        <w:tc>
          <w:tcPr>
            <w:tcW w:w="626"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CB1A85" w:rsidRPr="00886A8A" w:rsidRDefault="00CB1A8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«Обеспечены жилыми</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помещениями дети-сироты и</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дети, оставшиеся без</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попечения родителей, лица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из числа детей-сирот и детей,</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оставшихся без попечения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родителей»</w:t>
            </w:r>
            <w:r w:rsidRPr="00886A8A">
              <w:rPr>
                <w:rFonts w:ascii="Times New Roman" w:hAnsi="Times New Roman" w:cs="Times New Roman"/>
              </w:rPr>
              <w:t xml:space="preserve"> </w:t>
            </w:r>
            <w:r w:rsidRPr="00886A8A">
              <w:rPr>
                <w:rFonts w:ascii="Times New Roman" w:hAnsi="Times New Roman" w:cs="Times New Roman"/>
                <w:sz w:val="20"/>
                <w:szCs w:val="20"/>
              </w:rPr>
              <w:t>в 2024 году</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w:t>
            </w:r>
          </w:p>
        </w:tc>
        <w:tc>
          <w:tcPr>
            <w:tcW w:w="359"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1 742 278,7   </w:t>
            </w:r>
          </w:p>
        </w:tc>
        <w:tc>
          <w:tcPr>
            <w:tcW w:w="626" w:type="pct"/>
          </w:tcPr>
          <w:p w:rsidR="00CB1A85" w:rsidRPr="00886A8A" w:rsidRDefault="00AD31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CB1A85" w:rsidRPr="00886A8A" w:rsidRDefault="00CB1A8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оказания услуги (выполнения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работы) подготовлено</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материально-</w:t>
            </w:r>
            <w:proofErr w:type="gramStart"/>
            <w:r w:rsidRPr="00886A8A">
              <w:rPr>
                <w:rFonts w:ascii="Times New Roman" w:hAnsi="Times New Roman" w:cs="Times New Roman"/>
                <w:sz w:val="20"/>
                <w:szCs w:val="20"/>
              </w:rPr>
              <w:t>техническое</w:t>
            </w:r>
            <w:r w:rsidR="007A615E" w:rsidRPr="00886A8A">
              <w:rPr>
                <w:rFonts w:ascii="Times New Roman" w:hAnsi="Times New Roman" w:cs="Times New Roman"/>
                <w:sz w:val="20"/>
                <w:szCs w:val="20"/>
              </w:rPr>
              <w:t xml:space="preserve">  (</w:t>
            </w:r>
            <w:proofErr w:type="gramEnd"/>
            <w:r w:rsidRPr="00886A8A">
              <w:rPr>
                <w:rFonts w:ascii="Times New Roman" w:hAnsi="Times New Roman" w:cs="Times New Roman"/>
                <w:sz w:val="20"/>
                <w:szCs w:val="20"/>
              </w:rPr>
              <w:t>кадровое) обеспечение»</w:t>
            </w:r>
          </w:p>
        </w:tc>
        <w:tc>
          <w:tcPr>
            <w:tcW w:w="359"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CB1A85" w:rsidRPr="00886A8A" w:rsidRDefault="00CB1A8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CB1A85" w:rsidRPr="00886A8A" w:rsidRDefault="00CB1A8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«Утверждены (одобрены,</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сформированы) документы,</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необходимые для оказания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услуги (выполнения</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работы)»</w:t>
            </w:r>
          </w:p>
        </w:tc>
        <w:tc>
          <w:tcPr>
            <w:tcW w:w="359"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CB1A85" w:rsidRPr="00886A8A" w:rsidRDefault="00CB1A8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CB1A85" w:rsidRPr="00886A8A" w:rsidRDefault="00CB1A85"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оказана (работы</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выполнены)»</w:t>
            </w:r>
          </w:p>
        </w:tc>
        <w:tc>
          <w:tcPr>
            <w:tcW w:w="359"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CB1A85" w:rsidRPr="00886A8A" w:rsidRDefault="00CB1A8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CB1A85" w:rsidRPr="00886A8A" w:rsidRDefault="00CB1A8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CB1A85" w:rsidRPr="00886A8A" w:rsidRDefault="00CB1A85"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CB1A85" w:rsidRPr="00886A8A" w:rsidRDefault="00CB1A8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0129AA">
        <w:trPr>
          <w:trHeight w:val="2116"/>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r w:rsidRPr="00886A8A">
              <w:rPr>
                <w:rFonts w:ascii="Times New Roman" w:hAnsi="Times New Roman" w:cs="Times New Roman"/>
              </w:rPr>
              <w:t xml:space="preserve"> </w:t>
            </w:r>
            <w:r w:rsidRPr="00886A8A">
              <w:rPr>
                <w:rFonts w:ascii="Times New Roman" w:hAnsi="Times New Roman" w:cs="Times New Roman"/>
                <w:sz w:val="20"/>
                <w:szCs w:val="20"/>
              </w:rPr>
              <w:t>в 2025 году реализации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 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1 806 779,1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0129AA">
        <w:trPr>
          <w:trHeight w:val="1252"/>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2.1.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 оказания услуги (выполнения работы) подготовлено материально-</w:t>
            </w:r>
            <w:proofErr w:type="gramStart"/>
            <w:r w:rsidRPr="00886A8A">
              <w:rPr>
                <w:rFonts w:ascii="Times New Roman" w:hAnsi="Times New Roman" w:cs="Times New Roman"/>
                <w:sz w:val="20"/>
                <w:szCs w:val="20"/>
              </w:rPr>
              <w:t>техническое  (</w:t>
            </w:r>
            <w:proofErr w:type="gramEnd"/>
            <w:r w:rsidRPr="00886A8A">
              <w:rPr>
                <w:rFonts w:ascii="Times New Roman" w:hAnsi="Times New Roman" w:cs="Times New Roman"/>
                <w:sz w:val="20"/>
                <w:szCs w:val="20"/>
              </w:rPr>
              <w:t>кадровое) обеспечение»</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«Утверждены (одобрены, сформированы) документы, необходимые для оказания услуги (выполнения работы)»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7A615E" w:rsidRPr="00886A8A" w:rsidRDefault="007A615E"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7A615E"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r w:rsidRPr="00886A8A">
              <w:rPr>
                <w:rFonts w:ascii="Times New Roman" w:hAnsi="Times New Roman" w:cs="Times New Roman"/>
              </w:rPr>
              <w:t xml:space="preserve"> </w:t>
            </w:r>
            <w:r w:rsidRPr="00886A8A">
              <w:rPr>
                <w:rFonts w:ascii="Times New Roman" w:hAnsi="Times New Roman" w:cs="Times New Roman"/>
                <w:sz w:val="20"/>
                <w:szCs w:val="20"/>
              </w:rPr>
              <w:t>в 2026 году реализации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 января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1 895 626,0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 оказания услуги (выполнения работы) подготовлено материально-</w:t>
            </w:r>
            <w:proofErr w:type="gramStart"/>
            <w:r w:rsidRPr="00886A8A">
              <w:rPr>
                <w:rFonts w:ascii="Times New Roman" w:hAnsi="Times New Roman" w:cs="Times New Roman"/>
                <w:sz w:val="20"/>
                <w:szCs w:val="20"/>
              </w:rPr>
              <w:t>техническое  (</w:t>
            </w:r>
            <w:proofErr w:type="gramEnd"/>
            <w:r w:rsidRPr="00886A8A">
              <w:rPr>
                <w:rFonts w:ascii="Times New Roman" w:hAnsi="Times New Roman" w:cs="Times New Roman"/>
                <w:sz w:val="20"/>
                <w:szCs w:val="20"/>
              </w:rPr>
              <w:t>кадровое) обеспечение»</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«Утверждены (одобрены, сформированы) документы, необходимые для оказания услуги (выполнения работы)»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0129AA">
        <w:trPr>
          <w:trHeight w:val="744"/>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7A615E" w:rsidRPr="00886A8A" w:rsidRDefault="007A615E"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«Обеспечены жилыми помещениями дети-сироты и дети, оставшиеся без </w:t>
            </w:r>
            <w:r w:rsidRPr="00886A8A">
              <w:rPr>
                <w:rFonts w:ascii="Times New Roman" w:hAnsi="Times New Roman" w:cs="Times New Roman"/>
                <w:sz w:val="20"/>
                <w:szCs w:val="20"/>
              </w:rPr>
              <w:lastRenderedPageBreak/>
              <w:t>попечения родителей, лица из числа детей-сирот и детей, оставшихся без попечения родителей»</w:t>
            </w:r>
            <w:r w:rsidRPr="00886A8A">
              <w:rPr>
                <w:rFonts w:ascii="Times New Roman" w:hAnsi="Times New Roman" w:cs="Times New Roman"/>
              </w:rPr>
              <w:t xml:space="preserve"> </w:t>
            </w:r>
            <w:r w:rsidRPr="00886A8A">
              <w:rPr>
                <w:rFonts w:ascii="Times New Roman" w:hAnsi="Times New Roman" w:cs="Times New Roman"/>
                <w:sz w:val="20"/>
                <w:szCs w:val="20"/>
              </w:rPr>
              <w:t>в 2027 году реализации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 января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DD013C" w:rsidP="00886A8A">
            <w:pPr>
              <w:widowControl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1 774 513,1 </w:t>
            </w:r>
            <w:r w:rsidR="007A615E"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 оказания услуги (выполнения работы) подготовлено материально-</w:t>
            </w:r>
            <w:proofErr w:type="gramStart"/>
            <w:r w:rsidRPr="00886A8A">
              <w:rPr>
                <w:rFonts w:ascii="Times New Roman" w:hAnsi="Times New Roman" w:cs="Times New Roman"/>
                <w:sz w:val="20"/>
                <w:szCs w:val="20"/>
              </w:rPr>
              <w:t>техническое  (</w:t>
            </w:r>
            <w:proofErr w:type="gramEnd"/>
            <w:r w:rsidRPr="00886A8A">
              <w:rPr>
                <w:rFonts w:ascii="Times New Roman" w:hAnsi="Times New Roman" w:cs="Times New Roman"/>
                <w:sz w:val="20"/>
                <w:szCs w:val="20"/>
              </w:rPr>
              <w:t>кадровое) обеспечение»</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«Утверждены (одобрены, сформированы) документы, необходимые для оказания услуги (выполнения работы)»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2.1.</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7A615E" w:rsidRPr="00886A8A" w:rsidRDefault="007A615E"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Аглиуллин</w:t>
            </w:r>
            <w:proofErr w:type="spellEnd"/>
            <w:r w:rsidRPr="00886A8A">
              <w:rPr>
                <w:rFonts w:ascii="Times New Roman" w:hAnsi="Times New Roman" w:cs="Times New Roman"/>
                <w:sz w:val="20"/>
                <w:szCs w:val="20"/>
              </w:rPr>
              <w:t xml:space="preserve"> Фаниль</w:t>
            </w:r>
          </w:p>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Анварович</w:t>
            </w:r>
            <w:proofErr w:type="spellEnd"/>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86A8A" w:rsidRPr="00886A8A" w:rsidTr="0033782D">
        <w:trPr>
          <w:trHeight w:val="20"/>
        </w:trPr>
        <w:tc>
          <w:tcPr>
            <w:tcW w:w="224"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tc>
        <w:tc>
          <w:tcPr>
            <w:tcW w:w="894" w:type="pct"/>
          </w:tcPr>
          <w:p w:rsidR="00E41CDF" w:rsidRPr="00886A8A" w:rsidRDefault="00E41CDF"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«Заключение договоров</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найма специализированных</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жилых помещений с</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детьми-сиротами и лицами</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из их числа»</w:t>
            </w:r>
          </w:p>
        </w:tc>
        <w:tc>
          <w:tcPr>
            <w:tcW w:w="359"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E41CDF" w:rsidRPr="00886A8A" w:rsidRDefault="00FA7CD5" w:rsidP="00886A8A">
            <w:pPr>
              <w:widowControl w:val="0"/>
              <w:spacing w:line="240" w:lineRule="auto"/>
              <w:jc w:val="center"/>
              <w:rPr>
                <w:rFonts w:ascii="Times New Roman" w:hAnsi="Times New Roman" w:cs="Times New Roman"/>
                <w:sz w:val="20"/>
                <w:szCs w:val="20"/>
              </w:rPr>
            </w:pPr>
            <w:r w:rsidRPr="00FA7CD5">
              <w:rPr>
                <w:rFonts w:ascii="Times New Roman" w:hAnsi="Times New Roman" w:cs="Times New Roman"/>
                <w:sz w:val="20"/>
                <w:szCs w:val="20"/>
              </w:rPr>
              <w:t>Приказ</w:t>
            </w:r>
          </w:p>
        </w:tc>
      </w:tr>
      <w:tr w:rsidR="00886A8A" w:rsidRPr="00886A8A" w:rsidTr="0033782D">
        <w:trPr>
          <w:trHeight w:val="20"/>
        </w:trPr>
        <w:tc>
          <w:tcPr>
            <w:tcW w:w="224"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tc>
        <w:tc>
          <w:tcPr>
            <w:tcW w:w="894" w:type="pct"/>
          </w:tcPr>
          <w:p w:rsidR="00E41CDF" w:rsidRPr="00886A8A" w:rsidRDefault="00E41CDF"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«Заключение договоров</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найма специализированных</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жилых помещений с</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детьми-сиротами и лицами</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из их числа» в 2024 году</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реализации</w:t>
            </w:r>
          </w:p>
        </w:tc>
        <w:tc>
          <w:tcPr>
            <w:tcW w:w="359"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E41CDF" w:rsidRPr="00886A8A" w:rsidRDefault="00E41CDF" w:rsidP="00886A8A">
            <w:pPr>
              <w:widowControl w:val="0"/>
              <w:spacing w:line="240" w:lineRule="auto"/>
              <w:jc w:val="center"/>
              <w:rPr>
                <w:rFonts w:ascii="Times New Roman" w:hAnsi="Times New Roman" w:cs="Times New Roman"/>
                <w:sz w:val="20"/>
                <w:szCs w:val="20"/>
              </w:rPr>
            </w:pPr>
          </w:p>
        </w:tc>
      </w:tr>
      <w:tr w:rsidR="00886A8A" w:rsidRPr="00886A8A" w:rsidTr="0033782D">
        <w:trPr>
          <w:trHeight w:val="20"/>
        </w:trPr>
        <w:tc>
          <w:tcPr>
            <w:tcW w:w="224"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E41CDF" w:rsidRPr="00886A8A" w:rsidRDefault="00E41CDF"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«Документ разработан»</w:t>
            </w:r>
          </w:p>
        </w:tc>
        <w:tc>
          <w:tcPr>
            <w:tcW w:w="359"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Проект приказа</w:t>
            </w:r>
          </w:p>
        </w:tc>
      </w:tr>
      <w:tr w:rsidR="00886A8A" w:rsidRPr="00886A8A" w:rsidTr="0033782D">
        <w:trPr>
          <w:trHeight w:val="20"/>
        </w:trPr>
        <w:tc>
          <w:tcPr>
            <w:tcW w:w="224"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E41CDF" w:rsidRPr="00886A8A" w:rsidRDefault="00E41CDF"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«Документ согласован с</w:t>
            </w:r>
            <w:r w:rsidR="007A615E" w:rsidRPr="00886A8A">
              <w:rPr>
                <w:rFonts w:ascii="Times New Roman" w:hAnsi="Times New Roman" w:cs="Times New Roman"/>
                <w:sz w:val="20"/>
                <w:szCs w:val="20"/>
              </w:rPr>
              <w:t xml:space="preserve"> </w:t>
            </w:r>
            <w:proofErr w:type="spellStart"/>
            <w:proofErr w:type="gramStart"/>
            <w:r w:rsidRPr="00886A8A">
              <w:rPr>
                <w:rFonts w:ascii="Times New Roman" w:hAnsi="Times New Roman" w:cs="Times New Roman"/>
                <w:sz w:val="20"/>
                <w:szCs w:val="20"/>
              </w:rPr>
              <w:t>заинтересо</w:t>
            </w:r>
            <w:proofErr w:type="spellEnd"/>
            <w:r w:rsidR="007A615E" w:rsidRPr="00886A8A">
              <w:rPr>
                <w:rFonts w:ascii="Times New Roman" w:hAnsi="Times New Roman" w:cs="Times New Roman"/>
                <w:sz w:val="20"/>
                <w:szCs w:val="20"/>
              </w:rPr>
              <w:t>-</w:t>
            </w:r>
            <w:r w:rsidRPr="00886A8A">
              <w:rPr>
                <w:rFonts w:ascii="Times New Roman" w:hAnsi="Times New Roman" w:cs="Times New Roman"/>
                <w:sz w:val="20"/>
                <w:szCs w:val="20"/>
              </w:rPr>
              <w:t>ванными</w:t>
            </w:r>
            <w:proofErr w:type="gramEnd"/>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органами и организациями»</w:t>
            </w:r>
          </w:p>
        </w:tc>
        <w:tc>
          <w:tcPr>
            <w:tcW w:w="359"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Проект приказа</w:t>
            </w:r>
          </w:p>
        </w:tc>
      </w:tr>
      <w:tr w:rsidR="00886A8A" w:rsidRPr="00886A8A" w:rsidTr="0033782D">
        <w:trPr>
          <w:trHeight w:val="20"/>
        </w:trPr>
        <w:tc>
          <w:tcPr>
            <w:tcW w:w="224"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K.3</w:t>
            </w:r>
          </w:p>
        </w:tc>
        <w:tc>
          <w:tcPr>
            <w:tcW w:w="894" w:type="pct"/>
          </w:tcPr>
          <w:p w:rsidR="00E41CDF" w:rsidRPr="00886A8A" w:rsidRDefault="00E41CDF"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lastRenderedPageBreak/>
              <w:t>Контрольная точка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lastRenderedPageBreak/>
              <w:t>«Документ утвержден</w:t>
            </w:r>
          </w:p>
        </w:tc>
        <w:tc>
          <w:tcPr>
            <w:tcW w:w="359"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401"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31</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267"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w:t>
            </w:r>
            <w:r w:rsidRPr="00886A8A">
              <w:rPr>
                <w:rFonts w:ascii="Times New Roman" w:hAnsi="Times New Roman" w:cs="Times New Roman"/>
                <w:sz w:val="20"/>
                <w:szCs w:val="20"/>
              </w:rPr>
              <w:lastRenderedPageBreak/>
              <w:t>Ильсур</w:t>
            </w:r>
          </w:p>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312"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Приказ</w:t>
            </w:r>
          </w:p>
        </w:tc>
      </w:tr>
      <w:tr w:rsidR="00886A8A" w:rsidRPr="00886A8A" w:rsidTr="0033782D">
        <w:trPr>
          <w:trHeight w:val="20"/>
        </w:trPr>
        <w:tc>
          <w:tcPr>
            <w:tcW w:w="224"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E41CDF" w:rsidRPr="00886A8A" w:rsidRDefault="00E41CDF"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K.4</w:t>
            </w:r>
          </w:p>
        </w:tc>
        <w:tc>
          <w:tcPr>
            <w:tcW w:w="894" w:type="pct"/>
          </w:tcPr>
          <w:p w:rsidR="00E41CDF" w:rsidRPr="00886A8A" w:rsidRDefault="00E41CDF"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7A615E" w:rsidRPr="00886A8A">
              <w:rPr>
                <w:rFonts w:ascii="Times New Roman" w:hAnsi="Times New Roman" w:cs="Times New Roman"/>
                <w:sz w:val="20"/>
                <w:szCs w:val="20"/>
              </w:rPr>
              <w:t xml:space="preserve"> </w:t>
            </w:r>
            <w:r w:rsidRPr="00886A8A">
              <w:rPr>
                <w:rFonts w:ascii="Times New Roman" w:hAnsi="Times New Roman" w:cs="Times New Roman"/>
                <w:sz w:val="20"/>
                <w:szCs w:val="20"/>
              </w:rPr>
              <w:t>«Документ опубликован»</w:t>
            </w:r>
          </w:p>
        </w:tc>
        <w:tc>
          <w:tcPr>
            <w:tcW w:w="359"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E41CDF" w:rsidRPr="00886A8A" w:rsidRDefault="00E41CDF"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E41CDF" w:rsidRPr="00886A8A" w:rsidRDefault="00E41CDF"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E41CDF" w:rsidRPr="00886A8A" w:rsidRDefault="00E41CDF"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Приказ</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«Заключение договоров найма специализированных жилых помещений с детьми-сиротами и лицами из их числа» в 2025 году реализации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 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«Документ разработан»</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Проект приказа</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«Документ согласован с </w:t>
            </w:r>
            <w:proofErr w:type="spellStart"/>
            <w:proofErr w:type="gramStart"/>
            <w:r w:rsidRPr="00886A8A">
              <w:rPr>
                <w:rFonts w:ascii="Times New Roman" w:hAnsi="Times New Roman" w:cs="Times New Roman"/>
                <w:sz w:val="20"/>
                <w:szCs w:val="20"/>
              </w:rPr>
              <w:t>заинтересо</w:t>
            </w:r>
            <w:proofErr w:type="spellEnd"/>
            <w:r w:rsidRPr="00886A8A">
              <w:rPr>
                <w:rFonts w:ascii="Times New Roman" w:hAnsi="Times New Roman" w:cs="Times New Roman"/>
                <w:sz w:val="20"/>
                <w:szCs w:val="20"/>
              </w:rPr>
              <w:t>-ванными</w:t>
            </w:r>
            <w:proofErr w:type="gramEnd"/>
            <w:r w:rsidRPr="00886A8A">
              <w:rPr>
                <w:rFonts w:ascii="Times New Roman" w:hAnsi="Times New Roman" w:cs="Times New Roman"/>
                <w:sz w:val="20"/>
                <w:szCs w:val="20"/>
              </w:rPr>
              <w:t xml:space="preserve"> органами и организациями»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Проект приказа</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7A615E" w:rsidRPr="00886A8A" w:rsidRDefault="007A615E"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«Документ утвержден</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Приказ</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K.4</w:t>
            </w:r>
          </w:p>
        </w:tc>
        <w:tc>
          <w:tcPr>
            <w:tcW w:w="894" w:type="pct"/>
          </w:tcPr>
          <w:p w:rsidR="007A615E" w:rsidRPr="00886A8A" w:rsidRDefault="007A615E"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«Документ опубликован»</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proofErr w:type="gramStart"/>
            <w:r w:rsidRPr="00886A8A">
              <w:rPr>
                <w:rFonts w:ascii="Times New Roman" w:hAnsi="Times New Roman" w:cs="Times New Roman"/>
                <w:sz w:val="20"/>
                <w:szCs w:val="20"/>
              </w:rPr>
              <w:t>Среда ,</w:t>
            </w:r>
            <w:proofErr w:type="gramEnd"/>
            <w:r w:rsidRPr="00886A8A">
              <w:rPr>
                <w:rFonts w:ascii="Times New Roman" w:hAnsi="Times New Roman" w:cs="Times New Roman"/>
                <w:sz w:val="20"/>
                <w:szCs w:val="20"/>
              </w:rPr>
              <w:t xml:space="preserve"> 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Приказ</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«Заключение договоров найма специализированных жилых помещений с детьми-сиротами и лицами из их числа» в 2026 году реализации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 января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«Документ разработан»</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Проект приказа</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«Документ согласован с </w:t>
            </w:r>
            <w:proofErr w:type="spellStart"/>
            <w:proofErr w:type="gramStart"/>
            <w:r w:rsidRPr="00886A8A">
              <w:rPr>
                <w:rFonts w:ascii="Times New Roman" w:hAnsi="Times New Roman" w:cs="Times New Roman"/>
                <w:sz w:val="20"/>
                <w:szCs w:val="20"/>
              </w:rPr>
              <w:t>заинтересо</w:t>
            </w:r>
            <w:proofErr w:type="spellEnd"/>
            <w:r w:rsidRPr="00886A8A">
              <w:rPr>
                <w:rFonts w:ascii="Times New Roman" w:hAnsi="Times New Roman" w:cs="Times New Roman"/>
                <w:sz w:val="20"/>
                <w:szCs w:val="20"/>
              </w:rPr>
              <w:t>-ванными</w:t>
            </w:r>
            <w:proofErr w:type="gramEnd"/>
            <w:r w:rsidRPr="00886A8A">
              <w:rPr>
                <w:rFonts w:ascii="Times New Roman" w:hAnsi="Times New Roman" w:cs="Times New Roman"/>
                <w:sz w:val="20"/>
                <w:szCs w:val="20"/>
              </w:rPr>
              <w:t xml:space="preserve"> </w:t>
            </w:r>
            <w:r w:rsidRPr="00886A8A">
              <w:rPr>
                <w:rFonts w:ascii="Times New Roman" w:hAnsi="Times New Roman" w:cs="Times New Roman"/>
                <w:sz w:val="20"/>
                <w:szCs w:val="20"/>
              </w:rPr>
              <w:lastRenderedPageBreak/>
              <w:t>органами и организациями»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Проект приказа</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7A615E" w:rsidRPr="00886A8A" w:rsidRDefault="007A615E"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«Документ утвержден</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Приказ</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K.4</w:t>
            </w:r>
          </w:p>
        </w:tc>
        <w:tc>
          <w:tcPr>
            <w:tcW w:w="894" w:type="pct"/>
          </w:tcPr>
          <w:p w:rsidR="007A615E" w:rsidRPr="00886A8A" w:rsidRDefault="007A615E"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«Документ опубликован»</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Приказ</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«Заключение договоров найма специализированных жилых помещений с детьми-сиротами и лицами из их числа» в 2027 году реализации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1 января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«Документ разработан»</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Проект приказа</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A615E" w:rsidRPr="00886A8A" w:rsidRDefault="007A615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«Документ согласован с </w:t>
            </w:r>
            <w:proofErr w:type="spellStart"/>
            <w:proofErr w:type="gramStart"/>
            <w:r w:rsidRPr="00886A8A">
              <w:rPr>
                <w:rFonts w:ascii="Times New Roman" w:hAnsi="Times New Roman" w:cs="Times New Roman"/>
                <w:sz w:val="20"/>
                <w:szCs w:val="20"/>
              </w:rPr>
              <w:t>заинтересо</w:t>
            </w:r>
            <w:proofErr w:type="spellEnd"/>
            <w:r w:rsidRPr="00886A8A">
              <w:rPr>
                <w:rFonts w:ascii="Times New Roman" w:hAnsi="Times New Roman" w:cs="Times New Roman"/>
                <w:sz w:val="20"/>
                <w:szCs w:val="20"/>
              </w:rPr>
              <w:t>-ванными</w:t>
            </w:r>
            <w:proofErr w:type="gramEnd"/>
            <w:r w:rsidRPr="00886A8A">
              <w:rPr>
                <w:rFonts w:ascii="Times New Roman" w:hAnsi="Times New Roman" w:cs="Times New Roman"/>
                <w:sz w:val="20"/>
                <w:szCs w:val="20"/>
              </w:rPr>
              <w:t xml:space="preserve"> органами и организациями»</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Проект приказа</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K.3</w:t>
            </w:r>
          </w:p>
        </w:tc>
        <w:tc>
          <w:tcPr>
            <w:tcW w:w="894" w:type="pct"/>
          </w:tcPr>
          <w:p w:rsidR="007A615E" w:rsidRPr="00886A8A" w:rsidRDefault="007A615E"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«Документ утвержден</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Приказ</w:t>
            </w:r>
          </w:p>
        </w:tc>
      </w:tr>
      <w:tr w:rsidR="00886A8A" w:rsidRPr="00886A8A" w:rsidTr="0033782D">
        <w:trPr>
          <w:trHeight w:val="20"/>
        </w:trPr>
        <w:tc>
          <w:tcPr>
            <w:tcW w:w="224"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2.2.</w:t>
            </w:r>
          </w:p>
          <w:p w:rsidR="007A615E" w:rsidRPr="00886A8A" w:rsidRDefault="007A615E"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K.4</w:t>
            </w:r>
          </w:p>
        </w:tc>
        <w:tc>
          <w:tcPr>
            <w:tcW w:w="894" w:type="pct"/>
          </w:tcPr>
          <w:p w:rsidR="007A615E" w:rsidRPr="00886A8A" w:rsidRDefault="007A615E" w:rsidP="00886A8A">
            <w:pPr>
              <w:widowControl w:val="0"/>
              <w:spacing w:line="240" w:lineRule="auto"/>
              <w:rPr>
                <w:rFonts w:ascii="Times New Roman" w:hAnsi="Times New Roman" w:cs="Times New Roman"/>
                <w:sz w:val="20"/>
                <w:szCs w:val="20"/>
              </w:rPr>
            </w:pPr>
            <w:r w:rsidRPr="00886A8A">
              <w:rPr>
                <w:rFonts w:ascii="Times New Roman" w:hAnsi="Times New Roman" w:cs="Times New Roman"/>
                <w:sz w:val="20"/>
                <w:szCs w:val="20"/>
              </w:rPr>
              <w:t>Контрольная точка «Документ опубликован»</w:t>
            </w:r>
          </w:p>
        </w:tc>
        <w:tc>
          <w:tcPr>
            <w:tcW w:w="359"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01" w:type="pct"/>
          </w:tcPr>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A615E" w:rsidRPr="00886A8A" w:rsidRDefault="007A615E"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A615E" w:rsidRPr="00886A8A" w:rsidRDefault="007A615E" w:rsidP="00886A8A">
            <w:pPr>
              <w:widowControl w:val="0"/>
              <w:spacing w:line="240" w:lineRule="auto"/>
              <w:jc w:val="center"/>
              <w:rPr>
                <w:rFonts w:ascii="Times New Roman" w:hAnsi="Times New Roman" w:cs="Times New Roman"/>
                <w:sz w:val="20"/>
                <w:szCs w:val="20"/>
              </w:rPr>
            </w:pPr>
            <w:proofErr w:type="spellStart"/>
            <w:r w:rsidRPr="00886A8A">
              <w:rPr>
                <w:rFonts w:ascii="Times New Roman" w:hAnsi="Times New Roman" w:cs="Times New Roman"/>
                <w:sz w:val="20"/>
                <w:szCs w:val="20"/>
              </w:rPr>
              <w:t>Хадиуллин</w:t>
            </w:r>
            <w:proofErr w:type="spellEnd"/>
            <w:r w:rsidRPr="00886A8A">
              <w:rPr>
                <w:rFonts w:ascii="Times New Roman" w:hAnsi="Times New Roman" w:cs="Times New Roman"/>
                <w:sz w:val="20"/>
                <w:szCs w:val="20"/>
              </w:rPr>
              <w:t xml:space="preserve"> Ильсур</w:t>
            </w:r>
          </w:p>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Гараевич</w:t>
            </w:r>
          </w:p>
        </w:tc>
        <w:tc>
          <w:tcPr>
            <w:tcW w:w="309"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tc>
        <w:tc>
          <w:tcPr>
            <w:tcW w:w="626" w:type="pct"/>
          </w:tcPr>
          <w:p w:rsidR="007A615E" w:rsidRPr="00886A8A" w:rsidRDefault="007A615E"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Приказ»;</w:t>
            </w:r>
          </w:p>
        </w:tc>
      </w:tr>
    </w:tbl>
    <w:p w:rsidR="00CE0FC3" w:rsidRPr="00886A8A" w:rsidRDefault="00CE0FC3" w:rsidP="00886A8A">
      <w:pPr>
        <w:pStyle w:val="ConsPlusNormal"/>
        <w:jc w:val="both"/>
        <w:rPr>
          <w:rFonts w:ascii="Times New Roman" w:hAnsi="Times New Roman" w:cs="Times New Roman"/>
          <w:sz w:val="28"/>
          <w:szCs w:val="28"/>
        </w:rPr>
      </w:pPr>
    </w:p>
    <w:p w:rsidR="00240AB5" w:rsidRPr="00886A8A" w:rsidRDefault="00240AB5" w:rsidP="00886A8A">
      <w:pPr>
        <w:widowControl w:val="0"/>
        <w:autoSpaceDE w:val="0"/>
        <w:autoSpaceDN w:val="0"/>
        <w:spacing w:line="240" w:lineRule="auto"/>
        <w:ind w:firstLine="708"/>
        <w:jc w:val="both"/>
        <w:outlineLvl w:val="0"/>
        <w:rPr>
          <w:szCs w:val="28"/>
        </w:rPr>
      </w:pPr>
      <w:r w:rsidRPr="00886A8A">
        <w:rPr>
          <w:szCs w:val="28"/>
        </w:rPr>
        <w:t>паспорт регионального проекта «Улучшение технического состояния многоквартирных домов» изложить в следующей редакции:</w:t>
      </w:r>
    </w:p>
    <w:p w:rsidR="00CE0FC3" w:rsidRDefault="00CE0FC3" w:rsidP="00886A8A">
      <w:pPr>
        <w:widowControl w:val="0"/>
        <w:autoSpaceDE w:val="0"/>
        <w:autoSpaceDN w:val="0"/>
        <w:spacing w:line="240" w:lineRule="auto"/>
        <w:jc w:val="center"/>
        <w:outlineLvl w:val="0"/>
        <w:rPr>
          <w:szCs w:val="28"/>
        </w:rPr>
      </w:pPr>
    </w:p>
    <w:p w:rsidR="003F14C5" w:rsidRDefault="003F14C5" w:rsidP="00886A8A">
      <w:pPr>
        <w:widowControl w:val="0"/>
        <w:autoSpaceDE w:val="0"/>
        <w:autoSpaceDN w:val="0"/>
        <w:spacing w:line="240" w:lineRule="auto"/>
        <w:jc w:val="center"/>
        <w:outlineLvl w:val="0"/>
        <w:rPr>
          <w:szCs w:val="28"/>
        </w:rPr>
      </w:pPr>
    </w:p>
    <w:p w:rsidR="003F14C5" w:rsidRDefault="003F14C5" w:rsidP="00886A8A">
      <w:pPr>
        <w:widowControl w:val="0"/>
        <w:autoSpaceDE w:val="0"/>
        <w:autoSpaceDN w:val="0"/>
        <w:spacing w:line="240" w:lineRule="auto"/>
        <w:jc w:val="center"/>
        <w:outlineLvl w:val="0"/>
        <w:rPr>
          <w:szCs w:val="28"/>
        </w:rPr>
      </w:pPr>
    </w:p>
    <w:p w:rsidR="007D5B91" w:rsidRPr="00886A8A" w:rsidRDefault="00240AB5" w:rsidP="00886A8A">
      <w:pPr>
        <w:widowControl w:val="0"/>
        <w:autoSpaceDE w:val="0"/>
        <w:autoSpaceDN w:val="0"/>
        <w:spacing w:line="240" w:lineRule="auto"/>
        <w:jc w:val="center"/>
        <w:outlineLvl w:val="0"/>
        <w:rPr>
          <w:szCs w:val="28"/>
        </w:rPr>
      </w:pPr>
      <w:r w:rsidRPr="00886A8A">
        <w:rPr>
          <w:szCs w:val="28"/>
        </w:rPr>
        <w:lastRenderedPageBreak/>
        <w:t>«ПАСПОРТ</w:t>
      </w:r>
    </w:p>
    <w:p w:rsidR="007D5B91" w:rsidRPr="00886A8A" w:rsidRDefault="007D5B91" w:rsidP="00886A8A">
      <w:pPr>
        <w:widowControl w:val="0"/>
        <w:autoSpaceDE w:val="0"/>
        <w:autoSpaceDN w:val="0"/>
        <w:spacing w:line="240" w:lineRule="auto"/>
        <w:jc w:val="center"/>
        <w:outlineLvl w:val="0"/>
        <w:rPr>
          <w:szCs w:val="28"/>
        </w:rPr>
      </w:pPr>
      <w:r w:rsidRPr="00886A8A">
        <w:rPr>
          <w:szCs w:val="28"/>
        </w:rPr>
        <w:t>регионального проекта</w:t>
      </w:r>
    </w:p>
    <w:p w:rsidR="007D5B91" w:rsidRPr="00886A8A" w:rsidRDefault="007D5B91" w:rsidP="00886A8A">
      <w:pPr>
        <w:pStyle w:val="af5"/>
        <w:rPr>
          <w:rFonts w:ascii="Times New Roman" w:eastAsiaTheme="minorHAnsi" w:hAnsi="Times New Roman" w:cs="Times New Roman"/>
          <w:sz w:val="28"/>
          <w:szCs w:val="28"/>
          <w:lang w:eastAsia="en-US"/>
        </w:rPr>
      </w:pPr>
      <w:r w:rsidRPr="00886A8A">
        <w:rPr>
          <w:rFonts w:ascii="Times New Roman" w:eastAsiaTheme="minorHAnsi" w:hAnsi="Times New Roman" w:cs="Times New Roman"/>
          <w:sz w:val="28"/>
          <w:szCs w:val="28"/>
          <w:lang w:eastAsia="en-US"/>
        </w:rPr>
        <w:t>«Улучшение технического состояния многоквартирных домов»</w:t>
      </w:r>
    </w:p>
    <w:p w:rsidR="007D5B91" w:rsidRPr="00886A8A" w:rsidRDefault="007D5B91" w:rsidP="00886A8A">
      <w:pPr>
        <w:pStyle w:val="af5"/>
        <w:rPr>
          <w:rFonts w:ascii="Times New Roman" w:eastAsiaTheme="minorHAnsi" w:hAnsi="Times New Roman" w:cs="Times New Roman"/>
          <w:sz w:val="28"/>
          <w:szCs w:val="28"/>
          <w:lang w:eastAsia="en-US"/>
        </w:rPr>
      </w:pPr>
    </w:p>
    <w:p w:rsidR="007D5B91" w:rsidRPr="00886A8A" w:rsidRDefault="007D5B91" w:rsidP="00886A8A">
      <w:pPr>
        <w:pStyle w:val="af5"/>
        <w:ind w:left="0"/>
        <w:rPr>
          <w:rFonts w:ascii="Times New Roman" w:hAnsi="Times New Roman" w:cs="Times New Roman"/>
          <w:sz w:val="28"/>
          <w:szCs w:val="28"/>
        </w:rPr>
      </w:pPr>
      <w:r w:rsidRPr="00886A8A">
        <w:rPr>
          <w:rFonts w:ascii="Times New Roman" w:eastAsiaTheme="minorHAnsi" w:hAnsi="Times New Roman" w:cs="Times New Roman"/>
          <w:sz w:val="28"/>
          <w:szCs w:val="28"/>
          <w:lang w:eastAsia="en-US"/>
        </w:rPr>
        <w:t xml:space="preserve">1. </w:t>
      </w:r>
      <w:r w:rsidRPr="00886A8A">
        <w:rPr>
          <w:rFonts w:ascii="Times New Roman" w:hAnsi="Times New Roman" w:cs="Times New Roman"/>
          <w:sz w:val="28"/>
          <w:szCs w:val="28"/>
        </w:rPr>
        <w:t>Основные положения</w:t>
      </w:r>
    </w:p>
    <w:p w:rsidR="00556DF4" w:rsidRPr="00886A8A" w:rsidRDefault="00556DF4" w:rsidP="00886A8A">
      <w:pPr>
        <w:pStyle w:val="af5"/>
        <w:ind w:left="0"/>
        <w:rPr>
          <w:rFonts w:ascii="Times New Roman" w:hAnsi="Times New Roman" w:cs="Times New Roman"/>
          <w:sz w:val="28"/>
          <w:szCs w:val="28"/>
        </w:rPr>
      </w:pPr>
    </w:p>
    <w:tbl>
      <w:tblPr>
        <w:tblStyle w:val="111"/>
        <w:tblW w:w="5000" w:type="pct"/>
        <w:tblLook w:val="0000" w:firstRow="0" w:lastRow="0" w:firstColumn="0" w:lastColumn="0" w:noHBand="0" w:noVBand="0"/>
      </w:tblPr>
      <w:tblGrid>
        <w:gridCol w:w="5159"/>
        <w:gridCol w:w="642"/>
        <w:gridCol w:w="2861"/>
        <w:gridCol w:w="6070"/>
      </w:tblGrid>
      <w:tr w:rsidR="00886A8A" w:rsidRPr="00886A8A" w:rsidTr="00384EB2">
        <w:trPr>
          <w:trHeight w:val="20"/>
        </w:trPr>
        <w:tc>
          <w:tcPr>
            <w:tcW w:w="1751" w:type="pct"/>
          </w:tcPr>
          <w:p w:rsidR="00556DF4" w:rsidRPr="00886A8A" w:rsidRDefault="00556DF4" w:rsidP="00886A8A">
            <w:pPr>
              <w:spacing w:line="240" w:lineRule="auto"/>
              <w:rPr>
                <w:rFonts w:ascii="Times New Roman" w:hAnsi="Times New Roman" w:cs="Times New Roman"/>
                <w:sz w:val="22"/>
              </w:rPr>
            </w:pPr>
            <w:r w:rsidRPr="00886A8A">
              <w:rPr>
                <w:rFonts w:ascii="Times New Roman" w:hAnsi="Times New Roman" w:cs="Times New Roman"/>
                <w:sz w:val="22"/>
              </w:rPr>
              <w:t>Краткое наименование регионального (ведомственного) проекта</w:t>
            </w:r>
          </w:p>
        </w:tc>
        <w:tc>
          <w:tcPr>
            <w:tcW w:w="3249" w:type="pct"/>
            <w:gridSpan w:val="3"/>
          </w:tcPr>
          <w:p w:rsidR="00556DF4" w:rsidRPr="00886A8A" w:rsidRDefault="00931E22" w:rsidP="00886A8A">
            <w:pPr>
              <w:spacing w:line="240" w:lineRule="auto"/>
              <w:rPr>
                <w:rFonts w:ascii="Times New Roman" w:hAnsi="Times New Roman" w:cs="Times New Roman"/>
                <w:sz w:val="22"/>
              </w:rPr>
            </w:pPr>
            <w:r w:rsidRPr="00886A8A">
              <w:rPr>
                <w:rFonts w:ascii="Times New Roman" w:hAnsi="Times New Roman" w:cs="Times New Roman"/>
                <w:sz w:val="22"/>
              </w:rPr>
              <w:t xml:space="preserve">Улучшение технического состояния многоквартирных домов </w:t>
            </w:r>
          </w:p>
        </w:tc>
      </w:tr>
      <w:tr w:rsidR="00886A8A" w:rsidRPr="00886A8A" w:rsidTr="00384EB2">
        <w:trPr>
          <w:trHeight w:val="20"/>
        </w:trPr>
        <w:tc>
          <w:tcPr>
            <w:tcW w:w="1751" w:type="pct"/>
          </w:tcPr>
          <w:p w:rsidR="00556DF4" w:rsidRPr="00886A8A" w:rsidRDefault="00556DF4" w:rsidP="00886A8A">
            <w:pPr>
              <w:spacing w:line="240" w:lineRule="auto"/>
              <w:rPr>
                <w:rFonts w:ascii="Times New Roman" w:hAnsi="Times New Roman" w:cs="Times New Roman"/>
                <w:sz w:val="22"/>
              </w:rPr>
            </w:pPr>
            <w:r w:rsidRPr="00886A8A">
              <w:rPr>
                <w:rFonts w:ascii="Times New Roman" w:hAnsi="Times New Roman" w:cs="Times New Roman"/>
                <w:sz w:val="22"/>
              </w:rPr>
              <w:t>Срок реализации проекта</w:t>
            </w:r>
          </w:p>
        </w:tc>
        <w:tc>
          <w:tcPr>
            <w:tcW w:w="3249" w:type="pct"/>
            <w:gridSpan w:val="3"/>
          </w:tcPr>
          <w:p w:rsidR="00556DF4" w:rsidRPr="00886A8A" w:rsidRDefault="00556DF4" w:rsidP="00886A8A">
            <w:pPr>
              <w:widowControl w:val="0"/>
              <w:spacing w:line="240" w:lineRule="auto"/>
              <w:rPr>
                <w:rFonts w:ascii="Times New Roman" w:hAnsi="Times New Roman" w:cs="Times New Roman"/>
                <w:sz w:val="22"/>
              </w:rPr>
            </w:pPr>
            <w:r w:rsidRPr="00886A8A">
              <w:rPr>
                <w:rFonts w:ascii="Times New Roman" w:hAnsi="Times New Roman" w:cs="Times New Roman"/>
                <w:sz w:val="22"/>
              </w:rPr>
              <w:t>Этап 1 - 2024-2027</w:t>
            </w:r>
          </w:p>
        </w:tc>
      </w:tr>
      <w:tr w:rsidR="00886A8A" w:rsidRPr="00886A8A" w:rsidTr="00384EB2">
        <w:trPr>
          <w:trHeight w:val="20"/>
        </w:trPr>
        <w:tc>
          <w:tcPr>
            <w:tcW w:w="1751" w:type="pct"/>
          </w:tcPr>
          <w:p w:rsidR="00556DF4" w:rsidRPr="00886A8A" w:rsidRDefault="00556DF4" w:rsidP="00886A8A">
            <w:pPr>
              <w:spacing w:line="240" w:lineRule="auto"/>
              <w:jc w:val="both"/>
              <w:rPr>
                <w:rFonts w:ascii="Times New Roman" w:hAnsi="Times New Roman" w:cs="Times New Roman"/>
                <w:sz w:val="22"/>
              </w:rPr>
            </w:pPr>
            <w:r w:rsidRPr="00886A8A">
              <w:rPr>
                <w:rFonts w:ascii="Times New Roman" w:hAnsi="Times New Roman" w:cs="Times New Roman"/>
                <w:sz w:val="22"/>
              </w:rPr>
              <w:t>Куратор регионального (ведомственного) проекта</w:t>
            </w:r>
          </w:p>
        </w:tc>
        <w:tc>
          <w:tcPr>
            <w:tcW w:w="1189" w:type="pct"/>
            <w:gridSpan w:val="2"/>
          </w:tcPr>
          <w:p w:rsidR="00556DF4" w:rsidRPr="00886A8A" w:rsidRDefault="00556DF4" w:rsidP="00886A8A">
            <w:pPr>
              <w:spacing w:line="240" w:lineRule="auto"/>
              <w:jc w:val="both"/>
              <w:rPr>
                <w:rFonts w:ascii="Times New Roman" w:hAnsi="Times New Roman" w:cs="Times New Roman"/>
                <w:sz w:val="22"/>
              </w:rPr>
            </w:pPr>
            <w:proofErr w:type="spellStart"/>
            <w:r w:rsidRPr="00886A8A">
              <w:rPr>
                <w:rFonts w:ascii="Times New Roman" w:eastAsia="Arial Unicode MS" w:hAnsi="Times New Roman" w:cs="Times New Roman"/>
                <w:sz w:val="22"/>
              </w:rPr>
              <w:t>Нигматуллин</w:t>
            </w:r>
            <w:proofErr w:type="spellEnd"/>
            <w:r w:rsidRPr="00886A8A">
              <w:rPr>
                <w:rFonts w:ascii="Times New Roman" w:eastAsia="Arial Unicode MS" w:hAnsi="Times New Roman" w:cs="Times New Roman"/>
                <w:sz w:val="22"/>
              </w:rPr>
              <w:t xml:space="preserve"> Рустам </w:t>
            </w:r>
            <w:proofErr w:type="spellStart"/>
            <w:r w:rsidRPr="00886A8A">
              <w:rPr>
                <w:rFonts w:ascii="Times New Roman" w:eastAsia="Arial Unicode MS" w:hAnsi="Times New Roman" w:cs="Times New Roman"/>
                <w:sz w:val="22"/>
              </w:rPr>
              <w:t>Камильевич</w:t>
            </w:r>
            <w:proofErr w:type="spellEnd"/>
          </w:p>
        </w:tc>
        <w:tc>
          <w:tcPr>
            <w:tcW w:w="2060" w:type="pct"/>
          </w:tcPr>
          <w:p w:rsidR="00556DF4" w:rsidRPr="00886A8A" w:rsidRDefault="00556DF4" w:rsidP="00886A8A">
            <w:pPr>
              <w:spacing w:line="240" w:lineRule="auto"/>
              <w:jc w:val="both"/>
              <w:rPr>
                <w:rFonts w:ascii="Times New Roman" w:hAnsi="Times New Roman" w:cs="Times New Roman"/>
                <w:sz w:val="22"/>
              </w:rPr>
            </w:pPr>
            <w:r w:rsidRPr="00886A8A">
              <w:rPr>
                <w:rFonts w:ascii="Times New Roman" w:eastAsia="Arial Unicode MS" w:hAnsi="Times New Roman" w:cs="Times New Roman"/>
                <w:sz w:val="22"/>
              </w:rPr>
              <w:t>первый заместитель Премьер-министра Республики Татарстан</w:t>
            </w:r>
          </w:p>
        </w:tc>
      </w:tr>
      <w:tr w:rsidR="00886A8A" w:rsidRPr="00886A8A" w:rsidTr="00384EB2">
        <w:trPr>
          <w:trHeight w:val="20"/>
        </w:trPr>
        <w:tc>
          <w:tcPr>
            <w:tcW w:w="1751" w:type="pct"/>
          </w:tcPr>
          <w:p w:rsidR="00556DF4" w:rsidRPr="00886A8A" w:rsidRDefault="00556DF4" w:rsidP="00886A8A">
            <w:pPr>
              <w:spacing w:line="240" w:lineRule="auto"/>
              <w:jc w:val="both"/>
              <w:rPr>
                <w:rFonts w:ascii="Times New Roman" w:hAnsi="Times New Roman" w:cs="Times New Roman"/>
                <w:sz w:val="22"/>
              </w:rPr>
            </w:pPr>
            <w:r w:rsidRPr="00886A8A">
              <w:rPr>
                <w:rFonts w:ascii="Times New Roman" w:hAnsi="Times New Roman" w:cs="Times New Roman"/>
                <w:sz w:val="22"/>
              </w:rPr>
              <w:t>Руководитель регионального (ведомственного) проекта</w:t>
            </w:r>
          </w:p>
        </w:tc>
        <w:tc>
          <w:tcPr>
            <w:tcW w:w="1189" w:type="pct"/>
            <w:gridSpan w:val="2"/>
          </w:tcPr>
          <w:p w:rsidR="00556DF4" w:rsidRPr="00886A8A" w:rsidRDefault="00931E22" w:rsidP="00886A8A">
            <w:pPr>
              <w:spacing w:line="240" w:lineRule="auto"/>
              <w:jc w:val="both"/>
              <w:rPr>
                <w:rFonts w:ascii="Times New Roman" w:hAnsi="Times New Roman" w:cs="Times New Roman"/>
                <w:sz w:val="22"/>
              </w:rPr>
            </w:pPr>
            <w:proofErr w:type="spellStart"/>
            <w:r w:rsidRPr="00886A8A">
              <w:rPr>
                <w:rFonts w:ascii="Times New Roman" w:hAnsi="Times New Roman" w:cs="Times New Roman"/>
                <w:sz w:val="22"/>
              </w:rPr>
              <w:t>Айзатуллин</w:t>
            </w:r>
            <w:proofErr w:type="spellEnd"/>
            <w:r w:rsidRPr="00886A8A">
              <w:rPr>
                <w:rFonts w:ascii="Times New Roman" w:hAnsi="Times New Roman" w:cs="Times New Roman"/>
                <w:sz w:val="22"/>
              </w:rPr>
              <w:t xml:space="preserve"> Марат Мансурович </w:t>
            </w:r>
          </w:p>
        </w:tc>
        <w:tc>
          <w:tcPr>
            <w:tcW w:w="2060" w:type="pct"/>
          </w:tcPr>
          <w:p w:rsidR="00556DF4" w:rsidRPr="00886A8A" w:rsidRDefault="00931E22" w:rsidP="00886A8A">
            <w:pPr>
              <w:spacing w:line="240" w:lineRule="auto"/>
              <w:jc w:val="both"/>
              <w:rPr>
                <w:rFonts w:ascii="Times New Roman" w:hAnsi="Times New Roman" w:cs="Times New Roman"/>
                <w:sz w:val="22"/>
              </w:rPr>
            </w:pPr>
            <w:r w:rsidRPr="00886A8A">
              <w:rPr>
                <w:rFonts w:ascii="Times New Roman" w:hAnsi="Times New Roman" w:cs="Times New Roman"/>
                <w:sz w:val="22"/>
              </w:rPr>
              <w:t>министр строительства, архитектуры и жилищно-коммунального хозяйства Республики Татарстан</w:t>
            </w:r>
          </w:p>
        </w:tc>
      </w:tr>
      <w:tr w:rsidR="00886A8A" w:rsidRPr="00886A8A" w:rsidTr="00384EB2">
        <w:trPr>
          <w:trHeight w:val="20"/>
        </w:trPr>
        <w:tc>
          <w:tcPr>
            <w:tcW w:w="1751" w:type="pct"/>
          </w:tcPr>
          <w:p w:rsidR="00931E22" w:rsidRPr="00886A8A" w:rsidRDefault="00931E22" w:rsidP="00886A8A">
            <w:pPr>
              <w:spacing w:line="240" w:lineRule="auto"/>
              <w:jc w:val="both"/>
              <w:rPr>
                <w:rFonts w:ascii="Times New Roman" w:hAnsi="Times New Roman" w:cs="Times New Roman"/>
                <w:sz w:val="22"/>
              </w:rPr>
            </w:pPr>
            <w:r w:rsidRPr="00886A8A">
              <w:rPr>
                <w:rFonts w:ascii="Times New Roman" w:hAnsi="Times New Roman" w:cs="Times New Roman"/>
                <w:sz w:val="22"/>
              </w:rPr>
              <w:t>Администратор регионального (ведомственного) проекта</w:t>
            </w:r>
          </w:p>
        </w:tc>
        <w:tc>
          <w:tcPr>
            <w:tcW w:w="1189" w:type="pct"/>
            <w:gridSpan w:val="2"/>
          </w:tcPr>
          <w:p w:rsidR="00931E22" w:rsidRPr="00886A8A" w:rsidRDefault="00931E22" w:rsidP="00886A8A">
            <w:pPr>
              <w:spacing w:line="240" w:lineRule="auto"/>
              <w:jc w:val="both"/>
              <w:rPr>
                <w:rFonts w:ascii="Times New Roman" w:hAnsi="Times New Roman" w:cs="Times New Roman"/>
                <w:sz w:val="22"/>
              </w:rPr>
            </w:pPr>
            <w:r w:rsidRPr="00886A8A">
              <w:rPr>
                <w:rFonts w:ascii="Times New Roman" w:hAnsi="Times New Roman" w:cs="Times New Roman"/>
                <w:sz w:val="22"/>
              </w:rPr>
              <w:t>Салихов Мазит Хазипович</w:t>
            </w:r>
          </w:p>
        </w:tc>
        <w:tc>
          <w:tcPr>
            <w:tcW w:w="2060" w:type="pct"/>
          </w:tcPr>
          <w:p w:rsidR="00931E22" w:rsidRPr="00886A8A" w:rsidRDefault="00931E22" w:rsidP="00886A8A">
            <w:pPr>
              <w:spacing w:line="240" w:lineRule="auto"/>
              <w:jc w:val="both"/>
              <w:rPr>
                <w:rFonts w:ascii="Times New Roman" w:hAnsi="Times New Roman" w:cs="Times New Roman"/>
                <w:sz w:val="22"/>
              </w:rPr>
            </w:pPr>
            <w:r w:rsidRPr="00886A8A">
              <w:rPr>
                <w:rFonts w:ascii="Times New Roman" w:hAnsi="Times New Roman" w:cs="Times New Roman"/>
                <w:sz w:val="22"/>
              </w:rPr>
              <w:t>заместитель министра строительства, архитектуры и жилищно-коммунального хозяйства Республики Татарстан</w:t>
            </w:r>
          </w:p>
        </w:tc>
      </w:tr>
      <w:tr w:rsidR="00886A8A" w:rsidRPr="00886A8A" w:rsidTr="00240AB5">
        <w:trPr>
          <w:trHeight w:val="20"/>
        </w:trPr>
        <w:tc>
          <w:tcPr>
            <w:tcW w:w="1751" w:type="pct"/>
          </w:tcPr>
          <w:p w:rsidR="00240AB5" w:rsidRPr="00886A8A" w:rsidRDefault="00240AB5" w:rsidP="00886A8A">
            <w:pPr>
              <w:spacing w:line="240" w:lineRule="auto"/>
              <w:jc w:val="both"/>
              <w:rPr>
                <w:rFonts w:ascii="Times New Roman" w:hAnsi="Times New Roman" w:cs="Times New Roman"/>
                <w:sz w:val="22"/>
              </w:rPr>
            </w:pPr>
            <w:r w:rsidRPr="00886A8A">
              <w:rPr>
                <w:rFonts w:ascii="Times New Roman" w:hAnsi="Times New Roman" w:cs="Times New Roman"/>
                <w:sz w:val="22"/>
              </w:rPr>
              <w:t>Целевые группы</w:t>
            </w:r>
          </w:p>
        </w:tc>
        <w:tc>
          <w:tcPr>
            <w:tcW w:w="3249" w:type="pct"/>
            <w:gridSpan w:val="3"/>
          </w:tcPr>
          <w:p w:rsidR="00240AB5" w:rsidRPr="00886A8A" w:rsidRDefault="00240AB5"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r>
      <w:tr w:rsidR="00886A8A" w:rsidRPr="00886A8A" w:rsidTr="00384EB2">
        <w:trPr>
          <w:trHeight w:val="20"/>
        </w:trPr>
        <w:tc>
          <w:tcPr>
            <w:tcW w:w="1751" w:type="pct"/>
          </w:tcPr>
          <w:p w:rsidR="00931E22" w:rsidRPr="00886A8A" w:rsidRDefault="00931E22" w:rsidP="00886A8A">
            <w:pPr>
              <w:spacing w:line="240" w:lineRule="auto"/>
              <w:jc w:val="both"/>
              <w:rPr>
                <w:rFonts w:ascii="Times New Roman" w:hAnsi="Times New Roman" w:cs="Times New Roman"/>
                <w:sz w:val="22"/>
              </w:rPr>
            </w:pPr>
            <w:r w:rsidRPr="00886A8A">
              <w:rPr>
                <w:rFonts w:ascii="Times New Roman" w:hAnsi="Times New Roman" w:cs="Times New Roman"/>
                <w:sz w:val="22"/>
              </w:rPr>
              <w:t>Связь с государственными программами Российской Федерации и с государственными программами субъекта Российской Федерации (далее - государственные программы)</w:t>
            </w:r>
          </w:p>
        </w:tc>
        <w:tc>
          <w:tcPr>
            <w:tcW w:w="218" w:type="pct"/>
          </w:tcPr>
          <w:p w:rsidR="00931E22" w:rsidRPr="00886A8A" w:rsidRDefault="00931E22"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971" w:type="pct"/>
          </w:tcPr>
          <w:p w:rsidR="00931E22" w:rsidRPr="00886A8A" w:rsidRDefault="00931E22"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Государственная программа </w:t>
            </w:r>
          </w:p>
        </w:tc>
        <w:tc>
          <w:tcPr>
            <w:tcW w:w="2060" w:type="pct"/>
          </w:tcPr>
          <w:p w:rsidR="00931E22" w:rsidRPr="00886A8A" w:rsidRDefault="00931E22" w:rsidP="00886A8A">
            <w:pPr>
              <w:spacing w:line="240" w:lineRule="auto"/>
              <w:jc w:val="both"/>
              <w:rPr>
                <w:rFonts w:ascii="Times New Roman" w:hAnsi="Times New Roman" w:cs="Times New Roman"/>
                <w:sz w:val="22"/>
              </w:rPr>
            </w:pPr>
            <w:r w:rsidRPr="00886A8A">
              <w:rPr>
                <w:rFonts w:ascii="Times New Roman" w:hAnsi="Times New Roman" w:cs="Times New Roman"/>
                <w:sz w:val="22"/>
              </w:rPr>
              <w:t>Обеспечение качественным жильем и услугами жилищно-коммунального хозяйства населения Республики Татарстан</w:t>
            </w:r>
          </w:p>
        </w:tc>
      </w:tr>
    </w:tbl>
    <w:p w:rsidR="00556DF4" w:rsidRPr="00886A8A" w:rsidRDefault="00556DF4" w:rsidP="00886A8A">
      <w:pPr>
        <w:pStyle w:val="af5"/>
        <w:rPr>
          <w:rFonts w:ascii="Times New Roman" w:hAnsi="Times New Roman" w:cs="Times New Roman"/>
          <w:sz w:val="28"/>
          <w:szCs w:val="28"/>
        </w:rPr>
      </w:pPr>
    </w:p>
    <w:p w:rsidR="007D5B91" w:rsidRPr="00886A8A" w:rsidRDefault="007D5B91" w:rsidP="00886A8A">
      <w:pPr>
        <w:spacing w:line="240" w:lineRule="auto"/>
        <w:jc w:val="center"/>
        <w:rPr>
          <w:szCs w:val="28"/>
        </w:rPr>
      </w:pPr>
      <w:r w:rsidRPr="00886A8A">
        <w:rPr>
          <w:szCs w:val="28"/>
        </w:rPr>
        <w:t>2. Показатели регионального проекта</w:t>
      </w:r>
      <w:r w:rsidRPr="00886A8A" w:rsidDel="001703C4">
        <w:rPr>
          <w:szCs w:val="28"/>
        </w:rPr>
        <w:t xml:space="preserve"> </w:t>
      </w:r>
    </w:p>
    <w:p w:rsidR="007D5B91" w:rsidRPr="00886A8A" w:rsidRDefault="007D5B91" w:rsidP="00886A8A">
      <w:pPr>
        <w:spacing w:line="240" w:lineRule="auto"/>
        <w:jc w:val="center"/>
        <w:rPr>
          <w:szCs w:val="28"/>
        </w:rPr>
      </w:pPr>
    </w:p>
    <w:tbl>
      <w:tblPr>
        <w:tblStyle w:val="111"/>
        <w:tblW w:w="5057" w:type="pct"/>
        <w:tblLayout w:type="fixed"/>
        <w:tblLook w:val="0000" w:firstRow="0" w:lastRow="0" w:firstColumn="0" w:lastColumn="0" w:noHBand="0" w:noVBand="0"/>
      </w:tblPr>
      <w:tblGrid>
        <w:gridCol w:w="535"/>
        <w:gridCol w:w="4843"/>
        <w:gridCol w:w="951"/>
        <w:gridCol w:w="1234"/>
        <w:gridCol w:w="1094"/>
        <w:gridCol w:w="685"/>
        <w:gridCol w:w="1559"/>
        <w:gridCol w:w="939"/>
        <w:gridCol w:w="939"/>
        <w:gridCol w:w="989"/>
        <w:gridCol w:w="1132"/>
      </w:tblGrid>
      <w:tr w:rsidR="00886A8A" w:rsidRPr="00886A8A" w:rsidTr="00384EB2">
        <w:trPr>
          <w:trHeight w:val="491"/>
        </w:trPr>
        <w:tc>
          <w:tcPr>
            <w:tcW w:w="180" w:type="pct"/>
            <w:vMerge w:val="restar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1625" w:type="pct"/>
            <w:vMerge w:val="restar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Показатели</w:t>
            </w:r>
            <w:r w:rsidRPr="00886A8A">
              <w:rPr>
                <w:rFonts w:ascii="Times New Roman" w:hAnsi="Times New Roman" w:cs="Times New Roman"/>
                <w:sz w:val="20"/>
                <w:szCs w:val="20"/>
                <w:lang w:val="en-US"/>
              </w:rPr>
              <w:t xml:space="preserve"> </w:t>
            </w:r>
            <w:r w:rsidRPr="00886A8A">
              <w:rPr>
                <w:rFonts w:ascii="Times New Roman" w:hAnsi="Times New Roman" w:cs="Times New Roman"/>
                <w:sz w:val="20"/>
                <w:szCs w:val="20"/>
              </w:rPr>
              <w:t>регионального проекта</w:t>
            </w:r>
          </w:p>
        </w:tc>
        <w:tc>
          <w:tcPr>
            <w:tcW w:w="319" w:type="pct"/>
            <w:vMerge w:val="restar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Уровень показателя</w:t>
            </w:r>
          </w:p>
        </w:tc>
        <w:tc>
          <w:tcPr>
            <w:tcW w:w="414" w:type="pct"/>
            <w:vMerge w:val="restar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Единица измерения</w:t>
            </w:r>
          </w:p>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(по ОКЕИ)</w:t>
            </w:r>
          </w:p>
        </w:tc>
        <w:tc>
          <w:tcPr>
            <w:tcW w:w="597" w:type="pct"/>
            <w:gridSpan w:val="2"/>
            <w:tcBorders>
              <w:bottom w:val="single" w:sz="4" w:space="0" w:color="auto"/>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Базовое значение</w:t>
            </w:r>
          </w:p>
        </w:tc>
        <w:tc>
          <w:tcPr>
            <w:tcW w:w="1865" w:type="pct"/>
            <w:gridSpan w:val="5"/>
            <w:tcBorders>
              <w:bottom w:val="single" w:sz="4" w:space="0" w:color="auto"/>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Значение показателя по годам</w:t>
            </w:r>
          </w:p>
        </w:tc>
      </w:tr>
      <w:tr w:rsidR="00886A8A" w:rsidRPr="00886A8A" w:rsidTr="00384EB2">
        <w:trPr>
          <w:trHeight w:val="453"/>
        </w:trPr>
        <w:tc>
          <w:tcPr>
            <w:tcW w:w="180" w:type="pct"/>
            <w:vMerge/>
            <w:tcBorders>
              <w:bottom w:val="nil"/>
            </w:tcBorders>
          </w:tcPr>
          <w:p w:rsidR="00931E22" w:rsidRPr="00886A8A" w:rsidRDefault="00931E22" w:rsidP="00886A8A">
            <w:pPr>
              <w:jc w:val="center"/>
              <w:rPr>
                <w:rFonts w:ascii="Times New Roman" w:hAnsi="Times New Roman" w:cs="Times New Roman"/>
                <w:sz w:val="20"/>
                <w:szCs w:val="20"/>
              </w:rPr>
            </w:pPr>
          </w:p>
        </w:tc>
        <w:tc>
          <w:tcPr>
            <w:tcW w:w="1625" w:type="pct"/>
            <w:vMerge/>
            <w:tcBorders>
              <w:bottom w:val="nil"/>
            </w:tcBorders>
          </w:tcPr>
          <w:p w:rsidR="00931E22" w:rsidRPr="00886A8A" w:rsidRDefault="00931E22" w:rsidP="00886A8A">
            <w:pPr>
              <w:jc w:val="center"/>
              <w:rPr>
                <w:rFonts w:ascii="Times New Roman" w:hAnsi="Times New Roman" w:cs="Times New Roman"/>
                <w:sz w:val="20"/>
                <w:szCs w:val="20"/>
              </w:rPr>
            </w:pPr>
          </w:p>
        </w:tc>
        <w:tc>
          <w:tcPr>
            <w:tcW w:w="319" w:type="pct"/>
            <w:vMerge/>
            <w:tcBorders>
              <w:bottom w:val="nil"/>
            </w:tcBorders>
          </w:tcPr>
          <w:p w:rsidR="00931E22" w:rsidRPr="00886A8A" w:rsidRDefault="00931E22" w:rsidP="00886A8A">
            <w:pPr>
              <w:jc w:val="center"/>
              <w:rPr>
                <w:rFonts w:ascii="Times New Roman" w:hAnsi="Times New Roman" w:cs="Times New Roman"/>
                <w:sz w:val="20"/>
                <w:szCs w:val="20"/>
              </w:rPr>
            </w:pPr>
          </w:p>
        </w:tc>
        <w:tc>
          <w:tcPr>
            <w:tcW w:w="414" w:type="pct"/>
            <w:vMerge/>
            <w:tcBorders>
              <w:bottom w:val="nil"/>
            </w:tcBorders>
          </w:tcPr>
          <w:p w:rsidR="00931E22" w:rsidRPr="00886A8A" w:rsidRDefault="00931E22" w:rsidP="00886A8A">
            <w:pPr>
              <w:jc w:val="center"/>
              <w:rPr>
                <w:rFonts w:ascii="Times New Roman" w:hAnsi="Times New Roman" w:cs="Times New Roman"/>
                <w:sz w:val="20"/>
                <w:szCs w:val="20"/>
              </w:rPr>
            </w:pPr>
          </w:p>
        </w:tc>
        <w:tc>
          <w:tcPr>
            <w:tcW w:w="367" w:type="pc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Значение</w:t>
            </w:r>
          </w:p>
        </w:tc>
        <w:tc>
          <w:tcPr>
            <w:tcW w:w="230" w:type="pc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год</w:t>
            </w:r>
          </w:p>
        </w:tc>
        <w:tc>
          <w:tcPr>
            <w:tcW w:w="523" w:type="pc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Периодичность</w:t>
            </w:r>
          </w:p>
        </w:tc>
        <w:tc>
          <w:tcPr>
            <w:tcW w:w="315" w:type="pc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315" w:type="pc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332" w:type="pc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379" w:type="pct"/>
            <w:tcBorders>
              <w:bottom w:val="nil"/>
            </w:tcBorders>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2027</w:t>
            </w:r>
          </w:p>
        </w:tc>
      </w:tr>
    </w:tbl>
    <w:p w:rsidR="00931E22" w:rsidRPr="00886A8A" w:rsidRDefault="00931E22" w:rsidP="00886A8A">
      <w:pPr>
        <w:spacing w:line="240" w:lineRule="auto"/>
        <w:rPr>
          <w:sz w:val="2"/>
          <w:szCs w:val="2"/>
        </w:rPr>
      </w:pPr>
    </w:p>
    <w:tbl>
      <w:tblPr>
        <w:tblStyle w:val="111"/>
        <w:tblW w:w="5062" w:type="pct"/>
        <w:tblLayout w:type="fixed"/>
        <w:tblLook w:val="0000" w:firstRow="0" w:lastRow="0" w:firstColumn="0" w:lastColumn="0" w:noHBand="0" w:noVBand="0"/>
      </w:tblPr>
      <w:tblGrid>
        <w:gridCol w:w="508"/>
        <w:gridCol w:w="4871"/>
        <w:gridCol w:w="955"/>
        <w:gridCol w:w="1274"/>
        <w:gridCol w:w="1071"/>
        <w:gridCol w:w="692"/>
        <w:gridCol w:w="1536"/>
        <w:gridCol w:w="966"/>
        <w:gridCol w:w="966"/>
        <w:gridCol w:w="966"/>
        <w:gridCol w:w="1110"/>
      </w:tblGrid>
      <w:tr w:rsidR="00886A8A" w:rsidRPr="00886A8A" w:rsidTr="00384EB2">
        <w:trPr>
          <w:trHeight w:val="133"/>
          <w:tblHeader/>
        </w:trPr>
        <w:tc>
          <w:tcPr>
            <w:tcW w:w="170"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1633"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20"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27"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59"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32"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515"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24"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24"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24"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372"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11</w:t>
            </w:r>
          </w:p>
        </w:tc>
      </w:tr>
      <w:tr w:rsidR="00886A8A" w:rsidRPr="00886A8A" w:rsidTr="00384EB2">
        <w:trPr>
          <w:trHeight w:val="133"/>
        </w:trPr>
        <w:tc>
          <w:tcPr>
            <w:tcW w:w="170" w:type="pct"/>
          </w:tcPr>
          <w:p w:rsidR="00931E22" w:rsidRPr="00886A8A" w:rsidRDefault="00931E22"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830" w:type="pct"/>
            <w:gridSpan w:val="10"/>
          </w:tcPr>
          <w:p w:rsidR="00931E22" w:rsidRPr="00886A8A" w:rsidRDefault="00931E22" w:rsidP="00886A8A">
            <w:pPr>
              <w:jc w:val="both"/>
              <w:rPr>
                <w:rFonts w:ascii="Times New Roman" w:hAnsi="Times New Roman" w:cs="Times New Roman"/>
                <w:sz w:val="20"/>
                <w:szCs w:val="20"/>
              </w:rPr>
            </w:pPr>
            <w:r w:rsidRPr="00886A8A">
              <w:rPr>
                <w:rFonts w:ascii="Times New Roman" w:hAnsi="Times New Roman" w:cs="Times New Roman"/>
                <w:sz w:val="20"/>
                <w:szCs w:val="20"/>
              </w:rPr>
              <w:t>Организация своевременного проведения капитального ремонта общего имущества в многоквартирных домах</w:t>
            </w:r>
          </w:p>
        </w:tc>
      </w:tr>
      <w:tr w:rsidR="00886A8A" w:rsidRPr="00886A8A" w:rsidTr="00384EB2">
        <w:trPr>
          <w:trHeight w:val="567"/>
        </w:trPr>
        <w:tc>
          <w:tcPr>
            <w:tcW w:w="170" w:type="pct"/>
          </w:tcPr>
          <w:p w:rsidR="00931E22" w:rsidRPr="00886A8A" w:rsidRDefault="00931E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1633" w:type="pct"/>
          </w:tcPr>
          <w:p w:rsidR="00931E22" w:rsidRPr="00886A8A" w:rsidRDefault="00931E22" w:rsidP="00886A8A">
            <w:pPr>
              <w:spacing w:line="240" w:lineRule="auto"/>
              <w:ind w:left="58"/>
              <w:jc w:val="both"/>
              <w:rPr>
                <w:rFonts w:ascii="Times New Roman" w:hAnsi="Times New Roman" w:cs="Times New Roman"/>
                <w:bCs/>
                <w:sz w:val="22"/>
                <w:u w:color="000000"/>
              </w:rPr>
            </w:pPr>
            <w:r w:rsidRPr="00886A8A">
              <w:rPr>
                <w:rFonts w:ascii="Times New Roman" w:hAnsi="Times New Roman" w:cs="Times New Roman"/>
                <w:bCs/>
                <w:sz w:val="22"/>
                <w:u w:color="000000"/>
              </w:rPr>
              <w:t>Площадь (количество квадратных метров), отремонтированного жилищного фонда</w:t>
            </w:r>
          </w:p>
        </w:tc>
        <w:tc>
          <w:tcPr>
            <w:tcW w:w="320" w:type="pct"/>
          </w:tcPr>
          <w:p w:rsidR="00931E22" w:rsidRPr="00886A8A" w:rsidRDefault="00931E22"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РП</w:t>
            </w:r>
          </w:p>
        </w:tc>
        <w:tc>
          <w:tcPr>
            <w:tcW w:w="427" w:type="pct"/>
          </w:tcPr>
          <w:p w:rsidR="00931E22" w:rsidRPr="00886A8A" w:rsidRDefault="00931E22"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Миллион</w:t>
            </w:r>
          </w:p>
          <w:p w:rsidR="00931E22" w:rsidRPr="00886A8A" w:rsidRDefault="00931E22"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квадратных метров</w:t>
            </w:r>
          </w:p>
        </w:tc>
        <w:tc>
          <w:tcPr>
            <w:tcW w:w="359" w:type="pct"/>
          </w:tcPr>
          <w:p w:rsidR="00931E22" w:rsidRPr="00886A8A" w:rsidRDefault="00931E22"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4,3</w:t>
            </w:r>
          </w:p>
        </w:tc>
        <w:tc>
          <w:tcPr>
            <w:tcW w:w="232" w:type="pct"/>
          </w:tcPr>
          <w:p w:rsidR="00931E22" w:rsidRPr="00886A8A" w:rsidRDefault="00931E22"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515" w:type="pct"/>
          </w:tcPr>
          <w:p w:rsidR="00931E22" w:rsidRPr="00886A8A" w:rsidRDefault="00931E22"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Ежемесячная</w:t>
            </w:r>
          </w:p>
        </w:tc>
        <w:tc>
          <w:tcPr>
            <w:tcW w:w="324" w:type="pct"/>
          </w:tcPr>
          <w:p w:rsidR="00931E22" w:rsidRPr="00886A8A" w:rsidRDefault="00931E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4,4</w:t>
            </w:r>
          </w:p>
        </w:tc>
        <w:tc>
          <w:tcPr>
            <w:tcW w:w="324" w:type="pct"/>
          </w:tcPr>
          <w:p w:rsidR="00931E22" w:rsidRPr="00886A8A" w:rsidRDefault="00931E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4,5</w:t>
            </w:r>
          </w:p>
        </w:tc>
        <w:tc>
          <w:tcPr>
            <w:tcW w:w="324" w:type="pct"/>
          </w:tcPr>
          <w:p w:rsidR="00931E22" w:rsidRPr="00886A8A" w:rsidRDefault="00931E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4,6</w:t>
            </w:r>
          </w:p>
        </w:tc>
        <w:tc>
          <w:tcPr>
            <w:tcW w:w="372" w:type="pct"/>
          </w:tcPr>
          <w:p w:rsidR="00931E22" w:rsidRPr="00886A8A" w:rsidRDefault="00931E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4,7</w:t>
            </w:r>
          </w:p>
        </w:tc>
      </w:tr>
    </w:tbl>
    <w:p w:rsidR="007D5B91" w:rsidRDefault="007D5B91" w:rsidP="00886A8A">
      <w:pPr>
        <w:spacing w:line="228" w:lineRule="auto"/>
        <w:rPr>
          <w:szCs w:val="28"/>
        </w:rPr>
      </w:pPr>
    </w:p>
    <w:p w:rsidR="0056722E" w:rsidRDefault="0056722E" w:rsidP="00886A8A">
      <w:pPr>
        <w:spacing w:line="228" w:lineRule="auto"/>
        <w:rPr>
          <w:szCs w:val="28"/>
        </w:rPr>
      </w:pPr>
    </w:p>
    <w:p w:rsidR="0056722E" w:rsidRPr="00886A8A" w:rsidRDefault="0056722E" w:rsidP="00886A8A">
      <w:pPr>
        <w:spacing w:line="228" w:lineRule="auto"/>
        <w:rPr>
          <w:szCs w:val="28"/>
        </w:rPr>
      </w:pPr>
    </w:p>
    <w:p w:rsidR="007D5B91" w:rsidRPr="00886A8A" w:rsidRDefault="007D5B91" w:rsidP="00886A8A">
      <w:pPr>
        <w:pStyle w:val="af5"/>
        <w:spacing w:line="228" w:lineRule="auto"/>
        <w:rPr>
          <w:rFonts w:ascii="Times New Roman" w:hAnsi="Times New Roman" w:cs="Times New Roman"/>
          <w:sz w:val="28"/>
          <w:szCs w:val="28"/>
        </w:rPr>
      </w:pPr>
      <w:r w:rsidRPr="00886A8A">
        <w:rPr>
          <w:rFonts w:ascii="Times New Roman" w:hAnsi="Times New Roman" w:cs="Times New Roman"/>
          <w:sz w:val="28"/>
          <w:szCs w:val="28"/>
        </w:rPr>
        <w:lastRenderedPageBreak/>
        <w:t>3. План достижения показателей регионального проекта в 2024 году</w:t>
      </w:r>
    </w:p>
    <w:p w:rsidR="007D5B91" w:rsidRPr="00886A8A" w:rsidRDefault="007D5B91" w:rsidP="00886A8A">
      <w:pPr>
        <w:pStyle w:val="af5"/>
        <w:spacing w:line="228" w:lineRule="auto"/>
        <w:rPr>
          <w:rFonts w:ascii="Times New Roman" w:hAnsi="Times New Roman" w:cs="Times New Roman"/>
          <w:sz w:val="28"/>
          <w:szCs w:val="28"/>
        </w:rPr>
      </w:pPr>
    </w:p>
    <w:tbl>
      <w:tblPr>
        <w:tblStyle w:val="111"/>
        <w:tblW w:w="4985" w:type="pct"/>
        <w:tblLook w:val="0000" w:firstRow="0" w:lastRow="0" w:firstColumn="0" w:lastColumn="0" w:noHBand="0" w:noVBand="0"/>
      </w:tblPr>
      <w:tblGrid>
        <w:gridCol w:w="546"/>
        <w:gridCol w:w="3448"/>
        <w:gridCol w:w="1238"/>
        <w:gridCol w:w="1350"/>
        <w:gridCol w:w="594"/>
        <w:gridCol w:w="616"/>
        <w:gridCol w:w="660"/>
        <w:gridCol w:w="597"/>
        <w:gridCol w:w="571"/>
        <w:gridCol w:w="717"/>
        <w:gridCol w:w="709"/>
        <w:gridCol w:w="601"/>
        <w:gridCol w:w="682"/>
        <w:gridCol w:w="602"/>
        <w:gridCol w:w="711"/>
        <w:gridCol w:w="1046"/>
      </w:tblGrid>
      <w:tr w:rsidR="00886A8A" w:rsidRPr="00886A8A" w:rsidTr="0056722E">
        <w:trPr>
          <w:trHeight w:val="20"/>
        </w:trPr>
        <w:tc>
          <w:tcPr>
            <w:tcW w:w="186" w:type="pct"/>
            <w:vMerge w:val="restar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п/п</w:t>
            </w:r>
          </w:p>
        </w:tc>
        <w:tc>
          <w:tcPr>
            <w:tcW w:w="1174" w:type="pct"/>
            <w:vMerge w:val="restart"/>
          </w:tcPr>
          <w:p w:rsidR="007D5B91" w:rsidRPr="00886A8A" w:rsidRDefault="00377E1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Наименование показателя</w:t>
            </w:r>
          </w:p>
        </w:tc>
        <w:tc>
          <w:tcPr>
            <w:tcW w:w="421" w:type="pct"/>
            <w:vMerge w:val="restar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Уровень показателя</w:t>
            </w:r>
          </w:p>
        </w:tc>
        <w:tc>
          <w:tcPr>
            <w:tcW w:w="460" w:type="pct"/>
            <w:vMerge w:val="restar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Единица измерения</w:t>
            </w:r>
          </w:p>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(по ОКЕИ)</w:t>
            </w:r>
          </w:p>
        </w:tc>
        <w:tc>
          <w:tcPr>
            <w:tcW w:w="2403" w:type="pct"/>
            <w:gridSpan w:val="11"/>
          </w:tcPr>
          <w:p w:rsidR="007D5B91" w:rsidRPr="00886A8A" w:rsidRDefault="00377E1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Плановые значения по кварталам/месяцам</w:t>
            </w:r>
          </w:p>
        </w:tc>
        <w:tc>
          <w:tcPr>
            <w:tcW w:w="357" w:type="pct"/>
            <w:vMerge w:val="restar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На конец 2024 года</w:t>
            </w:r>
          </w:p>
        </w:tc>
      </w:tr>
      <w:tr w:rsidR="00377E11" w:rsidRPr="00886A8A" w:rsidTr="0056722E">
        <w:trPr>
          <w:trHeight w:val="1028"/>
        </w:trPr>
        <w:tc>
          <w:tcPr>
            <w:tcW w:w="186" w:type="pct"/>
            <w:vMerge/>
          </w:tcPr>
          <w:p w:rsidR="00377E11" w:rsidRPr="00886A8A" w:rsidRDefault="00377E11" w:rsidP="00886A8A">
            <w:pPr>
              <w:spacing w:line="240" w:lineRule="auto"/>
              <w:jc w:val="center"/>
              <w:rPr>
                <w:rFonts w:ascii="Times New Roman" w:hAnsi="Times New Roman" w:cs="Times New Roman"/>
                <w:sz w:val="22"/>
              </w:rPr>
            </w:pPr>
          </w:p>
        </w:tc>
        <w:tc>
          <w:tcPr>
            <w:tcW w:w="1174" w:type="pct"/>
            <w:vMerge/>
          </w:tcPr>
          <w:p w:rsidR="00377E11" w:rsidRPr="00886A8A" w:rsidRDefault="00377E11" w:rsidP="00886A8A">
            <w:pPr>
              <w:spacing w:line="240" w:lineRule="auto"/>
              <w:jc w:val="center"/>
              <w:rPr>
                <w:rFonts w:ascii="Times New Roman" w:hAnsi="Times New Roman" w:cs="Times New Roman"/>
                <w:sz w:val="22"/>
              </w:rPr>
            </w:pPr>
          </w:p>
        </w:tc>
        <w:tc>
          <w:tcPr>
            <w:tcW w:w="421" w:type="pct"/>
            <w:vMerge/>
          </w:tcPr>
          <w:p w:rsidR="00377E11" w:rsidRPr="00886A8A" w:rsidRDefault="00377E11" w:rsidP="00886A8A">
            <w:pPr>
              <w:spacing w:line="240" w:lineRule="auto"/>
              <w:jc w:val="center"/>
              <w:rPr>
                <w:rFonts w:ascii="Times New Roman" w:hAnsi="Times New Roman" w:cs="Times New Roman"/>
                <w:sz w:val="22"/>
              </w:rPr>
            </w:pPr>
          </w:p>
        </w:tc>
        <w:tc>
          <w:tcPr>
            <w:tcW w:w="460" w:type="pct"/>
            <w:vMerge/>
          </w:tcPr>
          <w:p w:rsidR="00377E11" w:rsidRPr="00886A8A" w:rsidRDefault="00377E11" w:rsidP="00886A8A">
            <w:pPr>
              <w:spacing w:line="240" w:lineRule="auto"/>
              <w:jc w:val="center"/>
              <w:rPr>
                <w:rFonts w:ascii="Times New Roman" w:hAnsi="Times New Roman" w:cs="Times New Roman"/>
                <w:sz w:val="22"/>
              </w:rPr>
            </w:pPr>
          </w:p>
        </w:tc>
        <w:tc>
          <w:tcPr>
            <w:tcW w:w="202"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янв.</w:t>
            </w:r>
          </w:p>
        </w:tc>
        <w:tc>
          <w:tcPr>
            <w:tcW w:w="210"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фев.</w:t>
            </w:r>
          </w:p>
        </w:tc>
        <w:tc>
          <w:tcPr>
            <w:tcW w:w="225"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март</w:t>
            </w:r>
          </w:p>
        </w:tc>
        <w:tc>
          <w:tcPr>
            <w:tcW w:w="203"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апр.</w:t>
            </w:r>
          </w:p>
        </w:tc>
        <w:tc>
          <w:tcPr>
            <w:tcW w:w="194"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май</w:t>
            </w:r>
          </w:p>
        </w:tc>
        <w:tc>
          <w:tcPr>
            <w:tcW w:w="244"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июнь</w:t>
            </w:r>
          </w:p>
        </w:tc>
        <w:tc>
          <w:tcPr>
            <w:tcW w:w="241"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июль</w:t>
            </w:r>
          </w:p>
        </w:tc>
        <w:tc>
          <w:tcPr>
            <w:tcW w:w="205"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авг.</w:t>
            </w:r>
          </w:p>
        </w:tc>
        <w:tc>
          <w:tcPr>
            <w:tcW w:w="232"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сент.</w:t>
            </w:r>
          </w:p>
        </w:tc>
        <w:tc>
          <w:tcPr>
            <w:tcW w:w="205"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окт.</w:t>
            </w:r>
          </w:p>
        </w:tc>
        <w:tc>
          <w:tcPr>
            <w:tcW w:w="242" w:type="pct"/>
          </w:tcPr>
          <w:p w:rsidR="00377E11" w:rsidRPr="00886A8A" w:rsidRDefault="00377E11" w:rsidP="00886A8A">
            <w:pPr>
              <w:jc w:val="center"/>
              <w:rPr>
                <w:rFonts w:ascii="Times New Roman" w:hAnsi="Times New Roman" w:cs="Times New Roman"/>
                <w:sz w:val="22"/>
              </w:rPr>
            </w:pPr>
            <w:r w:rsidRPr="00886A8A">
              <w:rPr>
                <w:rFonts w:ascii="Times New Roman" w:hAnsi="Times New Roman" w:cs="Times New Roman"/>
                <w:sz w:val="22"/>
              </w:rPr>
              <w:t>ноя.</w:t>
            </w:r>
          </w:p>
        </w:tc>
        <w:tc>
          <w:tcPr>
            <w:tcW w:w="357" w:type="pct"/>
            <w:vMerge/>
          </w:tcPr>
          <w:p w:rsidR="00377E11" w:rsidRPr="00886A8A" w:rsidRDefault="00377E11" w:rsidP="00886A8A">
            <w:pPr>
              <w:spacing w:line="240" w:lineRule="auto"/>
              <w:jc w:val="center"/>
              <w:rPr>
                <w:rFonts w:ascii="Times New Roman" w:hAnsi="Times New Roman" w:cs="Times New Roman"/>
                <w:sz w:val="22"/>
              </w:rPr>
            </w:pPr>
          </w:p>
        </w:tc>
      </w:tr>
      <w:tr w:rsidR="00886A8A" w:rsidRPr="00886A8A" w:rsidTr="0056722E">
        <w:trPr>
          <w:trHeight w:val="20"/>
        </w:trPr>
        <w:tc>
          <w:tcPr>
            <w:tcW w:w="186"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4814" w:type="pct"/>
            <w:gridSpan w:val="15"/>
          </w:tcPr>
          <w:p w:rsidR="007D5B91" w:rsidRPr="00886A8A" w:rsidRDefault="006E5822" w:rsidP="00886A8A">
            <w:pPr>
              <w:spacing w:line="240" w:lineRule="auto"/>
              <w:jc w:val="both"/>
              <w:rPr>
                <w:rFonts w:ascii="Times New Roman" w:hAnsi="Times New Roman" w:cs="Times New Roman"/>
                <w:sz w:val="22"/>
              </w:rPr>
            </w:pPr>
            <w:r w:rsidRPr="00886A8A">
              <w:rPr>
                <w:rFonts w:ascii="Times New Roman" w:hAnsi="Times New Roman" w:cs="Times New Roman"/>
                <w:bCs/>
                <w:sz w:val="22"/>
                <w:u w:color="000000"/>
              </w:rPr>
              <w:t>Организация своевременного проведения капитального ремонта общего имущества в многоквартирных домах</w:t>
            </w:r>
          </w:p>
        </w:tc>
      </w:tr>
      <w:tr w:rsidR="00886A8A" w:rsidRPr="00886A8A" w:rsidTr="0056722E">
        <w:trPr>
          <w:trHeight w:val="20"/>
        </w:trPr>
        <w:tc>
          <w:tcPr>
            <w:tcW w:w="186"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w:t>
            </w:r>
          </w:p>
        </w:tc>
        <w:tc>
          <w:tcPr>
            <w:tcW w:w="1174" w:type="pct"/>
          </w:tcPr>
          <w:p w:rsidR="007D5B91" w:rsidRPr="00886A8A" w:rsidRDefault="007D5B91" w:rsidP="00886A8A">
            <w:pPr>
              <w:spacing w:line="240" w:lineRule="auto"/>
              <w:jc w:val="both"/>
              <w:rPr>
                <w:rFonts w:ascii="Times New Roman" w:hAnsi="Times New Roman" w:cs="Times New Roman"/>
                <w:sz w:val="22"/>
                <w:u w:color="000000"/>
              </w:rPr>
            </w:pPr>
            <w:r w:rsidRPr="00886A8A">
              <w:rPr>
                <w:rFonts w:ascii="Times New Roman" w:hAnsi="Times New Roman" w:cs="Times New Roman"/>
                <w:bCs/>
                <w:sz w:val="22"/>
                <w:u w:color="000000"/>
              </w:rPr>
              <w:t>Площадь</w:t>
            </w:r>
            <w:r w:rsidRPr="00886A8A">
              <w:rPr>
                <w:rFonts w:ascii="Times New Roman" w:hAnsi="Times New Roman" w:cs="Times New Roman"/>
                <w:sz w:val="22"/>
              </w:rPr>
              <w:t xml:space="preserve"> </w:t>
            </w:r>
            <w:r w:rsidRPr="00886A8A">
              <w:rPr>
                <w:rFonts w:ascii="Times New Roman" w:hAnsi="Times New Roman" w:cs="Times New Roman"/>
                <w:bCs/>
                <w:sz w:val="22"/>
                <w:u w:color="000000"/>
              </w:rPr>
              <w:t>(количество квадратных метров), отремонтированного жилищного фонда</w:t>
            </w:r>
          </w:p>
        </w:tc>
        <w:tc>
          <w:tcPr>
            <w:tcW w:w="421" w:type="pct"/>
          </w:tcPr>
          <w:p w:rsidR="007D5B91" w:rsidRPr="00886A8A" w:rsidRDefault="00377E11" w:rsidP="00886A8A">
            <w:pPr>
              <w:spacing w:line="240" w:lineRule="auto"/>
              <w:jc w:val="center"/>
              <w:rPr>
                <w:rFonts w:ascii="Times New Roman" w:hAnsi="Times New Roman" w:cs="Times New Roman"/>
                <w:sz w:val="22"/>
                <w:u w:color="000000"/>
              </w:rPr>
            </w:pPr>
            <w:r w:rsidRPr="00886A8A">
              <w:rPr>
                <w:rFonts w:ascii="Times New Roman" w:hAnsi="Times New Roman" w:cs="Times New Roman"/>
                <w:sz w:val="22"/>
                <w:u w:color="000000"/>
              </w:rPr>
              <w:t>Р</w:t>
            </w:r>
            <w:r w:rsidR="007D5B91" w:rsidRPr="00886A8A">
              <w:rPr>
                <w:rFonts w:ascii="Times New Roman" w:hAnsi="Times New Roman" w:cs="Times New Roman"/>
                <w:sz w:val="22"/>
                <w:u w:color="000000"/>
              </w:rPr>
              <w:t>П</w:t>
            </w:r>
          </w:p>
        </w:tc>
        <w:tc>
          <w:tcPr>
            <w:tcW w:w="460" w:type="pct"/>
          </w:tcPr>
          <w:p w:rsidR="00377E11" w:rsidRPr="00886A8A" w:rsidRDefault="00377E1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Миллион</w:t>
            </w:r>
          </w:p>
          <w:p w:rsidR="007D5B91" w:rsidRPr="00886A8A" w:rsidRDefault="00377E1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квадратных метров</w:t>
            </w:r>
          </w:p>
        </w:tc>
        <w:tc>
          <w:tcPr>
            <w:tcW w:w="202"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0</w:t>
            </w:r>
          </w:p>
        </w:tc>
        <w:tc>
          <w:tcPr>
            <w:tcW w:w="210"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0</w:t>
            </w:r>
          </w:p>
        </w:tc>
        <w:tc>
          <w:tcPr>
            <w:tcW w:w="225"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0</w:t>
            </w:r>
          </w:p>
        </w:tc>
        <w:tc>
          <w:tcPr>
            <w:tcW w:w="203"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0</w:t>
            </w:r>
          </w:p>
        </w:tc>
        <w:tc>
          <w:tcPr>
            <w:tcW w:w="194"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0</w:t>
            </w:r>
          </w:p>
        </w:tc>
        <w:tc>
          <w:tcPr>
            <w:tcW w:w="244"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0</w:t>
            </w:r>
          </w:p>
        </w:tc>
        <w:tc>
          <w:tcPr>
            <w:tcW w:w="241"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0</w:t>
            </w:r>
          </w:p>
        </w:tc>
        <w:tc>
          <w:tcPr>
            <w:tcW w:w="205"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0,82</w:t>
            </w:r>
          </w:p>
        </w:tc>
        <w:tc>
          <w:tcPr>
            <w:tcW w:w="232"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1,64</w:t>
            </w:r>
          </w:p>
        </w:tc>
        <w:tc>
          <w:tcPr>
            <w:tcW w:w="205"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2,46</w:t>
            </w:r>
          </w:p>
        </w:tc>
        <w:tc>
          <w:tcPr>
            <w:tcW w:w="242" w:type="pct"/>
          </w:tcPr>
          <w:p w:rsidR="007D5B91" w:rsidRPr="00886A8A" w:rsidRDefault="007D5B91" w:rsidP="00886A8A">
            <w:pPr>
              <w:spacing w:line="240" w:lineRule="auto"/>
              <w:jc w:val="center"/>
              <w:rPr>
                <w:rFonts w:ascii="Times New Roman" w:hAnsi="Times New Roman" w:cs="Times New Roman"/>
                <w:sz w:val="22"/>
              </w:rPr>
            </w:pPr>
            <w:r w:rsidRPr="00886A8A">
              <w:rPr>
                <w:rFonts w:ascii="Times New Roman" w:hAnsi="Times New Roman" w:cs="Times New Roman"/>
                <w:sz w:val="22"/>
              </w:rPr>
              <w:t>3,28</w:t>
            </w:r>
          </w:p>
        </w:tc>
        <w:tc>
          <w:tcPr>
            <w:tcW w:w="357" w:type="pct"/>
          </w:tcPr>
          <w:p w:rsidR="007D5B91" w:rsidRPr="00886A8A" w:rsidRDefault="00931E22" w:rsidP="00886A8A">
            <w:pPr>
              <w:spacing w:line="240" w:lineRule="auto"/>
              <w:jc w:val="center"/>
              <w:rPr>
                <w:rFonts w:ascii="Times New Roman" w:hAnsi="Times New Roman" w:cs="Times New Roman"/>
                <w:sz w:val="22"/>
              </w:rPr>
            </w:pPr>
            <w:r w:rsidRPr="00886A8A">
              <w:rPr>
                <w:rFonts w:ascii="Times New Roman" w:hAnsi="Times New Roman" w:cs="Times New Roman"/>
                <w:sz w:val="22"/>
              </w:rPr>
              <w:t>4,4</w:t>
            </w:r>
          </w:p>
        </w:tc>
      </w:tr>
    </w:tbl>
    <w:p w:rsidR="00817FE0" w:rsidRPr="00886A8A" w:rsidRDefault="00817FE0" w:rsidP="00886A8A">
      <w:pPr>
        <w:pStyle w:val="af5"/>
        <w:spacing w:line="228" w:lineRule="auto"/>
        <w:rPr>
          <w:rFonts w:ascii="Times New Roman" w:hAnsi="Times New Roman" w:cs="Times New Roman"/>
          <w:sz w:val="28"/>
          <w:szCs w:val="28"/>
        </w:rPr>
      </w:pPr>
    </w:p>
    <w:p w:rsidR="007D5B91" w:rsidRPr="00886A8A" w:rsidRDefault="007D5B91" w:rsidP="00886A8A">
      <w:pPr>
        <w:pStyle w:val="af5"/>
        <w:spacing w:line="228" w:lineRule="auto"/>
        <w:rPr>
          <w:rFonts w:ascii="Times New Roman" w:hAnsi="Times New Roman" w:cs="Times New Roman"/>
          <w:sz w:val="28"/>
          <w:szCs w:val="28"/>
        </w:rPr>
      </w:pPr>
      <w:r w:rsidRPr="00886A8A">
        <w:rPr>
          <w:rFonts w:ascii="Times New Roman" w:hAnsi="Times New Roman" w:cs="Times New Roman"/>
          <w:sz w:val="28"/>
          <w:szCs w:val="28"/>
        </w:rPr>
        <w:t>4. Мероприятия (результаты) регионального проекта</w:t>
      </w:r>
    </w:p>
    <w:p w:rsidR="006E5822" w:rsidRPr="00886A8A" w:rsidRDefault="006E5822" w:rsidP="00886A8A">
      <w:pPr>
        <w:pStyle w:val="af5"/>
        <w:spacing w:line="228" w:lineRule="auto"/>
        <w:rPr>
          <w:rFonts w:ascii="Times New Roman" w:hAnsi="Times New Roman" w:cs="Times New Roman"/>
          <w:sz w:val="28"/>
          <w:szCs w:val="28"/>
        </w:rPr>
      </w:pPr>
    </w:p>
    <w:tbl>
      <w:tblPr>
        <w:tblStyle w:val="111"/>
        <w:tblW w:w="5144" w:type="pct"/>
        <w:tblInd w:w="-431" w:type="dxa"/>
        <w:tblLayout w:type="fixed"/>
        <w:tblLook w:val="04A0" w:firstRow="1" w:lastRow="0" w:firstColumn="1" w:lastColumn="0" w:noHBand="0" w:noVBand="1"/>
      </w:tblPr>
      <w:tblGrid>
        <w:gridCol w:w="686"/>
        <w:gridCol w:w="3732"/>
        <w:gridCol w:w="959"/>
        <w:gridCol w:w="1365"/>
        <w:gridCol w:w="991"/>
        <w:gridCol w:w="682"/>
        <w:gridCol w:w="676"/>
        <w:gridCol w:w="676"/>
        <w:gridCol w:w="682"/>
        <w:gridCol w:w="843"/>
        <w:gridCol w:w="1391"/>
        <w:gridCol w:w="812"/>
        <w:gridCol w:w="1661"/>
      </w:tblGrid>
      <w:tr w:rsidR="00886A8A" w:rsidRPr="00886A8A" w:rsidTr="006E5822">
        <w:trPr>
          <w:trHeight w:val="1042"/>
        </w:trPr>
        <w:tc>
          <w:tcPr>
            <w:tcW w:w="226" w:type="pct"/>
            <w:vMerge w:val="restar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1231" w:type="pct"/>
            <w:vMerge w:val="restar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 мероприятия (результата)</w:t>
            </w:r>
          </w:p>
        </w:tc>
        <w:tc>
          <w:tcPr>
            <w:tcW w:w="316" w:type="pct"/>
            <w:vMerge w:val="restar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структурных элементов</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государственных</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программ вместе с</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наименованием</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государственной</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программы</w:t>
            </w:r>
          </w:p>
        </w:tc>
        <w:tc>
          <w:tcPr>
            <w:tcW w:w="450" w:type="pct"/>
            <w:vMerge w:val="restar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Единица </w:t>
            </w:r>
            <w:proofErr w:type="gramStart"/>
            <w:r w:rsidRPr="00886A8A">
              <w:rPr>
                <w:rFonts w:ascii="Times New Roman" w:hAnsi="Times New Roman" w:cs="Times New Roman"/>
                <w:sz w:val="20"/>
                <w:szCs w:val="20"/>
              </w:rPr>
              <w:t>измерения</w:t>
            </w:r>
            <w:r w:rsidRPr="00886A8A">
              <w:rPr>
                <w:rFonts w:ascii="Times New Roman" w:hAnsi="Times New Roman" w:cs="Times New Roman"/>
                <w:sz w:val="20"/>
                <w:szCs w:val="20"/>
              </w:rPr>
              <w:br/>
              <w:t>(</w:t>
            </w:r>
            <w:proofErr w:type="gramEnd"/>
            <w:r w:rsidRPr="00886A8A">
              <w:rPr>
                <w:rFonts w:ascii="Times New Roman" w:hAnsi="Times New Roman" w:cs="Times New Roman"/>
                <w:sz w:val="20"/>
                <w:szCs w:val="20"/>
              </w:rPr>
              <w:t>по ОКЕИ)</w:t>
            </w:r>
          </w:p>
        </w:tc>
        <w:tc>
          <w:tcPr>
            <w:tcW w:w="552" w:type="pct"/>
            <w:gridSpan w:val="2"/>
            <w:tcBorders>
              <w:bottom w:val="single" w:sz="4" w:space="0" w:color="auto"/>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Базовое значение</w:t>
            </w:r>
          </w:p>
        </w:tc>
        <w:tc>
          <w:tcPr>
            <w:tcW w:w="949" w:type="pct"/>
            <w:gridSpan w:val="4"/>
            <w:tcBorders>
              <w:bottom w:val="single" w:sz="4" w:space="0" w:color="auto"/>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Значения мероприятия</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 параметра характеристики мероприятия</w:t>
            </w:r>
          </w:p>
          <w:p w:rsidR="006E5822" w:rsidRPr="00886A8A" w:rsidRDefault="006E5822" w:rsidP="00886A8A">
            <w:pPr>
              <w:spacing w:line="240" w:lineRule="auto"/>
              <w:jc w:val="center"/>
              <w:rPr>
                <w:rFonts w:ascii="Times New Roman" w:hAnsi="Times New Roman" w:cs="Times New Roman"/>
                <w:sz w:val="20"/>
              </w:rPr>
            </w:pPr>
            <w:r w:rsidRPr="00886A8A">
              <w:rPr>
                <w:rFonts w:ascii="Times New Roman" w:hAnsi="Times New Roman" w:cs="Times New Roman"/>
                <w:sz w:val="20"/>
                <w:szCs w:val="20"/>
              </w:rPr>
              <w:t>(результата) по годам</w:t>
            </w:r>
          </w:p>
        </w:tc>
        <w:tc>
          <w:tcPr>
            <w:tcW w:w="459" w:type="pct"/>
            <w:vMerge w:val="restar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Тип мероприятия (результата)</w:t>
            </w:r>
          </w:p>
        </w:tc>
        <w:tc>
          <w:tcPr>
            <w:tcW w:w="268" w:type="pct"/>
            <w:vMerge w:val="restar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Уровень мероприятия</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w:t>
            </w:r>
          </w:p>
        </w:tc>
        <w:tc>
          <w:tcPr>
            <w:tcW w:w="548" w:type="pct"/>
            <w:vMerge w:val="restar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Связь с показателями</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(регионального)</w:t>
            </w:r>
          </w:p>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ведомственного проекта</w:t>
            </w:r>
          </w:p>
        </w:tc>
      </w:tr>
      <w:tr w:rsidR="006E5822" w:rsidRPr="00886A8A" w:rsidTr="006E5822">
        <w:trPr>
          <w:trHeight w:val="975"/>
        </w:trPr>
        <w:tc>
          <w:tcPr>
            <w:tcW w:w="226" w:type="pct"/>
            <w:vMerge/>
            <w:tcBorders>
              <w:bottom w:val="nil"/>
            </w:tcBorders>
          </w:tcPr>
          <w:p w:rsidR="006E5822" w:rsidRPr="00886A8A" w:rsidRDefault="006E5822" w:rsidP="00886A8A">
            <w:pPr>
              <w:spacing w:line="240" w:lineRule="auto"/>
              <w:jc w:val="center"/>
              <w:rPr>
                <w:rFonts w:ascii="Times New Roman" w:hAnsi="Times New Roman" w:cs="Times New Roman"/>
                <w:sz w:val="24"/>
              </w:rPr>
            </w:pPr>
          </w:p>
        </w:tc>
        <w:tc>
          <w:tcPr>
            <w:tcW w:w="1231" w:type="pct"/>
            <w:vMerge/>
            <w:tcBorders>
              <w:bottom w:val="nil"/>
            </w:tcBorders>
          </w:tcPr>
          <w:p w:rsidR="006E5822" w:rsidRPr="00886A8A" w:rsidRDefault="006E5822" w:rsidP="00886A8A">
            <w:pPr>
              <w:spacing w:line="240" w:lineRule="auto"/>
              <w:jc w:val="center"/>
              <w:rPr>
                <w:rFonts w:ascii="Times New Roman" w:hAnsi="Times New Roman" w:cs="Times New Roman"/>
                <w:sz w:val="24"/>
              </w:rPr>
            </w:pPr>
          </w:p>
        </w:tc>
        <w:tc>
          <w:tcPr>
            <w:tcW w:w="316" w:type="pct"/>
            <w:vMerge/>
            <w:tcBorders>
              <w:bottom w:val="nil"/>
            </w:tcBorders>
          </w:tcPr>
          <w:p w:rsidR="006E5822" w:rsidRPr="00886A8A" w:rsidRDefault="006E5822" w:rsidP="00886A8A">
            <w:pPr>
              <w:spacing w:line="240" w:lineRule="auto"/>
              <w:jc w:val="center"/>
              <w:rPr>
                <w:rFonts w:ascii="Times New Roman" w:hAnsi="Times New Roman" w:cs="Times New Roman"/>
                <w:sz w:val="24"/>
              </w:rPr>
            </w:pPr>
          </w:p>
        </w:tc>
        <w:tc>
          <w:tcPr>
            <w:tcW w:w="450" w:type="pct"/>
            <w:vMerge/>
            <w:tcBorders>
              <w:bottom w:val="nil"/>
            </w:tcBorders>
          </w:tcPr>
          <w:p w:rsidR="006E5822" w:rsidRPr="00886A8A" w:rsidRDefault="006E5822" w:rsidP="00886A8A">
            <w:pPr>
              <w:spacing w:line="240" w:lineRule="auto"/>
              <w:jc w:val="center"/>
              <w:rPr>
                <w:rFonts w:ascii="Times New Roman" w:hAnsi="Times New Roman" w:cs="Times New Roman"/>
                <w:sz w:val="24"/>
              </w:rPr>
            </w:pPr>
          </w:p>
        </w:tc>
        <w:tc>
          <w:tcPr>
            <w:tcW w:w="327" w:type="pc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значение</w:t>
            </w:r>
          </w:p>
        </w:tc>
        <w:tc>
          <w:tcPr>
            <w:tcW w:w="225" w:type="pc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год</w:t>
            </w:r>
          </w:p>
        </w:tc>
        <w:tc>
          <w:tcPr>
            <w:tcW w:w="223" w:type="pc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223" w:type="pc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225" w:type="pc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278" w:type="pct"/>
            <w:tcBorders>
              <w:bottom w:val="nil"/>
            </w:tcBorders>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2027</w:t>
            </w:r>
          </w:p>
        </w:tc>
        <w:tc>
          <w:tcPr>
            <w:tcW w:w="459" w:type="pct"/>
            <w:vMerge/>
            <w:tcBorders>
              <w:bottom w:val="nil"/>
            </w:tcBorders>
          </w:tcPr>
          <w:p w:rsidR="006E5822" w:rsidRPr="00886A8A" w:rsidRDefault="006E5822" w:rsidP="00886A8A">
            <w:pPr>
              <w:spacing w:line="240" w:lineRule="auto"/>
              <w:jc w:val="center"/>
              <w:rPr>
                <w:rFonts w:ascii="Times New Roman" w:hAnsi="Times New Roman" w:cs="Times New Roman"/>
                <w:sz w:val="24"/>
              </w:rPr>
            </w:pPr>
          </w:p>
        </w:tc>
        <w:tc>
          <w:tcPr>
            <w:tcW w:w="268" w:type="pct"/>
            <w:vMerge/>
            <w:tcBorders>
              <w:bottom w:val="nil"/>
            </w:tcBorders>
          </w:tcPr>
          <w:p w:rsidR="006E5822" w:rsidRPr="00886A8A" w:rsidRDefault="006E5822" w:rsidP="00886A8A">
            <w:pPr>
              <w:spacing w:line="240" w:lineRule="auto"/>
              <w:jc w:val="center"/>
              <w:rPr>
                <w:rFonts w:ascii="Times New Roman" w:hAnsi="Times New Roman" w:cs="Times New Roman"/>
                <w:sz w:val="24"/>
              </w:rPr>
            </w:pPr>
          </w:p>
        </w:tc>
        <w:tc>
          <w:tcPr>
            <w:tcW w:w="548" w:type="pct"/>
            <w:vMerge/>
            <w:tcBorders>
              <w:bottom w:val="nil"/>
            </w:tcBorders>
          </w:tcPr>
          <w:p w:rsidR="006E5822" w:rsidRPr="00886A8A" w:rsidRDefault="006E5822" w:rsidP="00886A8A">
            <w:pPr>
              <w:spacing w:line="240" w:lineRule="auto"/>
              <w:jc w:val="center"/>
              <w:rPr>
                <w:rFonts w:ascii="Times New Roman" w:hAnsi="Times New Roman" w:cs="Times New Roman"/>
                <w:sz w:val="24"/>
              </w:rPr>
            </w:pPr>
          </w:p>
        </w:tc>
      </w:tr>
    </w:tbl>
    <w:p w:rsidR="006E5822" w:rsidRPr="00886A8A" w:rsidRDefault="006E5822" w:rsidP="00886A8A">
      <w:pPr>
        <w:spacing w:line="240" w:lineRule="auto"/>
        <w:rPr>
          <w:sz w:val="2"/>
          <w:szCs w:val="2"/>
        </w:rPr>
      </w:pPr>
      <w:r w:rsidRPr="00886A8A">
        <w:rPr>
          <w:sz w:val="2"/>
          <w:szCs w:val="2"/>
        </w:rPr>
        <w:t>2030</w:t>
      </w:r>
    </w:p>
    <w:tbl>
      <w:tblPr>
        <w:tblStyle w:val="111"/>
        <w:tblW w:w="5155" w:type="pct"/>
        <w:tblInd w:w="-431" w:type="dxa"/>
        <w:tblLayout w:type="fixed"/>
        <w:tblLook w:val="04A0" w:firstRow="1" w:lastRow="0" w:firstColumn="1" w:lastColumn="0" w:noHBand="0" w:noVBand="1"/>
      </w:tblPr>
      <w:tblGrid>
        <w:gridCol w:w="684"/>
        <w:gridCol w:w="3736"/>
        <w:gridCol w:w="969"/>
        <w:gridCol w:w="1376"/>
        <w:gridCol w:w="975"/>
        <w:gridCol w:w="684"/>
        <w:gridCol w:w="690"/>
        <w:gridCol w:w="696"/>
        <w:gridCol w:w="680"/>
        <w:gridCol w:w="832"/>
        <w:gridCol w:w="1382"/>
        <w:gridCol w:w="826"/>
        <w:gridCol w:w="1659"/>
      </w:tblGrid>
      <w:tr w:rsidR="00886A8A" w:rsidRPr="00886A8A" w:rsidTr="00384EB2">
        <w:trPr>
          <w:trHeight w:val="20"/>
          <w:tblHeader/>
        </w:trPr>
        <w:tc>
          <w:tcPr>
            <w:tcW w:w="225"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1230"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19"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53"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21"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25"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227"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229"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224"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274"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455"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72"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546"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13</w:t>
            </w:r>
          </w:p>
        </w:tc>
      </w:tr>
      <w:tr w:rsidR="00886A8A" w:rsidRPr="00886A8A" w:rsidTr="006E5822">
        <w:trPr>
          <w:trHeight w:val="304"/>
        </w:trPr>
        <w:tc>
          <w:tcPr>
            <w:tcW w:w="225"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775" w:type="pct"/>
            <w:gridSpan w:val="12"/>
          </w:tcPr>
          <w:p w:rsidR="006E5822" w:rsidRPr="00886A8A" w:rsidRDefault="006E5822"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Организация своевременного проведения капитального ремонта общего имущества в многоквартирных домах</w:t>
            </w:r>
          </w:p>
        </w:tc>
      </w:tr>
      <w:tr w:rsidR="00886A8A" w:rsidRPr="00886A8A" w:rsidTr="00384EB2">
        <w:trPr>
          <w:trHeight w:val="432"/>
        </w:trPr>
        <w:tc>
          <w:tcPr>
            <w:tcW w:w="225"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1230" w:type="pct"/>
          </w:tcPr>
          <w:p w:rsidR="006E5822" w:rsidRPr="00886A8A" w:rsidRDefault="006E5822"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Реализация мероприятий Региональной Программы капитального ремонта общего имущества в многоквартирных </w:t>
            </w:r>
            <w:r w:rsidRPr="00886A8A">
              <w:rPr>
                <w:rFonts w:ascii="Times New Roman" w:hAnsi="Times New Roman" w:cs="Times New Roman"/>
                <w:bCs/>
                <w:sz w:val="20"/>
                <w:szCs w:val="20"/>
                <w:u w:color="000000"/>
              </w:rPr>
              <w:lastRenderedPageBreak/>
              <w:t>домах, расположенных на территории Республики Татарстан</w:t>
            </w:r>
          </w:p>
        </w:tc>
        <w:tc>
          <w:tcPr>
            <w:tcW w:w="319" w:type="pct"/>
          </w:tcPr>
          <w:p w:rsidR="006E5822" w:rsidRPr="00886A8A" w:rsidRDefault="006E5822" w:rsidP="00886A8A">
            <w:pPr>
              <w:spacing w:line="240" w:lineRule="auto"/>
              <w:jc w:val="center"/>
              <w:rPr>
                <w:rFonts w:ascii="Times New Roman" w:hAnsi="Times New Roman" w:cs="Times New Roman"/>
                <w:sz w:val="20"/>
              </w:rPr>
            </w:pPr>
            <w:r w:rsidRPr="00886A8A">
              <w:rPr>
                <w:rFonts w:ascii="Times New Roman" w:hAnsi="Times New Roman" w:cs="Times New Roman"/>
                <w:sz w:val="20"/>
              </w:rPr>
              <w:lastRenderedPageBreak/>
              <w:t>-</w:t>
            </w:r>
          </w:p>
        </w:tc>
        <w:tc>
          <w:tcPr>
            <w:tcW w:w="453"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bCs/>
                <w:sz w:val="20"/>
                <w:szCs w:val="20"/>
                <w:u w:color="000000"/>
              </w:rPr>
              <w:t>Единиц</w:t>
            </w:r>
          </w:p>
        </w:tc>
        <w:tc>
          <w:tcPr>
            <w:tcW w:w="321" w:type="pct"/>
          </w:tcPr>
          <w:p w:rsidR="006E5822" w:rsidRPr="00886A8A" w:rsidRDefault="006E5822"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3 180</w:t>
            </w:r>
          </w:p>
        </w:tc>
        <w:tc>
          <w:tcPr>
            <w:tcW w:w="225" w:type="pct"/>
          </w:tcPr>
          <w:p w:rsidR="006E5822" w:rsidRPr="00886A8A" w:rsidRDefault="006E5822"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227"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2 914</w:t>
            </w:r>
          </w:p>
        </w:tc>
        <w:tc>
          <w:tcPr>
            <w:tcW w:w="229" w:type="pct"/>
          </w:tcPr>
          <w:p w:rsidR="006E5822" w:rsidRPr="00886A8A" w:rsidRDefault="006E582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w:t>
            </w:r>
            <w:r w:rsidR="00384EB2" w:rsidRPr="00886A8A">
              <w:rPr>
                <w:rFonts w:ascii="Times New Roman" w:hAnsi="Times New Roman" w:cs="Times New Roman"/>
                <w:sz w:val="20"/>
                <w:szCs w:val="20"/>
              </w:rPr>
              <w:t> </w:t>
            </w:r>
            <w:r w:rsidRPr="00886A8A">
              <w:rPr>
                <w:rFonts w:ascii="Times New Roman" w:hAnsi="Times New Roman" w:cs="Times New Roman"/>
                <w:sz w:val="20"/>
                <w:szCs w:val="20"/>
              </w:rPr>
              <w:t>291</w:t>
            </w:r>
          </w:p>
        </w:tc>
        <w:tc>
          <w:tcPr>
            <w:tcW w:w="224" w:type="pct"/>
          </w:tcPr>
          <w:p w:rsidR="006E5822" w:rsidRPr="00886A8A" w:rsidRDefault="00384EB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3 291</w:t>
            </w:r>
          </w:p>
        </w:tc>
        <w:tc>
          <w:tcPr>
            <w:tcW w:w="274" w:type="pct"/>
          </w:tcPr>
          <w:p w:rsidR="006E5822" w:rsidRPr="00886A8A" w:rsidRDefault="00384EB2" w:rsidP="00886A8A">
            <w:pPr>
              <w:spacing w:line="240" w:lineRule="auto"/>
              <w:jc w:val="center"/>
              <w:rPr>
                <w:rFonts w:ascii="Times New Roman" w:hAnsi="Times New Roman" w:cs="Times New Roman"/>
                <w:sz w:val="20"/>
              </w:rPr>
            </w:pPr>
            <w:r w:rsidRPr="00886A8A">
              <w:rPr>
                <w:rFonts w:ascii="Times New Roman" w:hAnsi="Times New Roman" w:cs="Times New Roman"/>
                <w:sz w:val="20"/>
                <w:szCs w:val="20"/>
              </w:rPr>
              <w:t>3 291</w:t>
            </w:r>
          </w:p>
        </w:tc>
        <w:tc>
          <w:tcPr>
            <w:tcW w:w="455" w:type="pct"/>
          </w:tcPr>
          <w:p w:rsidR="00384EB2" w:rsidRPr="00886A8A" w:rsidRDefault="00384EB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Оказание услуг</w:t>
            </w:r>
          </w:p>
          <w:p w:rsidR="006E5822" w:rsidRPr="00886A8A" w:rsidRDefault="00384EB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(выполнение работ)</w:t>
            </w:r>
          </w:p>
        </w:tc>
        <w:tc>
          <w:tcPr>
            <w:tcW w:w="272" w:type="pct"/>
          </w:tcPr>
          <w:p w:rsidR="006E5822" w:rsidRPr="00886A8A" w:rsidRDefault="00384EB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Р</w:t>
            </w:r>
            <w:r w:rsidR="006E5822" w:rsidRPr="00886A8A">
              <w:rPr>
                <w:rFonts w:ascii="Times New Roman" w:hAnsi="Times New Roman" w:cs="Times New Roman"/>
                <w:sz w:val="20"/>
                <w:szCs w:val="20"/>
              </w:rPr>
              <w:t>П</w:t>
            </w:r>
          </w:p>
        </w:tc>
        <w:tc>
          <w:tcPr>
            <w:tcW w:w="546" w:type="pct"/>
          </w:tcPr>
          <w:p w:rsidR="006E5822" w:rsidRPr="00886A8A" w:rsidRDefault="00384EB2"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Площадь (</w:t>
            </w:r>
            <w:proofErr w:type="gramStart"/>
            <w:r w:rsidRPr="00886A8A">
              <w:rPr>
                <w:rFonts w:ascii="Times New Roman" w:hAnsi="Times New Roman" w:cs="Times New Roman"/>
                <w:bCs/>
                <w:sz w:val="20"/>
                <w:szCs w:val="20"/>
                <w:u w:color="000000"/>
              </w:rPr>
              <w:t>коли</w:t>
            </w:r>
            <w:r w:rsidR="00240AB5" w:rsidRPr="00886A8A">
              <w:rPr>
                <w:rFonts w:ascii="Times New Roman" w:hAnsi="Times New Roman" w:cs="Times New Roman"/>
                <w:bCs/>
                <w:sz w:val="20"/>
                <w:szCs w:val="20"/>
                <w:u w:color="000000"/>
              </w:rPr>
              <w:t>-</w:t>
            </w:r>
            <w:proofErr w:type="spellStart"/>
            <w:r w:rsidRPr="00886A8A">
              <w:rPr>
                <w:rFonts w:ascii="Times New Roman" w:hAnsi="Times New Roman" w:cs="Times New Roman"/>
                <w:bCs/>
                <w:sz w:val="20"/>
                <w:szCs w:val="20"/>
                <w:u w:color="000000"/>
              </w:rPr>
              <w:t>чество</w:t>
            </w:r>
            <w:proofErr w:type="spellEnd"/>
            <w:proofErr w:type="gramEnd"/>
            <w:r w:rsidRPr="00886A8A">
              <w:rPr>
                <w:rFonts w:ascii="Times New Roman" w:hAnsi="Times New Roman" w:cs="Times New Roman"/>
                <w:bCs/>
                <w:sz w:val="20"/>
                <w:szCs w:val="20"/>
                <w:u w:color="000000"/>
              </w:rPr>
              <w:t xml:space="preserve"> квадрат</w:t>
            </w:r>
            <w:r w:rsidR="00240AB5" w:rsidRPr="00886A8A">
              <w:rPr>
                <w:rFonts w:ascii="Times New Roman" w:hAnsi="Times New Roman" w:cs="Times New Roman"/>
                <w:bCs/>
                <w:sz w:val="20"/>
                <w:szCs w:val="20"/>
                <w:u w:color="000000"/>
              </w:rPr>
              <w:t>-</w:t>
            </w:r>
            <w:proofErr w:type="spellStart"/>
            <w:r w:rsidRPr="00886A8A">
              <w:rPr>
                <w:rFonts w:ascii="Times New Roman" w:hAnsi="Times New Roman" w:cs="Times New Roman"/>
                <w:bCs/>
                <w:sz w:val="20"/>
                <w:szCs w:val="20"/>
                <w:u w:color="000000"/>
              </w:rPr>
              <w:t>ных</w:t>
            </w:r>
            <w:proofErr w:type="spellEnd"/>
            <w:r w:rsidRPr="00886A8A">
              <w:rPr>
                <w:rFonts w:ascii="Times New Roman" w:hAnsi="Times New Roman" w:cs="Times New Roman"/>
                <w:bCs/>
                <w:sz w:val="20"/>
                <w:szCs w:val="20"/>
                <w:u w:color="000000"/>
              </w:rPr>
              <w:t xml:space="preserve"> метров), </w:t>
            </w:r>
            <w:r w:rsidRPr="00886A8A">
              <w:rPr>
                <w:rFonts w:ascii="Times New Roman" w:hAnsi="Times New Roman" w:cs="Times New Roman"/>
                <w:bCs/>
                <w:sz w:val="20"/>
                <w:szCs w:val="20"/>
                <w:u w:color="000000"/>
              </w:rPr>
              <w:lastRenderedPageBreak/>
              <w:t>отремонтированного жилищного фонда;</w:t>
            </w:r>
          </w:p>
          <w:p w:rsidR="00384EB2" w:rsidRPr="00886A8A" w:rsidRDefault="00384EB2"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Количество </w:t>
            </w:r>
            <w:proofErr w:type="spellStart"/>
            <w:proofErr w:type="gramStart"/>
            <w:r w:rsidRPr="00886A8A">
              <w:rPr>
                <w:rFonts w:ascii="Times New Roman" w:hAnsi="Times New Roman" w:cs="Times New Roman"/>
                <w:bCs/>
                <w:sz w:val="20"/>
                <w:szCs w:val="20"/>
                <w:u w:color="000000"/>
              </w:rPr>
              <w:t>гра</w:t>
            </w:r>
            <w:r w:rsidR="00240AB5" w:rsidRPr="00886A8A">
              <w:rPr>
                <w:rFonts w:ascii="Times New Roman" w:hAnsi="Times New Roman" w:cs="Times New Roman"/>
                <w:bCs/>
                <w:sz w:val="20"/>
                <w:szCs w:val="20"/>
                <w:u w:color="000000"/>
              </w:rPr>
              <w:t>-</w:t>
            </w:r>
            <w:r w:rsidRPr="00886A8A">
              <w:rPr>
                <w:rFonts w:ascii="Times New Roman" w:hAnsi="Times New Roman" w:cs="Times New Roman"/>
                <w:bCs/>
                <w:sz w:val="20"/>
                <w:szCs w:val="20"/>
                <w:u w:color="000000"/>
              </w:rPr>
              <w:t>ждан</w:t>
            </w:r>
            <w:proofErr w:type="spellEnd"/>
            <w:proofErr w:type="gramEnd"/>
            <w:r w:rsidRPr="00886A8A">
              <w:rPr>
                <w:rFonts w:ascii="Times New Roman" w:hAnsi="Times New Roman" w:cs="Times New Roman"/>
                <w:bCs/>
                <w:sz w:val="20"/>
                <w:szCs w:val="20"/>
                <w:u w:color="000000"/>
              </w:rPr>
              <w:t>, улучшив</w:t>
            </w:r>
            <w:r w:rsidR="00240AB5" w:rsidRPr="00886A8A">
              <w:rPr>
                <w:rFonts w:ascii="Times New Roman" w:hAnsi="Times New Roman" w:cs="Times New Roman"/>
                <w:bCs/>
                <w:sz w:val="20"/>
                <w:szCs w:val="20"/>
                <w:u w:color="000000"/>
              </w:rPr>
              <w:t>-</w:t>
            </w:r>
            <w:proofErr w:type="spellStart"/>
            <w:r w:rsidRPr="00886A8A">
              <w:rPr>
                <w:rFonts w:ascii="Times New Roman" w:hAnsi="Times New Roman" w:cs="Times New Roman"/>
                <w:bCs/>
                <w:sz w:val="20"/>
                <w:szCs w:val="20"/>
                <w:u w:color="000000"/>
              </w:rPr>
              <w:t>ших</w:t>
            </w:r>
            <w:proofErr w:type="spellEnd"/>
            <w:r w:rsidRPr="00886A8A">
              <w:rPr>
                <w:rFonts w:ascii="Times New Roman" w:hAnsi="Times New Roman" w:cs="Times New Roman"/>
                <w:bCs/>
                <w:sz w:val="20"/>
                <w:szCs w:val="20"/>
                <w:u w:color="000000"/>
              </w:rPr>
              <w:t xml:space="preserve"> жилищные условия</w:t>
            </w:r>
          </w:p>
        </w:tc>
      </w:tr>
    </w:tbl>
    <w:p w:rsidR="006E5822" w:rsidRPr="00886A8A" w:rsidRDefault="006E5822" w:rsidP="00886A8A">
      <w:pPr>
        <w:pStyle w:val="af5"/>
        <w:spacing w:line="228" w:lineRule="auto"/>
        <w:rPr>
          <w:rFonts w:ascii="Times New Roman" w:hAnsi="Times New Roman" w:cs="Times New Roman"/>
          <w:sz w:val="28"/>
          <w:szCs w:val="28"/>
        </w:rPr>
      </w:pPr>
    </w:p>
    <w:p w:rsidR="007D5B91" w:rsidRPr="00886A8A" w:rsidRDefault="007D5B91" w:rsidP="00886A8A">
      <w:pPr>
        <w:pStyle w:val="af5"/>
        <w:rPr>
          <w:rFonts w:ascii="Times New Roman" w:hAnsi="Times New Roman" w:cs="Times New Roman"/>
          <w:sz w:val="28"/>
          <w:szCs w:val="28"/>
        </w:rPr>
      </w:pPr>
      <w:r w:rsidRPr="00886A8A">
        <w:rPr>
          <w:rFonts w:ascii="Times New Roman" w:hAnsi="Times New Roman" w:cs="Times New Roman"/>
          <w:sz w:val="28"/>
          <w:szCs w:val="28"/>
        </w:rPr>
        <w:t>5. Финансовое обеспечение реализации регионального проекта</w:t>
      </w:r>
    </w:p>
    <w:p w:rsidR="007D5B91" w:rsidRPr="00886A8A" w:rsidRDefault="007D5B91" w:rsidP="00886A8A">
      <w:pPr>
        <w:pStyle w:val="af5"/>
        <w:rPr>
          <w:rFonts w:ascii="Times New Roman" w:hAnsi="Times New Roman" w:cs="Times New Roman"/>
          <w:sz w:val="28"/>
          <w:szCs w:val="28"/>
        </w:rPr>
      </w:pPr>
    </w:p>
    <w:tbl>
      <w:tblPr>
        <w:tblStyle w:val="111"/>
        <w:tblW w:w="5059" w:type="pct"/>
        <w:tblLayout w:type="fixed"/>
        <w:tblLook w:val="04A0" w:firstRow="1" w:lastRow="0" w:firstColumn="1" w:lastColumn="0" w:noHBand="0" w:noVBand="1"/>
      </w:tblPr>
      <w:tblGrid>
        <w:gridCol w:w="817"/>
        <w:gridCol w:w="8416"/>
        <w:gridCol w:w="1088"/>
        <w:gridCol w:w="1091"/>
        <w:gridCol w:w="1118"/>
        <w:gridCol w:w="1115"/>
        <w:gridCol w:w="1261"/>
      </w:tblGrid>
      <w:tr w:rsidR="00886A8A" w:rsidRPr="00886A8A" w:rsidTr="004C4A85">
        <w:trPr>
          <w:trHeight w:val="20"/>
        </w:trPr>
        <w:tc>
          <w:tcPr>
            <w:tcW w:w="274" w:type="pct"/>
            <w:vMerge w:val="restart"/>
            <w:tcBorders>
              <w:bottom w:val="nil"/>
            </w:tcBorders>
          </w:tcPr>
          <w:p w:rsidR="004C4A85" w:rsidRPr="00886A8A" w:rsidRDefault="004C4A85" w:rsidP="00886A8A">
            <w:pPr>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2823" w:type="pct"/>
            <w:vMerge w:val="restart"/>
          </w:tcPr>
          <w:p w:rsidR="004C4A85" w:rsidRPr="00886A8A" w:rsidRDefault="004C4A85" w:rsidP="00886A8A">
            <w:pPr>
              <w:jc w:val="center"/>
              <w:rPr>
                <w:rFonts w:ascii="Times New Roman" w:hAnsi="Times New Roman" w:cs="Times New Roman"/>
                <w:sz w:val="20"/>
              </w:rPr>
            </w:pPr>
            <w:r w:rsidRPr="00886A8A">
              <w:rPr>
                <w:rFonts w:ascii="Times New Roman" w:hAnsi="Times New Roman" w:cs="Times New Roman"/>
                <w:sz w:val="20"/>
                <w:szCs w:val="20"/>
              </w:rPr>
              <w:t>Наименование мероприятия (результата) и источники финансирования</w:t>
            </w:r>
          </w:p>
        </w:tc>
        <w:tc>
          <w:tcPr>
            <w:tcW w:w="1480" w:type="pct"/>
            <w:gridSpan w:val="4"/>
            <w:tcBorders>
              <w:bottom w:val="single" w:sz="4" w:space="0" w:color="auto"/>
            </w:tcBorders>
          </w:tcPr>
          <w:p w:rsidR="004C4A85" w:rsidRPr="00886A8A" w:rsidRDefault="004C4A85" w:rsidP="00886A8A">
            <w:pPr>
              <w:jc w:val="center"/>
              <w:rPr>
                <w:rFonts w:ascii="Times New Roman" w:hAnsi="Times New Roman" w:cs="Times New Roman"/>
                <w:sz w:val="20"/>
              </w:rPr>
            </w:pPr>
            <w:r w:rsidRPr="00886A8A">
              <w:rPr>
                <w:rFonts w:ascii="Times New Roman" w:hAnsi="Times New Roman" w:cs="Times New Roman"/>
                <w:sz w:val="20"/>
                <w:szCs w:val="20"/>
              </w:rPr>
              <w:t xml:space="preserve">Объем финансового обеспечения по годам, </w:t>
            </w:r>
            <w:proofErr w:type="spellStart"/>
            <w:r w:rsidRPr="00886A8A">
              <w:rPr>
                <w:rFonts w:ascii="Times New Roman" w:hAnsi="Times New Roman" w:cs="Times New Roman"/>
                <w:sz w:val="20"/>
                <w:szCs w:val="20"/>
              </w:rPr>
              <w:t>тыс.рублей</w:t>
            </w:r>
            <w:proofErr w:type="spellEnd"/>
          </w:p>
        </w:tc>
        <w:tc>
          <w:tcPr>
            <w:tcW w:w="423" w:type="pct"/>
            <w:vMerge w:val="restart"/>
          </w:tcPr>
          <w:p w:rsidR="004C4A85" w:rsidRPr="00886A8A" w:rsidRDefault="004C4A85" w:rsidP="00886A8A">
            <w:pPr>
              <w:jc w:val="center"/>
              <w:rPr>
                <w:rFonts w:ascii="Times New Roman" w:hAnsi="Times New Roman" w:cs="Times New Roman"/>
                <w:sz w:val="20"/>
              </w:rPr>
            </w:pPr>
            <w:r w:rsidRPr="00886A8A">
              <w:rPr>
                <w:rFonts w:ascii="Times New Roman" w:hAnsi="Times New Roman" w:cs="Times New Roman"/>
                <w:sz w:val="20"/>
                <w:szCs w:val="20"/>
              </w:rPr>
              <w:t>всего</w:t>
            </w:r>
          </w:p>
        </w:tc>
      </w:tr>
      <w:tr w:rsidR="004C4A85" w:rsidRPr="00886A8A" w:rsidTr="004C4A85">
        <w:trPr>
          <w:trHeight w:val="20"/>
        </w:trPr>
        <w:tc>
          <w:tcPr>
            <w:tcW w:w="274" w:type="pct"/>
            <w:vMerge/>
            <w:tcBorders>
              <w:bottom w:val="nil"/>
            </w:tcBorders>
          </w:tcPr>
          <w:p w:rsidR="004C4A85" w:rsidRPr="00886A8A" w:rsidRDefault="004C4A85" w:rsidP="00886A8A">
            <w:pPr>
              <w:jc w:val="center"/>
              <w:rPr>
                <w:rFonts w:ascii="Times New Roman" w:hAnsi="Times New Roman" w:cs="Times New Roman"/>
                <w:sz w:val="20"/>
                <w:szCs w:val="20"/>
              </w:rPr>
            </w:pPr>
          </w:p>
        </w:tc>
        <w:tc>
          <w:tcPr>
            <w:tcW w:w="2823" w:type="pct"/>
            <w:vMerge/>
            <w:tcBorders>
              <w:bottom w:val="nil"/>
            </w:tcBorders>
          </w:tcPr>
          <w:p w:rsidR="004C4A85" w:rsidRPr="00886A8A" w:rsidRDefault="004C4A85" w:rsidP="00886A8A">
            <w:pPr>
              <w:jc w:val="center"/>
              <w:rPr>
                <w:rFonts w:ascii="Times New Roman" w:hAnsi="Times New Roman" w:cs="Times New Roman"/>
                <w:sz w:val="20"/>
              </w:rPr>
            </w:pPr>
          </w:p>
        </w:tc>
        <w:tc>
          <w:tcPr>
            <w:tcW w:w="365" w:type="pct"/>
            <w:tcBorders>
              <w:bottom w:val="nil"/>
            </w:tcBorders>
          </w:tcPr>
          <w:p w:rsidR="004C4A85" w:rsidRPr="00886A8A" w:rsidRDefault="004C4A85" w:rsidP="00886A8A">
            <w:pPr>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366" w:type="pct"/>
            <w:tcBorders>
              <w:bottom w:val="nil"/>
            </w:tcBorders>
          </w:tcPr>
          <w:p w:rsidR="004C4A85" w:rsidRPr="00886A8A" w:rsidRDefault="004C4A85" w:rsidP="00886A8A">
            <w:pPr>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375" w:type="pct"/>
            <w:tcBorders>
              <w:bottom w:val="nil"/>
            </w:tcBorders>
          </w:tcPr>
          <w:p w:rsidR="004C4A85" w:rsidRPr="00886A8A" w:rsidRDefault="004C4A85" w:rsidP="00886A8A">
            <w:pPr>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374" w:type="pct"/>
            <w:tcBorders>
              <w:bottom w:val="nil"/>
            </w:tcBorders>
          </w:tcPr>
          <w:p w:rsidR="004C4A85" w:rsidRPr="00886A8A" w:rsidRDefault="004C4A85" w:rsidP="00886A8A">
            <w:pPr>
              <w:jc w:val="center"/>
              <w:rPr>
                <w:rFonts w:ascii="Times New Roman" w:hAnsi="Times New Roman" w:cs="Times New Roman"/>
                <w:sz w:val="20"/>
                <w:szCs w:val="20"/>
              </w:rPr>
            </w:pPr>
            <w:r w:rsidRPr="00886A8A">
              <w:rPr>
                <w:rFonts w:ascii="Times New Roman" w:hAnsi="Times New Roman" w:cs="Times New Roman"/>
                <w:sz w:val="20"/>
                <w:szCs w:val="20"/>
              </w:rPr>
              <w:t>2027</w:t>
            </w:r>
          </w:p>
        </w:tc>
        <w:tc>
          <w:tcPr>
            <w:tcW w:w="423" w:type="pct"/>
            <w:vMerge/>
            <w:tcBorders>
              <w:bottom w:val="nil"/>
            </w:tcBorders>
          </w:tcPr>
          <w:p w:rsidR="004C4A85" w:rsidRPr="00886A8A" w:rsidRDefault="004C4A85" w:rsidP="00886A8A">
            <w:pPr>
              <w:jc w:val="center"/>
              <w:rPr>
                <w:rFonts w:ascii="Times New Roman" w:hAnsi="Times New Roman" w:cs="Times New Roman"/>
                <w:sz w:val="20"/>
              </w:rPr>
            </w:pPr>
          </w:p>
        </w:tc>
      </w:tr>
    </w:tbl>
    <w:p w:rsidR="00384EB2" w:rsidRPr="00886A8A" w:rsidRDefault="00384EB2" w:rsidP="00886A8A">
      <w:pPr>
        <w:spacing w:line="240" w:lineRule="auto"/>
        <w:rPr>
          <w:sz w:val="2"/>
          <w:szCs w:val="2"/>
        </w:rPr>
      </w:pPr>
    </w:p>
    <w:tbl>
      <w:tblPr>
        <w:tblStyle w:val="111"/>
        <w:tblW w:w="5806" w:type="pct"/>
        <w:tblLook w:val="04A0" w:firstRow="1" w:lastRow="0" w:firstColumn="1" w:lastColumn="0" w:noHBand="0" w:noVBand="1"/>
      </w:tblPr>
      <w:tblGrid>
        <w:gridCol w:w="825"/>
        <w:gridCol w:w="8417"/>
        <w:gridCol w:w="1105"/>
        <w:gridCol w:w="1105"/>
        <w:gridCol w:w="1091"/>
        <w:gridCol w:w="1139"/>
        <w:gridCol w:w="1228"/>
        <w:gridCol w:w="2197"/>
      </w:tblGrid>
      <w:tr w:rsidR="00886A8A" w:rsidRPr="00886A8A" w:rsidTr="00EE5EFC">
        <w:trPr>
          <w:gridAfter w:val="1"/>
          <w:trHeight w:val="20"/>
          <w:tblHeader/>
        </w:trPr>
        <w:tc>
          <w:tcPr>
            <w:tcW w:w="241" w:type="pct"/>
          </w:tcPr>
          <w:p w:rsidR="00384EB2" w:rsidRPr="00886A8A" w:rsidRDefault="00384EB2"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2460" w:type="pct"/>
          </w:tcPr>
          <w:p w:rsidR="00384EB2" w:rsidRPr="00886A8A" w:rsidRDefault="00384EB2"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23" w:type="pct"/>
          </w:tcPr>
          <w:p w:rsidR="00384EB2" w:rsidRPr="00886A8A" w:rsidRDefault="00384EB2"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323" w:type="pct"/>
          </w:tcPr>
          <w:p w:rsidR="00384EB2" w:rsidRPr="00886A8A" w:rsidRDefault="00384EB2"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19" w:type="pct"/>
          </w:tcPr>
          <w:p w:rsidR="00384EB2" w:rsidRPr="00886A8A" w:rsidRDefault="00384EB2"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333" w:type="pct"/>
          </w:tcPr>
          <w:p w:rsidR="00384EB2" w:rsidRPr="00886A8A" w:rsidRDefault="00384EB2"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359" w:type="pct"/>
          </w:tcPr>
          <w:p w:rsidR="00384EB2" w:rsidRPr="00886A8A" w:rsidRDefault="00384EB2" w:rsidP="00886A8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10</w:t>
            </w:r>
          </w:p>
        </w:tc>
      </w:tr>
      <w:tr w:rsidR="00384EB2" w:rsidRPr="00886A8A" w:rsidTr="00EE5EFC">
        <w:trPr>
          <w:gridAfter w:val="1"/>
          <w:trHeight w:val="20"/>
        </w:trPr>
        <w:tc>
          <w:tcPr>
            <w:tcW w:w="241" w:type="pct"/>
          </w:tcPr>
          <w:p w:rsidR="00384EB2" w:rsidRPr="00886A8A" w:rsidRDefault="00384EB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2460" w:type="pct"/>
          </w:tcPr>
          <w:p w:rsidR="00384EB2" w:rsidRPr="00886A8A" w:rsidRDefault="00384EB2"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Организация своевременного проведения капитального ремонта общего имущества в многоквартирных домах</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384EB2" w:rsidRPr="00886A8A" w:rsidRDefault="00384EB2" w:rsidP="00886A8A">
            <w:pPr>
              <w:spacing w:line="240" w:lineRule="auto"/>
              <w:ind w:left="-119" w:right="-101"/>
              <w:jc w:val="center"/>
              <w:rPr>
                <w:rFonts w:ascii="Times New Roman" w:hAnsi="Times New Roman" w:cs="Times New Roman"/>
                <w:sz w:val="20"/>
                <w:szCs w:val="20"/>
              </w:rPr>
            </w:pPr>
          </w:p>
        </w:tc>
        <w:tc>
          <w:tcPr>
            <w:tcW w:w="323" w:type="pct"/>
            <w:tcBorders>
              <w:top w:val="single" w:sz="4" w:space="0" w:color="auto"/>
              <w:left w:val="nil"/>
              <w:bottom w:val="single" w:sz="4" w:space="0" w:color="auto"/>
              <w:right w:val="single" w:sz="4" w:space="0" w:color="auto"/>
            </w:tcBorders>
            <w:shd w:val="clear" w:color="auto" w:fill="auto"/>
            <w:vAlign w:val="center"/>
          </w:tcPr>
          <w:p w:rsidR="00384EB2" w:rsidRPr="00886A8A" w:rsidRDefault="00384EB2" w:rsidP="00886A8A">
            <w:pPr>
              <w:spacing w:line="240" w:lineRule="auto"/>
              <w:ind w:left="-119" w:right="-101"/>
              <w:jc w:val="center"/>
              <w:rPr>
                <w:rFonts w:ascii="Times New Roman" w:hAnsi="Times New Roman" w:cs="Times New Roman"/>
                <w:sz w:val="20"/>
                <w:szCs w:val="20"/>
              </w:rPr>
            </w:pPr>
          </w:p>
        </w:tc>
        <w:tc>
          <w:tcPr>
            <w:tcW w:w="319" w:type="pct"/>
            <w:tcBorders>
              <w:top w:val="single" w:sz="4" w:space="0" w:color="auto"/>
              <w:left w:val="nil"/>
              <w:bottom w:val="single" w:sz="4" w:space="0" w:color="auto"/>
              <w:right w:val="single" w:sz="4" w:space="0" w:color="auto"/>
            </w:tcBorders>
            <w:shd w:val="clear" w:color="auto" w:fill="auto"/>
            <w:vAlign w:val="center"/>
          </w:tcPr>
          <w:p w:rsidR="00384EB2" w:rsidRPr="00886A8A" w:rsidRDefault="00384EB2" w:rsidP="00886A8A">
            <w:pPr>
              <w:spacing w:line="240" w:lineRule="auto"/>
              <w:ind w:left="-119" w:right="-101"/>
              <w:jc w:val="center"/>
              <w:rPr>
                <w:rFonts w:ascii="Times New Roman" w:hAnsi="Times New Roman" w:cs="Times New Roman"/>
                <w:sz w:val="20"/>
                <w:szCs w:val="20"/>
              </w:rPr>
            </w:pPr>
          </w:p>
        </w:tc>
        <w:tc>
          <w:tcPr>
            <w:tcW w:w="333" w:type="pct"/>
            <w:tcBorders>
              <w:top w:val="single" w:sz="4" w:space="0" w:color="auto"/>
              <w:left w:val="nil"/>
              <w:bottom w:val="single" w:sz="4" w:space="0" w:color="auto"/>
              <w:right w:val="single" w:sz="4" w:space="0" w:color="auto"/>
            </w:tcBorders>
            <w:shd w:val="clear" w:color="auto" w:fill="auto"/>
            <w:vAlign w:val="center"/>
          </w:tcPr>
          <w:p w:rsidR="00384EB2" w:rsidRPr="00886A8A" w:rsidRDefault="00384EB2" w:rsidP="00886A8A">
            <w:pPr>
              <w:spacing w:line="240" w:lineRule="auto"/>
              <w:ind w:left="-119" w:right="-101"/>
              <w:jc w:val="center"/>
              <w:rPr>
                <w:rFonts w:ascii="Times New Roman" w:hAnsi="Times New Roman" w:cs="Times New Roman"/>
                <w:sz w:val="20"/>
                <w:szCs w:val="20"/>
              </w:rPr>
            </w:pPr>
          </w:p>
        </w:tc>
        <w:tc>
          <w:tcPr>
            <w:tcW w:w="359" w:type="pct"/>
            <w:tcBorders>
              <w:top w:val="single" w:sz="4" w:space="0" w:color="auto"/>
              <w:left w:val="nil"/>
              <w:bottom w:val="single" w:sz="4" w:space="0" w:color="auto"/>
              <w:right w:val="single" w:sz="4" w:space="0" w:color="auto"/>
            </w:tcBorders>
            <w:shd w:val="clear" w:color="auto" w:fill="auto"/>
            <w:vAlign w:val="center"/>
          </w:tcPr>
          <w:p w:rsidR="00384EB2" w:rsidRPr="00886A8A" w:rsidRDefault="00384EB2" w:rsidP="00886A8A">
            <w:pPr>
              <w:spacing w:line="240" w:lineRule="auto"/>
              <w:ind w:left="-111" w:right="-119"/>
              <w:jc w:val="center"/>
              <w:rPr>
                <w:rFonts w:ascii="Times New Roman" w:hAnsi="Times New Roman" w:cs="Times New Roman"/>
                <w:sz w:val="20"/>
                <w:szCs w:val="20"/>
              </w:rPr>
            </w:pPr>
          </w:p>
        </w:tc>
      </w:tr>
      <w:tr w:rsidR="001045EA" w:rsidRPr="00886A8A" w:rsidTr="00EE5EFC">
        <w:trPr>
          <w:gridAfter w:val="1"/>
          <w:trHeight w:val="20"/>
        </w:trPr>
        <w:tc>
          <w:tcPr>
            <w:tcW w:w="241" w:type="pct"/>
          </w:tcPr>
          <w:p w:rsidR="001045EA" w:rsidRPr="00886A8A" w:rsidRDefault="001045EA" w:rsidP="001045E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460" w:type="pct"/>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6 996 887,6</w:t>
            </w:r>
          </w:p>
        </w:tc>
        <w:tc>
          <w:tcPr>
            <w:tcW w:w="323"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6 550 628,1</w:t>
            </w:r>
          </w:p>
        </w:tc>
        <w:tc>
          <w:tcPr>
            <w:tcW w:w="319"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6 550 628,1</w:t>
            </w:r>
          </w:p>
        </w:tc>
        <w:tc>
          <w:tcPr>
            <w:tcW w:w="333"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6 550 628,1</w:t>
            </w:r>
          </w:p>
        </w:tc>
        <w:tc>
          <w:tcPr>
            <w:tcW w:w="359"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1045EA">
              <w:rPr>
                <w:rFonts w:ascii="Times New Roman" w:hAnsi="Times New Roman" w:cs="Times New Roman"/>
                <w:sz w:val="20"/>
                <w:szCs w:val="20"/>
              </w:rPr>
              <w:t xml:space="preserve">26 648 771,9   </w:t>
            </w:r>
          </w:p>
        </w:tc>
      </w:tr>
      <w:tr w:rsidR="001045EA" w:rsidRPr="00886A8A" w:rsidTr="00EE5EFC">
        <w:trPr>
          <w:gridAfter w:val="1"/>
          <w:trHeight w:val="20"/>
        </w:trPr>
        <w:tc>
          <w:tcPr>
            <w:tcW w:w="241" w:type="pct"/>
          </w:tcPr>
          <w:p w:rsidR="001045EA" w:rsidRPr="00886A8A" w:rsidRDefault="001045EA" w:rsidP="001045E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w:t>
            </w:r>
          </w:p>
        </w:tc>
        <w:tc>
          <w:tcPr>
            <w:tcW w:w="2460" w:type="pct"/>
            <w:shd w:val="clear" w:color="auto" w:fill="FFFFFF" w:themeFill="background1"/>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 субъекта, в том числе:</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1 364 275,7</w:t>
            </w:r>
          </w:p>
        </w:tc>
        <w:tc>
          <w:tcPr>
            <w:tcW w:w="323"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1 364 275,7</w:t>
            </w:r>
          </w:p>
        </w:tc>
        <w:tc>
          <w:tcPr>
            <w:tcW w:w="319"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1 364 275,7</w:t>
            </w:r>
          </w:p>
        </w:tc>
        <w:tc>
          <w:tcPr>
            <w:tcW w:w="333"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1 364 275,7</w:t>
            </w:r>
          </w:p>
        </w:tc>
        <w:tc>
          <w:tcPr>
            <w:tcW w:w="359"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5 457 102,8</w:t>
            </w:r>
          </w:p>
        </w:tc>
      </w:tr>
      <w:tr w:rsidR="001045EA" w:rsidRPr="00886A8A" w:rsidTr="00EE5EFC">
        <w:trPr>
          <w:gridAfter w:val="1"/>
          <w:trHeight w:val="20"/>
        </w:trPr>
        <w:tc>
          <w:tcPr>
            <w:tcW w:w="241" w:type="pct"/>
          </w:tcPr>
          <w:p w:rsidR="001045EA" w:rsidRPr="00886A8A" w:rsidRDefault="001045EA" w:rsidP="001045E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1.1.1.1</w:t>
            </w:r>
          </w:p>
        </w:tc>
        <w:tc>
          <w:tcPr>
            <w:tcW w:w="2460" w:type="pct"/>
            <w:shd w:val="clear" w:color="auto" w:fill="FFFFFF" w:themeFill="background1"/>
          </w:tcPr>
          <w:p w:rsidR="001045EA" w:rsidRPr="00886A8A" w:rsidRDefault="001045EA" w:rsidP="001045EA">
            <w:pPr>
              <w:spacing w:line="240" w:lineRule="auto"/>
              <w:ind w:left="333"/>
              <w:jc w:val="both"/>
              <w:rPr>
                <w:rFonts w:ascii="Times New Roman" w:hAnsi="Times New Roman" w:cs="Times New Roman"/>
                <w:sz w:val="20"/>
                <w:szCs w:val="20"/>
              </w:rPr>
            </w:pPr>
            <w:r w:rsidRPr="00886A8A">
              <w:rPr>
                <w:rFonts w:ascii="Times New Roman" w:hAnsi="Times New Roman" w:cs="Times New Roman"/>
                <w:sz w:val="20"/>
                <w:szCs w:val="20"/>
              </w:rPr>
              <w:t>Межбюджетные трансферты местным бюджетам</w:t>
            </w:r>
          </w:p>
        </w:tc>
        <w:tc>
          <w:tcPr>
            <w:tcW w:w="323" w:type="pct"/>
            <w:tcBorders>
              <w:top w:val="single" w:sz="4" w:space="0" w:color="auto"/>
            </w:tcBorders>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tcBorders>
              <w:top w:val="single" w:sz="4" w:space="0" w:color="auto"/>
            </w:tcBorders>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tcBorders>
              <w:top w:val="single" w:sz="4" w:space="0" w:color="auto"/>
            </w:tcBorders>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tcBorders>
              <w:top w:val="single" w:sz="4" w:space="0" w:color="auto"/>
            </w:tcBorders>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tcBorders>
              <w:top w:val="single" w:sz="4" w:space="0" w:color="auto"/>
            </w:tcBorders>
            <w:shd w:val="clear" w:color="auto" w:fill="auto"/>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1045EA" w:rsidRPr="00886A8A" w:rsidTr="00EE5EFC">
        <w:trPr>
          <w:gridAfter w:val="1"/>
          <w:trHeight w:val="20"/>
        </w:trPr>
        <w:tc>
          <w:tcPr>
            <w:tcW w:w="241" w:type="pct"/>
          </w:tcPr>
          <w:p w:rsidR="001045EA" w:rsidRPr="00886A8A" w:rsidRDefault="001045EA" w:rsidP="001045E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1.1.1.2</w:t>
            </w:r>
          </w:p>
        </w:tc>
        <w:tc>
          <w:tcPr>
            <w:tcW w:w="2460" w:type="pct"/>
            <w:shd w:val="clear" w:color="auto" w:fill="FFFFFF" w:themeFill="background1"/>
          </w:tcPr>
          <w:p w:rsidR="001045EA" w:rsidRPr="00886A8A" w:rsidRDefault="001045EA" w:rsidP="001045EA">
            <w:pPr>
              <w:spacing w:line="240" w:lineRule="auto"/>
              <w:ind w:left="333"/>
              <w:jc w:val="both"/>
              <w:rPr>
                <w:rFonts w:ascii="Times New Roman" w:hAnsi="Times New Roman" w:cs="Times New Roman"/>
                <w:sz w:val="20"/>
                <w:szCs w:val="20"/>
              </w:rPr>
            </w:pPr>
            <w:r w:rsidRPr="00886A8A">
              <w:rPr>
                <w:rFonts w:ascii="Times New Roman" w:hAnsi="Times New Roman"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323" w:type="pct"/>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shd w:val="clear" w:color="auto" w:fill="auto"/>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1045EA" w:rsidRPr="00886A8A" w:rsidTr="00EE5EFC">
        <w:trPr>
          <w:gridAfter w:val="1"/>
          <w:trHeight w:val="20"/>
        </w:trPr>
        <w:tc>
          <w:tcPr>
            <w:tcW w:w="241" w:type="pct"/>
          </w:tcPr>
          <w:p w:rsidR="001045EA" w:rsidRPr="00886A8A" w:rsidRDefault="001045EA" w:rsidP="001045E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1.1.2</w:t>
            </w:r>
          </w:p>
        </w:tc>
        <w:tc>
          <w:tcPr>
            <w:tcW w:w="2460" w:type="pct"/>
            <w:shd w:val="clear" w:color="auto" w:fill="FFFFFF" w:themeFill="background1"/>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323" w:type="pct"/>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shd w:val="clear" w:color="auto" w:fill="auto"/>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shd w:val="clear" w:color="auto" w:fill="auto"/>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1045EA" w:rsidRPr="00886A8A" w:rsidTr="003D3C8B">
        <w:trPr>
          <w:gridAfter w:val="1"/>
          <w:trHeight w:val="20"/>
        </w:trPr>
        <w:tc>
          <w:tcPr>
            <w:tcW w:w="241" w:type="pct"/>
          </w:tcPr>
          <w:p w:rsidR="001045EA" w:rsidRPr="00886A8A" w:rsidRDefault="001045EA" w:rsidP="001045E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1.1.3</w:t>
            </w:r>
          </w:p>
        </w:tc>
        <w:tc>
          <w:tcPr>
            <w:tcW w:w="2460" w:type="pct"/>
            <w:shd w:val="clear" w:color="auto" w:fill="FFFFFF" w:themeFill="background1"/>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Консолидированные бюджеты муниципальных образований, в том числе</w:t>
            </w:r>
          </w:p>
        </w:tc>
        <w:tc>
          <w:tcPr>
            <w:tcW w:w="323" w:type="pct"/>
            <w:tcBorders>
              <w:bottom w:val="single" w:sz="4" w:space="0" w:color="auto"/>
            </w:tcBorders>
            <w:shd w:val="clear" w:color="auto" w:fill="auto"/>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1 072 210,0</w:t>
            </w:r>
          </w:p>
        </w:tc>
        <w:tc>
          <w:tcPr>
            <w:tcW w:w="323" w:type="pct"/>
            <w:tcBorders>
              <w:bottom w:val="single" w:sz="4" w:space="0" w:color="auto"/>
            </w:tcBorders>
            <w:shd w:val="clear" w:color="auto" w:fill="auto"/>
            <w:vAlign w:val="center"/>
          </w:tcPr>
          <w:p w:rsidR="001045EA" w:rsidRPr="00886A8A" w:rsidRDefault="001045EA" w:rsidP="001045EA">
            <w:pPr>
              <w:ind w:right="-119"/>
              <w:jc w:val="center"/>
              <w:rPr>
                <w:rFonts w:ascii="Times New Roman" w:hAnsi="Times New Roman" w:cs="Times New Roman"/>
                <w:sz w:val="20"/>
                <w:szCs w:val="20"/>
              </w:rPr>
            </w:pPr>
            <w:r w:rsidRPr="00886A8A">
              <w:rPr>
                <w:rFonts w:ascii="Times New Roman" w:hAnsi="Times New Roman" w:cs="Times New Roman"/>
                <w:sz w:val="20"/>
                <w:szCs w:val="20"/>
              </w:rPr>
              <w:t>1 072 700,0</w:t>
            </w:r>
          </w:p>
        </w:tc>
        <w:tc>
          <w:tcPr>
            <w:tcW w:w="319" w:type="pct"/>
            <w:tcBorders>
              <w:bottom w:val="single" w:sz="4" w:space="0" w:color="auto"/>
            </w:tcBorders>
            <w:shd w:val="clear" w:color="auto" w:fill="auto"/>
            <w:vAlign w:val="center"/>
          </w:tcPr>
          <w:p w:rsidR="001045EA" w:rsidRPr="00886A8A" w:rsidRDefault="001045EA" w:rsidP="001045EA">
            <w:pPr>
              <w:ind w:right="-119"/>
              <w:jc w:val="center"/>
              <w:rPr>
                <w:rFonts w:ascii="Times New Roman" w:hAnsi="Times New Roman" w:cs="Times New Roman"/>
                <w:sz w:val="20"/>
                <w:szCs w:val="20"/>
              </w:rPr>
            </w:pPr>
            <w:r w:rsidRPr="00886A8A">
              <w:rPr>
                <w:rFonts w:ascii="Times New Roman" w:hAnsi="Times New Roman" w:cs="Times New Roman"/>
                <w:sz w:val="20"/>
                <w:szCs w:val="20"/>
              </w:rPr>
              <w:t>1 072 700,0</w:t>
            </w:r>
          </w:p>
        </w:tc>
        <w:tc>
          <w:tcPr>
            <w:tcW w:w="333" w:type="pct"/>
            <w:tcBorders>
              <w:bottom w:val="single" w:sz="4" w:space="0" w:color="auto"/>
            </w:tcBorders>
            <w:shd w:val="clear" w:color="auto" w:fill="auto"/>
            <w:vAlign w:val="center"/>
          </w:tcPr>
          <w:p w:rsidR="001045EA" w:rsidRPr="00886A8A" w:rsidRDefault="001045EA" w:rsidP="001045EA">
            <w:pPr>
              <w:ind w:right="-119"/>
              <w:jc w:val="center"/>
              <w:rPr>
                <w:rFonts w:ascii="Times New Roman" w:hAnsi="Times New Roman" w:cs="Times New Roman"/>
                <w:sz w:val="20"/>
                <w:szCs w:val="20"/>
              </w:rPr>
            </w:pPr>
            <w:r w:rsidRPr="00886A8A">
              <w:rPr>
                <w:rFonts w:ascii="Times New Roman" w:hAnsi="Times New Roman" w:cs="Times New Roman"/>
                <w:sz w:val="20"/>
                <w:szCs w:val="20"/>
              </w:rPr>
              <w:t>1 072 700,0</w:t>
            </w:r>
          </w:p>
        </w:tc>
        <w:tc>
          <w:tcPr>
            <w:tcW w:w="359" w:type="pct"/>
            <w:tcBorders>
              <w:bottom w:val="single" w:sz="4" w:space="0" w:color="auto"/>
            </w:tcBorders>
            <w:shd w:val="clear" w:color="auto" w:fill="auto"/>
            <w:vAlign w:val="center"/>
          </w:tcPr>
          <w:p w:rsidR="001045EA" w:rsidRPr="00886A8A" w:rsidRDefault="001045EA" w:rsidP="001045EA">
            <w:pPr>
              <w:ind w:right="-119"/>
              <w:jc w:val="center"/>
              <w:rPr>
                <w:rFonts w:ascii="Times New Roman" w:hAnsi="Times New Roman" w:cs="Times New Roman"/>
                <w:sz w:val="20"/>
                <w:szCs w:val="20"/>
              </w:rPr>
            </w:pPr>
            <w:r w:rsidRPr="001045EA">
              <w:rPr>
                <w:rFonts w:ascii="Times New Roman" w:hAnsi="Times New Roman" w:cs="Times New Roman"/>
                <w:sz w:val="20"/>
                <w:szCs w:val="20"/>
              </w:rPr>
              <w:t xml:space="preserve">4 290 310,0   </w:t>
            </w:r>
          </w:p>
        </w:tc>
      </w:tr>
      <w:tr w:rsidR="001045EA" w:rsidRPr="00886A8A" w:rsidTr="00EE5EFC">
        <w:trPr>
          <w:gridAfter w:val="1"/>
          <w:trHeight w:val="20"/>
        </w:trPr>
        <w:tc>
          <w:tcPr>
            <w:tcW w:w="241" w:type="pct"/>
          </w:tcPr>
          <w:p w:rsidR="001045EA" w:rsidRPr="00886A8A" w:rsidRDefault="001045EA" w:rsidP="001045E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1.1.4</w:t>
            </w:r>
          </w:p>
        </w:tc>
        <w:tc>
          <w:tcPr>
            <w:tcW w:w="2460" w:type="pct"/>
            <w:shd w:val="clear" w:color="auto" w:fill="FFFFFF" w:themeFill="background1"/>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Внебюджетные источники</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4 560 401,9</w:t>
            </w:r>
          </w:p>
        </w:tc>
        <w:tc>
          <w:tcPr>
            <w:tcW w:w="323"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right="-119"/>
              <w:jc w:val="center"/>
              <w:rPr>
                <w:rFonts w:ascii="Times New Roman" w:hAnsi="Times New Roman" w:cs="Times New Roman"/>
                <w:sz w:val="20"/>
                <w:szCs w:val="20"/>
              </w:rPr>
            </w:pPr>
            <w:r w:rsidRPr="00886A8A">
              <w:rPr>
                <w:rFonts w:ascii="Times New Roman" w:hAnsi="Times New Roman" w:cs="Times New Roman"/>
                <w:sz w:val="20"/>
                <w:szCs w:val="20"/>
              </w:rPr>
              <w:t>4 113 652,4</w:t>
            </w:r>
          </w:p>
        </w:tc>
        <w:tc>
          <w:tcPr>
            <w:tcW w:w="319"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4 113 652,4</w:t>
            </w:r>
          </w:p>
        </w:tc>
        <w:tc>
          <w:tcPr>
            <w:tcW w:w="333"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4 113 652,4</w:t>
            </w:r>
          </w:p>
        </w:tc>
        <w:tc>
          <w:tcPr>
            <w:tcW w:w="359"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right="-119"/>
              <w:jc w:val="center"/>
              <w:rPr>
                <w:rFonts w:ascii="Times New Roman" w:hAnsi="Times New Roman" w:cs="Times New Roman"/>
                <w:sz w:val="20"/>
                <w:szCs w:val="20"/>
              </w:rPr>
            </w:pPr>
            <w:r w:rsidRPr="001045EA">
              <w:rPr>
                <w:rFonts w:ascii="Times New Roman" w:hAnsi="Times New Roman" w:cs="Times New Roman"/>
                <w:sz w:val="20"/>
                <w:szCs w:val="20"/>
              </w:rPr>
              <w:t xml:space="preserve">16 901 359,1   </w:t>
            </w:r>
          </w:p>
        </w:tc>
      </w:tr>
      <w:tr w:rsidR="001045EA" w:rsidRPr="00886A8A" w:rsidTr="00EE5EFC">
        <w:trPr>
          <w:trHeight w:val="20"/>
        </w:trPr>
        <w:tc>
          <w:tcPr>
            <w:tcW w:w="2701" w:type="pct"/>
            <w:gridSpan w:val="2"/>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ИТОГО ПО РЕГИОНАЛЬНОМУ (ВЕДОМСТВЕННОМУ) ПРОЕКТУ</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6 996 887,6</w:t>
            </w:r>
          </w:p>
        </w:tc>
        <w:tc>
          <w:tcPr>
            <w:tcW w:w="323"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6 550 628,1</w:t>
            </w:r>
          </w:p>
        </w:tc>
        <w:tc>
          <w:tcPr>
            <w:tcW w:w="319"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6 550 628,1</w:t>
            </w:r>
          </w:p>
        </w:tc>
        <w:tc>
          <w:tcPr>
            <w:tcW w:w="333"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6 550 628,1</w:t>
            </w:r>
          </w:p>
        </w:tc>
        <w:tc>
          <w:tcPr>
            <w:tcW w:w="359" w:type="pct"/>
            <w:tcBorders>
              <w:top w:val="single" w:sz="4" w:space="0" w:color="auto"/>
              <w:left w:val="nil"/>
              <w:bottom w:val="single" w:sz="4" w:space="0" w:color="auto"/>
              <w:right w:val="single" w:sz="4" w:space="0" w:color="auto"/>
            </w:tcBorders>
            <w:shd w:val="clear" w:color="auto" w:fill="auto"/>
            <w:vAlign w:val="center"/>
          </w:tcPr>
          <w:p w:rsidR="001045EA" w:rsidRPr="00886A8A" w:rsidRDefault="001045EA" w:rsidP="001045EA">
            <w:pPr>
              <w:ind w:left="-111" w:right="-119"/>
              <w:jc w:val="center"/>
              <w:rPr>
                <w:rFonts w:ascii="Times New Roman" w:hAnsi="Times New Roman" w:cs="Times New Roman"/>
                <w:sz w:val="20"/>
                <w:szCs w:val="20"/>
              </w:rPr>
            </w:pPr>
            <w:r w:rsidRPr="001045EA">
              <w:rPr>
                <w:rFonts w:ascii="Times New Roman" w:hAnsi="Times New Roman" w:cs="Times New Roman"/>
                <w:sz w:val="20"/>
                <w:szCs w:val="20"/>
              </w:rPr>
              <w:t xml:space="preserve">26 648 771,9   </w:t>
            </w:r>
          </w:p>
        </w:tc>
        <w:tc>
          <w:tcPr>
            <w:tcW w:w="0" w:type="auto"/>
            <w:tcBorders>
              <w:top w:val="nil"/>
              <w:left w:val="single" w:sz="4" w:space="0" w:color="auto"/>
              <w:bottom w:val="nil"/>
              <w:right w:val="nil"/>
            </w:tcBorders>
            <w:shd w:val="clear" w:color="auto" w:fill="auto"/>
            <w:vAlign w:val="center"/>
          </w:tcPr>
          <w:p w:rsidR="001045EA" w:rsidRPr="00886A8A" w:rsidRDefault="001045EA" w:rsidP="001045EA">
            <w:pPr>
              <w:rPr>
                <w:rFonts w:ascii="Times New Roman" w:hAnsi="Times New Roman" w:cs="Times New Roman"/>
                <w:b/>
                <w:bCs/>
                <w:szCs w:val="28"/>
              </w:rPr>
            </w:pPr>
            <w:r w:rsidRPr="00886A8A">
              <w:rPr>
                <w:rFonts w:ascii="Times New Roman" w:hAnsi="Times New Roman" w:cs="Times New Roman"/>
                <w:b/>
                <w:bCs/>
                <w:szCs w:val="28"/>
              </w:rPr>
              <w:t xml:space="preserve">       17 333 386,7   </w:t>
            </w:r>
          </w:p>
        </w:tc>
      </w:tr>
      <w:tr w:rsidR="001045EA" w:rsidRPr="00886A8A" w:rsidTr="00EE5EFC">
        <w:trPr>
          <w:gridAfter w:val="1"/>
          <w:trHeight w:val="20"/>
        </w:trPr>
        <w:tc>
          <w:tcPr>
            <w:tcW w:w="2701" w:type="pct"/>
            <w:gridSpan w:val="2"/>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 том числе:</w:t>
            </w:r>
          </w:p>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 субъекта Российской Федерации</w:t>
            </w:r>
          </w:p>
        </w:tc>
        <w:tc>
          <w:tcPr>
            <w:tcW w:w="323" w:type="pct"/>
            <w:tcBorders>
              <w:top w:val="single" w:sz="4" w:space="0" w:color="auto"/>
            </w:tcBorders>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1 364 275,7</w:t>
            </w:r>
          </w:p>
        </w:tc>
        <w:tc>
          <w:tcPr>
            <w:tcW w:w="323" w:type="pct"/>
            <w:tcBorders>
              <w:top w:val="single" w:sz="4" w:space="0" w:color="auto"/>
            </w:tcBorders>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1 364 275,7</w:t>
            </w:r>
          </w:p>
        </w:tc>
        <w:tc>
          <w:tcPr>
            <w:tcW w:w="319" w:type="pct"/>
            <w:tcBorders>
              <w:top w:val="single" w:sz="4" w:space="0" w:color="auto"/>
            </w:tcBorders>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1 364 275,7</w:t>
            </w:r>
          </w:p>
        </w:tc>
        <w:tc>
          <w:tcPr>
            <w:tcW w:w="333" w:type="pct"/>
            <w:tcBorders>
              <w:top w:val="single" w:sz="4" w:space="0" w:color="auto"/>
            </w:tcBorders>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1 364 275,7</w:t>
            </w:r>
          </w:p>
        </w:tc>
        <w:tc>
          <w:tcPr>
            <w:tcW w:w="359" w:type="pct"/>
            <w:tcBorders>
              <w:top w:val="single" w:sz="4" w:space="0" w:color="auto"/>
            </w:tcBorders>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5 457 102,8</w:t>
            </w:r>
          </w:p>
        </w:tc>
      </w:tr>
      <w:tr w:rsidR="001045EA" w:rsidRPr="00886A8A" w:rsidTr="00EE5EFC">
        <w:trPr>
          <w:gridAfter w:val="1"/>
          <w:trHeight w:val="20"/>
        </w:trPr>
        <w:tc>
          <w:tcPr>
            <w:tcW w:w="2701" w:type="pct"/>
            <w:gridSpan w:val="2"/>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Бюджеты территориальных государственных внебюджетных фондов (бюджеты территориальных</w:t>
            </w:r>
          </w:p>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фондов обязательного медицинского страхования)</w:t>
            </w:r>
          </w:p>
        </w:tc>
        <w:tc>
          <w:tcPr>
            <w:tcW w:w="323" w:type="pct"/>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tcPr>
          <w:p w:rsidR="001045EA" w:rsidRPr="00886A8A" w:rsidRDefault="001045EA" w:rsidP="001045E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1045EA" w:rsidRPr="00886A8A" w:rsidTr="003D3C8B">
        <w:trPr>
          <w:gridAfter w:val="1"/>
          <w:trHeight w:val="20"/>
        </w:trPr>
        <w:tc>
          <w:tcPr>
            <w:tcW w:w="2701" w:type="pct"/>
            <w:gridSpan w:val="2"/>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Консолидированные бюджеты муниципальных образований, в том числе</w:t>
            </w:r>
          </w:p>
        </w:tc>
        <w:tc>
          <w:tcPr>
            <w:tcW w:w="323" w:type="pct"/>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1 072 210,0</w:t>
            </w:r>
          </w:p>
        </w:tc>
        <w:tc>
          <w:tcPr>
            <w:tcW w:w="323" w:type="pct"/>
            <w:vAlign w:val="center"/>
          </w:tcPr>
          <w:p w:rsidR="001045EA" w:rsidRPr="00886A8A" w:rsidRDefault="001045EA" w:rsidP="001045EA">
            <w:pPr>
              <w:ind w:right="-119"/>
              <w:jc w:val="center"/>
              <w:rPr>
                <w:rFonts w:ascii="Times New Roman" w:hAnsi="Times New Roman" w:cs="Times New Roman"/>
                <w:sz w:val="20"/>
                <w:szCs w:val="20"/>
              </w:rPr>
            </w:pPr>
            <w:r w:rsidRPr="00886A8A">
              <w:rPr>
                <w:rFonts w:ascii="Times New Roman" w:hAnsi="Times New Roman" w:cs="Times New Roman"/>
                <w:sz w:val="20"/>
                <w:szCs w:val="20"/>
              </w:rPr>
              <w:t>1 072 700,0</w:t>
            </w:r>
          </w:p>
        </w:tc>
        <w:tc>
          <w:tcPr>
            <w:tcW w:w="319" w:type="pct"/>
            <w:vAlign w:val="center"/>
          </w:tcPr>
          <w:p w:rsidR="001045EA" w:rsidRPr="00886A8A" w:rsidRDefault="001045EA" w:rsidP="001045EA">
            <w:pPr>
              <w:ind w:right="-119"/>
              <w:jc w:val="center"/>
              <w:rPr>
                <w:rFonts w:ascii="Times New Roman" w:hAnsi="Times New Roman" w:cs="Times New Roman"/>
                <w:sz w:val="20"/>
                <w:szCs w:val="20"/>
              </w:rPr>
            </w:pPr>
            <w:r w:rsidRPr="00886A8A">
              <w:rPr>
                <w:rFonts w:ascii="Times New Roman" w:hAnsi="Times New Roman" w:cs="Times New Roman"/>
                <w:sz w:val="20"/>
                <w:szCs w:val="20"/>
              </w:rPr>
              <w:t>1 072 700,0</w:t>
            </w:r>
          </w:p>
        </w:tc>
        <w:tc>
          <w:tcPr>
            <w:tcW w:w="333" w:type="pct"/>
            <w:vAlign w:val="center"/>
          </w:tcPr>
          <w:p w:rsidR="001045EA" w:rsidRPr="00886A8A" w:rsidRDefault="001045EA" w:rsidP="001045EA">
            <w:pPr>
              <w:ind w:right="-119"/>
              <w:jc w:val="center"/>
              <w:rPr>
                <w:rFonts w:ascii="Times New Roman" w:hAnsi="Times New Roman" w:cs="Times New Roman"/>
                <w:sz w:val="20"/>
                <w:szCs w:val="20"/>
              </w:rPr>
            </w:pPr>
            <w:r w:rsidRPr="00886A8A">
              <w:rPr>
                <w:rFonts w:ascii="Times New Roman" w:hAnsi="Times New Roman" w:cs="Times New Roman"/>
                <w:sz w:val="20"/>
                <w:szCs w:val="20"/>
              </w:rPr>
              <w:t>1 072 700,0</w:t>
            </w:r>
          </w:p>
        </w:tc>
        <w:tc>
          <w:tcPr>
            <w:tcW w:w="359" w:type="pct"/>
            <w:vAlign w:val="center"/>
          </w:tcPr>
          <w:p w:rsidR="001045EA" w:rsidRPr="00886A8A" w:rsidRDefault="001045EA" w:rsidP="001045EA">
            <w:pPr>
              <w:ind w:right="-119"/>
              <w:jc w:val="center"/>
              <w:rPr>
                <w:rFonts w:ascii="Times New Roman" w:hAnsi="Times New Roman" w:cs="Times New Roman"/>
                <w:sz w:val="20"/>
                <w:szCs w:val="20"/>
              </w:rPr>
            </w:pPr>
            <w:r w:rsidRPr="001045EA">
              <w:rPr>
                <w:rFonts w:ascii="Times New Roman" w:hAnsi="Times New Roman" w:cs="Times New Roman"/>
                <w:sz w:val="20"/>
                <w:szCs w:val="20"/>
              </w:rPr>
              <w:t xml:space="preserve">4 290 310,0   </w:t>
            </w:r>
          </w:p>
        </w:tc>
      </w:tr>
      <w:tr w:rsidR="001045EA" w:rsidRPr="00886A8A" w:rsidTr="00EE5EFC">
        <w:trPr>
          <w:gridAfter w:val="1"/>
          <w:trHeight w:val="20"/>
        </w:trPr>
        <w:tc>
          <w:tcPr>
            <w:tcW w:w="2701" w:type="pct"/>
            <w:gridSpan w:val="2"/>
          </w:tcPr>
          <w:p w:rsidR="001045EA" w:rsidRPr="00886A8A" w:rsidRDefault="001045EA" w:rsidP="001045E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Внебюджетные источники</w:t>
            </w:r>
          </w:p>
        </w:tc>
        <w:tc>
          <w:tcPr>
            <w:tcW w:w="323" w:type="pct"/>
            <w:vAlign w:val="center"/>
          </w:tcPr>
          <w:p w:rsidR="001045EA" w:rsidRPr="00886A8A" w:rsidRDefault="001045EA" w:rsidP="001045E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4 560 401,9</w:t>
            </w:r>
          </w:p>
        </w:tc>
        <w:tc>
          <w:tcPr>
            <w:tcW w:w="323" w:type="pct"/>
            <w:vAlign w:val="center"/>
          </w:tcPr>
          <w:p w:rsidR="001045EA" w:rsidRPr="00886A8A" w:rsidRDefault="001045EA" w:rsidP="001045EA">
            <w:pPr>
              <w:ind w:right="-119"/>
              <w:jc w:val="center"/>
              <w:rPr>
                <w:rFonts w:ascii="Times New Roman" w:hAnsi="Times New Roman" w:cs="Times New Roman"/>
                <w:sz w:val="20"/>
                <w:szCs w:val="20"/>
              </w:rPr>
            </w:pPr>
            <w:r w:rsidRPr="00886A8A">
              <w:rPr>
                <w:rFonts w:ascii="Times New Roman" w:hAnsi="Times New Roman" w:cs="Times New Roman"/>
                <w:sz w:val="20"/>
                <w:szCs w:val="20"/>
              </w:rPr>
              <w:t>4 113 652,4</w:t>
            </w:r>
          </w:p>
        </w:tc>
        <w:tc>
          <w:tcPr>
            <w:tcW w:w="319" w:type="pct"/>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4 113 652,4</w:t>
            </w:r>
          </w:p>
        </w:tc>
        <w:tc>
          <w:tcPr>
            <w:tcW w:w="333" w:type="pct"/>
            <w:vAlign w:val="center"/>
          </w:tcPr>
          <w:p w:rsidR="001045EA" w:rsidRPr="00886A8A" w:rsidRDefault="001045EA" w:rsidP="001045E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4 113 652,4</w:t>
            </w:r>
          </w:p>
        </w:tc>
        <w:tc>
          <w:tcPr>
            <w:tcW w:w="359" w:type="pct"/>
            <w:vAlign w:val="center"/>
          </w:tcPr>
          <w:p w:rsidR="001045EA" w:rsidRPr="00886A8A" w:rsidRDefault="001045EA" w:rsidP="001045EA">
            <w:pPr>
              <w:ind w:right="-119"/>
              <w:jc w:val="center"/>
              <w:rPr>
                <w:rFonts w:ascii="Times New Roman" w:hAnsi="Times New Roman" w:cs="Times New Roman"/>
                <w:sz w:val="20"/>
                <w:szCs w:val="20"/>
              </w:rPr>
            </w:pPr>
            <w:r w:rsidRPr="001045EA">
              <w:rPr>
                <w:rFonts w:ascii="Times New Roman" w:hAnsi="Times New Roman" w:cs="Times New Roman"/>
                <w:sz w:val="20"/>
                <w:szCs w:val="20"/>
              </w:rPr>
              <w:t xml:space="preserve">16 901 359,1   </w:t>
            </w:r>
          </w:p>
        </w:tc>
      </w:tr>
    </w:tbl>
    <w:p w:rsidR="00384EB2" w:rsidRPr="00886A8A" w:rsidRDefault="00384EB2" w:rsidP="00886A8A">
      <w:pPr>
        <w:pStyle w:val="af5"/>
        <w:rPr>
          <w:rFonts w:ascii="Times New Roman" w:hAnsi="Times New Roman" w:cs="Times New Roman"/>
          <w:sz w:val="28"/>
          <w:szCs w:val="28"/>
        </w:rPr>
      </w:pPr>
    </w:p>
    <w:p w:rsidR="007D5B91" w:rsidRPr="00886A8A" w:rsidRDefault="007D5B91" w:rsidP="00886A8A">
      <w:pPr>
        <w:pStyle w:val="af5"/>
        <w:rPr>
          <w:rFonts w:ascii="Times New Roman" w:hAnsi="Times New Roman" w:cs="Times New Roman"/>
          <w:sz w:val="28"/>
          <w:szCs w:val="28"/>
        </w:rPr>
      </w:pPr>
    </w:p>
    <w:p w:rsidR="00031D48" w:rsidRPr="00886A8A" w:rsidRDefault="00031D48" w:rsidP="00886A8A">
      <w:pPr>
        <w:pStyle w:val="af5"/>
        <w:ind w:left="0"/>
        <w:rPr>
          <w:rFonts w:ascii="Times New Roman" w:hAnsi="Times New Roman" w:cs="Times New Roman"/>
          <w:sz w:val="28"/>
          <w:szCs w:val="28"/>
        </w:rPr>
      </w:pPr>
      <w:r w:rsidRPr="00886A8A">
        <w:rPr>
          <w:rFonts w:ascii="Times New Roman" w:hAnsi="Times New Roman" w:cs="Times New Roman"/>
          <w:sz w:val="28"/>
          <w:szCs w:val="28"/>
        </w:rPr>
        <w:lastRenderedPageBreak/>
        <w:t>6. Помесячный план исполнения бюджета субъекта Российской Федерации в части бюджетных ассигнований, предусмотренных на финансовое обеспечение реализации регионального проекта в 2024 году</w:t>
      </w:r>
    </w:p>
    <w:p w:rsidR="009A2B9B" w:rsidRPr="00886A8A" w:rsidRDefault="009A2B9B" w:rsidP="00886A8A">
      <w:pPr>
        <w:pStyle w:val="af5"/>
        <w:rPr>
          <w:rFonts w:ascii="Times New Roman" w:hAnsi="Times New Roman" w:cs="Times New Roman"/>
          <w:sz w:val="28"/>
          <w:szCs w:val="28"/>
        </w:rPr>
      </w:pPr>
    </w:p>
    <w:tbl>
      <w:tblPr>
        <w:tblStyle w:val="111"/>
        <w:tblW w:w="5193" w:type="pct"/>
        <w:tblInd w:w="-289" w:type="dxa"/>
        <w:tblLook w:val="04A0" w:firstRow="1" w:lastRow="0" w:firstColumn="1" w:lastColumn="0" w:noHBand="0" w:noVBand="1"/>
      </w:tblPr>
      <w:tblGrid>
        <w:gridCol w:w="592"/>
        <w:gridCol w:w="3011"/>
        <w:gridCol w:w="786"/>
        <w:gridCol w:w="581"/>
        <w:gridCol w:w="835"/>
        <w:gridCol w:w="967"/>
        <w:gridCol w:w="1135"/>
        <w:gridCol w:w="1019"/>
        <w:gridCol w:w="1025"/>
        <w:gridCol w:w="958"/>
        <w:gridCol w:w="964"/>
        <w:gridCol w:w="967"/>
        <w:gridCol w:w="1102"/>
        <w:gridCol w:w="1359"/>
      </w:tblGrid>
      <w:tr w:rsidR="00886A8A" w:rsidRPr="00886A8A" w:rsidTr="003D3C8B">
        <w:trPr>
          <w:trHeight w:val="20"/>
        </w:trPr>
        <w:tc>
          <w:tcPr>
            <w:tcW w:w="193" w:type="pct"/>
            <w:vMerge w:val="restart"/>
            <w:tcBorders>
              <w:bottom w:val="nil"/>
            </w:tcBorders>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п/п</w:t>
            </w:r>
          </w:p>
        </w:tc>
        <w:tc>
          <w:tcPr>
            <w:tcW w:w="984" w:type="pct"/>
            <w:vMerge w:val="restart"/>
            <w:tcBorders>
              <w:bottom w:val="nil"/>
            </w:tcBorders>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 xml:space="preserve">Наименование </w:t>
            </w:r>
          </w:p>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мероприятия (результата)</w:t>
            </w:r>
          </w:p>
        </w:tc>
        <w:tc>
          <w:tcPr>
            <w:tcW w:w="3379" w:type="pct"/>
            <w:gridSpan w:val="11"/>
            <w:tcBorders>
              <w:bottom w:val="single" w:sz="4" w:space="0" w:color="auto"/>
            </w:tcBorders>
          </w:tcPr>
          <w:p w:rsidR="009A2B9B" w:rsidRPr="00886A8A" w:rsidRDefault="009A2B9B" w:rsidP="00886A8A">
            <w:pPr>
              <w:jc w:val="center"/>
              <w:rPr>
                <w:rFonts w:ascii="Times New Roman" w:hAnsi="Times New Roman" w:cs="Times New Roman"/>
                <w:sz w:val="20"/>
                <w:szCs w:val="20"/>
                <w:vertAlign w:val="superscript"/>
              </w:rPr>
            </w:pPr>
            <w:r w:rsidRPr="00886A8A">
              <w:rPr>
                <w:rFonts w:ascii="Times New Roman" w:hAnsi="Times New Roman" w:cs="Times New Roman"/>
                <w:sz w:val="20"/>
                <w:szCs w:val="20"/>
              </w:rPr>
              <w:t>Плановые значения по кварталам/месяцам</w:t>
            </w:r>
          </w:p>
        </w:tc>
        <w:tc>
          <w:tcPr>
            <w:tcW w:w="445" w:type="pct"/>
            <w:vMerge w:val="restart"/>
            <w:tcBorders>
              <w:bottom w:val="nil"/>
            </w:tcBorders>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 xml:space="preserve">Всего </w:t>
            </w:r>
          </w:p>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 xml:space="preserve">на конец </w:t>
            </w:r>
          </w:p>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2024 года (</w:t>
            </w:r>
            <w:proofErr w:type="spellStart"/>
            <w:r w:rsidRPr="00886A8A">
              <w:rPr>
                <w:rFonts w:ascii="Times New Roman" w:hAnsi="Times New Roman" w:cs="Times New Roman"/>
                <w:sz w:val="20"/>
                <w:szCs w:val="20"/>
              </w:rPr>
              <w:t>тыс.рублей</w:t>
            </w:r>
            <w:proofErr w:type="spellEnd"/>
            <w:r w:rsidRPr="00886A8A">
              <w:rPr>
                <w:rFonts w:ascii="Times New Roman" w:hAnsi="Times New Roman" w:cs="Times New Roman"/>
                <w:sz w:val="20"/>
                <w:szCs w:val="20"/>
              </w:rPr>
              <w:t>)</w:t>
            </w:r>
          </w:p>
        </w:tc>
      </w:tr>
      <w:tr w:rsidR="009A2B9B" w:rsidRPr="00886A8A" w:rsidTr="003D3C8B">
        <w:trPr>
          <w:trHeight w:val="20"/>
        </w:trPr>
        <w:tc>
          <w:tcPr>
            <w:tcW w:w="193" w:type="pct"/>
            <w:vMerge/>
            <w:tcBorders>
              <w:bottom w:val="nil"/>
            </w:tcBorders>
          </w:tcPr>
          <w:p w:rsidR="009A2B9B" w:rsidRPr="00886A8A" w:rsidRDefault="009A2B9B" w:rsidP="00886A8A">
            <w:pPr>
              <w:jc w:val="center"/>
              <w:rPr>
                <w:rFonts w:ascii="Times New Roman" w:hAnsi="Times New Roman" w:cs="Times New Roman"/>
                <w:sz w:val="20"/>
                <w:szCs w:val="20"/>
              </w:rPr>
            </w:pPr>
          </w:p>
        </w:tc>
        <w:tc>
          <w:tcPr>
            <w:tcW w:w="984" w:type="pct"/>
            <w:vMerge/>
            <w:tcBorders>
              <w:bottom w:val="nil"/>
            </w:tcBorders>
          </w:tcPr>
          <w:p w:rsidR="009A2B9B" w:rsidRPr="00886A8A" w:rsidRDefault="009A2B9B" w:rsidP="00886A8A">
            <w:pPr>
              <w:jc w:val="center"/>
              <w:rPr>
                <w:rFonts w:ascii="Times New Roman" w:hAnsi="Times New Roman" w:cs="Times New Roman"/>
                <w:sz w:val="20"/>
                <w:szCs w:val="20"/>
              </w:rPr>
            </w:pPr>
          </w:p>
        </w:tc>
        <w:tc>
          <w:tcPr>
            <w:tcW w:w="257"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янв.</w:t>
            </w:r>
          </w:p>
        </w:tc>
        <w:tc>
          <w:tcPr>
            <w:tcW w:w="190"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фев.</w:t>
            </w:r>
          </w:p>
        </w:tc>
        <w:tc>
          <w:tcPr>
            <w:tcW w:w="273"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март</w:t>
            </w:r>
          </w:p>
        </w:tc>
        <w:tc>
          <w:tcPr>
            <w:tcW w:w="316"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апр.</w:t>
            </w:r>
          </w:p>
        </w:tc>
        <w:tc>
          <w:tcPr>
            <w:tcW w:w="371"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май</w:t>
            </w:r>
          </w:p>
        </w:tc>
        <w:tc>
          <w:tcPr>
            <w:tcW w:w="333"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июнь</w:t>
            </w:r>
          </w:p>
        </w:tc>
        <w:tc>
          <w:tcPr>
            <w:tcW w:w="335"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июль</w:t>
            </w:r>
          </w:p>
        </w:tc>
        <w:tc>
          <w:tcPr>
            <w:tcW w:w="313"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авг.</w:t>
            </w:r>
          </w:p>
        </w:tc>
        <w:tc>
          <w:tcPr>
            <w:tcW w:w="315"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сен.</w:t>
            </w:r>
          </w:p>
        </w:tc>
        <w:tc>
          <w:tcPr>
            <w:tcW w:w="316"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окт.</w:t>
            </w:r>
          </w:p>
        </w:tc>
        <w:tc>
          <w:tcPr>
            <w:tcW w:w="359" w:type="pct"/>
            <w:tcBorders>
              <w:bottom w:val="nil"/>
            </w:tcBorders>
            <w:vAlign w:val="center"/>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ноя.</w:t>
            </w:r>
          </w:p>
        </w:tc>
        <w:tc>
          <w:tcPr>
            <w:tcW w:w="445" w:type="pct"/>
            <w:vMerge/>
            <w:tcBorders>
              <w:bottom w:val="nil"/>
            </w:tcBorders>
          </w:tcPr>
          <w:p w:rsidR="009A2B9B" w:rsidRPr="00886A8A" w:rsidRDefault="009A2B9B" w:rsidP="00886A8A">
            <w:pPr>
              <w:jc w:val="center"/>
              <w:rPr>
                <w:rFonts w:ascii="Times New Roman" w:hAnsi="Times New Roman" w:cs="Times New Roman"/>
                <w:sz w:val="20"/>
                <w:szCs w:val="20"/>
              </w:rPr>
            </w:pPr>
          </w:p>
        </w:tc>
      </w:tr>
    </w:tbl>
    <w:p w:rsidR="009A2B9B" w:rsidRPr="00886A8A" w:rsidRDefault="009A2B9B" w:rsidP="00886A8A">
      <w:pPr>
        <w:spacing w:line="240" w:lineRule="auto"/>
        <w:rPr>
          <w:sz w:val="2"/>
          <w:szCs w:val="2"/>
        </w:rPr>
      </w:pPr>
    </w:p>
    <w:tbl>
      <w:tblPr>
        <w:tblStyle w:val="111"/>
        <w:tblW w:w="5189" w:type="pct"/>
        <w:tblInd w:w="-289" w:type="dxa"/>
        <w:tblLook w:val="04A0" w:firstRow="1" w:lastRow="0" w:firstColumn="1" w:lastColumn="0" w:noHBand="0" w:noVBand="1"/>
      </w:tblPr>
      <w:tblGrid>
        <w:gridCol w:w="599"/>
        <w:gridCol w:w="2997"/>
        <w:gridCol w:w="780"/>
        <w:gridCol w:w="599"/>
        <w:gridCol w:w="832"/>
        <w:gridCol w:w="966"/>
        <w:gridCol w:w="1113"/>
        <w:gridCol w:w="1040"/>
        <w:gridCol w:w="1043"/>
        <w:gridCol w:w="939"/>
        <w:gridCol w:w="969"/>
        <w:gridCol w:w="966"/>
        <w:gridCol w:w="1101"/>
        <w:gridCol w:w="1345"/>
      </w:tblGrid>
      <w:tr w:rsidR="00886A8A" w:rsidRPr="00886A8A" w:rsidTr="009A2B9B">
        <w:trPr>
          <w:trHeight w:val="20"/>
          <w:tblHeader/>
        </w:trPr>
        <w:tc>
          <w:tcPr>
            <w:tcW w:w="196" w:type="pct"/>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980" w:type="pct"/>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255"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196"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272"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316"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364"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40"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41"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07"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317"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316"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360"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w:t>
            </w:r>
          </w:p>
        </w:tc>
        <w:tc>
          <w:tcPr>
            <w:tcW w:w="440" w:type="pct"/>
          </w:tcPr>
          <w:p w:rsidR="009A2B9B" w:rsidRPr="00886A8A" w:rsidRDefault="009A2B9B"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14</w:t>
            </w:r>
          </w:p>
        </w:tc>
      </w:tr>
      <w:tr w:rsidR="009A2B9B" w:rsidRPr="00886A8A" w:rsidTr="003D3C8B">
        <w:trPr>
          <w:trHeight w:val="20"/>
        </w:trPr>
        <w:tc>
          <w:tcPr>
            <w:tcW w:w="196" w:type="pct"/>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804" w:type="pct"/>
            <w:gridSpan w:val="13"/>
          </w:tcPr>
          <w:p w:rsidR="009A2B9B" w:rsidRPr="00886A8A" w:rsidRDefault="009A2B9B"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Организация своевременного проведения капитального ремонта общего имущества в многоквартирных домах</w:t>
            </w:r>
          </w:p>
        </w:tc>
      </w:tr>
      <w:tr w:rsidR="009A2B9B" w:rsidRPr="00886A8A" w:rsidTr="009A2B9B">
        <w:trPr>
          <w:trHeight w:val="20"/>
        </w:trPr>
        <w:tc>
          <w:tcPr>
            <w:tcW w:w="196" w:type="pct"/>
          </w:tcPr>
          <w:p w:rsidR="009A2B9B" w:rsidRPr="00886A8A" w:rsidRDefault="009A2B9B" w:rsidP="00886A8A">
            <w:pPr>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980" w:type="pct"/>
          </w:tcPr>
          <w:p w:rsidR="009A2B9B" w:rsidRPr="00886A8A" w:rsidRDefault="009A2B9B"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Мероприятие (результат)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255"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196"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72"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6"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4"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40"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41"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07"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17"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16"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60"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440"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1 364 275,7</w:t>
            </w:r>
          </w:p>
        </w:tc>
      </w:tr>
      <w:tr w:rsidR="009A2B9B" w:rsidRPr="00886A8A" w:rsidTr="009A2B9B">
        <w:trPr>
          <w:trHeight w:val="20"/>
        </w:trPr>
        <w:tc>
          <w:tcPr>
            <w:tcW w:w="1176" w:type="pct"/>
            <w:gridSpan w:val="2"/>
          </w:tcPr>
          <w:p w:rsidR="009A2B9B" w:rsidRPr="00886A8A" w:rsidRDefault="009A2B9B" w:rsidP="00886A8A">
            <w:pPr>
              <w:jc w:val="both"/>
              <w:rPr>
                <w:rFonts w:ascii="Times New Roman" w:hAnsi="Times New Roman" w:cs="Times New Roman"/>
                <w:sz w:val="20"/>
                <w:szCs w:val="20"/>
              </w:rPr>
            </w:pPr>
            <w:r w:rsidRPr="00886A8A">
              <w:rPr>
                <w:rFonts w:ascii="Times New Roman" w:hAnsi="Times New Roman" w:cs="Times New Roman"/>
                <w:sz w:val="20"/>
                <w:szCs w:val="20"/>
              </w:rPr>
              <w:t>ИТОГО:</w:t>
            </w:r>
          </w:p>
        </w:tc>
        <w:tc>
          <w:tcPr>
            <w:tcW w:w="255"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196"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272"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6"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64"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40"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41"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07"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17"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16"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360"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409 282,7</w:t>
            </w:r>
          </w:p>
        </w:tc>
        <w:tc>
          <w:tcPr>
            <w:tcW w:w="440" w:type="pct"/>
          </w:tcPr>
          <w:p w:rsidR="009A2B9B" w:rsidRPr="00886A8A" w:rsidRDefault="009A2B9B"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1 364 275,7</w:t>
            </w:r>
          </w:p>
        </w:tc>
      </w:tr>
    </w:tbl>
    <w:p w:rsidR="009A2B9B" w:rsidRPr="00886A8A" w:rsidRDefault="009A2B9B" w:rsidP="00886A8A">
      <w:pPr>
        <w:pStyle w:val="af5"/>
        <w:rPr>
          <w:rFonts w:ascii="Times New Roman" w:hAnsi="Times New Roman" w:cs="Times New Roman"/>
          <w:sz w:val="28"/>
          <w:szCs w:val="28"/>
        </w:rPr>
      </w:pPr>
    </w:p>
    <w:p w:rsidR="007D5B91" w:rsidRPr="00886A8A" w:rsidRDefault="007D5B91" w:rsidP="00886A8A">
      <w:pPr>
        <w:spacing w:line="240" w:lineRule="auto"/>
        <w:ind w:left="10773"/>
        <w:jc w:val="both"/>
        <w:rPr>
          <w:szCs w:val="24"/>
        </w:rPr>
      </w:pPr>
      <w:r w:rsidRPr="00886A8A">
        <w:rPr>
          <w:szCs w:val="24"/>
        </w:rPr>
        <w:t>Приложение</w:t>
      </w:r>
      <w:r w:rsidR="003D3C8B" w:rsidRPr="00886A8A">
        <w:rPr>
          <w:szCs w:val="24"/>
        </w:rPr>
        <w:t xml:space="preserve"> № 1</w:t>
      </w:r>
    </w:p>
    <w:p w:rsidR="007D5B91" w:rsidRPr="00886A8A" w:rsidRDefault="007D5B91" w:rsidP="00886A8A">
      <w:pPr>
        <w:widowControl w:val="0"/>
        <w:autoSpaceDE w:val="0"/>
        <w:autoSpaceDN w:val="0"/>
        <w:spacing w:line="240" w:lineRule="auto"/>
        <w:ind w:left="10773"/>
        <w:jc w:val="both"/>
        <w:outlineLvl w:val="0"/>
        <w:rPr>
          <w:szCs w:val="24"/>
        </w:rPr>
      </w:pPr>
      <w:r w:rsidRPr="00886A8A">
        <w:rPr>
          <w:szCs w:val="24"/>
        </w:rPr>
        <w:t xml:space="preserve">к паспорту регионального </w:t>
      </w:r>
    </w:p>
    <w:p w:rsidR="007D5B91" w:rsidRPr="00886A8A" w:rsidRDefault="007D5B91" w:rsidP="00886A8A">
      <w:pPr>
        <w:widowControl w:val="0"/>
        <w:autoSpaceDE w:val="0"/>
        <w:autoSpaceDN w:val="0"/>
        <w:spacing w:line="240" w:lineRule="auto"/>
        <w:ind w:left="10773"/>
        <w:jc w:val="both"/>
        <w:outlineLvl w:val="0"/>
        <w:rPr>
          <w:szCs w:val="24"/>
        </w:rPr>
      </w:pPr>
      <w:r w:rsidRPr="00886A8A">
        <w:rPr>
          <w:szCs w:val="24"/>
        </w:rPr>
        <w:t>проекта «Улучшение технического состояния многоквартирных домов»</w:t>
      </w:r>
    </w:p>
    <w:p w:rsidR="007D5B91" w:rsidRPr="00886A8A" w:rsidRDefault="007D5B91" w:rsidP="00886A8A">
      <w:pPr>
        <w:spacing w:line="240" w:lineRule="auto"/>
        <w:jc w:val="center"/>
        <w:rPr>
          <w:szCs w:val="28"/>
        </w:rPr>
      </w:pPr>
    </w:p>
    <w:p w:rsidR="007D5B91" w:rsidRPr="00886A8A" w:rsidRDefault="007D5B91" w:rsidP="00886A8A">
      <w:pPr>
        <w:spacing w:line="240" w:lineRule="auto"/>
        <w:jc w:val="center"/>
        <w:rPr>
          <w:szCs w:val="28"/>
        </w:rPr>
      </w:pPr>
      <w:r w:rsidRPr="00886A8A">
        <w:rPr>
          <w:szCs w:val="28"/>
        </w:rPr>
        <w:t>План реализации регионального проекта</w:t>
      </w:r>
    </w:p>
    <w:p w:rsidR="000D11B8" w:rsidRPr="00886A8A" w:rsidRDefault="000D11B8" w:rsidP="00886A8A">
      <w:pPr>
        <w:spacing w:line="240" w:lineRule="auto"/>
        <w:rPr>
          <w:rFonts w:eastAsiaTheme="minorHAnsi"/>
          <w:szCs w:val="28"/>
          <w:lang w:eastAsia="en-US"/>
        </w:rPr>
      </w:pPr>
    </w:p>
    <w:tbl>
      <w:tblPr>
        <w:tblStyle w:val="111"/>
        <w:tblW w:w="5250" w:type="pct"/>
        <w:tblInd w:w="-572" w:type="dxa"/>
        <w:tblLayout w:type="fixed"/>
        <w:tblLook w:val="04A0" w:firstRow="1" w:lastRow="0" w:firstColumn="1" w:lastColumn="0" w:noHBand="0" w:noVBand="1"/>
      </w:tblPr>
      <w:tblGrid>
        <w:gridCol w:w="693"/>
        <w:gridCol w:w="2766"/>
        <w:gridCol w:w="1111"/>
        <w:gridCol w:w="1241"/>
        <w:gridCol w:w="829"/>
        <w:gridCol w:w="6"/>
        <w:gridCol w:w="820"/>
        <w:gridCol w:w="46"/>
        <w:gridCol w:w="1618"/>
        <w:gridCol w:w="956"/>
        <w:gridCol w:w="965"/>
        <w:gridCol w:w="1104"/>
        <w:gridCol w:w="1377"/>
        <w:gridCol w:w="1937"/>
      </w:tblGrid>
      <w:tr w:rsidR="00886A8A" w:rsidRPr="00886A8A" w:rsidTr="00646C6A">
        <w:trPr>
          <w:trHeight w:val="20"/>
        </w:trPr>
        <w:tc>
          <w:tcPr>
            <w:tcW w:w="224" w:type="pct"/>
            <w:vMerge w:val="restart"/>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п/п</w:t>
            </w:r>
          </w:p>
        </w:tc>
        <w:tc>
          <w:tcPr>
            <w:tcW w:w="894" w:type="pct"/>
            <w:vMerge w:val="restart"/>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 мероприятия</w:t>
            </w:r>
          </w:p>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 объекта</w:t>
            </w:r>
          </w:p>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мероприятия (результата),</w:t>
            </w:r>
          </w:p>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контрольной точки</w:t>
            </w:r>
          </w:p>
        </w:tc>
        <w:tc>
          <w:tcPr>
            <w:tcW w:w="760" w:type="pct"/>
            <w:gridSpan w:val="2"/>
            <w:tcBorders>
              <w:bottom w:val="single" w:sz="4" w:space="0" w:color="auto"/>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Срок реализации</w:t>
            </w:r>
          </w:p>
        </w:tc>
        <w:tc>
          <w:tcPr>
            <w:tcW w:w="550" w:type="pct"/>
            <w:gridSpan w:val="4"/>
            <w:tcBorders>
              <w:bottom w:val="single" w:sz="4" w:space="0" w:color="auto"/>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Взаимосвязь</w:t>
            </w:r>
          </w:p>
        </w:tc>
        <w:tc>
          <w:tcPr>
            <w:tcW w:w="523" w:type="pct"/>
            <w:vMerge w:val="restart"/>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Ответственный исполнитель</w:t>
            </w:r>
          </w:p>
        </w:tc>
        <w:tc>
          <w:tcPr>
            <w:tcW w:w="309" w:type="pct"/>
            <w:vMerge w:val="restart"/>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Адрес объекта (в соответствии с ФИАС)</w:t>
            </w:r>
          </w:p>
        </w:tc>
        <w:tc>
          <w:tcPr>
            <w:tcW w:w="669" w:type="pct"/>
            <w:gridSpan w:val="2"/>
            <w:tcBorders>
              <w:bottom w:val="single" w:sz="4" w:space="0" w:color="auto"/>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Мощность </w:t>
            </w:r>
          </w:p>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объекта</w:t>
            </w:r>
          </w:p>
        </w:tc>
        <w:tc>
          <w:tcPr>
            <w:tcW w:w="445" w:type="pct"/>
            <w:vMerge w:val="restar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Объем финансового обеспечения (</w:t>
            </w:r>
            <w:proofErr w:type="spellStart"/>
            <w:r w:rsidRPr="00886A8A">
              <w:rPr>
                <w:rFonts w:ascii="Times New Roman" w:hAnsi="Times New Roman" w:cs="Times New Roman"/>
                <w:sz w:val="20"/>
                <w:szCs w:val="20"/>
              </w:rPr>
              <w:t>тыс.руб</w:t>
            </w:r>
            <w:proofErr w:type="spellEnd"/>
            <w:r w:rsidRPr="00886A8A">
              <w:rPr>
                <w:rFonts w:ascii="Times New Roman" w:hAnsi="Times New Roman" w:cs="Times New Roman"/>
                <w:sz w:val="20"/>
                <w:szCs w:val="20"/>
              </w:rPr>
              <w:t>.)</w:t>
            </w:r>
          </w:p>
        </w:tc>
        <w:tc>
          <w:tcPr>
            <w:tcW w:w="626" w:type="pct"/>
            <w:vMerge w:val="restar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Вид документа и</w:t>
            </w:r>
          </w:p>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характеристика</w:t>
            </w:r>
          </w:p>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мероприятия</w:t>
            </w:r>
          </w:p>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w:t>
            </w:r>
          </w:p>
        </w:tc>
      </w:tr>
      <w:tr w:rsidR="003D3C8B" w:rsidRPr="00886A8A" w:rsidTr="00646C6A">
        <w:trPr>
          <w:trHeight w:val="20"/>
        </w:trPr>
        <w:tc>
          <w:tcPr>
            <w:tcW w:w="224" w:type="pct"/>
            <w:vMerge/>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p>
        </w:tc>
        <w:tc>
          <w:tcPr>
            <w:tcW w:w="894" w:type="pct"/>
            <w:vMerge/>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p>
        </w:tc>
        <w:tc>
          <w:tcPr>
            <w:tcW w:w="359" w:type="pct"/>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начало</w:t>
            </w:r>
          </w:p>
        </w:tc>
        <w:tc>
          <w:tcPr>
            <w:tcW w:w="401" w:type="pct"/>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окончание</w:t>
            </w:r>
          </w:p>
        </w:tc>
        <w:tc>
          <w:tcPr>
            <w:tcW w:w="270" w:type="pct"/>
            <w:gridSpan w:val="2"/>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предшественники</w:t>
            </w:r>
          </w:p>
        </w:tc>
        <w:tc>
          <w:tcPr>
            <w:tcW w:w="280" w:type="pct"/>
            <w:gridSpan w:val="2"/>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последователи</w:t>
            </w:r>
          </w:p>
        </w:tc>
        <w:tc>
          <w:tcPr>
            <w:tcW w:w="523" w:type="pct"/>
            <w:vMerge/>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p>
        </w:tc>
        <w:tc>
          <w:tcPr>
            <w:tcW w:w="309" w:type="pct"/>
            <w:vMerge/>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p>
        </w:tc>
        <w:tc>
          <w:tcPr>
            <w:tcW w:w="312" w:type="pct"/>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Единица</w:t>
            </w:r>
          </w:p>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измерения (по ОКЕИ)</w:t>
            </w:r>
          </w:p>
        </w:tc>
        <w:tc>
          <w:tcPr>
            <w:tcW w:w="357" w:type="pct"/>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Значение </w:t>
            </w:r>
          </w:p>
        </w:tc>
        <w:tc>
          <w:tcPr>
            <w:tcW w:w="445" w:type="pct"/>
            <w:vMerge/>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p>
        </w:tc>
        <w:tc>
          <w:tcPr>
            <w:tcW w:w="626" w:type="pct"/>
            <w:vMerge/>
            <w:tcBorders>
              <w:bottom w:val="nil"/>
            </w:tcBorders>
          </w:tcPr>
          <w:p w:rsidR="003D3C8B" w:rsidRPr="00886A8A" w:rsidRDefault="003D3C8B" w:rsidP="00886A8A">
            <w:pPr>
              <w:widowControl w:val="0"/>
              <w:spacing w:line="240" w:lineRule="auto"/>
              <w:jc w:val="center"/>
              <w:rPr>
                <w:rFonts w:ascii="Times New Roman" w:hAnsi="Times New Roman" w:cs="Times New Roman"/>
                <w:sz w:val="20"/>
                <w:szCs w:val="20"/>
              </w:rPr>
            </w:pPr>
          </w:p>
        </w:tc>
      </w:tr>
      <w:tr w:rsidR="003D3C8B" w:rsidRPr="00886A8A" w:rsidTr="00646C6A">
        <w:trPr>
          <w:trHeight w:val="20"/>
          <w:tblHeader/>
        </w:trPr>
        <w:tc>
          <w:tcPr>
            <w:tcW w:w="224" w:type="pct"/>
            <w:tcBorders>
              <w:bottom w:val="single" w:sz="4" w:space="0" w:color="auto"/>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894"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59" w:type="pct"/>
          </w:tcPr>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01" w:type="pct"/>
          </w:tcPr>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268"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67" w:type="pct"/>
            <w:gridSpan w:val="2"/>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538" w:type="pct"/>
            <w:gridSpan w:val="2"/>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09"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12"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57"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445"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626"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r>
      <w:tr w:rsidR="003D3C8B" w:rsidRPr="00886A8A" w:rsidTr="003D3C8B">
        <w:trPr>
          <w:trHeight w:val="20"/>
          <w:tblHeader/>
        </w:trPr>
        <w:tc>
          <w:tcPr>
            <w:tcW w:w="224" w:type="pct"/>
            <w:tcBorders>
              <w:bottom w:val="single" w:sz="4" w:space="0" w:color="auto"/>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776" w:type="pct"/>
            <w:gridSpan w:val="13"/>
          </w:tcPr>
          <w:p w:rsidR="003D3C8B" w:rsidRPr="00886A8A" w:rsidRDefault="00646C6A" w:rsidP="00886A8A">
            <w:pPr>
              <w:widowControl w:val="0"/>
              <w:spacing w:line="240" w:lineRule="auto"/>
              <w:ind w:left="-108" w:right="-101"/>
              <w:rPr>
                <w:rFonts w:ascii="Times New Roman" w:hAnsi="Times New Roman" w:cs="Times New Roman"/>
                <w:sz w:val="20"/>
                <w:szCs w:val="20"/>
              </w:rPr>
            </w:pPr>
            <w:r w:rsidRPr="00886A8A">
              <w:rPr>
                <w:rFonts w:ascii="Times New Roman" w:hAnsi="Times New Roman" w:cs="Times New Roman"/>
                <w:sz w:val="20"/>
                <w:szCs w:val="20"/>
              </w:rPr>
              <w:t>Организация своевременного проведения капитального ремонта общего имущества в многоквартирных домах</w:t>
            </w:r>
          </w:p>
        </w:tc>
      </w:tr>
      <w:tr w:rsidR="003D3C8B" w:rsidRPr="00886A8A" w:rsidTr="00646C6A">
        <w:trPr>
          <w:trHeight w:val="20"/>
          <w:tblHeader/>
        </w:trPr>
        <w:tc>
          <w:tcPr>
            <w:tcW w:w="224" w:type="pct"/>
            <w:tcBorders>
              <w:bottom w:val="single" w:sz="4" w:space="0" w:color="auto"/>
            </w:tcBorders>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1.1</w:t>
            </w:r>
          </w:p>
        </w:tc>
        <w:tc>
          <w:tcPr>
            <w:tcW w:w="894" w:type="pct"/>
          </w:tcPr>
          <w:p w:rsidR="003D3C8B" w:rsidRPr="00886A8A" w:rsidRDefault="00646C6A"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w:t>
            </w:r>
          </w:p>
        </w:tc>
        <w:tc>
          <w:tcPr>
            <w:tcW w:w="359" w:type="pct"/>
          </w:tcPr>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3D3C8B" w:rsidRPr="00886A8A" w:rsidRDefault="003D3C8B"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3D3C8B"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3D3C8B" w:rsidRPr="00886A8A" w:rsidRDefault="003D3C8B"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3D3C8B" w:rsidRPr="00886A8A" w:rsidRDefault="0056722E" w:rsidP="00886A8A">
            <w:pPr>
              <w:widowControl w:val="0"/>
              <w:spacing w:line="240" w:lineRule="auto"/>
              <w:jc w:val="center"/>
              <w:rPr>
                <w:rFonts w:ascii="Times New Roman" w:hAnsi="Times New Roman" w:cs="Times New Roman"/>
                <w:sz w:val="20"/>
                <w:szCs w:val="20"/>
              </w:rPr>
            </w:pPr>
            <w:r w:rsidRPr="0056722E">
              <w:rPr>
                <w:rFonts w:ascii="Times New Roman" w:hAnsi="Times New Roman" w:cs="Times New Roman"/>
                <w:sz w:val="20"/>
                <w:szCs w:val="20"/>
              </w:rPr>
              <w:t xml:space="preserve">26 648 771,9   </w:t>
            </w:r>
          </w:p>
        </w:tc>
        <w:tc>
          <w:tcPr>
            <w:tcW w:w="626" w:type="pct"/>
          </w:tcPr>
          <w:p w:rsidR="003D3C8B"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Отчет</w:t>
            </w:r>
          </w:p>
        </w:tc>
      </w:tr>
      <w:tr w:rsidR="00646C6A" w:rsidRPr="00886A8A" w:rsidTr="00646C6A">
        <w:trPr>
          <w:trHeight w:val="20"/>
          <w:tblHeader/>
        </w:trPr>
        <w:tc>
          <w:tcPr>
            <w:tcW w:w="224" w:type="pct"/>
            <w:tcBorders>
              <w:bottom w:val="single" w:sz="4" w:space="0" w:color="auto"/>
            </w:tcBorders>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646C6A" w:rsidRPr="00886A8A" w:rsidRDefault="00646C6A"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«Реализация мероприятий Региональной программы капитального ремонта общего имущества в </w:t>
            </w:r>
            <w:proofErr w:type="spellStart"/>
            <w:proofErr w:type="gramStart"/>
            <w:r w:rsidRPr="00886A8A">
              <w:rPr>
                <w:rFonts w:ascii="Times New Roman" w:hAnsi="Times New Roman" w:cs="Times New Roman"/>
                <w:sz w:val="20"/>
                <w:szCs w:val="20"/>
              </w:rPr>
              <w:t>многоквартир-ных</w:t>
            </w:r>
            <w:proofErr w:type="spellEnd"/>
            <w:proofErr w:type="gramEnd"/>
            <w:r w:rsidRPr="00886A8A">
              <w:rPr>
                <w:rFonts w:ascii="Times New Roman" w:hAnsi="Times New Roman" w:cs="Times New Roman"/>
                <w:sz w:val="20"/>
                <w:szCs w:val="20"/>
              </w:rPr>
              <w:t xml:space="preserve"> домах, расположенных на территории Республики Татарстан» в 2024 году реализации</w:t>
            </w:r>
          </w:p>
        </w:tc>
        <w:tc>
          <w:tcPr>
            <w:tcW w:w="359"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6 996 887,6</w:t>
            </w:r>
          </w:p>
        </w:tc>
        <w:tc>
          <w:tcPr>
            <w:tcW w:w="626" w:type="pct"/>
          </w:tcPr>
          <w:p w:rsidR="00646C6A" w:rsidRPr="00886A8A" w:rsidRDefault="00646C6A" w:rsidP="00886A8A">
            <w:pPr>
              <w:widowControl w:val="0"/>
              <w:spacing w:line="240" w:lineRule="auto"/>
              <w:jc w:val="center"/>
              <w:rPr>
                <w:rFonts w:ascii="Times New Roman" w:hAnsi="Times New Roman" w:cs="Times New Roman"/>
                <w:sz w:val="20"/>
                <w:szCs w:val="20"/>
              </w:rPr>
            </w:pPr>
          </w:p>
        </w:tc>
      </w:tr>
      <w:tr w:rsidR="00646C6A" w:rsidRPr="00886A8A" w:rsidTr="00646C6A">
        <w:trPr>
          <w:trHeight w:val="20"/>
          <w:tblHeader/>
        </w:trPr>
        <w:tc>
          <w:tcPr>
            <w:tcW w:w="224" w:type="pct"/>
            <w:tcBorders>
              <w:bottom w:val="single" w:sz="4" w:space="0" w:color="auto"/>
            </w:tcBorders>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646C6A" w:rsidRPr="00886A8A" w:rsidRDefault="00646C6A"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w:t>
            </w:r>
            <w:r w:rsidR="00240AB5" w:rsidRPr="00886A8A">
              <w:rPr>
                <w:rFonts w:ascii="Times New Roman" w:hAnsi="Times New Roman" w:cs="Times New Roman"/>
                <w:sz w:val="20"/>
                <w:szCs w:val="20"/>
              </w:rPr>
              <w:t xml:space="preserve"> </w:t>
            </w:r>
            <w:r w:rsidRPr="00886A8A">
              <w:rPr>
                <w:rFonts w:ascii="Times New Roman" w:hAnsi="Times New Roman" w:cs="Times New Roman"/>
                <w:sz w:val="20"/>
                <w:szCs w:val="20"/>
              </w:rPr>
              <w:t>оказания услуги (выполнения</w:t>
            </w:r>
            <w:r w:rsidR="00240AB5"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работы) подготовлено</w:t>
            </w:r>
            <w:r w:rsidR="00240AB5" w:rsidRPr="00886A8A">
              <w:rPr>
                <w:rFonts w:ascii="Times New Roman" w:hAnsi="Times New Roman" w:cs="Times New Roman"/>
                <w:sz w:val="20"/>
                <w:szCs w:val="20"/>
              </w:rPr>
              <w:t xml:space="preserve"> </w:t>
            </w:r>
            <w:r w:rsidRPr="00886A8A">
              <w:rPr>
                <w:rFonts w:ascii="Times New Roman" w:hAnsi="Times New Roman" w:cs="Times New Roman"/>
                <w:sz w:val="20"/>
                <w:szCs w:val="20"/>
              </w:rPr>
              <w:t>материально-</w:t>
            </w:r>
            <w:proofErr w:type="gramStart"/>
            <w:r w:rsidRPr="00886A8A">
              <w:rPr>
                <w:rFonts w:ascii="Times New Roman" w:hAnsi="Times New Roman" w:cs="Times New Roman"/>
                <w:sz w:val="20"/>
                <w:szCs w:val="20"/>
              </w:rPr>
              <w:t>техническое</w:t>
            </w:r>
            <w:r w:rsidR="00240AB5" w:rsidRPr="00886A8A">
              <w:rPr>
                <w:rFonts w:ascii="Times New Roman" w:hAnsi="Times New Roman" w:cs="Times New Roman"/>
                <w:sz w:val="20"/>
                <w:szCs w:val="20"/>
              </w:rPr>
              <w:t xml:space="preserve">  </w:t>
            </w:r>
            <w:r w:rsidRPr="00886A8A">
              <w:rPr>
                <w:rFonts w:ascii="Times New Roman" w:hAnsi="Times New Roman" w:cs="Times New Roman"/>
                <w:sz w:val="20"/>
                <w:szCs w:val="20"/>
              </w:rPr>
              <w:t>(</w:t>
            </w:r>
            <w:proofErr w:type="gramEnd"/>
            <w:r w:rsidRPr="00886A8A">
              <w:rPr>
                <w:rFonts w:ascii="Times New Roman" w:hAnsi="Times New Roman" w:cs="Times New Roman"/>
                <w:sz w:val="20"/>
                <w:szCs w:val="20"/>
              </w:rPr>
              <w:t>кадровое) обеспечение»</w:t>
            </w:r>
          </w:p>
        </w:tc>
        <w:tc>
          <w:tcPr>
            <w:tcW w:w="359" w:type="pct"/>
          </w:tcPr>
          <w:p w:rsidR="00646C6A" w:rsidRPr="00886A8A" w:rsidRDefault="00646C6A"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646C6A" w:rsidRPr="00886A8A" w:rsidRDefault="00646C6A"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646C6A" w:rsidRPr="00886A8A" w:rsidTr="00646C6A">
        <w:trPr>
          <w:trHeight w:val="20"/>
          <w:tblHeader/>
        </w:trPr>
        <w:tc>
          <w:tcPr>
            <w:tcW w:w="224" w:type="pct"/>
            <w:tcBorders>
              <w:bottom w:val="single" w:sz="4" w:space="0" w:color="auto"/>
            </w:tcBorders>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646C6A" w:rsidRPr="00886A8A" w:rsidRDefault="00646C6A"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w:t>
            </w:r>
            <w:r w:rsidR="00240AB5" w:rsidRPr="00886A8A">
              <w:rPr>
                <w:rFonts w:ascii="Times New Roman" w:hAnsi="Times New Roman" w:cs="Times New Roman"/>
                <w:sz w:val="20"/>
                <w:szCs w:val="20"/>
              </w:rPr>
              <w:t xml:space="preserve"> </w:t>
            </w:r>
            <w:r w:rsidRPr="00886A8A">
              <w:rPr>
                <w:rFonts w:ascii="Times New Roman" w:hAnsi="Times New Roman" w:cs="Times New Roman"/>
                <w:sz w:val="20"/>
                <w:szCs w:val="20"/>
              </w:rPr>
              <w:t>оказана (работы</w:t>
            </w:r>
            <w:r w:rsidR="00240AB5" w:rsidRPr="00886A8A">
              <w:rPr>
                <w:rFonts w:ascii="Times New Roman" w:hAnsi="Times New Roman" w:cs="Times New Roman"/>
                <w:sz w:val="20"/>
                <w:szCs w:val="20"/>
              </w:rPr>
              <w:t xml:space="preserve"> </w:t>
            </w:r>
            <w:r w:rsidRPr="00886A8A">
              <w:rPr>
                <w:rFonts w:ascii="Times New Roman" w:hAnsi="Times New Roman" w:cs="Times New Roman"/>
                <w:sz w:val="20"/>
                <w:szCs w:val="20"/>
              </w:rPr>
              <w:t>выполнены)»</w:t>
            </w:r>
          </w:p>
        </w:tc>
        <w:tc>
          <w:tcPr>
            <w:tcW w:w="359" w:type="pct"/>
          </w:tcPr>
          <w:p w:rsidR="00646C6A" w:rsidRPr="00886A8A" w:rsidRDefault="00646C6A"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646C6A" w:rsidRPr="00886A8A" w:rsidRDefault="00646C6A"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646C6A" w:rsidRPr="00886A8A" w:rsidTr="00646C6A">
        <w:trPr>
          <w:trHeight w:val="20"/>
          <w:tblHeader/>
        </w:trPr>
        <w:tc>
          <w:tcPr>
            <w:tcW w:w="224" w:type="pct"/>
            <w:tcBorders>
              <w:bottom w:val="single" w:sz="4" w:space="0" w:color="auto"/>
            </w:tcBorders>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646C6A" w:rsidRPr="00886A8A" w:rsidRDefault="00646C6A"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K.3</w:t>
            </w:r>
          </w:p>
        </w:tc>
        <w:tc>
          <w:tcPr>
            <w:tcW w:w="894" w:type="pct"/>
          </w:tcPr>
          <w:p w:rsidR="00646C6A" w:rsidRPr="00886A8A" w:rsidRDefault="00646C6A"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w:t>
            </w:r>
            <w:r w:rsidR="00240AB5" w:rsidRPr="00886A8A">
              <w:rPr>
                <w:rFonts w:ascii="Times New Roman" w:hAnsi="Times New Roman" w:cs="Times New Roman"/>
                <w:sz w:val="20"/>
                <w:szCs w:val="20"/>
              </w:rPr>
              <w:t xml:space="preserve"> </w:t>
            </w:r>
            <w:r w:rsidRPr="00886A8A">
              <w:rPr>
                <w:rFonts w:ascii="Times New Roman" w:hAnsi="Times New Roman" w:cs="Times New Roman"/>
                <w:sz w:val="20"/>
                <w:szCs w:val="20"/>
              </w:rPr>
              <w:t>«</w:t>
            </w:r>
            <w:proofErr w:type="spellStart"/>
            <w:proofErr w:type="gramStart"/>
            <w:r w:rsidRPr="00886A8A">
              <w:rPr>
                <w:rFonts w:ascii="Times New Roman" w:hAnsi="Times New Roman" w:cs="Times New Roman"/>
                <w:sz w:val="20"/>
                <w:szCs w:val="20"/>
              </w:rPr>
              <w:t>Утверж</w:t>
            </w:r>
            <w:r w:rsidR="00240AB5" w:rsidRPr="00886A8A">
              <w:rPr>
                <w:rFonts w:ascii="Times New Roman" w:hAnsi="Times New Roman" w:cs="Times New Roman"/>
                <w:sz w:val="20"/>
                <w:szCs w:val="20"/>
              </w:rPr>
              <w:t>-</w:t>
            </w:r>
            <w:r w:rsidRPr="00886A8A">
              <w:rPr>
                <w:rFonts w:ascii="Times New Roman" w:hAnsi="Times New Roman" w:cs="Times New Roman"/>
                <w:sz w:val="20"/>
                <w:szCs w:val="20"/>
              </w:rPr>
              <w:t>дены</w:t>
            </w:r>
            <w:proofErr w:type="spellEnd"/>
            <w:proofErr w:type="gramEnd"/>
            <w:r w:rsidRPr="00886A8A">
              <w:rPr>
                <w:rFonts w:ascii="Times New Roman" w:hAnsi="Times New Roman" w:cs="Times New Roman"/>
                <w:sz w:val="20"/>
                <w:szCs w:val="20"/>
              </w:rPr>
              <w:t xml:space="preserve"> (одобрены,</w:t>
            </w:r>
            <w:r w:rsidR="00240AB5"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сформи</w:t>
            </w:r>
            <w:r w:rsidR="00240AB5" w:rsidRPr="00886A8A">
              <w:rPr>
                <w:rFonts w:ascii="Times New Roman" w:hAnsi="Times New Roman" w:cs="Times New Roman"/>
                <w:sz w:val="20"/>
                <w:szCs w:val="20"/>
              </w:rPr>
              <w:t>-</w:t>
            </w:r>
            <w:r w:rsidRPr="00886A8A">
              <w:rPr>
                <w:rFonts w:ascii="Times New Roman" w:hAnsi="Times New Roman" w:cs="Times New Roman"/>
                <w:sz w:val="20"/>
                <w:szCs w:val="20"/>
              </w:rPr>
              <w:t>рованы</w:t>
            </w:r>
            <w:proofErr w:type="spellEnd"/>
            <w:r w:rsidRPr="00886A8A">
              <w:rPr>
                <w:rFonts w:ascii="Times New Roman" w:hAnsi="Times New Roman" w:cs="Times New Roman"/>
                <w:sz w:val="20"/>
                <w:szCs w:val="20"/>
              </w:rPr>
              <w:t>) документы,</w:t>
            </w:r>
            <w:r w:rsidR="00240AB5" w:rsidRPr="00886A8A">
              <w:rPr>
                <w:rFonts w:ascii="Times New Roman" w:hAnsi="Times New Roman" w:cs="Times New Roman"/>
                <w:sz w:val="20"/>
                <w:szCs w:val="20"/>
              </w:rPr>
              <w:t xml:space="preserve"> </w:t>
            </w:r>
            <w:proofErr w:type="spellStart"/>
            <w:r w:rsidRPr="00886A8A">
              <w:rPr>
                <w:rFonts w:ascii="Times New Roman" w:hAnsi="Times New Roman" w:cs="Times New Roman"/>
                <w:sz w:val="20"/>
                <w:szCs w:val="20"/>
              </w:rPr>
              <w:t>необхо</w:t>
            </w:r>
            <w:r w:rsidR="00240AB5" w:rsidRPr="00886A8A">
              <w:rPr>
                <w:rFonts w:ascii="Times New Roman" w:hAnsi="Times New Roman" w:cs="Times New Roman"/>
                <w:sz w:val="20"/>
                <w:szCs w:val="20"/>
              </w:rPr>
              <w:t>-</w:t>
            </w:r>
            <w:r w:rsidRPr="00886A8A">
              <w:rPr>
                <w:rFonts w:ascii="Times New Roman" w:hAnsi="Times New Roman" w:cs="Times New Roman"/>
                <w:sz w:val="20"/>
                <w:szCs w:val="20"/>
              </w:rPr>
              <w:t>димые</w:t>
            </w:r>
            <w:proofErr w:type="spellEnd"/>
            <w:r w:rsidRPr="00886A8A">
              <w:rPr>
                <w:rFonts w:ascii="Times New Roman" w:hAnsi="Times New Roman" w:cs="Times New Roman"/>
                <w:sz w:val="20"/>
                <w:szCs w:val="20"/>
              </w:rPr>
              <w:t xml:space="preserve"> для оказания</w:t>
            </w:r>
            <w:r w:rsidR="00240AB5" w:rsidRPr="00886A8A">
              <w:rPr>
                <w:rFonts w:ascii="Times New Roman" w:hAnsi="Times New Roman" w:cs="Times New Roman"/>
                <w:sz w:val="20"/>
                <w:szCs w:val="20"/>
              </w:rPr>
              <w:t xml:space="preserve"> </w:t>
            </w:r>
            <w:r w:rsidRPr="00886A8A">
              <w:rPr>
                <w:rFonts w:ascii="Times New Roman" w:hAnsi="Times New Roman" w:cs="Times New Roman"/>
                <w:sz w:val="20"/>
                <w:szCs w:val="20"/>
              </w:rPr>
              <w:t>услуги (выполнения</w:t>
            </w:r>
            <w:r w:rsidR="00240AB5" w:rsidRPr="00886A8A">
              <w:rPr>
                <w:rFonts w:ascii="Times New Roman" w:hAnsi="Times New Roman" w:cs="Times New Roman"/>
                <w:sz w:val="20"/>
                <w:szCs w:val="20"/>
              </w:rPr>
              <w:t xml:space="preserve"> </w:t>
            </w:r>
            <w:r w:rsidRPr="00886A8A">
              <w:rPr>
                <w:rFonts w:ascii="Times New Roman" w:hAnsi="Times New Roman" w:cs="Times New Roman"/>
                <w:sz w:val="20"/>
                <w:szCs w:val="20"/>
              </w:rPr>
              <w:t>работы)»</w:t>
            </w:r>
          </w:p>
        </w:tc>
        <w:tc>
          <w:tcPr>
            <w:tcW w:w="359" w:type="pct"/>
          </w:tcPr>
          <w:p w:rsidR="00646C6A" w:rsidRPr="00886A8A" w:rsidRDefault="00646C6A"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646C6A" w:rsidRPr="00886A8A" w:rsidRDefault="00646C6A"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646C6A" w:rsidRPr="00886A8A" w:rsidTr="00646C6A">
        <w:trPr>
          <w:trHeight w:val="20"/>
        </w:trPr>
        <w:tc>
          <w:tcPr>
            <w:tcW w:w="224" w:type="pct"/>
            <w:tcBorders>
              <w:bottom w:val="single" w:sz="4" w:space="0" w:color="auto"/>
            </w:tcBorders>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646C6A" w:rsidRPr="00886A8A" w:rsidRDefault="00646C6A"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«Реализация мероприятий Региональной программы капитального ремонта общего имущества в </w:t>
            </w:r>
            <w:proofErr w:type="spellStart"/>
            <w:proofErr w:type="gramStart"/>
            <w:r w:rsidRPr="00886A8A">
              <w:rPr>
                <w:rFonts w:ascii="Times New Roman" w:hAnsi="Times New Roman" w:cs="Times New Roman"/>
                <w:sz w:val="20"/>
                <w:szCs w:val="20"/>
              </w:rPr>
              <w:t>многоквартир-ных</w:t>
            </w:r>
            <w:proofErr w:type="spellEnd"/>
            <w:proofErr w:type="gramEnd"/>
            <w:r w:rsidRPr="00886A8A">
              <w:rPr>
                <w:rFonts w:ascii="Times New Roman" w:hAnsi="Times New Roman" w:cs="Times New Roman"/>
                <w:sz w:val="20"/>
                <w:szCs w:val="20"/>
              </w:rPr>
              <w:t xml:space="preserve"> домах, расположенных на территории Республики </w:t>
            </w:r>
            <w:r w:rsidRPr="00886A8A">
              <w:rPr>
                <w:rFonts w:ascii="Times New Roman" w:hAnsi="Times New Roman" w:cs="Times New Roman"/>
                <w:sz w:val="20"/>
                <w:szCs w:val="20"/>
              </w:rPr>
              <w:lastRenderedPageBreak/>
              <w:t>Татарстан» в 2025 году реализации</w:t>
            </w:r>
          </w:p>
        </w:tc>
        <w:tc>
          <w:tcPr>
            <w:tcW w:w="359"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Среда, 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401"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646C6A" w:rsidRPr="00886A8A" w:rsidRDefault="00D84C78"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6 550 628,1   </w:t>
            </w:r>
          </w:p>
        </w:tc>
        <w:tc>
          <w:tcPr>
            <w:tcW w:w="626" w:type="pct"/>
          </w:tcPr>
          <w:p w:rsidR="00646C6A" w:rsidRPr="00886A8A" w:rsidRDefault="00646C6A" w:rsidP="00886A8A">
            <w:pPr>
              <w:widowControl w:val="0"/>
              <w:spacing w:line="240" w:lineRule="auto"/>
              <w:jc w:val="center"/>
              <w:rPr>
                <w:rFonts w:ascii="Times New Roman" w:hAnsi="Times New Roman" w:cs="Times New Roman"/>
                <w:sz w:val="20"/>
              </w:rPr>
            </w:pPr>
          </w:p>
        </w:tc>
      </w:tr>
      <w:tr w:rsidR="00240AB5" w:rsidRPr="00886A8A" w:rsidTr="00646C6A">
        <w:trPr>
          <w:trHeight w:val="20"/>
        </w:trPr>
        <w:tc>
          <w:tcPr>
            <w:tcW w:w="224" w:type="pct"/>
            <w:tcBorders>
              <w:bottom w:val="single" w:sz="4" w:space="0" w:color="auto"/>
            </w:tcBorders>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240AB5" w:rsidRPr="00886A8A" w:rsidRDefault="00240AB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 оказания услуги (выполнения работы) подготовлено материально-</w:t>
            </w:r>
            <w:proofErr w:type="gramStart"/>
            <w:r w:rsidRPr="00886A8A">
              <w:rPr>
                <w:rFonts w:ascii="Times New Roman" w:hAnsi="Times New Roman" w:cs="Times New Roman"/>
                <w:sz w:val="20"/>
                <w:szCs w:val="20"/>
              </w:rPr>
              <w:t>техническое  (</w:t>
            </w:r>
            <w:proofErr w:type="gramEnd"/>
            <w:r w:rsidRPr="00886A8A">
              <w:rPr>
                <w:rFonts w:ascii="Times New Roman" w:hAnsi="Times New Roman" w:cs="Times New Roman"/>
                <w:sz w:val="20"/>
                <w:szCs w:val="20"/>
              </w:rPr>
              <w:t>кадровое) обеспечение»</w:t>
            </w:r>
          </w:p>
        </w:tc>
        <w:tc>
          <w:tcPr>
            <w:tcW w:w="359" w:type="pct"/>
          </w:tcPr>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240AB5" w:rsidRPr="00886A8A" w:rsidTr="00646C6A">
        <w:trPr>
          <w:trHeight w:val="20"/>
        </w:trPr>
        <w:tc>
          <w:tcPr>
            <w:tcW w:w="224" w:type="pct"/>
            <w:tcBorders>
              <w:bottom w:val="single" w:sz="4" w:space="0" w:color="auto"/>
            </w:tcBorders>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240AB5" w:rsidRPr="00886A8A" w:rsidRDefault="00240AB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2025 г.</w:t>
            </w:r>
          </w:p>
        </w:tc>
        <w:tc>
          <w:tcPr>
            <w:tcW w:w="268"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240AB5" w:rsidRPr="00886A8A" w:rsidTr="00646C6A">
        <w:trPr>
          <w:trHeight w:val="20"/>
        </w:trPr>
        <w:tc>
          <w:tcPr>
            <w:tcW w:w="224" w:type="pct"/>
            <w:tcBorders>
              <w:bottom w:val="single" w:sz="4" w:space="0" w:color="auto"/>
            </w:tcBorders>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240AB5" w:rsidRPr="00886A8A" w:rsidRDefault="00240AB5"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K.3</w:t>
            </w:r>
          </w:p>
        </w:tc>
        <w:tc>
          <w:tcPr>
            <w:tcW w:w="894" w:type="pct"/>
          </w:tcPr>
          <w:p w:rsidR="00240AB5" w:rsidRPr="00886A8A" w:rsidRDefault="00240AB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proofErr w:type="gramStart"/>
            <w:r w:rsidRPr="00886A8A">
              <w:rPr>
                <w:rFonts w:ascii="Times New Roman" w:hAnsi="Times New Roman" w:cs="Times New Roman"/>
                <w:sz w:val="20"/>
                <w:szCs w:val="20"/>
              </w:rPr>
              <w:t>Утверж-дены</w:t>
            </w:r>
            <w:proofErr w:type="spellEnd"/>
            <w:proofErr w:type="gramEnd"/>
            <w:r w:rsidRPr="00886A8A">
              <w:rPr>
                <w:rFonts w:ascii="Times New Roman" w:hAnsi="Times New Roman" w:cs="Times New Roman"/>
                <w:sz w:val="20"/>
                <w:szCs w:val="20"/>
              </w:rPr>
              <w:t xml:space="preserve"> (одобрены, </w:t>
            </w:r>
            <w:proofErr w:type="spellStart"/>
            <w:r w:rsidRPr="00886A8A">
              <w:rPr>
                <w:rFonts w:ascii="Times New Roman" w:hAnsi="Times New Roman" w:cs="Times New Roman"/>
                <w:sz w:val="20"/>
                <w:szCs w:val="20"/>
              </w:rPr>
              <w:t>сформи-рованы</w:t>
            </w:r>
            <w:proofErr w:type="spellEnd"/>
            <w:r w:rsidRPr="00886A8A">
              <w:rPr>
                <w:rFonts w:ascii="Times New Roman" w:hAnsi="Times New Roman" w:cs="Times New Roman"/>
                <w:sz w:val="20"/>
                <w:szCs w:val="20"/>
              </w:rPr>
              <w:t xml:space="preserve">) документы, </w:t>
            </w:r>
            <w:proofErr w:type="spellStart"/>
            <w:r w:rsidRPr="00886A8A">
              <w:rPr>
                <w:rFonts w:ascii="Times New Roman" w:hAnsi="Times New Roman" w:cs="Times New Roman"/>
                <w:sz w:val="20"/>
                <w:szCs w:val="20"/>
              </w:rPr>
              <w:t>необхо-димые</w:t>
            </w:r>
            <w:proofErr w:type="spellEnd"/>
            <w:r w:rsidRPr="00886A8A">
              <w:rPr>
                <w:rFonts w:ascii="Times New Roman" w:hAnsi="Times New Roman" w:cs="Times New Roman"/>
                <w:sz w:val="20"/>
                <w:szCs w:val="20"/>
              </w:rPr>
              <w:t xml:space="preserve"> для оказания услуги (выполнения работы)»</w:t>
            </w:r>
          </w:p>
        </w:tc>
        <w:tc>
          <w:tcPr>
            <w:tcW w:w="359" w:type="pct"/>
          </w:tcPr>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2025 г.</w:t>
            </w:r>
          </w:p>
        </w:tc>
        <w:tc>
          <w:tcPr>
            <w:tcW w:w="268"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646C6A" w:rsidRPr="00886A8A" w:rsidTr="00646C6A">
        <w:trPr>
          <w:trHeight w:val="20"/>
        </w:trPr>
        <w:tc>
          <w:tcPr>
            <w:tcW w:w="224" w:type="pct"/>
            <w:tcBorders>
              <w:bottom w:val="single" w:sz="4" w:space="0" w:color="auto"/>
            </w:tcBorders>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646C6A" w:rsidRPr="00886A8A" w:rsidRDefault="00646C6A"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«Реализация мероприятий Региональной программы капитального ремонта общего имущества в </w:t>
            </w:r>
            <w:proofErr w:type="spellStart"/>
            <w:proofErr w:type="gramStart"/>
            <w:r w:rsidRPr="00886A8A">
              <w:rPr>
                <w:rFonts w:ascii="Times New Roman" w:hAnsi="Times New Roman" w:cs="Times New Roman"/>
                <w:sz w:val="20"/>
                <w:szCs w:val="20"/>
              </w:rPr>
              <w:t>многоквартир-ных</w:t>
            </w:r>
            <w:proofErr w:type="spellEnd"/>
            <w:proofErr w:type="gramEnd"/>
            <w:r w:rsidRPr="00886A8A">
              <w:rPr>
                <w:rFonts w:ascii="Times New Roman" w:hAnsi="Times New Roman" w:cs="Times New Roman"/>
                <w:sz w:val="20"/>
                <w:szCs w:val="20"/>
              </w:rPr>
              <w:t xml:space="preserve"> домах, расположенных на территории Республики Татарстан» в 2026 году реализации</w:t>
            </w:r>
          </w:p>
        </w:tc>
        <w:tc>
          <w:tcPr>
            <w:tcW w:w="359"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 xml:space="preserve">1 </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401"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646C6A" w:rsidRPr="00886A8A" w:rsidRDefault="00D84C78"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6 550 628,1   </w:t>
            </w:r>
          </w:p>
        </w:tc>
        <w:tc>
          <w:tcPr>
            <w:tcW w:w="626" w:type="pct"/>
          </w:tcPr>
          <w:p w:rsidR="00646C6A" w:rsidRPr="00886A8A" w:rsidRDefault="00646C6A" w:rsidP="00886A8A">
            <w:pPr>
              <w:widowControl w:val="0"/>
              <w:spacing w:line="240" w:lineRule="auto"/>
              <w:jc w:val="center"/>
              <w:rPr>
                <w:rFonts w:ascii="Times New Roman" w:hAnsi="Times New Roman" w:cs="Times New Roman"/>
                <w:sz w:val="20"/>
                <w:szCs w:val="20"/>
              </w:rPr>
            </w:pPr>
          </w:p>
        </w:tc>
      </w:tr>
      <w:tr w:rsidR="00240AB5" w:rsidRPr="00886A8A" w:rsidTr="00646C6A">
        <w:trPr>
          <w:trHeight w:val="20"/>
        </w:trPr>
        <w:tc>
          <w:tcPr>
            <w:tcW w:w="224" w:type="pct"/>
            <w:tcBorders>
              <w:bottom w:val="single" w:sz="4" w:space="0" w:color="auto"/>
            </w:tcBorders>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240AB5" w:rsidRPr="00886A8A" w:rsidRDefault="00240AB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 оказания услуги (выполнения работы) подготовлено материально-</w:t>
            </w:r>
            <w:proofErr w:type="gramStart"/>
            <w:r w:rsidRPr="00886A8A">
              <w:rPr>
                <w:rFonts w:ascii="Times New Roman" w:hAnsi="Times New Roman" w:cs="Times New Roman"/>
                <w:sz w:val="20"/>
                <w:szCs w:val="20"/>
              </w:rPr>
              <w:t>техническое  (</w:t>
            </w:r>
            <w:proofErr w:type="gramEnd"/>
            <w:r w:rsidRPr="00886A8A">
              <w:rPr>
                <w:rFonts w:ascii="Times New Roman" w:hAnsi="Times New Roman" w:cs="Times New Roman"/>
                <w:sz w:val="20"/>
                <w:szCs w:val="20"/>
              </w:rPr>
              <w:t>кадровое) обеспечение»</w:t>
            </w:r>
          </w:p>
        </w:tc>
        <w:tc>
          <w:tcPr>
            <w:tcW w:w="359" w:type="pct"/>
          </w:tcPr>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240AB5" w:rsidRPr="00886A8A" w:rsidTr="00646C6A">
        <w:trPr>
          <w:trHeight w:val="20"/>
        </w:trPr>
        <w:tc>
          <w:tcPr>
            <w:tcW w:w="224" w:type="pct"/>
            <w:tcBorders>
              <w:bottom w:val="single" w:sz="4" w:space="0" w:color="auto"/>
            </w:tcBorders>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240AB5" w:rsidRPr="00886A8A" w:rsidRDefault="00240AB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2026 г.</w:t>
            </w:r>
          </w:p>
        </w:tc>
        <w:tc>
          <w:tcPr>
            <w:tcW w:w="268"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240AB5" w:rsidRPr="00886A8A" w:rsidTr="00646C6A">
        <w:trPr>
          <w:trHeight w:val="20"/>
        </w:trPr>
        <w:tc>
          <w:tcPr>
            <w:tcW w:w="224" w:type="pct"/>
            <w:tcBorders>
              <w:bottom w:val="single" w:sz="4" w:space="0" w:color="auto"/>
            </w:tcBorders>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240AB5" w:rsidRPr="00886A8A" w:rsidRDefault="00240AB5"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K.3</w:t>
            </w:r>
          </w:p>
        </w:tc>
        <w:tc>
          <w:tcPr>
            <w:tcW w:w="894" w:type="pct"/>
          </w:tcPr>
          <w:p w:rsidR="00240AB5" w:rsidRDefault="00240AB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proofErr w:type="gramStart"/>
            <w:r w:rsidRPr="00886A8A">
              <w:rPr>
                <w:rFonts w:ascii="Times New Roman" w:hAnsi="Times New Roman" w:cs="Times New Roman"/>
                <w:sz w:val="20"/>
                <w:szCs w:val="20"/>
              </w:rPr>
              <w:t>Утверж-дены</w:t>
            </w:r>
            <w:proofErr w:type="spellEnd"/>
            <w:proofErr w:type="gramEnd"/>
            <w:r w:rsidRPr="00886A8A">
              <w:rPr>
                <w:rFonts w:ascii="Times New Roman" w:hAnsi="Times New Roman" w:cs="Times New Roman"/>
                <w:sz w:val="20"/>
                <w:szCs w:val="20"/>
              </w:rPr>
              <w:t xml:space="preserve"> (одобрены, </w:t>
            </w:r>
            <w:proofErr w:type="spellStart"/>
            <w:r w:rsidRPr="00886A8A">
              <w:rPr>
                <w:rFonts w:ascii="Times New Roman" w:hAnsi="Times New Roman" w:cs="Times New Roman"/>
                <w:sz w:val="20"/>
                <w:szCs w:val="20"/>
              </w:rPr>
              <w:t>сформи-рованы</w:t>
            </w:r>
            <w:proofErr w:type="spellEnd"/>
            <w:r w:rsidRPr="00886A8A">
              <w:rPr>
                <w:rFonts w:ascii="Times New Roman" w:hAnsi="Times New Roman" w:cs="Times New Roman"/>
                <w:sz w:val="20"/>
                <w:szCs w:val="20"/>
              </w:rPr>
              <w:t xml:space="preserve">) документы, </w:t>
            </w:r>
            <w:proofErr w:type="spellStart"/>
            <w:r w:rsidRPr="00886A8A">
              <w:rPr>
                <w:rFonts w:ascii="Times New Roman" w:hAnsi="Times New Roman" w:cs="Times New Roman"/>
                <w:sz w:val="20"/>
                <w:szCs w:val="20"/>
              </w:rPr>
              <w:t>необхо-димые</w:t>
            </w:r>
            <w:proofErr w:type="spellEnd"/>
            <w:r w:rsidRPr="00886A8A">
              <w:rPr>
                <w:rFonts w:ascii="Times New Roman" w:hAnsi="Times New Roman" w:cs="Times New Roman"/>
                <w:sz w:val="20"/>
                <w:szCs w:val="20"/>
              </w:rPr>
              <w:t xml:space="preserve"> для оказания услуги (выполнения работы)»</w:t>
            </w:r>
          </w:p>
          <w:p w:rsidR="000129AA" w:rsidRPr="00886A8A" w:rsidRDefault="000129AA" w:rsidP="00886A8A">
            <w:pPr>
              <w:widowControl w:val="0"/>
              <w:spacing w:line="240" w:lineRule="auto"/>
              <w:jc w:val="both"/>
              <w:rPr>
                <w:rFonts w:ascii="Times New Roman" w:hAnsi="Times New Roman" w:cs="Times New Roman"/>
                <w:sz w:val="20"/>
                <w:szCs w:val="20"/>
              </w:rPr>
            </w:pPr>
          </w:p>
        </w:tc>
        <w:tc>
          <w:tcPr>
            <w:tcW w:w="359" w:type="pct"/>
          </w:tcPr>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2026 г.</w:t>
            </w:r>
          </w:p>
        </w:tc>
        <w:tc>
          <w:tcPr>
            <w:tcW w:w="268"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646C6A" w:rsidRPr="00886A8A" w:rsidTr="00646C6A">
        <w:trPr>
          <w:trHeight w:val="20"/>
        </w:trPr>
        <w:tc>
          <w:tcPr>
            <w:tcW w:w="224" w:type="pct"/>
            <w:tcBorders>
              <w:bottom w:val="single" w:sz="4" w:space="0" w:color="auto"/>
            </w:tcBorders>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1.1</w:t>
            </w:r>
          </w:p>
        </w:tc>
        <w:tc>
          <w:tcPr>
            <w:tcW w:w="894" w:type="pct"/>
          </w:tcPr>
          <w:p w:rsidR="00646C6A" w:rsidRPr="00886A8A" w:rsidRDefault="00646C6A"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«Реализация мероприятий Региональной программы капитального ремонта общего имущества в </w:t>
            </w:r>
            <w:proofErr w:type="spellStart"/>
            <w:proofErr w:type="gramStart"/>
            <w:r w:rsidRPr="00886A8A">
              <w:rPr>
                <w:rFonts w:ascii="Times New Roman" w:hAnsi="Times New Roman" w:cs="Times New Roman"/>
                <w:sz w:val="20"/>
                <w:szCs w:val="20"/>
              </w:rPr>
              <w:t>многоквартир-ных</w:t>
            </w:r>
            <w:proofErr w:type="spellEnd"/>
            <w:proofErr w:type="gramEnd"/>
            <w:r w:rsidRPr="00886A8A">
              <w:rPr>
                <w:rFonts w:ascii="Times New Roman" w:hAnsi="Times New Roman" w:cs="Times New Roman"/>
                <w:sz w:val="20"/>
                <w:szCs w:val="20"/>
              </w:rPr>
              <w:t xml:space="preserve"> домах, расположенных на территории Республики Татарстан» в 2027 году реализации</w:t>
            </w:r>
          </w:p>
        </w:tc>
        <w:tc>
          <w:tcPr>
            <w:tcW w:w="359" w:type="pct"/>
          </w:tcPr>
          <w:p w:rsidR="00646C6A" w:rsidRPr="00886A8A" w:rsidRDefault="0056722E" w:rsidP="00886A8A">
            <w:pPr>
              <w:widowControl w:val="0"/>
              <w:spacing w:line="240" w:lineRule="auto"/>
              <w:ind w:left="-108" w:right="-101"/>
              <w:jc w:val="center"/>
              <w:rPr>
                <w:rFonts w:ascii="Times New Roman" w:hAnsi="Times New Roman" w:cs="Times New Roman"/>
                <w:sz w:val="20"/>
                <w:szCs w:val="20"/>
              </w:rPr>
            </w:pPr>
            <w:r>
              <w:rPr>
                <w:rFonts w:ascii="Times New Roman" w:hAnsi="Times New Roman" w:cs="Times New Roman"/>
                <w:sz w:val="20"/>
                <w:szCs w:val="20"/>
              </w:rPr>
              <w:t>Пятница</w:t>
            </w:r>
            <w:r w:rsidR="00646C6A" w:rsidRPr="00886A8A">
              <w:rPr>
                <w:rFonts w:ascii="Times New Roman" w:hAnsi="Times New Roman" w:cs="Times New Roman"/>
                <w:sz w:val="20"/>
                <w:szCs w:val="20"/>
              </w:rPr>
              <w:t>, 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646C6A" w:rsidRPr="00886A8A" w:rsidRDefault="0056722E" w:rsidP="00886A8A">
            <w:pPr>
              <w:widowControl w:val="0"/>
              <w:spacing w:line="240" w:lineRule="auto"/>
              <w:ind w:left="-108" w:right="-101"/>
              <w:jc w:val="center"/>
              <w:rPr>
                <w:rFonts w:ascii="Times New Roman" w:hAnsi="Times New Roman" w:cs="Times New Roman"/>
                <w:sz w:val="20"/>
                <w:szCs w:val="20"/>
              </w:rPr>
            </w:pPr>
            <w:r>
              <w:rPr>
                <w:rFonts w:ascii="Times New Roman" w:hAnsi="Times New Roman" w:cs="Times New Roman"/>
                <w:sz w:val="20"/>
                <w:szCs w:val="20"/>
              </w:rPr>
              <w:t>2027</w:t>
            </w:r>
            <w:r w:rsidR="00646C6A" w:rsidRPr="00886A8A">
              <w:rPr>
                <w:rFonts w:ascii="Times New Roman" w:hAnsi="Times New Roman" w:cs="Times New Roman"/>
                <w:sz w:val="20"/>
                <w:szCs w:val="20"/>
              </w:rPr>
              <w:t xml:space="preserve"> г.</w:t>
            </w:r>
          </w:p>
        </w:tc>
        <w:tc>
          <w:tcPr>
            <w:tcW w:w="401" w:type="pct"/>
          </w:tcPr>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646C6A" w:rsidRPr="00886A8A" w:rsidRDefault="00646C6A"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646C6A" w:rsidRPr="00886A8A" w:rsidRDefault="00646C6A"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646C6A" w:rsidRPr="00886A8A" w:rsidRDefault="0056722E" w:rsidP="00886A8A">
            <w:pPr>
              <w:widowControl w:val="0"/>
              <w:spacing w:line="240" w:lineRule="auto"/>
              <w:jc w:val="center"/>
              <w:rPr>
                <w:rFonts w:ascii="Times New Roman" w:hAnsi="Times New Roman" w:cs="Times New Roman"/>
                <w:sz w:val="20"/>
                <w:szCs w:val="20"/>
              </w:rPr>
            </w:pPr>
            <w:r w:rsidRPr="0056722E">
              <w:rPr>
                <w:rFonts w:ascii="Times New Roman" w:hAnsi="Times New Roman" w:cs="Times New Roman"/>
                <w:sz w:val="20"/>
                <w:szCs w:val="20"/>
              </w:rPr>
              <w:t xml:space="preserve">6 550 628,1   </w:t>
            </w:r>
          </w:p>
        </w:tc>
        <w:tc>
          <w:tcPr>
            <w:tcW w:w="626" w:type="pct"/>
          </w:tcPr>
          <w:p w:rsidR="00646C6A" w:rsidRPr="00886A8A" w:rsidRDefault="00646C6A" w:rsidP="00886A8A">
            <w:pPr>
              <w:widowControl w:val="0"/>
              <w:spacing w:line="240" w:lineRule="auto"/>
              <w:jc w:val="center"/>
              <w:rPr>
                <w:rFonts w:ascii="Times New Roman" w:hAnsi="Times New Roman" w:cs="Times New Roman"/>
                <w:sz w:val="20"/>
              </w:rPr>
            </w:pPr>
          </w:p>
        </w:tc>
      </w:tr>
      <w:tr w:rsidR="00240AB5" w:rsidRPr="00886A8A" w:rsidTr="00646C6A">
        <w:trPr>
          <w:trHeight w:val="20"/>
        </w:trPr>
        <w:tc>
          <w:tcPr>
            <w:tcW w:w="224" w:type="pct"/>
            <w:tcBorders>
              <w:bottom w:val="single" w:sz="4" w:space="0" w:color="auto"/>
            </w:tcBorders>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240AB5" w:rsidRPr="00886A8A" w:rsidRDefault="00240AB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«Для оказания услуги (выполнения работы) подготовлено материально-</w:t>
            </w:r>
            <w:proofErr w:type="gramStart"/>
            <w:r w:rsidRPr="00886A8A">
              <w:rPr>
                <w:rFonts w:ascii="Times New Roman" w:hAnsi="Times New Roman" w:cs="Times New Roman"/>
                <w:sz w:val="20"/>
                <w:szCs w:val="20"/>
              </w:rPr>
              <w:t>техническое  (</w:t>
            </w:r>
            <w:proofErr w:type="gramEnd"/>
            <w:r w:rsidRPr="00886A8A">
              <w:rPr>
                <w:rFonts w:ascii="Times New Roman" w:hAnsi="Times New Roman" w:cs="Times New Roman"/>
                <w:sz w:val="20"/>
                <w:szCs w:val="20"/>
              </w:rPr>
              <w:t>кадровое) обеспечение»</w:t>
            </w:r>
          </w:p>
        </w:tc>
        <w:tc>
          <w:tcPr>
            <w:tcW w:w="359" w:type="pct"/>
          </w:tcPr>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240AB5" w:rsidRPr="00886A8A" w:rsidTr="00646C6A">
        <w:trPr>
          <w:trHeight w:val="20"/>
        </w:trPr>
        <w:tc>
          <w:tcPr>
            <w:tcW w:w="224" w:type="pct"/>
            <w:tcBorders>
              <w:bottom w:val="single" w:sz="4" w:space="0" w:color="auto"/>
            </w:tcBorders>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240AB5" w:rsidRPr="00886A8A" w:rsidRDefault="00240AB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«Услуга оказана (работы выполнены)»</w:t>
            </w:r>
          </w:p>
        </w:tc>
        <w:tc>
          <w:tcPr>
            <w:tcW w:w="359" w:type="pct"/>
          </w:tcPr>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2027 г.</w:t>
            </w:r>
          </w:p>
        </w:tc>
        <w:tc>
          <w:tcPr>
            <w:tcW w:w="268"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240AB5" w:rsidRPr="00886A8A" w:rsidTr="00646C6A">
        <w:trPr>
          <w:trHeight w:val="20"/>
        </w:trPr>
        <w:tc>
          <w:tcPr>
            <w:tcW w:w="224" w:type="pct"/>
            <w:tcBorders>
              <w:bottom w:val="single" w:sz="4" w:space="0" w:color="auto"/>
            </w:tcBorders>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240AB5" w:rsidRPr="00886A8A" w:rsidRDefault="00240AB5"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K.3</w:t>
            </w:r>
          </w:p>
        </w:tc>
        <w:tc>
          <w:tcPr>
            <w:tcW w:w="894" w:type="pct"/>
          </w:tcPr>
          <w:p w:rsidR="00240AB5" w:rsidRPr="00886A8A" w:rsidRDefault="00240AB5"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w:t>
            </w:r>
            <w:proofErr w:type="spellStart"/>
            <w:proofErr w:type="gramStart"/>
            <w:r w:rsidRPr="00886A8A">
              <w:rPr>
                <w:rFonts w:ascii="Times New Roman" w:hAnsi="Times New Roman" w:cs="Times New Roman"/>
                <w:sz w:val="20"/>
                <w:szCs w:val="20"/>
              </w:rPr>
              <w:t>Утверж-дены</w:t>
            </w:r>
            <w:proofErr w:type="spellEnd"/>
            <w:proofErr w:type="gramEnd"/>
            <w:r w:rsidRPr="00886A8A">
              <w:rPr>
                <w:rFonts w:ascii="Times New Roman" w:hAnsi="Times New Roman" w:cs="Times New Roman"/>
                <w:sz w:val="20"/>
                <w:szCs w:val="20"/>
              </w:rPr>
              <w:t xml:space="preserve"> (одобрены, </w:t>
            </w:r>
            <w:proofErr w:type="spellStart"/>
            <w:r w:rsidRPr="00886A8A">
              <w:rPr>
                <w:rFonts w:ascii="Times New Roman" w:hAnsi="Times New Roman" w:cs="Times New Roman"/>
                <w:sz w:val="20"/>
                <w:szCs w:val="20"/>
              </w:rPr>
              <w:t>сформи-рованы</w:t>
            </w:r>
            <w:proofErr w:type="spellEnd"/>
            <w:r w:rsidRPr="00886A8A">
              <w:rPr>
                <w:rFonts w:ascii="Times New Roman" w:hAnsi="Times New Roman" w:cs="Times New Roman"/>
                <w:sz w:val="20"/>
                <w:szCs w:val="20"/>
              </w:rPr>
              <w:t xml:space="preserve">) документы, </w:t>
            </w:r>
            <w:proofErr w:type="spellStart"/>
            <w:r w:rsidRPr="00886A8A">
              <w:rPr>
                <w:rFonts w:ascii="Times New Roman" w:hAnsi="Times New Roman" w:cs="Times New Roman"/>
                <w:sz w:val="20"/>
                <w:szCs w:val="20"/>
              </w:rPr>
              <w:t>необхо-димые</w:t>
            </w:r>
            <w:proofErr w:type="spellEnd"/>
            <w:r w:rsidRPr="00886A8A">
              <w:rPr>
                <w:rFonts w:ascii="Times New Roman" w:hAnsi="Times New Roman" w:cs="Times New Roman"/>
                <w:sz w:val="20"/>
                <w:szCs w:val="20"/>
              </w:rPr>
              <w:t xml:space="preserve"> для оказания услуги (выполнения работы)»</w:t>
            </w:r>
          </w:p>
        </w:tc>
        <w:tc>
          <w:tcPr>
            <w:tcW w:w="359" w:type="pct"/>
          </w:tcPr>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240AB5" w:rsidRPr="00886A8A" w:rsidRDefault="00240AB5"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240AB5" w:rsidRPr="00886A8A" w:rsidRDefault="00240AB5"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2027 г.</w:t>
            </w:r>
          </w:p>
        </w:tc>
        <w:tc>
          <w:tcPr>
            <w:tcW w:w="268"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240AB5" w:rsidRPr="00886A8A" w:rsidRDefault="00240AB5"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bl>
    <w:p w:rsidR="003D3C8B" w:rsidRPr="00886A8A" w:rsidRDefault="003D3C8B" w:rsidP="00886A8A">
      <w:pPr>
        <w:pStyle w:val="ConsPlusNormal"/>
        <w:jc w:val="both"/>
        <w:rPr>
          <w:rFonts w:ascii="Times New Roman" w:hAnsi="Times New Roman" w:cs="Times New Roman"/>
          <w:sz w:val="28"/>
          <w:szCs w:val="28"/>
        </w:rPr>
      </w:pPr>
    </w:p>
    <w:p w:rsidR="00F71E10" w:rsidRPr="00886A8A" w:rsidRDefault="00F71E10" w:rsidP="00886A8A">
      <w:pPr>
        <w:widowControl w:val="0"/>
        <w:autoSpaceDE w:val="0"/>
        <w:autoSpaceDN w:val="0"/>
        <w:spacing w:line="240" w:lineRule="auto"/>
        <w:ind w:firstLine="708"/>
        <w:jc w:val="both"/>
        <w:outlineLvl w:val="0"/>
        <w:rPr>
          <w:szCs w:val="28"/>
        </w:rPr>
      </w:pPr>
      <w:r w:rsidRPr="00886A8A">
        <w:rPr>
          <w:szCs w:val="28"/>
        </w:rPr>
        <w:t xml:space="preserve">паспорт регионального проекта </w:t>
      </w:r>
      <w:r w:rsidR="00EA0D3E" w:rsidRPr="00886A8A">
        <w:rPr>
          <w:szCs w:val="28"/>
        </w:rPr>
        <w:t xml:space="preserve">«Развитие социальной и инженерной инфраструктуры» </w:t>
      </w:r>
      <w:r w:rsidRPr="00886A8A">
        <w:rPr>
          <w:szCs w:val="28"/>
        </w:rPr>
        <w:t>изложить в следующей редакции:</w:t>
      </w:r>
    </w:p>
    <w:p w:rsidR="009A42A6" w:rsidRPr="00886A8A" w:rsidRDefault="009A42A6" w:rsidP="00DE5FC3">
      <w:pPr>
        <w:tabs>
          <w:tab w:val="left" w:pos="8250"/>
        </w:tabs>
        <w:spacing w:line="240" w:lineRule="auto"/>
        <w:rPr>
          <w:rFonts w:eastAsiaTheme="minorHAnsi"/>
          <w:szCs w:val="28"/>
          <w:lang w:eastAsia="en-US"/>
        </w:rPr>
      </w:pPr>
    </w:p>
    <w:p w:rsidR="000D11B8" w:rsidRPr="00886A8A" w:rsidRDefault="00EA0D3E" w:rsidP="00886A8A">
      <w:pPr>
        <w:widowControl w:val="0"/>
        <w:autoSpaceDE w:val="0"/>
        <w:autoSpaceDN w:val="0"/>
        <w:spacing w:line="228" w:lineRule="auto"/>
        <w:jc w:val="center"/>
        <w:outlineLvl w:val="0"/>
        <w:rPr>
          <w:rFonts w:eastAsia="NSimSun"/>
          <w:sz w:val="24"/>
          <w:szCs w:val="28"/>
        </w:rPr>
      </w:pPr>
      <w:r w:rsidRPr="00886A8A">
        <w:rPr>
          <w:rFonts w:eastAsia="NSimSun"/>
          <w:sz w:val="24"/>
          <w:szCs w:val="28"/>
        </w:rPr>
        <w:t>«</w:t>
      </w:r>
      <w:r w:rsidR="00F71E10" w:rsidRPr="00886A8A">
        <w:rPr>
          <w:rFonts w:eastAsia="NSimSun"/>
          <w:sz w:val="24"/>
          <w:szCs w:val="28"/>
        </w:rPr>
        <w:t>ПАСПОРТ</w:t>
      </w:r>
    </w:p>
    <w:p w:rsidR="000D11B8" w:rsidRPr="00886A8A" w:rsidRDefault="000D11B8" w:rsidP="00886A8A">
      <w:pPr>
        <w:widowControl w:val="0"/>
        <w:autoSpaceDE w:val="0"/>
        <w:autoSpaceDN w:val="0"/>
        <w:spacing w:line="228" w:lineRule="auto"/>
        <w:jc w:val="center"/>
        <w:outlineLvl w:val="0"/>
        <w:rPr>
          <w:rFonts w:eastAsia="NSimSun"/>
          <w:szCs w:val="28"/>
        </w:rPr>
      </w:pPr>
      <w:r w:rsidRPr="00886A8A">
        <w:rPr>
          <w:rFonts w:eastAsia="NSimSun"/>
          <w:szCs w:val="28"/>
        </w:rPr>
        <w:t>регионального проекта</w:t>
      </w:r>
    </w:p>
    <w:p w:rsidR="000D11B8" w:rsidRPr="00886A8A" w:rsidRDefault="000D11B8" w:rsidP="00886A8A">
      <w:pPr>
        <w:pStyle w:val="af5"/>
        <w:widowControl w:val="0"/>
        <w:spacing w:line="228" w:lineRule="auto"/>
        <w:ind w:left="0"/>
        <w:rPr>
          <w:rFonts w:ascii="Times New Roman" w:eastAsia="NSimSun" w:hAnsi="Times New Roman" w:cs="Times New Roman"/>
          <w:sz w:val="28"/>
          <w:szCs w:val="28"/>
          <w:lang w:eastAsia="en-US"/>
        </w:rPr>
      </w:pPr>
      <w:r w:rsidRPr="00886A8A">
        <w:rPr>
          <w:rFonts w:ascii="Times New Roman" w:eastAsia="NSimSun" w:hAnsi="Times New Roman" w:cs="Times New Roman"/>
          <w:sz w:val="28"/>
          <w:szCs w:val="28"/>
          <w:lang w:eastAsia="en-US"/>
        </w:rPr>
        <w:t>«Развитие социальной и инженерной инфраструктуры»</w:t>
      </w:r>
    </w:p>
    <w:p w:rsidR="000D11B8" w:rsidRPr="00886A8A" w:rsidRDefault="000D11B8" w:rsidP="00886A8A">
      <w:pPr>
        <w:pStyle w:val="af5"/>
        <w:widowControl w:val="0"/>
        <w:spacing w:line="228" w:lineRule="auto"/>
        <w:ind w:left="0"/>
        <w:rPr>
          <w:rFonts w:ascii="Times New Roman" w:eastAsia="NSimSun" w:hAnsi="Times New Roman" w:cs="Times New Roman"/>
          <w:sz w:val="28"/>
          <w:szCs w:val="28"/>
          <w:lang w:eastAsia="en-US"/>
        </w:rPr>
      </w:pPr>
    </w:p>
    <w:p w:rsidR="000D11B8" w:rsidRPr="00886A8A" w:rsidRDefault="000D11B8" w:rsidP="00886A8A">
      <w:pPr>
        <w:pStyle w:val="af5"/>
        <w:widowControl w:val="0"/>
        <w:spacing w:line="228" w:lineRule="auto"/>
        <w:ind w:left="0"/>
        <w:rPr>
          <w:rFonts w:ascii="Times New Roman" w:eastAsia="NSimSun" w:hAnsi="Times New Roman" w:cs="Times New Roman"/>
          <w:sz w:val="28"/>
          <w:szCs w:val="28"/>
        </w:rPr>
      </w:pPr>
      <w:r w:rsidRPr="00886A8A">
        <w:rPr>
          <w:rFonts w:ascii="Times New Roman" w:eastAsia="NSimSun" w:hAnsi="Times New Roman" w:cs="Times New Roman"/>
          <w:sz w:val="28"/>
          <w:szCs w:val="28"/>
          <w:lang w:eastAsia="en-US"/>
        </w:rPr>
        <w:t xml:space="preserve">1. </w:t>
      </w:r>
      <w:r w:rsidRPr="00886A8A">
        <w:rPr>
          <w:rFonts w:ascii="Times New Roman" w:eastAsia="NSimSun" w:hAnsi="Times New Roman" w:cs="Times New Roman"/>
          <w:sz w:val="28"/>
          <w:szCs w:val="28"/>
        </w:rPr>
        <w:t>Основные положения</w:t>
      </w:r>
    </w:p>
    <w:p w:rsidR="00107AC4" w:rsidRPr="00886A8A" w:rsidRDefault="00107AC4" w:rsidP="00886A8A">
      <w:pPr>
        <w:pStyle w:val="af5"/>
        <w:widowControl w:val="0"/>
        <w:spacing w:line="228" w:lineRule="auto"/>
        <w:ind w:left="0"/>
        <w:rPr>
          <w:rFonts w:ascii="Times New Roman" w:eastAsia="NSimSun" w:hAnsi="Times New Roman" w:cs="Times New Roman"/>
          <w:sz w:val="28"/>
          <w:szCs w:val="28"/>
        </w:rPr>
      </w:pPr>
    </w:p>
    <w:tbl>
      <w:tblPr>
        <w:tblStyle w:val="111"/>
        <w:tblW w:w="5000" w:type="pct"/>
        <w:tblLook w:val="0000" w:firstRow="0" w:lastRow="0" w:firstColumn="0" w:lastColumn="0" w:noHBand="0" w:noVBand="0"/>
      </w:tblPr>
      <w:tblGrid>
        <w:gridCol w:w="5159"/>
        <w:gridCol w:w="642"/>
        <w:gridCol w:w="2861"/>
        <w:gridCol w:w="6070"/>
      </w:tblGrid>
      <w:tr w:rsidR="00886A8A" w:rsidRPr="00886A8A" w:rsidTr="000C2B2C">
        <w:trPr>
          <w:trHeight w:val="20"/>
        </w:trPr>
        <w:tc>
          <w:tcPr>
            <w:tcW w:w="1751" w:type="pct"/>
          </w:tcPr>
          <w:p w:rsidR="00107AC4" w:rsidRPr="00886A8A" w:rsidRDefault="00107AC4" w:rsidP="00886A8A">
            <w:pPr>
              <w:spacing w:line="240" w:lineRule="auto"/>
              <w:rPr>
                <w:rFonts w:ascii="Times New Roman" w:hAnsi="Times New Roman" w:cs="Times New Roman"/>
                <w:sz w:val="22"/>
              </w:rPr>
            </w:pPr>
            <w:r w:rsidRPr="00886A8A">
              <w:rPr>
                <w:rFonts w:ascii="Times New Roman" w:hAnsi="Times New Roman" w:cs="Times New Roman"/>
                <w:sz w:val="22"/>
              </w:rPr>
              <w:t>Краткое наименование регионального (ведомственного) проекта</w:t>
            </w:r>
          </w:p>
        </w:tc>
        <w:tc>
          <w:tcPr>
            <w:tcW w:w="3249" w:type="pct"/>
            <w:gridSpan w:val="3"/>
          </w:tcPr>
          <w:p w:rsidR="00107AC4" w:rsidRPr="00886A8A" w:rsidRDefault="00107AC4" w:rsidP="00886A8A">
            <w:pPr>
              <w:spacing w:line="240" w:lineRule="auto"/>
              <w:rPr>
                <w:rFonts w:ascii="Times New Roman" w:hAnsi="Times New Roman" w:cs="Times New Roman"/>
                <w:sz w:val="22"/>
              </w:rPr>
            </w:pPr>
            <w:r w:rsidRPr="00886A8A">
              <w:rPr>
                <w:rFonts w:ascii="Times New Roman" w:hAnsi="Times New Roman" w:cs="Times New Roman"/>
                <w:sz w:val="22"/>
              </w:rPr>
              <w:t>Развитие социальной и инженерной инфраструктуры</w:t>
            </w:r>
          </w:p>
        </w:tc>
      </w:tr>
      <w:tr w:rsidR="00107AC4" w:rsidRPr="00886A8A" w:rsidTr="000C2B2C">
        <w:trPr>
          <w:trHeight w:val="20"/>
        </w:trPr>
        <w:tc>
          <w:tcPr>
            <w:tcW w:w="1751" w:type="pct"/>
          </w:tcPr>
          <w:p w:rsidR="00107AC4" w:rsidRPr="00886A8A" w:rsidRDefault="00107AC4" w:rsidP="00886A8A">
            <w:pPr>
              <w:spacing w:line="240" w:lineRule="auto"/>
              <w:rPr>
                <w:rFonts w:ascii="Times New Roman" w:hAnsi="Times New Roman" w:cs="Times New Roman"/>
                <w:sz w:val="22"/>
              </w:rPr>
            </w:pPr>
            <w:r w:rsidRPr="00886A8A">
              <w:rPr>
                <w:rFonts w:ascii="Times New Roman" w:hAnsi="Times New Roman" w:cs="Times New Roman"/>
                <w:sz w:val="22"/>
              </w:rPr>
              <w:t>Срок реализации проекта</w:t>
            </w:r>
          </w:p>
        </w:tc>
        <w:tc>
          <w:tcPr>
            <w:tcW w:w="3249" w:type="pct"/>
            <w:gridSpan w:val="3"/>
          </w:tcPr>
          <w:p w:rsidR="00107AC4" w:rsidRPr="00886A8A" w:rsidRDefault="00107AC4" w:rsidP="00886A8A">
            <w:pPr>
              <w:widowControl w:val="0"/>
              <w:spacing w:line="240" w:lineRule="auto"/>
              <w:rPr>
                <w:rFonts w:ascii="Times New Roman" w:hAnsi="Times New Roman" w:cs="Times New Roman"/>
                <w:sz w:val="22"/>
              </w:rPr>
            </w:pPr>
            <w:r w:rsidRPr="00886A8A">
              <w:rPr>
                <w:rFonts w:ascii="Times New Roman" w:hAnsi="Times New Roman" w:cs="Times New Roman"/>
                <w:sz w:val="22"/>
              </w:rPr>
              <w:t>Этап 1 - 2024-2027</w:t>
            </w:r>
          </w:p>
        </w:tc>
      </w:tr>
      <w:tr w:rsidR="00107AC4" w:rsidRPr="00886A8A" w:rsidTr="000C2B2C">
        <w:trPr>
          <w:trHeight w:val="20"/>
        </w:trPr>
        <w:tc>
          <w:tcPr>
            <w:tcW w:w="1751" w:type="pct"/>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hAnsi="Times New Roman" w:cs="Times New Roman"/>
                <w:sz w:val="22"/>
              </w:rPr>
              <w:lastRenderedPageBreak/>
              <w:t>Куратор регионального (ведомственного) проекта</w:t>
            </w:r>
          </w:p>
        </w:tc>
        <w:tc>
          <w:tcPr>
            <w:tcW w:w="1189" w:type="pct"/>
            <w:gridSpan w:val="2"/>
          </w:tcPr>
          <w:p w:rsidR="00107AC4" w:rsidRPr="00886A8A" w:rsidRDefault="00107AC4" w:rsidP="00886A8A">
            <w:pPr>
              <w:spacing w:line="240" w:lineRule="auto"/>
              <w:jc w:val="both"/>
              <w:rPr>
                <w:rFonts w:ascii="Times New Roman" w:hAnsi="Times New Roman" w:cs="Times New Roman"/>
                <w:sz w:val="22"/>
              </w:rPr>
            </w:pPr>
            <w:proofErr w:type="spellStart"/>
            <w:r w:rsidRPr="00886A8A">
              <w:rPr>
                <w:rFonts w:ascii="Times New Roman" w:eastAsia="Arial Unicode MS" w:hAnsi="Times New Roman" w:cs="Times New Roman"/>
                <w:sz w:val="22"/>
              </w:rPr>
              <w:t>Нигматуллин</w:t>
            </w:r>
            <w:proofErr w:type="spellEnd"/>
            <w:r w:rsidRPr="00886A8A">
              <w:rPr>
                <w:rFonts w:ascii="Times New Roman" w:eastAsia="Arial Unicode MS" w:hAnsi="Times New Roman" w:cs="Times New Roman"/>
                <w:sz w:val="22"/>
              </w:rPr>
              <w:t xml:space="preserve"> Рустам </w:t>
            </w:r>
            <w:proofErr w:type="spellStart"/>
            <w:r w:rsidRPr="00886A8A">
              <w:rPr>
                <w:rFonts w:ascii="Times New Roman" w:eastAsia="Arial Unicode MS" w:hAnsi="Times New Roman" w:cs="Times New Roman"/>
                <w:sz w:val="22"/>
              </w:rPr>
              <w:t>Камильевич</w:t>
            </w:r>
            <w:proofErr w:type="spellEnd"/>
          </w:p>
        </w:tc>
        <w:tc>
          <w:tcPr>
            <w:tcW w:w="2060" w:type="pct"/>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eastAsia="Arial Unicode MS" w:hAnsi="Times New Roman" w:cs="Times New Roman"/>
                <w:sz w:val="22"/>
              </w:rPr>
              <w:t>первый заместитель Премьер-министра Республики Татарстан</w:t>
            </w:r>
          </w:p>
        </w:tc>
      </w:tr>
      <w:tr w:rsidR="00107AC4" w:rsidRPr="00886A8A" w:rsidTr="000C2B2C">
        <w:trPr>
          <w:trHeight w:val="20"/>
        </w:trPr>
        <w:tc>
          <w:tcPr>
            <w:tcW w:w="1751" w:type="pct"/>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hAnsi="Times New Roman" w:cs="Times New Roman"/>
                <w:sz w:val="22"/>
              </w:rPr>
              <w:t>Руководитель регионального (ведомственного) проекта</w:t>
            </w:r>
          </w:p>
        </w:tc>
        <w:tc>
          <w:tcPr>
            <w:tcW w:w="1189" w:type="pct"/>
            <w:gridSpan w:val="2"/>
          </w:tcPr>
          <w:p w:rsidR="00107AC4" w:rsidRPr="00886A8A" w:rsidRDefault="00107AC4" w:rsidP="00886A8A">
            <w:pPr>
              <w:spacing w:line="240" w:lineRule="auto"/>
              <w:jc w:val="both"/>
              <w:rPr>
                <w:rFonts w:ascii="Times New Roman" w:hAnsi="Times New Roman" w:cs="Times New Roman"/>
                <w:sz w:val="22"/>
              </w:rPr>
            </w:pPr>
            <w:proofErr w:type="spellStart"/>
            <w:r w:rsidRPr="00886A8A">
              <w:rPr>
                <w:rFonts w:ascii="Times New Roman" w:hAnsi="Times New Roman" w:cs="Times New Roman"/>
                <w:sz w:val="22"/>
              </w:rPr>
              <w:t>Айзатуллин</w:t>
            </w:r>
            <w:proofErr w:type="spellEnd"/>
            <w:r w:rsidRPr="00886A8A">
              <w:rPr>
                <w:rFonts w:ascii="Times New Roman" w:hAnsi="Times New Roman" w:cs="Times New Roman"/>
                <w:sz w:val="22"/>
              </w:rPr>
              <w:t xml:space="preserve"> Марат Мансурович </w:t>
            </w:r>
          </w:p>
        </w:tc>
        <w:tc>
          <w:tcPr>
            <w:tcW w:w="2060" w:type="pct"/>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hAnsi="Times New Roman" w:cs="Times New Roman"/>
                <w:sz w:val="22"/>
              </w:rPr>
              <w:t>министр строительства, архитектуры и жилищно-коммунального хозяйства Республики Татарстан</w:t>
            </w:r>
          </w:p>
        </w:tc>
      </w:tr>
      <w:tr w:rsidR="00107AC4" w:rsidRPr="00886A8A" w:rsidTr="000C2B2C">
        <w:trPr>
          <w:trHeight w:val="20"/>
        </w:trPr>
        <w:tc>
          <w:tcPr>
            <w:tcW w:w="1751" w:type="pct"/>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hAnsi="Times New Roman" w:cs="Times New Roman"/>
                <w:sz w:val="22"/>
              </w:rPr>
              <w:t>Администратор регионального (ведомственного) проекта</w:t>
            </w:r>
          </w:p>
        </w:tc>
        <w:tc>
          <w:tcPr>
            <w:tcW w:w="1189" w:type="pct"/>
            <w:gridSpan w:val="2"/>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hAnsi="Times New Roman" w:cs="Times New Roman"/>
                <w:sz w:val="22"/>
              </w:rPr>
              <w:t>Салихов Мазит Хазипович</w:t>
            </w:r>
          </w:p>
        </w:tc>
        <w:tc>
          <w:tcPr>
            <w:tcW w:w="2060" w:type="pct"/>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hAnsi="Times New Roman" w:cs="Times New Roman"/>
                <w:sz w:val="22"/>
              </w:rPr>
              <w:t>заместитель министра строительства, архитектуры и жилищно-коммунального хозяйства Республики Татарстан</w:t>
            </w:r>
          </w:p>
        </w:tc>
      </w:tr>
      <w:tr w:rsidR="00EA0D3E" w:rsidRPr="00886A8A" w:rsidTr="00EA0D3E">
        <w:trPr>
          <w:trHeight w:val="20"/>
        </w:trPr>
        <w:tc>
          <w:tcPr>
            <w:tcW w:w="1751" w:type="pct"/>
          </w:tcPr>
          <w:p w:rsidR="00EA0D3E" w:rsidRPr="00886A8A" w:rsidRDefault="00EA0D3E" w:rsidP="00886A8A">
            <w:pPr>
              <w:spacing w:line="240" w:lineRule="auto"/>
              <w:jc w:val="both"/>
              <w:rPr>
                <w:rFonts w:ascii="Times New Roman" w:hAnsi="Times New Roman" w:cs="Times New Roman"/>
                <w:sz w:val="22"/>
              </w:rPr>
            </w:pPr>
            <w:r w:rsidRPr="00886A8A">
              <w:rPr>
                <w:rFonts w:ascii="Times New Roman" w:hAnsi="Times New Roman" w:cs="Times New Roman"/>
                <w:sz w:val="22"/>
              </w:rPr>
              <w:t>Целевые группы</w:t>
            </w:r>
          </w:p>
        </w:tc>
        <w:tc>
          <w:tcPr>
            <w:tcW w:w="3249" w:type="pct"/>
            <w:gridSpan w:val="3"/>
          </w:tcPr>
          <w:p w:rsidR="00EA0D3E" w:rsidRPr="00886A8A" w:rsidRDefault="00EA0D3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r>
      <w:tr w:rsidR="00107AC4" w:rsidRPr="00886A8A" w:rsidTr="000C2B2C">
        <w:trPr>
          <w:trHeight w:val="20"/>
        </w:trPr>
        <w:tc>
          <w:tcPr>
            <w:tcW w:w="1751" w:type="pct"/>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hAnsi="Times New Roman" w:cs="Times New Roman"/>
                <w:sz w:val="22"/>
              </w:rPr>
              <w:t>Связь с государственными программами Российской Федерации и с государственными программами субъекта Российской Федерации (далее - государственные программы)</w:t>
            </w:r>
          </w:p>
        </w:tc>
        <w:tc>
          <w:tcPr>
            <w:tcW w:w="218" w:type="pct"/>
          </w:tcPr>
          <w:p w:rsidR="00107AC4" w:rsidRPr="00886A8A" w:rsidRDefault="00107AC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971" w:type="pct"/>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Государственная программа </w:t>
            </w:r>
          </w:p>
        </w:tc>
        <w:tc>
          <w:tcPr>
            <w:tcW w:w="2060" w:type="pct"/>
          </w:tcPr>
          <w:p w:rsidR="00107AC4" w:rsidRPr="00886A8A" w:rsidRDefault="00107AC4" w:rsidP="00886A8A">
            <w:pPr>
              <w:spacing w:line="240" w:lineRule="auto"/>
              <w:jc w:val="both"/>
              <w:rPr>
                <w:rFonts w:ascii="Times New Roman" w:hAnsi="Times New Roman" w:cs="Times New Roman"/>
                <w:sz w:val="22"/>
              </w:rPr>
            </w:pPr>
            <w:r w:rsidRPr="00886A8A">
              <w:rPr>
                <w:rFonts w:ascii="Times New Roman" w:hAnsi="Times New Roman" w:cs="Times New Roman"/>
                <w:sz w:val="22"/>
              </w:rPr>
              <w:t>Обеспечение качественным жильем и услугами жилищно-коммунального хозяйства населения Республики Татарстан</w:t>
            </w:r>
          </w:p>
        </w:tc>
      </w:tr>
    </w:tbl>
    <w:p w:rsidR="00107AC4" w:rsidRPr="00886A8A" w:rsidRDefault="00107AC4" w:rsidP="00886A8A">
      <w:pPr>
        <w:pStyle w:val="af5"/>
        <w:widowControl w:val="0"/>
        <w:spacing w:line="228" w:lineRule="auto"/>
        <w:ind w:left="0"/>
        <w:rPr>
          <w:rFonts w:ascii="Times New Roman" w:eastAsia="NSimSun" w:hAnsi="Times New Roman" w:cs="Times New Roman"/>
          <w:sz w:val="28"/>
          <w:szCs w:val="28"/>
        </w:rPr>
      </w:pPr>
    </w:p>
    <w:p w:rsidR="000D11B8" w:rsidRPr="00886A8A" w:rsidRDefault="000D11B8" w:rsidP="00886A8A">
      <w:pPr>
        <w:widowControl w:val="0"/>
        <w:spacing w:line="228" w:lineRule="auto"/>
        <w:jc w:val="center"/>
        <w:rPr>
          <w:rFonts w:eastAsia="NSimSun"/>
          <w:szCs w:val="28"/>
        </w:rPr>
      </w:pPr>
      <w:r w:rsidRPr="00886A8A">
        <w:rPr>
          <w:rFonts w:eastAsia="NSimSun"/>
          <w:szCs w:val="28"/>
        </w:rPr>
        <w:t>2. Показатели регионального проекта</w:t>
      </w:r>
      <w:r w:rsidRPr="00886A8A" w:rsidDel="001703C4">
        <w:rPr>
          <w:rFonts w:eastAsia="NSimSun"/>
          <w:szCs w:val="28"/>
        </w:rPr>
        <w:t xml:space="preserve"> </w:t>
      </w:r>
    </w:p>
    <w:p w:rsidR="000D11B8" w:rsidRPr="00886A8A" w:rsidRDefault="000D11B8" w:rsidP="00886A8A">
      <w:pPr>
        <w:widowControl w:val="0"/>
        <w:spacing w:line="228" w:lineRule="auto"/>
        <w:jc w:val="center"/>
        <w:rPr>
          <w:rFonts w:eastAsia="NSimSun"/>
          <w:szCs w:val="28"/>
        </w:rPr>
      </w:pPr>
    </w:p>
    <w:tbl>
      <w:tblPr>
        <w:tblStyle w:val="111"/>
        <w:tblW w:w="5057" w:type="pct"/>
        <w:tblLayout w:type="fixed"/>
        <w:tblLook w:val="0000" w:firstRow="0" w:lastRow="0" w:firstColumn="0" w:lastColumn="0" w:noHBand="0" w:noVBand="0"/>
      </w:tblPr>
      <w:tblGrid>
        <w:gridCol w:w="535"/>
        <w:gridCol w:w="4843"/>
        <w:gridCol w:w="951"/>
        <w:gridCol w:w="1234"/>
        <w:gridCol w:w="1094"/>
        <w:gridCol w:w="685"/>
        <w:gridCol w:w="1559"/>
        <w:gridCol w:w="939"/>
        <w:gridCol w:w="939"/>
        <w:gridCol w:w="989"/>
        <w:gridCol w:w="1132"/>
      </w:tblGrid>
      <w:tr w:rsidR="00886A8A" w:rsidRPr="00886A8A" w:rsidTr="000C2B2C">
        <w:trPr>
          <w:trHeight w:val="491"/>
        </w:trPr>
        <w:tc>
          <w:tcPr>
            <w:tcW w:w="180" w:type="pct"/>
            <w:vMerge w:val="restar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1625" w:type="pct"/>
            <w:vMerge w:val="restar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Показатели</w:t>
            </w:r>
            <w:r w:rsidRPr="00886A8A">
              <w:rPr>
                <w:rFonts w:ascii="Times New Roman" w:hAnsi="Times New Roman" w:cs="Times New Roman"/>
                <w:sz w:val="20"/>
                <w:szCs w:val="20"/>
                <w:lang w:val="en-US"/>
              </w:rPr>
              <w:t xml:space="preserve"> </w:t>
            </w:r>
            <w:r w:rsidRPr="00886A8A">
              <w:rPr>
                <w:rFonts w:ascii="Times New Roman" w:hAnsi="Times New Roman" w:cs="Times New Roman"/>
                <w:sz w:val="20"/>
                <w:szCs w:val="20"/>
              </w:rPr>
              <w:t>регионального проекта</w:t>
            </w:r>
          </w:p>
        </w:tc>
        <w:tc>
          <w:tcPr>
            <w:tcW w:w="319" w:type="pct"/>
            <w:vMerge w:val="restar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Уровень показателя</w:t>
            </w:r>
          </w:p>
        </w:tc>
        <w:tc>
          <w:tcPr>
            <w:tcW w:w="414" w:type="pct"/>
            <w:vMerge w:val="restar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Единица измерения</w:t>
            </w:r>
          </w:p>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(по ОКЕИ)</w:t>
            </w:r>
          </w:p>
        </w:tc>
        <w:tc>
          <w:tcPr>
            <w:tcW w:w="597" w:type="pct"/>
            <w:gridSpan w:val="2"/>
            <w:tcBorders>
              <w:bottom w:val="single" w:sz="4" w:space="0" w:color="auto"/>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Базовое значение</w:t>
            </w:r>
          </w:p>
        </w:tc>
        <w:tc>
          <w:tcPr>
            <w:tcW w:w="1865" w:type="pct"/>
            <w:gridSpan w:val="5"/>
            <w:tcBorders>
              <w:bottom w:val="single" w:sz="4" w:space="0" w:color="auto"/>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Значение показателя по годам</w:t>
            </w:r>
          </w:p>
        </w:tc>
      </w:tr>
      <w:tr w:rsidR="00445C9C" w:rsidRPr="00886A8A" w:rsidTr="000C2B2C">
        <w:trPr>
          <w:trHeight w:val="453"/>
        </w:trPr>
        <w:tc>
          <w:tcPr>
            <w:tcW w:w="180" w:type="pct"/>
            <w:vMerge/>
            <w:tcBorders>
              <w:bottom w:val="nil"/>
            </w:tcBorders>
          </w:tcPr>
          <w:p w:rsidR="00445C9C" w:rsidRPr="00886A8A" w:rsidRDefault="00445C9C" w:rsidP="00886A8A">
            <w:pPr>
              <w:jc w:val="center"/>
              <w:rPr>
                <w:rFonts w:ascii="Times New Roman" w:hAnsi="Times New Roman" w:cs="Times New Roman"/>
                <w:sz w:val="20"/>
                <w:szCs w:val="20"/>
              </w:rPr>
            </w:pPr>
          </w:p>
        </w:tc>
        <w:tc>
          <w:tcPr>
            <w:tcW w:w="1625" w:type="pct"/>
            <w:vMerge/>
            <w:tcBorders>
              <w:bottom w:val="nil"/>
            </w:tcBorders>
          </w:tcPr>
          <w:p w:rsidR="00445C9C" w:rsidRPr="00886A8A" w:rsidRDefault="00445C9C" w:rsidP="00886A8A">
            <w:pPr>
              <w:jc w:val="center"/>
              <w:rPr>
                <w:rFonts w:ascii="Times New Roman" w:hAnsi="Times New Roman" w:cs="Times New Roman"/>
                <w:sz w:val="20"/>
                <w:szCs w:val="20"/>
              </w:rPr>
            </w:pPr>
          </w:p>
        </w:tc>
        <w:tc>
          <w:tcPr>
            <w:tcW w:w="319" w:type="pct"/>
            <w:vMerge/>
            <w:tcBorders>
              <w:bottom w:val="nil"/>
            </w:tcBorders>
          </w:tcPr>
          <w:p w:rsidR="00445C9C" w:rsidRPr="00886A8A" w:rsidRDefault="00445C9C" w:rsidP="00886A8A">
            <w:pPr>
              <w:jc w:val="center"/>
              <w:rPr>
                <w:rFonts w:ascii="Times New Roman" w:hAnsi="Times New Roman" w:cs="Times New Roman"/>
                <w:sz w:val="20"/>
                <w:szCs w:val="20"/>
              </w:rPr>
            </w:pPr>
          </w:p>
        </w:tc>
        <w:tc>
          <w:tcPr>
            <w:tcW w:w="414" w:type="pct"/>
            <w:vMerge/>
            <w:tcBorders>
              <w:bottom w:val="nil"/>
            </w:tcBorders>
          </w:tcPr>
          <w:p w:rsidR="00445C9C" w:rsidRPr="00886A8A" w:rsidRDefault="00445C9C" w:rsidP="00886A8A">
            <w:pPr>
              <w:jc w:val="center"/>
              <w:rPr>
                <w:rFonts w:ascii="Times New Roman" w:hAnsi="Times New Roman" w:cs="Times New Roman"/>
                <w:sz w:val="20"/>
                <w:szCs w:val="20"/>
              </w:rPr>
            </w:pPr>
          </w:p>
        </w:tc>
        <w:tc>
          <w:tcPr>
            <w:tcW w:w="367" w:type="pc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Значение</w:t>
            </w:r>
          </w:p>
        </w:tc>
        <w:tc>
          <w:tcPr>
            <w:tcW w:w="230" w:type="pc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год</w:t>
            </w:r>
          </w:p>
        </w:tc>
        <w:tc>
          <w:tcPr>
            <w:tcW w:w="523" w:type="pc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Периодичность</w:t>
            </w:r>
          </w:p>
        </w:tc>
        <w:tc>
          <w:tcPr>
            <w:tcW w:w="315" w:type="pc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315" w:type="pc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332" w:type="pc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379" w:type="pct"/>
            <w:tcBorders>
              <w:bottom w:val="nil"/>
            </w:tcBorders>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2027</w:t>
            </w:r>
          </w:p>
        </w:tc>
      </w:tr>
    </w:tbl>
    <w:p w:rsidR="00445C9C" w:rsidRPr="009A42A6" w:rsidRDefault="00445C9C" w:rsidP="00886A8A">
      <w:pPr>
        <w:spacing w:line="240" w:lineRule="auto"/>
        <w:rPr>
          <w:sz w:val="2"/>
          <w:szCs w:val="2"/>
        </w:rPr>
      </w:pPr>
    </w:p>
    <w:tbl>
      <w:tblPr>
        <w:tblStyle w:val="111"/>
        <w:tblW w:w="5062" w:type="pct"/>
        <w:tblLayout w:type="fixed"/>
        <w:tblLook w:val="0000" w:firstRow="0" w:lastRow="0" w:firstColumn="0" w:lastColumn="0" w:noHBand="0" w:noVBand="0"/>
      </w:tblPr>
      <w:tblGrid>
        <w:gridCol w:w="508"/>
        <w:gridCol w:w="4871"/>
        <w:gridCol w:w="955"/>
        <w:gridCol w:w="1274"/>
        <w:gridCol w:w="1071"/>
        <w:gridCol w:w="692"/>
        <w:gridCol w:w="1536"/>
        <w:gridCol w:w="966"/>
        <w:gridCol w:w="966"/>
        <w:gridCol w:w="966"/>
        <w:gridCol w:w="1110"/>
      </w:tblGrid>
      <w:tr w:rsidR="00886A8A" w:rsidRPr="00886A8A" w:rsidTr="000C2B2C">
        <w:trPr>
          <w:trHeight w:val="133"/>
          <w:tblHeader/>
        </w:trPr>
        <w:tc>
          <w:tcPr>
            <w:tcW w:w="170"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1633"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20"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27"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59"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32"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515"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24"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24"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24"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372"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11</w:t>
            </w:r>
          </w:p>
        </w:tc>
      </w:tr>
      <w:tr w:rsidR="00445C9C" w:rsidRPr="00886A8A" w:rsidTr="000C2B2C">
        <w:trPr>
          <w:trHeight w:val="133"/>
        </w:trPr>
        <w:tc>
          <w:tcPr>
            <w:tcW w:w="170" w:type="pct"/>
          </w:tcPr>
          <w:p w:rsidR="00445C9C" w:rsidRPr="00886A8A" w:rsidRDefault="00445C9C"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830" w:type="pct"/>
            <w:gridSpan w:val="10"/>
          </w:tcPr>
          <w:p w:rsidR="00445C9C" w:rsidRPr="00886A8A" w:rsidRDefault="00445C9C" w:rsidP="00886A8A">
            <w:pPr>
              <w:widowControl w:val="0"/>
              <w:spacing w:line="228" w:lineRule="auto"/>
              <w:jc w:val="both"/>
              <w:rPr>
                <w:rFonts w:ascii="Times New Roman" w:eastAsia="NSimSun" w:hAnsi="Times New Roman" w:cs="Times New Roman"/>
                <w:bCs/>
                <w:sz w:val="20"/>
                <w:szCs w:val="20"/>
                <w:u w:color="000000"/>
              </w:rPr>
            </w:pPr>
            <w:r w:rsidRPr="00886A8A">
              <w:rPr>
                <w:rFonts w:ascii="Times New Roman" w:eastAsia="NSimSun" w:hAnsi="Times New Roman" w:cs="Times New Roman"/>
                <w:bCs/>
                <w:sz w:val="20"/>
                <w:szCs w:val="20"/>
                <w:u w:color="000000"/>
              </w:rPr>
              <w:t>Повышение комфортности условий проживания граждан, дальнейшее развитие и повышение надежности коммунальной инфраструктуры</w:t>
            </w:r>
          </w:p>
        </w:tc>
      </w:tr>
      <w:tr w:rsidR="00445C9C" w:rsidRPr="00886A8A" w:rsidTr="000C2B2C">
        <w:trPr>
          <w:trHeight w:val="567"/>
        </w:trPr>
        <w:tc>
          <w:tcPr>
            <w:tcW w:w="170" w:type="pct"/>
          </w:tcPr>
          <w:p w:rsidR="00445C9C" w:rsidRPr="00886A8A" w:rsidRDefault="00445C9C"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1633" w:type="pct"/>
          </w:tcPr>
          <w:p w:rsidR="00445C9C" w:rsidRPr="00886A8A" w:rsidRDefault="00445C9C" w:rsidP="00886A8A">
            <w:pPr>
              <w:widowControl w:val="0"/>
              <w:spacing w:line="228" w:lineRule="auto"/>
              <w:jc w:val="both"/>
              <w:rPr>
                <w:rFonts w:ascii="Times New Roman" w:eastAsia="NSimSun" w:hAnsi="Times New Roman" w:cs="Times New Roman"/>
                <w:bCs/>
                <w:sz w:val="20"/>
                <w:szCs w:val="20"/>
                <w:u w:color="000000"/>
              </w:rPr>
            </w:pPr>
            <w:r w:rsidRPr="00886A8A">
              <w:rPr>
                <w:rFonts w:ascii="Times New Roman" w:eastAsia="NSimSun" w:hAnsi="Times New Roman" w:cs="Times New Roman"/>
                <w:bCs/>
                <w:sz w:val="20"/>
                <w:szCs w:val="20"/>
                <w:u w:color="000000"/>
              </w:rPr>
              <w:t>Доля потерь тепловой энергии при ее передаче в общем объеме переданной тепловой энергии, удельный вес потерь тепловой энергии в общем количестве поданного в сеть тепла</w:t>
            </w:r>
          </w:p>
        </w:tc>
        <w:tc>
          <w:tcPr>
            <w:tcW w:w="320"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РП</w:t>
            </w:r>
          </w:p>
        </w:tc>
        <w:tc>
          <w:tcPr>
            <w:tcW w:w="427"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Процент</w:t>
            </w:r>
          </w:p>
        </w:tc>
        <w:tc>
          <w:tcPr>
            <w:tcW w:w="359"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32"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515" w:type="pct"/>
          </w:tcPr>
          <w:p w:rsidR="00445C9C" w:rsidRPr="00886A8A" w:rsidRDefault="00445C9C"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Годовая</w:t>
            </w:r>
          </w:p>
        </w:tc>
        <w:tc>
          <w:tcPr>
            <w:tcW w:w="324"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6,45</w:t>
            </w:r>
          </w:p>
        </w:tc>
        <w:tc>
          <w:tcPr>
            <w:tcW w:w="324"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6,43</w:t>
            </w:r>
          </w:p>
        </w:tc>
        <w:tc>
          <w:tcPr>
            <w:tcW w:w="324"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6,41</w:t>
            </w:r>
          </w:p>
        </w:tc>
        <w:tc>
          <w:tcPr>
            <w:tcW w:w="372"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w:t>
            </w:r>
          </w:p>
        </w:tc>
      </w:tr>
      <w:tr w:rsidR="00445C9C" w:rsidRPr="00886A8A" w:rsidTr="000C2B2C">
        <w:trPr>
          <w:trHeight w:val="567"/>
        </w:trPr>
        <w:tc>
          <w:tcPr>
            <w:tcW w:w="170" w:type="pct"/>
          </w:tcPr>
          <w:p w:rsidR="00445C9C" w:rsidRPr="00886A8A" w:rsidRDefault="00445C9C"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1633" w:type="pct"/>
          </w:tcPr>
          <w:p w:rsidR="00445C9C" w:rsidRPr="00886A8A" w:rsidRDefault="00445C9C" w:rsidP="00886A8A">
            <w:pPr>
              <w:widowControl w:val="0"/>
              <w:spacing w:line="228" w:lineRule="auto"/>
              <w:jc w:val="both"/>
              <w:rPr>
                <w:rFonts w:ascii="Times New Roman" w:eastAsia="NSimSun" w:hAnsi="Times New Roman" w:cs="Times New Roman"/>
                <w:bCs/>
                <w:sz w:val="20"/>
                <w:szCs w:val="20"/>
                <w:u w:color="000000"/>
              </w:rPr>
            </w:pPr>
            <w:r w:rsidRPr="00886A8A">
              <w:rPr>
                <w:rFonts w:ascii="Times New Roman" w:eastAsia="NSimSun" w:hAnsi="Times New Roman" w:cs="Times New Roman"/>
                <w:bCs/>
                <w:sz w:val="20"/>
                <w:szCs w:val="20"/>
                <w:u w:color="000000"/>
              </w:rPr>
              <w:t xml:space="preserve">Доля </w:t>
            </w:r>
            <w:proofErr w:type="spellStart"/>
            <w:r w:rsidRPr="00886A8A">
              <w:rPr>
                <w:rFonts w:ascii="Times New Roman" w:eastAsia="NSimSun" w:hAnsi="Times New Roman" w:cs="Times New Roman"/>
                <w:bCs/>
                <w:sz w:val="20"/>
                <w:szCs w:val="20"/>
                <w:u w:color="000000"/>
              </w:rPr>
              <w:t>энергоэффективных</w:t>
            </w:r>
            <w:proofErr w:type="spellEnd"/>
            <w:r w:rsidRPr="00886A8A">
              <w:rPr>
                <w:rFonts w:ascii="Times New Roman" w:eastAsia="NSimSun" w:hAnsi="Times New Roman" w:cs="Times New Roman"/>
                <w:bCs/>
                <w:sz w:val="20"/>
                <w:szCs w:val="20"/>
                <w:u w:color="000000"/>
              </w:rPr>
              <w:t xml:space="preserve"> источников света в системах уличного освещения</w:t>
            </w:r>
          </w:p>
        </w:tc>
        <w:tc>
          <w:tcPr>
            <w:tcW w:w="320" w:type="pct"/>
          </w:tcPr>
          <w:p w:rsidR="00445C9C" w:rsidRPr="00886A8A" w:rsidRDefault="00A6561F"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РП</w:t>
            </w:r>
          </w:p>
        </w:tc>
        <w:tc>
          <w:tcPr>
            <w:tcW w:w="427"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Процент</w:t>
            </w:r>
          </w:p>
        </w:tc>
        <w:tc>
          <w:tcPr>
            <w:tcW w:w="359"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32"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515" w:type="pct"/>
          </w:tcPr>
          <w:p w:rsidR="00445C9C" w:rsidRPr="00886A8A" w:rsidRDefault="00445C9C"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Годовая</w:t>
            </w:r>
          </w:p>
        </w:tc>
        <w:tc>
          <w:tcPr>
            <w:tcW w:w="324"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71,0</w:t>
            </w:r>
          </w:p>
        </w:tc>
        <w:tc>
          <w:tcPr>
            <w:tcW w:w="324"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71,5</w:t>
            </w:r>
          </w:p>
        </w:tc>
        <w:tc>
          <w:tcPr>
            <w:tcW w:w="324"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72,0</w:t>
            </w:r>
          </w:p>
        </w:tc>
        <w:tc>
          <w:tcPr>
            <w:tcW w:w="372" w:type="pct"/>
          </w:tcPr>
          <w:p w:rsidR="00445C9C" w:rsidRPr="00886A8A" w:rsidRDefault="00445C9C"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72,5</w:t>
            </w:r>
          </w:p>
        </w:tc>
      </w:tr>
      <w:tr w:rsidR="00445C9C" w:rsidRPr="00886A8A" w:rsidTr="000C2B2C">
        <w:trPr>
          <w:trHeight w:val="567"/>
        </w:trPr>
        <w:tc>
          <w:tcPr>
            <w:tcW w:w="170" w:type="pct"/>
          </w:tcPr>
          <w:p w:rsidR="00445C9C" w:rsidRPr="00886A8A" w:rsidRDefault="00445C9C" w:rsidP="001B04FD">
            <w:pPr>
              <w:spacing w:line="240" w:lineRule="auto"/>
              <w:jc w:val="center"/>
              <w:rPr>
                <w:rFonts w:ascii="Times New Roman" w:hAnsi="Times New Roman" w:cs="Times New Roman"/>
                <w:sz w:val="20"/>
              </w:rPr>
            </w:pPr>
            <w:r w:rsidRPr="00886A8A">
              <w:rPr>
                <w:rFonts w:ascii="Times New Roman" w:hAnsi="Times New Roman" w:cs="Times New Roman"/>
                <w:sz w:val="20"/>
              </w:rPr>
              <w:t>1.3</w:t>
            </w:r>
          </w:p>
        </w:tc>
        <w:tc>
          <w:tcPr>
            <w:tcW w:w="1633" w:type="pct"/>
          </w:tcPr>
          <w:p w:rsidR="00445C9C" w:rsidRPr="00886A8A" w:rsidRDefault="00445C9C" w:rsidP="001B04FD">
            <w:pPr>
              <w:widowControl w:val="0"/>
              <w:spacing w:line="240" w:lineRule="auto"/>
              <w:jc w:val="both"/>
              <w:rPr>
                <w:rFonts w:ascii="Times New Roman" w:eastAsia="NSimSun" w:hAnsi="Times New Roman" w:cs="Times New Roman"/>
                <w:bCs/>
                <w:sz w:val="22"/>
                <w:u w:color="000000"/>
              </w:rPr>
            </w:pPr>
            <w:r w:rsidRPr="00886A8A">
              <w:rPr>
                <w:rFonts w:ascii="Times New Roman" w:eastAsia="NSimSun" w:hAnsi="Times New Roman" w:cs="Times New Roman"/>
                <w:bCs/>
                <w:sz w:val="22"/>
                <w:u w:color="000000"/>
              </w:rPr>
              <w:t>Доля площади жилищного фонда, обеспеченного всеми видами благоустройства, в общей площади жилищного фонда Республики Татарстан</w:t>
            </w:r>
          </w:p>
        </w:tc>
        <w:tc>
          <w:tcPr>
            <w:tcW w:w="320" w:type="pct"/>
          </w:tcPr>
          <w:p w:rsidR="00445C9C" w:rsidRPr="00886A8A" w:rsidRDefault="00A6561F" w:rsidP="001B04FD">
            <w:pPr>
              <w:spacing w:line="240" w:lineRule="auto"/>
              <w:jc w:val="center"/>
              <w:rPr>
                <w:rFonts w:ascii="Times New Roman" w:hAnsi="Times New Roman" w:cs="Times New Roman"/>
                <w:sz w:val="20"/>
                <w:u w:color="000000"/>
              </w:rPr>
            </w:pPr>
            <w:r w:rsidRPr="00886A8A">
              <w:rPr>
                <w:rFonts w:ascii="Times New Roman" w:hAnsi="Times New Roman" w:cs="Times New Roman"/>
                <w:sz w:val="20"/>
                <w:szCs w:val="20"/>
                <w:u w:color="000000"/>
              </w:rPr>
              <w:t>РП</w:t>
            </w:r>
          </w:p>
        </w:tc>
        <w:tc>
          <w:tcPr>
            <w:tcW w:w="427"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Процент</w:t>
            </w:r>
          </w:p>
        </w:tc>
        <w:tc>
          <w:tcPr>
            <w:tcW w:w="359"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32"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515" w:type="pct"/>
          </w:tcPr>
          <w:p w:rsidR="00445C9C" w:rsidRPr="00886A8A" w:rsidRDefault="00445C9C" w:rsidP="001B04FD">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Годовая</w:t>
            </w:r>
          </w:p>
        </w:tc>
        <w:tc>
          <w:tcPr>
            <w:tcW w:w="324"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89,7</w:t>
            </w:r>
          </w:p>
        </w:tc>
        <w:tc>
          <w:tcPr>
            <w:tcW w:w="324"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89,8</w:t>
            </w:r>
          </w:p>
        </w:tc>
        <w:tc>
          <w:tcPr>
            <w:tcW w:w="324"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89,9</w:t>
            </w:r>
          </w:p>
        </w:tc>
        <w:tc>
          <w:tcPr>
            <w:tcW w:w="372"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90,0</w:t>
            </w:r>
          </w:p>
        </w:tc>
      </w:tr>
      <w:tr w:rsidR="00445C9C" w:rsidRPr="00886A8A" w:rsidTr="000C2B2C">
        <w:trPr>
          <w:trHeight w:val="567"/>
        </w:trPr>
        <w:tc>
          <w:tcPr>
            <w:tcW w:w="170" w:type="pct"/>
          </w:tcPr>
          <w:p w:rsidR="00445C9C" w:rsidRPr="00886A8A" w:rsidRDefault="00445C9C" w:rsidP="001B04FD">
            <w:pPr>
              <w:spacing w:line="240" w:lineRule="auto"/>
              <w:jc w:val="center"/>
              <w:rPr>
                <w:rFonts w:ascii="Times New Roman" w:hAnsi="Times New Roman" w:cs="Times New Roman"/>
                <w:sz w:val="20"/>
              </w:rPr>
            </w:pPr>
            <w:r w:rsidRPr="00886A8A">
              <w:rPr>
                <w:rFonts w:ascii="Times New Roman" w:hAnsi="Times New Roman" w:cs="Times New Roman"/>
                <w:sz w:val="20"/>
              </w:rPr>
              <w:t>1.4</w:t>
            </w:r>
          </w:p>
        </w:tc>
        <w:tc>
          <w:tcPr>
            <w:tcW w:w="1633" w:type="pct"/>
          </w:tcPr>
          <w:p w:rsidR="00445C9C" w:rsidRPr="00886A8A" w:rsidRDefault="00445C9C" w:rsidP="001B04FD">
            <w:pPr>
              <w:widowControl w:val="0"/>
              <w:spacing w:line="240" w:lineRule="auto"/>
              <w:jc w:val="both"/>
              <w:rPr>
                <w:rFonts w:ascii="Times New Roman" w:eastAsia="NSimSun" w:hAnsi="Times New Roman" w:cs="Times New Roman"/>
                <w:bCs/>
                <w:sz w:val="22"/>
                <w:u w:color="000000"/>
              </w:rPr>
            </w:pPr>
            <w:r w:rsidRPr="00886A8A">
              <w:rPr>
                <w:rFonts w:ascii="Times New Roman" w:eastAsia="NSimSun" w:hAnsi="Times New Roman" w:cs="Times New Roman"/>
                <w:bCs/>
                <w:sz w:val="22"/>
                <w:u w:color="000000"/>
              </w:rPr>
              <w:t>Доля фактически сданных объектов от графика производства работ по программам капитальных вложений (без учета строительства и реконструкции дорог)</w:t>
            </w:r>
          </w:p>
        </w:tc>
        <w:tc>
          <w:tcPr>
            <w:tcW w:w="320" w:type="pct"/>
          </w:tcPr>
          <w:p w:rsidR="00445C9C" w:rsidRPr="00886A8A" w:rsidRDefault="00A6561F" w:rsidP="001B04FD">
            <w:pPr>
              <w:spacing w:line="240" w:lineRule="auto"/>
              <w:jc w:val="center"/>
              <w:rPr>
                <w:rFonts w:ascii="Times New Roman" w:hAnsi="Times New Roman" w:cs="Times New Roman"/>
                <w:sz w:val="20"/>
                <w:u w:color="000000"/>
              </w:rPr>
            </w:pPr>
            <w:r w:rsidRPr="00886A8A">
              <w:rPr>
                <w:rFonts w:ascii="Times New Roman" w:hAnsi="Times New Roman" w:cs="Times New Roman"/>
                <w:sz w:val="20"/>
                <w:szCs w:val="20"/>
                <w:u w:color="000000"/>
              </w:rPr>
              <w:t>РП</w:t>
            </w:r>
          </w:p>
        </w:tc>
        <w:tc>
          <w:tcPr>
            <w:tcW w:w="427" w:type="pct"/>
          </w:tcPr>
          <w:p w:rsidR="00445C9C" w:rsidRPr="00886A8A" w:rsidRDefault="00445C9C" w:rsidP="001B04FD">
            <w:pPr>
              <w:spacing w:line="240" w:lineRule="auto"/>
              <w:jc w:val="center"/>
              <w:rPr>
                <w:rFonts w:ascii="Times New Roman" w:hAnsi="Times New Roman" w:cs="Times New Roman"/>
                <w:sz w:val="20"/>
                <w:szCs w:val="20"/>
                <w:u w:color="000000"/>
              </w:rPr>
            </w:pPr>
            <w:proofErr w:type="spellStart"/>
            <w:r w:rsidRPr="00886A8A">
              <w:rPr>
                <w:rFonts w:ascii="Times New Roman" w:hAnsi="Times New Roman" w:cs="Times New Roman"/>
                <w:sz w:val="20"/>
                <w:szCs w:val="20"/>
                <w:u w:color="000000"/>
              </w:rPr>
              <w:t>Поент</w:t>
            </w:r>
            <w:proofErr w:type="spellEnd"/>
          </w:p>
        </w:tc>
        <w:tc>
          <w:tcPr>
            <w:tcW w:w="359"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100,0</w:t>
            </w:r>
          </w:p>
        </w:tc>
        <w:tc>
          <w:tcPr>
            <w:tcW w:w="232"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2023</w:t>
            </w:r>
          </w:p>
        </w:tc>
        <w:tc>
          <w:tcPr>
            <w:tcW w:w="515" w:type="pct"/>
          </w:tcPr>
          <w:p w:rsidR="00445C9C" w:rsidRPr="00886A8A" w:rsidRDefault="00445C9C" w:rsidP="001B04FD">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Годовая</w:t>
            </w:r>
          </w:p>
        </w:tc>
        <w:tc>
          <w:tcPr>
            <w:tcW w:w="324"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100,0</w:t>
            </w:r>
          </w:p>
        </w:tc>
        <w:tc>
          <w:tcPr>
            <w:tcW w:w="324"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100,0</w:t>
            </w:r>
          </w:p>
        </w:tc>
        <w:tc>
          <w:tcPr>
            <w:tcW w:w="324"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100,0</w:t>
            </w:r>
          </w:p>
        </w:tc>
        <w:tc>
          <w:tcPr>
            <w:tcW w:w="372" w:type="pct"/>
          </w:tcPr>
          <w:p w:rsidR="00445C9C" w:rsidRPr="00886A8A" w:rsidRDefault="00445C9C" w:rsidP="001B04FD">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100,0</w:t>
            </w:r>
          </w:p>
        </w:tc>
      </w:tr>
    </w:tbl>
    <w:p w:rsidR="001B04FD" w:rsidRDefault="001B04FD" w:rsidP="001B04FD">
      <w:pPr>
        <w:spacing w:line="240" w:lineRule="auto"/>
        <w:jc w:val="center"/>
        <w:rPr>
          <w:szCs w:val="28"/>
        </w:rPr>
      </w:pPr>
    </w:p>
    <w:p w:rsidR="0010548B" w:rsidRDefault="0010548B" w:rsidP="001B04FD">
      <w:pPr>
        <w:spacing w:line="240" w:lineRule="auto"/>
        <w:jc w:val="center"/>
        <w:rPr>
          <w:szCs w:val="28"/>
        </w:rPr>
      </w:pPr>
    </w:p>
    <w:p w:rsidR="0010548B" w:rsidRDefault="0010548B" w:rsidP="001B04FD">
      <w:pPr>
        <w:spacing w:line="240" w:lineRule="auto"/>
        <w:jc w:val="center"/>
        <w:rPr>
          <w:szCs w:val="28"/>
        </w:rPr>
      </w:pPr>
    </w:p>
    <w:p w:rsidR="000C2B2C" w:rsidRPr="00886A8A" w:rsidRDefault="000C2B2C" w:rsidP="001B04FD">
      <w:pPr>
        <w:spacing w:line="240" w:lineRule="auto"/>
        <w:jc w:val="center"/>
        <w:rPr>
          <w:szCs w:val="28"/>
        </w:rPr>
      </w:pPr>
      <w:r w:rsidRPr="00886A8A">
        <w:rPr>
          <w:szCs w:val="28"/>
        </w:rPr>
        <w:lastRenderedPageBreak/>
        <w:t>3. Помесячный план достижения показателей регионального проекта в 2024 году</w:t>
      </w:r>
    </w:p>
    <w:p w:rsidR="000C2B2C" w:rsidRPr="00886A8A" w:rsidRDefault="000C2B2C" w:rsidP="001B04FD">
      <w:pPr>
        <w:pStyle w:val="af5"/>
        <w:ind w:left="0"/>
        <w:jc w:val="both"/>
        <w:rPr>
          <w:rFonts w:ascii="Times New Roman" w:hAnsi="Times New Roman" w:cs="Times New Roman"/>
          <w:sz w:val="28"/>
          <w:szCs w:val="28"/>
        </w:rPr>
      </w:pPr>
    </w:p>
    <w:tbl>
      <w:tblPr>
        <w:tblStyle w:val="111"/>
        <w:tblW w:w="5000" w:type="pct"/>
        <w:tblLook w:val="0000" w:firstRow="0" w:lastRow="0" w:firstColumn="0" w:lastColumn="0" w:noHBand="0" w:noVBand="0"/>
      </w:tblPr>
      <w:tblGrid>
        <w:gridCol w:w="513"/>
        <w:gridCol w:w="3953"/>
        <w:gridCol w:w="1238"/>
        <w:gridCol w:w="1202"/>
        <w:gridCol w:w="666"/>
        <w:gridCol w:w="666"/>
        <w:gridCol w:w="666"/>
        <w:gridCol w:w="597"/>
        <w:gridCol w:w="571"/>
        <w:gridCol w:w="717"/>
        <w:gridCol w:w="709"/>
        <w:gridCol w:w="566"/>
        <w:gridCol w:w="681"/>
        <w:gridCol w:w="585"/>
        <w:gridCol w:w="600"/>
        <w:gridCol w:w="802"/>
      </w:tblGrid>
      <w:tr w:rsidR="00886A8A" w:rsidRPr="00886A8A" w:rsidTr="0007659D">
        <w:trPr>
          <w:trHeight w:val="20"/>
        </w:trPr>
        <w:tc>
          <w:tcPr>
            <w:tcW w:w="170" w:type="pct"/>
            <w:vMerge w:val="restar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 п/п</w:t>
            </w:r>
          </w:p>
        </w:tc>
        <w:tc>
          <w:tcPr>
            <w:tcW w:w="1359" w:type="pct"/>
            <w:vMerge w:val="restar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Наименование показателя</w:t>
            </w:r>
          </w:p>
        </w:tc>
        <w:tc>
          <w:tcPr>
            <w:tcW w:w="409" w:type="pct"/>
            <w:vMerge w:val="restar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Уровень показателя</w:t>
            </w:r>
          </w:p>
        </w:tc>
        <w:tc>
          <w:tcPr>
            <w:tcW w:w="397" w:type="pct"/>
            <w:vMerge w:val="restar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Единица измерения</w:t>
            </w:r>
          </w:p>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(по ОКЕИ)</w:t>
            </w:r>
          </w:p>
        </w:tc>
        <w:tc>
          <w:tcPr>
            <w:tcW w:w="2347" w:type="pct"/>
            <w:gridSpan w:val="11"/>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Плановые значения по кварталам/месяцам</w:t>
            </w:r>
          </w:p>
        </w:tc>
        <w:tc>
          <w:tcPr>
            <w:tcW w:w="318" w:type="pct"/>
            <w:vMerge w:val="restar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На конец 2024 года</w:t>
            </w:r>
          </w:p>
        </w:tc>
      </w:tr>
      <w:tr w:rsidR="0007659D" w:rsidRPr="00886A8A" w:rsidTr="0007659D">
        <w:trPr>
          <w:trHeight w:val="20"/>
        </w:trPr>
        <w:tc>
          <w:tcPr>
            <w:tcW w:w="170" w:type="pct"/>
            <w:vMerge/>
          </w:tcPr>
          <w:p w:rsidR="000C2B2C" w:rsidRPr="00886A8A" w:rsidRDefault="000C2B2C" w:rsidP="001B04FD">
            <w:pPr>
              <w:spacing w:line="240" w:lineRule="auto"/>
              <w:jc w:val="center"/>
              <w:rPr>
                <w:rFonts w:ascii="Times New Roman" w:hAnsi="Times New Roman" w:cs="Times New Roman"/>
                <w:sz w:val="22"/>
              </w:rPr>
            </w:pPr>
          </w:p>
        </w:tc>
        <w:tc>
          <w:tcPr>
            <w:tcW w:w="1359" w:type="pct"/>
            <w:vMerge/>
          </w:tcPr>
          <w:p w:rsidR="000C2B2C" w:rsidRPr="00886A8A" w:rsidRDefault="000C2B2C" w:rsidP="001B04FD">
            <w:pPr>
              <w:spacing w:line="240" w:lineRule="auto"/>
              <w:jc w:val="center"/>
              <w:rPr>
                <w:rFonts w:ascii="Times New Roman" w:hAnsi="Times New Roman" w:cs="Times New Roman"/>
                <w:sz w:val="22"/>
              </w:rPr>
            </w:pPr>
          </w:p>
        </w:tc>
        <w:tc>
          <w:tcPr>
            <w:tcW w:w="409" w:type="pct"/>
            <w:vMerge/>
          </w:tcPr>
          <w:p w:rsidR="000C2B2C" w:rsidRPr="00886A8A" w:rsidRDefault="000C2B2C" w:rsidP="001B04FD">
            <w:pPr>
              <w:spacing w:line="240" w:lineRule="auto"/>
              <w:jc w:val="center"/>
              <w:rPr>
                <w:rFonts w:ascii="Times New Roman" w:hAnsi="Times New Roman" w:cs="Times New Roman"/>
                <w:sz w:val="22"/>
              </w:rPr>
            </w:pPr>
          </w:p>
        </w:tc>
        <w:tc>
          <w:tcPr>
            <w:tcW w:w="397" w:type="pct"/>
            <w:vMerge/>
          </w:tcPr>
          <w:p w:rsidR="000C2B2C" w:rsidRPr="00886A8A" w:rsidRDefault="000C2B2C" w:rsidP="001B04FD">
            <w:pPr>
              <w:spacing w:line="240" w:lineRule="auto"/>
              <w:jc w:val="center"/>
              <w:rPr>
                <w:rFonts w:ascii="Times New Roman" w:hAnsi="Times New Roman" w:cs="Times New Roman"/>
                <w:sz w:val="22"/>
              </w:rPr>
            </w:pPr>
          </w:p>
        </w:tc>
        <w:tc>
          <w:tcPr>
            <w:tcW w:w="200"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янв.</w:t>
            </w:r>
          </w:p>
        </w:tc>
        <w:tc>
          <w:tcPr>
            <w:tcW w:w="204"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фев.</w:t>
            </w:r>
          </w:p>
        </w:tc>
        <w:tc>
          <w:tcPr>
            <w:tcW w:w="218"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март</w:t>
            </w:r>
          </w:p>
        </w:tc>
        <w:tc>
          <w:tcPr>
            <w:tcW w:w="200"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апр.</w:t>
            </w:r>
          </w:p>
        </w:tc>
        <w:tc>
          <w:tcPr>
            <w:tcW w:w="200"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май</w:t>
            </w:r>
          </w:p>
        </w:tc>
        <w:tc>
          <w:tcPr>
            <w:tcW w:w="237"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июнь</w:t>
            </w:r>
          </w:p>
        </w:tc>
        <w:tc>
          <w:tcPr>
            <w:tcW w:w="234"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июль</w:t>
            </w:r>
          </w:p>
        </w:tc>
        <w:tc>
          <w:tcPr>
            <w:tcW w:w="200"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авг.</w:t>
            </w:r>
          </w:p>
        </w:tc>
        <w:tc>
          <w:tcPr>
            <w:tcW w:w="225"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сент.</w:t>
            </w:r>
          </w:p>
        </w:tc>
        <w:tc>
          <w:tcPr>
            <w:tcW w:w="200"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окт.</w:t>
            </w:r>
          </w:p>
        </w:tc>
        <w:tc>
          <w:tcPr>
            <w:tcW w:w="227"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ноя.</w:t>
            </w:r>
          </w:p>
        </w:tc>
        <w:tc>
          <w:tcPr>
            <w:tcW w:w="318" w:type="pct"/>
            <w:vMerge/>
          </w:tcPr>
          <w:p w:rsidR="000C2B2C" w:rsidRPr="00886A8A" w:rsidRDefault="000C2B2C" w:rsidP="001B04FD">
            <w:pPr>
              <w:spacing w:line="240" w:lineRule="auto"/>
              <w:jc w:val="center"/>
              <w:rPr>
                <w:rFonts w:ascii="Times New Roman" w:hAnsi="Times New Roman" w:cs="Times New Roman"/>
                <w:sz w:val="22"/>
              </w:rPr>
            </w:pPr>
          </w:p>
        </w:tc>
      </w:tr>
      <w:tr w:rsidR="000C2B2C" w:rsidRPr="00886A8A" w:rsidTr="0007659D">
        <w:trPr>
          <w:trHeight w:val="315"/>
        </w:trPr>
        <w:tc>
          <w:tcPr>
            <w:tcW w:w="170" w:type="pct"/>
          </w:tcPr>
          <w:p w:rsidR="000C2B2C" w:rsidRPr="00886A8A" w:rsidRDefault="000C2B2C" w:rsidP="001B04FD">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4830" w:type="pct"/>
            <w:gridSpan w:val="15"/>
          </w:tcPr>
          <w:p w:rsidR="000C2B2C" w:rsidRPr="00886A8A" w:rsidRDefault="000C2B2C" w:rsidP="001B04FD">
            <w:pPr>
              <w:widowControl w:val="0"/>
              <w:spacing w:line="240" w:lineRule="auto"/>
              <w:jc w:val="both"/>
              <w:rPr>
                <w:rFonts w:ascii="Times New Roman" w:eastAsia="NSimSun" w:hAnsi="Times New Roman" w:cs="Times New Roman"/>
                <w:bCs/>
                <w:sz w:val="20"/>
                <w:szCs w:val="20"/>
                <w:u w:color="000000"/>
              </w:rPr>
            </w:pPr>
            <w:r w:rsidRPr="00886A8A">
              <w:rPr>
                <w:rFonts w:ascii="Times New Roman" w:eastAsia="NSimSun" w:hAnsi="Times New Roman" w:cs="Times New Roman"/>
                <w:bCs/>
                <w:sz w:val="20"/>
                <w:szCs w:val="20"/>
                <w:u w:color="000000"/>
              </w:rPr>
              <w:t>Повышение комфортности условий проживания граждан, дальнейшее развитие и повышение надежности коммунальной инфраструктуры</w:t>
            </w:r>
          </w:p>
        </w:tc>
      </w:tr>
      <w:tr w:rsidR="0007659D" w:rsidRPr="00886A8A" w:rsidTr="0007659D">
        <w:trPr>
          <w:trHeight w:val="850"/>
        </w:trPr>
        <w:tc>
          <w:tcPr>
            <w:tcW w:w="170" w:type="pct"/>
          </w:tcPr>
          <w:p w:rsidR="0007659D" w:rsidRPr="00886A8A" w:rsidRDefault="0007659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1359" w:type="pct"/>
          </w:tcPr>
          <w:p w:rsidR="0007659D" w:rsidRPr="00886A8A" w:rsidRDefault="0007659D" w:rsidP="00886A8A">
            <w:pPr>
              <w:widowControl w:val="0"/>
              <w:spacing w:line="228" w:lineRule="auto"/>
              <w:jc w:val="both"/>
              <w:rPr>
                <w:rFonts w:ascii="Times New Roman" w:eastAsia="NSimSun" w:hAnsi="Times New Roman" w:cs="Times New Roman"/>
                <w:bCs/>
                <w:sz w:val="20"/>
                <w:szCs w:val="20"/>
                <w:u w:color="000000"/>
              </w:rPr>
            </w:pPr>
            <w:r w:rsidRPr="00886A8A">
              <w:rPr>
                <w:rFonts w:ascii="Times New Roman" w:eastAsia="NSimSun" w:hAnsi="Times New Roman" w:cs="Times New Roman"/>
                <w:bCs/>
                <w:sz w:val="20"/>
                <w:szCs w:val="20"/>
                <w:u w:color="000000"/>
              </w:rPr>
              <w:t>Доля потерь тепловой энергии при ее передаче в общем объеме переданной тепловой энергии, удельный вес потерь тепловой энергии в общем количестве поданного в сеть тепла</w:t>
            </w:r>
          </w:p>
        </w:tc>
        <w:tc>
          <w:tcPr>
            <w:tcW w:w="409"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РП</w:t>
            </w:r>
          </w:p>
        </w:tc>
        <w:tc>
          <w:tcPr>
            <w:tcW w:w="39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Процент</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04"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18"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3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34"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25"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22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6,47</w:t>
            </w:r>
          </w:p>
        </w:tc>
        <w:tc>
          <w:tcPr>
            <w:tcW w:w="318"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6,45</w:t>
            </w:r>
          </w:p>
        </w:tc>
      </w:tr>
      <w:tr w:rsidR="0007659D" w:rsidRPr="00886A8A" w:rsidTr="0007659D">
        <w:trPr>
          <w:trHeight w:val="453"/>
        </w:trPr>
        <w:tc>
          <w:tcPr>
            <w:tcW w:w="170" w:type="pct"/>
          </w:tcPr>
          <w:p w:rsidR="0007659D" w:rsidRPr="00886A8A" w:rsidRDefault="0007659D"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1359" w:type="pct"/>
          </w:tcPr>
          <w:p w:rsidR="0007659D" w:rsidRPr="00886A8A" w:rsidRDefault="0007659D" w:rsidP="00886A8A">
            <w:pPr>
              <w:widowControl w:val="0"/>
              <w:spacing w:line="228" w:lineRule="auto"/>
              <w:jc w:val="both"/>
              <w:rPr>
                <w:rFonts w:ascii="Times New Roman" w:eastAsia="NSimSun" w:hAnsi="Times New Roman" w:cs="Times New Roman"/>
                <w:bCs/>
                <w:sz w:val="20"/>
                <w:szCs w:val="20"/>
                <w:u w:color="000000"/>
              </w:rPr>
            </w:pPr>
            <w:r w:rsidRPr="00886A8A">
              <w:rPr>
                <w:rFonts w:ascii="Times New Roman" w:eastAsia="NSimSun" w:hAnsi="Times New Roman" w:cs="Times New Roman"/>
                <w:bCs/>
                <w:sz w:val="20"/>
                <w:szCs w:val="20"/>
                <w:u w:color="000000"/>
              </w:rPr>
              <w:t xml:space="preserve">Доля </w:t>
            </w:r>
            <w:proofErr w:type="spellStart"/>
            <w:r w:rsidRPr="00886A8A">
              <w:rPr>
                <w:rFonts w:ascii="Times New Roman" w:eastAsia="NSimSun" w:hAnsi="Times New Roman" w:cs="Times New Roman"/>
                <w:bCs/>
                <w:sz w:val="20"/>
                <w:szCs w:val="20"/>
                <w:u w:color="000000"/>
              </w:rPr>
              <w:t>энергоэффективных</w:t>
            </w:r>
            <w:proofErr w:type="spellEnd"/>
            <w:r w:rsidRPr="00886A8A">
              <w:rPr>
                <w:rFonts w:ascii="Times New Roman" w:eastAsia="NSimSun" w:hAnsi="Times New Roman" w:cs="Times New Roman"/>
                <w:bCs/>
                <w:sz w:val="20"/>
                <w:szCs w:val="20"/>
                <w:u w:color="000000"/>
              </w:rPr>
              <w:t xml:space="preserve"> источников света в системах уличного освещения</w:t>
            </w:r>
          </w:p>
        </w:tc>
        <w:tc>
          <w:tcPr>
            <w:tcW w:w="409"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РП</w:t>
            </w:r>
          </w:p>
        </w:tc>
        <w:tc>
          <w:tcPr>
            <w:tcW w:w="39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Процент</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04"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18"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3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34"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25"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22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70,5</w:t>
            </w:r>
          </w:p>
        </w:tc>
        <w:tc>
          <w:tcPr>
            <w:tcW w:w="318"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71,0</w:t>
            </w:r>
          </w:p>
        </w:tc>
      </w:tr>
      <w:tr w:rsidR="0007659D" w:rsidRPr="00886A8A" w:rsidTr="0007659D">
        <w:trPr>
          <w:trHeight w:val="850"/>
        </w:trPr>
        <w:tc>
          <w:tcPr>
            <w:tcW w:w="170" w:type="pct"/>
          </w:tcPr>
          <w:p w:rsidR="0007659D" w:rsidRPr="00886A8A" w:rsidRDefault="0007659D" w:rsidP="00886A8A">
            <w:pPr>
              <w:spacing w:line="240" w:lineRule="auto"/>
              <w:jc w:val="center"/>
              <w:rPr>
                <w:rFonts w:ascii="Times New Roman" w:hAnsi="Times New Roman" w:cs="Times New Roman"/>
                <w:sz w:val="20"/>
              </w:rPr>
            </w:pPr>
            <w:r w:rsidRPr="00886A8A">
              <w:rPr>
                <w:rFonts w:ascii="Times New Roman" w:hAnsi="Times New Roman" w:cs="Times New Roman"/>
                <w:sz w:val="20"/>
              </w:rPr>
              <w:t>1.3</w:t>
            </w:r>
          </w:p>
        </w:tc>
        <w:tc>
          <w:tcPr>
            <w:tcW w:w="1359" w:type="pct"/>
          </w:tcPr>
          <w:p w:rsidR="0007659D" w:rsidRPr="00886A8A" w:rsidRDefault="0007659D" w:rsidP="00886A8A">
            <w:pPr>
              <w:widowControl w:val="0"/>
              <w:spacing w:line="228" w:lineRule="auto"/>
              <w:jc w:val="both"/>
              <w:rPr>
                <w:rFonts w:ascii="Times New Roman" w:eastAsia="NSimSun" w:hAnsi="Times New Roman" w:cs="Times New Roman"/>
                <w:bCs/>
                <w:sz w:val="22"/>
                <w:u w:color="000000"/>
              </w:rPr>
            </w:pPr>
            <w:r w:rsidRPr="00886A8A">
              <w:rPr>
                <w:rFonts w:ascii="Times New Roman" w:eastAsia="NSimSun" w:hAnsi="Times New Roman" w:cs="Times New Roman"/>
                <w:bCs/>
                <w:sz w:val="22"/>
                <w:u w:color="000000"/>
              </w:rPr>
              <w:t>Доля площади жилищного фонда, обеспеченного всеми видами благоустройства, в общей площади жилищного фонда Республики Татарстан</w:t>
            </w:r>
          </w:p>
        </w:tc>
        <w:tc>
          <w:tcPr>
            <w:tcW w:w="409" w:type="pct"/>
          </w:tcPr>
          <w:p w:rsidR="0007659D" w:rsidRPr="00886A8A" w:rsidRDefault="0007659D" w:rsidP="00886A8A">
            <w:pPr>
              <w:spacing w:line="240" w:lineRule="auto"/>
              <w:jc w:val="center"/>
              <w:rPr>
                <w:rFonts w:ascii="Times New Roman" w:hAnsi="Times New Roman" w:cs="Times New Roman"/>
                <w:sz w:val="20"/>
                <w:u w:color="000000"/>
              </w:rPr>
            </w:pPr>
            <w:r w:rsidRPr="00886A8A">
              <w:rPr>
                <w:rFonts w:ascii="Times New Roman" w:hAnsi="Times New Roman" w:cs="Times New Roman"/>
                <w:sz w:val="20"/>
                <w:szCs w:val="20"/>
                <w:u w:color="000000"/>
              </w:rPr>
              <w:t>РП</w:t>
            </w:r>
          </w:p>
        </w:tc>
        <w:tc>
          <w:tcPr>
            <w:tcW w:w="39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Процент</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04"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18"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3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34"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25"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22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89,6</w:t>
            </w:r>
          </w:p>
        </w:tc>
        <w:tc>
          <w:tcPr>
            <w:tcW w:w="318"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89,7</w:t>
            </w:r>
          </w:p>
        </w:tc>
      </w:tr>
      <w:tr w:rsidR="0007659D" w:rsidRPr="00886A8A" w:rsidTr="0007659D">
        <w:trPr>
          <w:trHeight w:val="850"/>
        </w:trPr>
        <w:tc>
          <w:tcPr>
            <w:tcW w:w="170" w:type="pct"/>
          </w:tcPr>
          <w:p w:rsidR="0007659D" w:rsidRPr="00886A8A" w:rsidRDefault="0007659D" w:rsidP="00886A8A">
            <w:pPr>
              <w:spacing w:line="240" w:lineRule="auto"/>
              <w:jc w:val="center"/>
              <w:rPr>
                <w:rFonts w:ascii="Times New Roman" w:hAnsi="Times New Roman" w:cs="Times New Roman"/>
                <w:sz w:val="20"/>
              </w:rPr>
            </w:pPr>
            <w:r w:rsidRPr="00886A8A">
              <w:rPr>
                <w:rFonts w:ascii="Times New Roman" w:hAnsi="Times New Roman" w:cs="Times New Roman"/>
                <w:sz w:val="20"/>
              </w:rPr>
              <w:t>1.4</w:t>
            </w:r>
          </w:p>
        </w:tc>
        <w:tc>
          <w:tcPr>
            <w:tcW w:w="1359" w:type="pct"/>
          </w:tcPr>
          <w:p w:rsidR="0007659D" w:rsidRPr="00886A8A" w:rsidRDefault="0007659D" w:rsidP="00886A8A">
            <w:pPr>
              <w:widowControl w:val="0"/>
              <w:spacing w:line="228" w:lineRule="auto"/>
              <w:jc w:val="both"/>
              <w:rPr>
                <w:rFonts w:ascii="Times New Roman" w:eastAsia="NSimSun" w:hAnsi="Times New Roman" w:cs="Times New Roman"/>
                <w:bCs/>
                <w:sz w:val="22"/>
                <w:u w:color="000000"/>
              </w:rPr>
            </w:pPr>
            <w:r w:rsidRPr="00886A8A">
              <w:rPr>
                <w:rFonts w:ascii="Times New Roman" w:eastAsia="NSimSun" w:hAnsi="Times New Roman" w:cs="Times New Roman"/>
                <w:bCs/>
                <w:sz w:val="22"/>
                <w:u w:color="000000"/>
              </w:rPr>
              <w:t>Доля фактически сданных объектов от графика производства работ по программам капитальных вложений (без учета строительства и реконструкции дорог)</w:t>
            </w:r>
          </w:p>
        </w:tc>
        <w:tc>
          <w:tcPr>
            <w:tcW w:w="409" w:type="pct"/>
          </w:tcPr>
          <w:p w:rsidR="0007659D" w:rsidRPr="00886A8A" w:rsidRDefault="0007659D" w:rsidP="00886A8A">
            <w:pPr>
              <w:spacing w:line="240" w:lineRule="auto"/>
              <w:jc w:val="center"/>
              <w:rPr>
                <w:rFonts w:ascii="Times New Roman" w:hAnsi="Times New Roman" w:cs="Times New Roman"/>
                <w:sz w:val="20"/>
                <w:u w:color="000000"/>
              </w:rPr>
            </w:pPr>
            <w:r w:rsidRPr="00886A8A">
              <w:rPr>
                <w:rFonts w:ascii="Times New Roman" w:hAnsi="Times New Roman" w:cs="Times New Roman"/>
                <w:sz w:val="20"/>
                <w:szCs w:val="20"/>
                <w:u w:color="000000"/>
              </w:rPr>
              <w:t>РП</w:t>
            </w:r>
          </w:p>
        </w:tc>
        <w:tc>
          <w:tcPr>
            <w:tcW w:w="39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Процент</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100,0</w:t>
            </w:r>
          </w:p>
        </w:tc>
        <w:tc>
          <w:tcPr>
            <w:tcW w:w="204"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100,0</w:t>
            </w:r>
          </w:p>
        </w:tc>
        <w:tc>
          <w:tcPr>
            <w:tcW w:w="218"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100,0</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w:t>
            </w:r>
          </w:p>
        </w:tc>
        <w:tc>
          <w:tcPr>
            <w:tcW w:w="23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w:t>
            </w:r>
          </w:p>
        </w:tc>
        <w:tc>
          <w:tcPr>
            <w:tcW w:w="234"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w:t>
            </w:r>
          </w:p>
        </w:tc>
        <w:tc>
          <w:tcPr>
            <w:tcW w:w="225"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w:t>
            </w:r>
          </w:p>
        </w:tc>
        <w:tc>
          <w:tcPr>
            <w:tcW w:w="200"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w:t>
            </w:r>
          </w:p>
        </w:tc>
        <w:tc>
          <w:tcPr>
            <w:tcW w:w="227"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w:t>
            </w:r>
          </w:p>
        </w:tc>
        <w:tc>
          <w:tcPr>
            <w:tcW w:w="318" w:type="pct"/>
          </w:tcPr>
          <w:p w:rsidR="0007659D" w:rsidRPr="00886A8A" w:rsidRDefault="0007659D" w:rsidP="00886A8A">
            <w:pPr>
              <w:spacing w:line="240" w:lineRule="auto"/>
              <w:jc w:val="center"/>
              <w:rPr>
                <w:rFonts w:ascii="Times New Roman" w:hAnsi="Times New Roman" w:cs="Times New Roman"/>
                <w:sz w:val="20"/>
                <w:szCs w:val="20"/>
                <w:u w:color="000000"/>
              </w:rPr>
            </w:pPr>
            <w:r w:rsidRPr="00886A8A">
              <w:rPr>
                <w:rFonts w:ascii="Times New Roman" w:hAnsi="Times New Roman" w:cs="Times New Roman"/>
                <w:sz w:val="20"/>
                <w:szCs w:val="20"/>
                <w:u w:color="000000"/>
              </w:rPr>
              <w:t>100,0</w:t>
            </w:r>
          </w:p>
        </w:tc>
      </w:tr>
    </w:tbl>
    <w:p w:rsidR="000C2B2C" w:rsidRDefault="000C2B2C" w:rsidP="00886A8A">
      <w:pPr>
        <w:widowControl w:val="0"/>
        <w:spacing w:line="228" w:lineRule="auto"/>
        <w:jc w:val="center"/>
        <w:rPr>
          <w:rFonts w:eastAsia="NSimSun"/>
          <w:szCs w:val="28"/>
        </w:rPr>
      </w:pPr>
    </w:p>
    <w:p w:rsidR="00B65E02" w:rsidRDefault="00B65E02" w:rsidP="00886A8A">
      <w:pPr>
        <w:widowControl w:val="0"/>
        <w:spacing w:line="228" w:lineRule="auto"/>
        <w:jc w:val="center"/>
        <w:rPr>
          <w:rFonts w:eastAsia="NSimSun"/>
          <w:szCs w:val="28"/>
        </w:rPr>
      </w:pPr>
    </w:p>
    <w:p w:rsidR="00B65E02" w:rsidRDefault="00B65E02" w:rsidP="00886A8A">
      <w:pPr>
        <w:widowControl w:val="0"/>
        <w:spacing w:line="228" w:lineRule="auto"/>
        <w:jc w:val="center"/>
        <w:rPr>
          <w:rFonts w:eastAsia="NSimSun"/>
          <w:szCs w:val="28"/>
        </w:rPr>
      </w:pPr>
    </w:p>
    <w:p w:rsidR="00B65E02" w:rsidRDefault="00B65E02" w:rsidP="00886A8A">
      <w:pPr>
        <w:widowControl w:val="0"/>
        <w:spacing w:line="228" w:lineRule="auto"/>
        <w:jc w:val="center"/>
        <w:rPr>
          <w:rFonts w:eastAsia="NSimSun"/>
          <w:szCs w:val="28"/>
        </w:rPr>
      </w:pPr>
    </w:p>
    <w:p w:rsidR="00B65E02" w:rsidRDefault="00B65E02" w:rsidP="00886A8A">
      <w:pPr>
        <w:widowControl w:val="0"/>
        <w:spacing w:line="228" w:lineRule="auto"/>
        <w:jc w:val="center"/>
        <w:rPr>
          <w:rFonts w:eastAsia="NSimSun"/>
          <w:szCs w:val="28"/>
        </w:rPr>
      </w:pPr>
    </w:p>
    <w:p w:rsidR="00B65E02" w:rsidRDefault="00B65E02" w:rsidP="00886A8A">
      <w:pPr>
        <w:widowControl w:val="0"/>
        <w:spacing w:line="228" w:lineRule="auto"/>
        <w:jc w:val="center"/>
        <w:rPr>
          <w:rFonts w:eastAsia="NSimSun"/>
          <w:szCs w:val="28"/>
        </w:rPr>
      </w:pPr>
    </w:p>
    <w:p w:rsidR="00B65E02" w:rsidRDefault="00B65E02" w:rsidP="00886A8A">
      <w:pPr>
        <w:widowControl w:val="0"/>
        <w:spacing w:line="228" w:lineRule="auto"/>
        <w:jc w:val="center"/>
        <w:rPr>
          <w:rFonts w:eastAsia="NSimSun"/>
          <w:szCs w:val="28"/>
        </w:rPr>
      </w:pPr>
    </w:p>
    <w:p w:rsidR="00B65E02" w:rsidRDefault="00B65E02" w:rsidP="00886A8A">
      <w:pPr>
        <w:widowControl w:val="0"/>
        <w:spacing w:line="228" w:lineRule="auto"/>
        <w:jc w:val="center"/>
        <w:rPr>
          <w:rFonts w:eastAsia="NSimSun"/>
          <w:szCs w:val="28"/>
        </w:rPr>
      </w:pPr>
    </w:p>
    <w:p w:rsidR="00B65E02" w:rsidRDefault="00B65E02" w:rsidP="00886A8A">
      <w:pPr>
        <w:widowControl w:val="0"/>
        <w:spacing w:line="228" w:lineRule="auto"/>
        <w:jc w:val="center"/>
        <w:rPr>
          <w:rFonts w:eastAsia="NSimSun"/>
          <w:szCs w:val="28"/>
        </w:rPr>
      </w:pPr>
    </w:p>
    <w:p w:rsidR="00B65E02" w:rsidRDefault="00B65E02" w:rsidP="00886A8A">
      <w:pPr>
        <w:widowControl w:val="0"/>
        <w:spacing w:line="228" w:lineRule="auto"/>
        <w:jc w:val="center"/>
        <w:rPr>
          <w:rFonts w:eastAsia="NSimSun"/>
          <w:szCs w:val="28"/>
        </w:rPr>
      </w:pPr>
    </w:p>
    <w:p w:rsidR="00B65E02" w:rsidRPr="00886A8A" w:rsidRDefault="00B65E02" w:rsidP="00886A8A">
      <w:pPr>
        <w:widowControl w:val="0"/>
        <w:spacing w:line="228" w:lineRule="auto"/>
        <w:jc w:val="center"/>
        <w:rPr>
          <w:rFonts w:eastAsia="NSimSun"/>
          <w:szCs w:val="28"/>
        </w:rPr>
      </w:pPr>
    </w:p>
    <w:p w:rsidR="000D11B8" w:rsidRPr="00886A8A" w:rsidRDefault="000D11B8" w:rsidP="00886A8A">
      <w:pPr>
        <w:pStyle w:val="af5"/>
        <w:widowControl w:val="0"/>
        <w:ind w:left="0"/>
        <w:rPr>
          <w:rFonts w:ascii="Times New Roman" w:eastAsia="NSimSun" w:hAnsi="Times New Roman" w:cs="Times New Roman"/>
          <w:sz w:val="28"/>
          <w:szCs w:val="28"/>
        </w:rPr>
      </w:pPr>
      <w:r w:rsidRPr="00886A8A">
        <w:rPr>
          <w:rFonts w:ascii="Times New Roman" w:eastAsia="NSimSun" w:hAnsi="Times New Roman" w:cs="Times New Roman"/>
          <w:sz w:val="28"/>
          <w:szCs w:val="28"/>
        </w:rPr>
        <w:lastRenderedPageBreak/>
        <w:t>4. Мероприятия (результаты) регионального проекта</w:t>
      </w:r>
    </w:p>
    <w:p w:rsidR="009B46FF" w:rsidRPr="00886A8A" w:rsidRDefault="009B46FF" w:rsidP="00886A8A">
      <w:pPr>
        <w:pStyle w:val="af5"/>
        <w:widowControl w:val="0"/>
        <w:ind w:left="0"/>
        <w:rPr>
          <w:rFonts w:ascii="Times New Roman" w:eastAsia="NSimSun" w:hAnsi="Times New Roman" w:cs="Times New Roman"/>
          <w:sz w:val="28"/>
          <w:szCs w:val="28"/>
        </w:rPr>
      </w:pPr>
    </w:p>
    <w:tbl>
      <w:tblPr>
        <w:tblStyle w:val="111"/>
        <w:tblW w:w="5187" w:type="pct"/>
        <w:tblInd w:w="-431" w:type="dxa"/>
        <w:tblLayout w:type="fixed"/>
        <w:tblLook w:val="04A0" w:firstRow="1" w:lastRow="0" w:firstColumn="1" w:lastColumn="0" w:noHBand="0" w:noVBand="1"/>
      </w:tblPr>
      <w:tblGrid>
        <w:gridCol w:w="664"/>
        <w:gridCol w:w="2098"/>
        <w:gridCol w:w="1107"/>
        <w:gridCol w:w="1325"/>
        <w:gridCol w:w="960"/>
        <w:gridCol w:w="669"/>
        <w:gridCol w:w="654"/>
        <w:gridCol w:w="654"/>
        <w:gridCol w:w="663"/>
        <w:gridCol w:w="828"/>
        <w:gridCol w:w="1739"/>
        <w:gridCol w:w="786"/>
        <w:gridCol w:w="3136"/>
      </w:tblGrid>
      <w:tr w:rsidR="00886A8A" w:rsidRPr="00886A8A" w:rsidTr="009B46FF">
        <w:trPr>
          <w:trHeight w:val="1042"/>
        </w:trPr>
        <w:tc>
          <w:tcPr>
            <w:tcW w:w="217" w:type="pct"/>
            <w:vMerge w:val="restar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686" w:type="pct"/>
            <w:vMerge w:val="restar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 мероприятия (результата)</w:t>
            </w:r>
          </w:p>
        </w:tc>
        <w:tc>
          <w:tcPr>
            <w:tcW w:w="362" w:type="pct"/>
            <w:vMerge w:val="restar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структурных элементов</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государственных</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программ вместе с</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наименованием</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государственной</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программы</w:t>
            </w:r>
          </w:p>
        </w:tc>
        <w:tc>
          <w:tcPr>
            <w:tcW w:w="433" w:type="pct"/>
            <w:vMerge w:val="restar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Единица </w:t>
            </w:r>
            <w:proofErr w:type="gramStart"/>
            <w:r w:rsidRPr="00886A8A">
              <w:rPr>
                <w:rFonts w:ascii="Times New Roman" w:hAnsi="Times New Roman" w:cs="Times New Roman"/>
                <w:sz w:val="20"/>
                <w:szCs w:val="20"/>
              </w:rPr>
              <w:t>измерения</w:t>
            </w:r>
            <w:r w:rsidRPr="00886A8A">
              <w:rPr>
                <w:rFonts w:ascii="Times New Roman" w:hAnsi="Times New Roman" w:cs="Times New Roman"/>
                <w:sz w:val="20"/>
                <w:szCs w:val="20"/>
              </w:rPr>
              <w:br/>
              <w:t>(</w:t>
            </w:r>
            <w:proofErr w:type="gramEnd"/>
            <w:r w:rsidRPr="00886A8A">
              <w:rPr>
                <w:rFonts w:ascii="Times New Roman" w:hAnsi="Times New Roman" w:cs="Times New Roman"/>
                <w:sz w:val="20"/>
                <w:szCs w:val="20"/>
              </w:rPr>
              <w:t>по ОКЕИ)</w:t>
            </w:r>
          </w:p>
        </w:tc>
        <w:tc>
          <w:tcPr>
            <w:tcW w:w="533" w:type="pct"/>
            <w:gridSpan w:val="2"/>
            <w:tcBorders>
              <w:bottom w:val="single" w:sz="4" w:space="0" w:color="auto"/>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Базовое значение</w:t>
            </w:r>
          </w:p>
        </w:tc>
        <w:tc>
          <w:tcPr>
            <w:tcW w:w="916" w:type="pct"/>
            <w:gridSpan w:val="4"/>
            <w:tcBorders>
              <w:bottom w:val="single" w:sz="4" w:space="0" w:color="auto"/>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Значения мероприятия</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 параметра характеристики мероприятия</w:t>
            </w:r>
          </w:p>
          <w:p w:rsidR="009B46FF" w:rsidRPr="00886A8A" w:rsidRDefault="009B46FF" w:rsidP="00886A8A">
            <w:pPr>
              <w:spacing w:line="240" w:lineRule="auto"/>
              <w:jc w:val="center"/>
              <w:rPr>
                <w:rFonts w:ascii="Times New Roman" w:hAnsi="Times New Roman" w:cs="Times New Roman"/>
                <w:sz w:val="20"/>
              </w:rPr>
            </w:pPr>
            <w:r w:rsidRPr="00886A8A">
              <w:rPr>
                <w:rFonts w:ascii="Times New Roman" w:hAnsi="Times New Roman" w:cs="Times New Roman"/>
                <w:sz w:val="20"/>
                <w:szCs w:val="20"/>
              </w:rPr>
              <w:t>(результата) по годам</w:t>
            </w:r>
          </w:p>
        </w:tc>
        <w:tc>
          <w:tcPr>
            <w:tcW w:w="569" w:type="pct"/>
            <w:vMerge w:val="restar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Тип мероприятия (результата)</w:t>
            </w:r>
          </w:p>
        </w:tc>
        <w:tc>
          <w:tcPr>
            <w:tcW w:w="257" w:type="pct"/>
            <w:vMerge w:val="restar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Уровень мероприятия</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w:t>
            </w:r>
          </w:p>
        </w:tc>
        <w:tc>
          <w:tcPr>
            <w:tcW w:w="1026" w:type="pct"/>
            <w:vMerge w:val="restar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Связь с показателями</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(регионального)</w:t>
            </w:r>
          </w:p>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ведомственного проекта</w:t>
            </w:r>
          </w:p>
        </w:tc>
      </w:tr>
      <w:tr w:rsidR="009B46FF" w:rsidRPr="00886A8A" w:rsidTr="009B46FF">
        <w:trPr>
          <w:trHeight w:val="975"/>
        </w:trPr>
        <w:tc>
          <w:tcPr>
            <w:tcW w:w="217" w:type="pct"/>
            <w:vMerge/>
            <w:tcBorders>
              <w:bottom w:val="nil"/>
            </w:tcBorders>
          </w:tcPr>
          <w:p w:rsidR="009B46FF" w:rsidRPr="00886A8A" w:rsidRDefault="009B46FF" w:rsidP="00886A8A">
            <w:pPr>
              <w:spacing w:line="240" w:lineRule="auto"/>
              <w:jc w:val="center"/>
              <w:rPr>
                <w:rFonts w:ascii="Times New Roman" w:hAnsi="Times New Roman" w:cs="Times New Roman"/>
                <w:sz w:val="24"/>
              </w:rPr>
            </w:pPr>
          </w:p>
        </w:tc>
        <w:tc>
          <w:tcPr>
            <w:tcW w:w="686" w:type="pct"/>
            <w:vMerge/>
            <w:tcBorders>
              <w:bottom w:val="nil"/>
            </w:tcBorders>
          </w:tcPr>
          <w:p w:rsidR="009B46FF" w:rsidRPr="00886A8A" w:rsidRDefault="009B46FF" w:rsidP="00886A8A">
            <w:pPr>
              <w:spacing w:line="240" w:lineRule="auto"/>
              <w:jc w:val="center"/>
              <w:rPr>
                <w:rFonts w:ascii="Times New Roman" w:hAnsi="Times New Roman" w:cs="Times New Roman"/>
                <w:sz w:val="24"/>
              </w:rPr>
            </w:pPr>
          </w:p>
        </w:tc>
        <w:tc>
          <w:tcPr>
            <w:tcW w:w="362" w:type="pct"/>
            <w:vMerge/>
            <w:tcBorders>
              <w:bottom w:val="nil"/>
            </w:tcBorders>
          </w:tcPr>
          <w:p w:rsidR="009B46FF" w:rsidRPr="00886A8A" w:rsidRDefault="009B46FF" w:rsidP="00886A8A">
            <w:pPr>
              <w:spacing w:line="240" w:lineRule="auto"/>
              <w:jc w:val="center"/>
              <w:rPr>
                <w:rFonts w:ascii="Times New Roman" w:hAnsi="Times New Roman" w:cs="Times New Roman"/>
                <w:sz w:val="24"/>
              </w:rPr>
            </w:pPr>
          </w:p>
        </w:tc>
        <w:tc>
          <w:tcPr>
            <w:tcW w:w="433" w:type="pct"/>
            <w:vMerge/>
            <w:tcBorders>
              <w:bottom w:val="nil"/>
            </w:tcBorders>
          </w:tcPr>
          <w:p w:rsidR="009B46FF" w:rsidRPr="00886A8A" w:rsidRDefault="009B46FF" w:rsidP="00886A8A">
            <w:pPr>
              <w:spacing w:line="240" w:lineRule="auto"/>
              <w:jc w:val="center"/>
              <w:rPr>
                <w:rFonts w:ascii="Times New Roman" w:hAnsi="Times New Roman" w:cs="Times New Roman"/>
                <w:sz w:val="24"/>
              </w:rPr>
            </w:pPr>
          </w:p>
        </w:tc>
        <w:tc>
          <w:tcPr>
            <w:tcW w:w="314" w:type="pc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значение</w:t>
            </w:r>
          </w:p>
        </w:tc>
        <w:tc>
          <w:tcPr>
            <w:tcW w:w="219" w:type="pc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год</w:t>
            </w:r>
          </w:p>
        </w:tc>
        <w:tc>
          <w:tcPr>
            <w:tcW w:w="214" w:type="pc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214" w:type="pc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217" w:type="pc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271" w:type="pct"/>
            <w:tcBorders>
              <w:bottom w:val="nil"/>
            </w:tcBorders>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2027</w:t>
            </w:r>
          </w:p>
        </w:tc>
        <w:tc>
          <w:tcPr>
            <w:tcW w:w="569" w:type="pct"/>
            <w:vMerge/>
            <w:tcBorders>
              <w:bottom w:val="nil"/>
            </w:tcBorders>
          </w:tcPr>
          <w:p w:rsidR="009B46FF" w:rsidRPr="00886A8A" w:rsidRDefault="009B46FF" w:rsidP="00886A8A">
            <w:pPr>
              <w:spacing w:line="240" w:lineRule="auto"/>
              <w:jc w:val="center"/>
              <w:rPr>
                <w:rFonts w:ascii="Times New Roman" w:hAnsi="Times New Roman" w:cs="Times New Roman"/>
                <w:sz w:val="24"/>
              </w:rPr>
            </w:pPr>
          </w:p>
        </w:tc>
        <w:tc>
          <w:tcPr>
            <w:tcW w:w="257" w:type="pct"/>
            <w:vMerge/>
            <w:tcBorders>
              <w:bottom w:val="nil"/>
            </w:tcBorders>
          </w:tcPr>
          <w:p w:rsidR="009B46FF" w:rsidRPr="00886A8A" w:rsidRDefault="009B46FF" w:rsidP="00886A8A">
            <w:pPr>
              <w:spacing w:line="240" w:lineRule="auto"/>
              <w:jc w:val="center"/>
              <w:rPr>
                <w:rFonts w:ascii="Times New Roman" w:hAnsi="Times New Roman" w:cs="Times New Roman"/>
                <w:sz w:val="24"/>
              </w:rPr>
            </w:pPr>
          </w:p>
        </w:tc>
        <w:tc>
          <w:tcPr>
            <w:tcW w:w="1026" w:type="pct"/>
            <w:vMerge/>
            <w:tcBorders>
              <w:bottom w:val="nil"/>
            </w:tcBorders>
          </w:tcPr>
          <w:p w:rsidR="009B46FF" w:rsidRPr="00886A8A" w:rsidRDefault="009B46FF" w:rsidP="00886A8A">
            <w:pPr>
              <w:spacing w:line="240" w:lineRule="auto"/>
              <w:jc w:val="center"/>
              <w:rPr>
                <w:rFonts w:ascii="Times New Roman" w:hAnsi="Times New Roman" w:cs="Times New Roman"/>
                <w:sz w:val="24"/>
              </w:rPr>
            </w:pPr>
          </w:p>
        </w:tc>
      </w:tr>
    </w:tbl>
    <w:p w:rsidR="009B46FF" w:rsidRPr="00886A8A" w:rsidRDefault="009B46FF" w:rsidP="00886A8A">
      <w:pPr>
        <w:spacing w:line="240" w:lineRule="auto"/>
        <w:rPr>
          <w:sz w:val="2"/>
          <w:szCs w:val="2"/>
        </w:rPr>
      </w:pPr>
      <w:r w:rsidRPr="00886A8A">
        <w:rPr>
          <w:sz w:val="2"/>
          <w:szCs w:val="2"/>
        </w:rPr>
        <w:t>2030</w:t>
      </w:r>
    </w:p>
    <w:tbl>
      <w:tblPr>
        <w:tblStyle w:val="111"/>
        <w:tblW w:w="5185" w:type="pct"/>
        <w:tblInd w:w="-431" w:type="dxa"/>
        <w:tblLayout w:type="fixed"/>
        <w:tblLook w:val="04A0" w:firstRow="1" w:lastRow="0" w:firstColumn="1" w:lastColumn="0" w:noHBand="0" w:noVBand="1"/>
      </w:tblPr>
      <w:tblGrid>
        <w:gridCol w:w="663"/>
        <w:gridCol w:w="2099"/>
        <w:gridCol w:w="1103"/>
        <w:gridCol w:w="1335"/>
        <w:gridCol w:w="944"/>
        <w:gridCol w:w="663"/>
        <w:gridCol w:w="672"/>
        <w:gridCol w:w="678"/>
        <w:gridCol w:w="660"/>
        <w:gridCol w:w="810"/>
        <w:gridCol w:w="1717"/>
        <w:gridCol w:w="804"/>
        <w:gridCol w:w="3129"/>
      </w:tblGrid>
      <w:tr w:rsidR="00886A8A" w:rsidRPr="00886A8A" w:rsidTr="009B46FF">
        <w:trPr>
          <w:trHeight w:val="20"/>
          <w:tblHeader/>
        </w:trPr>
        <w:tc>
          <w:tcPr>
            <w:tcW w:w="217"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687"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61"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37"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09"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17"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220"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222"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216"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265"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562"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63"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1025"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13</w:t>
            </w:r>
          </w:p>
        </w:tc>
      </w:tr>
      <w:tr w:rsidR="009B46FF" w:rsidRPr="00886A8A" w:rsidTr="009B46FF">
        <w:trPr>
          <w:trHeight w:val="304"/>
        </w:trPr>
        <w:tc>
          <w:tcPr>
            <w:tcW w:w="217" w:type="pct"/>
          </w:tcPr>
          <w:p w:rsidR="009B46FF" w:rsidRPr="00886A8A" w:rsidRDefault="009B46F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783" w:type="pct"/>
            <w:gridSpan w:val="12"/>
          </w:tcPr>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Повышение комфортности условий проживания граждан, дальнейшее развитие и повышение надежности коммунальной инфраструктуры</w:t>
            </w:r>
          </w:p>
        </w:tc>
      </w:tr>
      <w:tr w:rsidR="009B46FF" w:rsidRPr="00886A8A" w:rsidTr="009B46FF">
        <w:trPr>
          <w:trHeight w:val="432"/>
        </w:trPr>
        <w:tc>
          <w:tcPr>
            <w:tcW w:w="217"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1.1</w:t>
            </w:r>
          </w:p>
        </w:tc>
        <w:tc>
          <w:tcPr>
            <w:tcW w:w="687" w:type="pct"/>
          </w:tcPr>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Реализованы проекты по строительству, реконструкции и </w:t>
            </w:r>
            <w:proofErr w:type="spellStart"/>
            <w:proofErr w:type="gramStart"/>
            <w:r w:rsidRPr="00886A8A">
              <w:rPr>
                <w:rFonts w:ascii="Times New Roman" w:hAnsi="Times New Roman" w:cs="Times New Roman"/>
                <w:bCs/>
                <w:sz w:val="20"/>
                <w:szCs w:val="20"/>
                <w:u w:color="000000"/>
              </w:rPr>
              <w:t>капи</w:t>
            </w:r>
            <w:r w:rsidR="00EA0D3E" w:rsidRPr="00886A8A">
              <w:rPr>
                <w:rFonts w:ascii="Times New Roman" w:hAnsi="Times New Roman" w:cs="Times New Roman"/>
                <w:bCs/>
                <w:sz w:val="20"/>
                <w:szCs w:val="20"/>
                <w:u w:color="000000"/>
              </w:rPr>
              <w:t>-</w:t>
            </w:r>
            <w:r w:rsidRPr="00886A8A">
              <w:rPr>
                <w:rFonts w:ascii="Times New Roman" w:hAnsi="Times New Roman" w:cs="Times New Roman"/>
                <w:bCs/>
                <w:sz w:val="20"/>
                <w:szCs w:val="20"/>
                <w:u w:color="000000"/>
              </w:rPr>
              <w:t>тальному</w:t>
            </w:r>
            <w:proofErr w:type="spellEnd"/>
            <w:proofErr w:type="gramEnd"/>
            <w:r w:rsidRPr="00886A8A">
              <w:rPr>
                <w:rFonts w:ascii="Times New Roman" w:hAnsi="Times New Roman" w:cs="Times New Roman"/>
                <w:bCs/>
                <w:sz w:val="20"/>
                <w:szCs w:val="20"/>
                <w:u w:color="000000"/>
              </w:rPr>
              <w:t xml:space="preserve"> ремонту объектов жилищного хозяйства, комму</w:t>
            </w:r>
            <w:r w:rsidR="00EA0D3E" w:rsidRPr="00886A8A">
              <w:rPr>
                <w:rFonts w:ascii="Times New Roman" w:hAnsi="Times New Roman" w:cs="Times New Roman"/>
                <w:bCs/>
                <w:sz w:val="20"/>
                <w:szCs w:val="20"/>
                <w:u w:color="000000"/>
              </w:rPr>
              <w:t>-</w:t>
            </w:r>
            <w:proofErr w:type="spellStart"/>
            <w:r w:rsidRPr="00886A8A">
              <w:rPr>
                <w:rFonts w:ascii="Times New Roman" w:hAnsi="Times New Roman" w:cs="Times New Roman"/>
                <w:bCs/>
                <w:sz w:val="20"/>
                <w:szCs w:val="20"/>
                <w:u w:color="000000"/>
              </w:rPr>
              <w:t>нальной</w:t>
            </w:r>
            <w:proofErr w:type="spellEnd"/>
            <w:r w:rsidRPr="00886A8A">
              <w:rPr>
                <w:rFonts w:ascii="Times New Roman" w:hAnsi="Times New Roman" w:cs="Times New Roman"/>
                <w:bCs/>
                <w:sz w:val="20"/>
                <w:szCs w:val="20"/>
                <w:u w:color="000000"/>
              </w:rPr>
              <w:t xml:space="preserve"> </w:t>
            </w:r>
            <w:proofErr w:type="spellStart"/>
            <w:r w:rsidRPr="00886A8A">
              <w:rPr>
                <w:rFonts w:ascii="Times New Roman" w:hAnsi="Times New Roman" w:cs="Times New Roman"/>
                <w:bCs/>
                <w:sz w:val="20"/>
                <w:szCs w:val="20"/>
                <w:u w:color="000000"/>
              </w:rPr>
              <w:t>инфраструк</w:t>
            </w:r>
            <w:proofErr w:type="spellEnd"/>
            <w:r w:rsidR="00EA0D3E" w:rsidRPr="00886A8A">
              <w:rPr>
                <w:rFonts w:ascii="Times New Roman" w:hAnsi="Times New Roman" w:cs="Times New Roman"/>
                <w:bCs/>
                <w:sz w:val="20"/>
                <w:szCs w:val="20"/>
                <w:u w:color="000000"/>
              </w:rPr>
              <w:t>-</w:t>
            </w:r>
            <w:r w:rsidRPr="00886A8A">
              <w:rPr>
                <w:rFonts w:ascii="Times New Roman" w:hAnsi="Times New Roman" w:cs="Times New Roman"/>
                <w:bCs/>
                <w:sz w:val="20"/>
                <w:szCs w:val="20"/>
                <w:u w:color="000000"/>
              </w:rPr>
              <w:t>туры, благоустройства</w:t>
            </w:r>
          </w:p>
        </w:tc>
        <w:tc>
          <w:tcPr>
            <w:tcW w:w="361"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w:t>
            </w:r>
          </w:p>
        </w:tc>
        <w:tc>
          <w:tcPr>
            <w:tcW w:w="437"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Процент</w:t>
            </w:r>
          </w:p>
        </w:tc>
        <w:tc>
          <w:tcPr>
            <w:tcW w:w="309"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217"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2023</w:t>
            </w:r>
          </w:p>
        </w:tc>
        <w:tc>
          <w:tcPr>
            <w:tcW w:w="220"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222"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216"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265"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100</w:t>
            </w:r>
          </w:p>
        </w:tc>
        <w:tc>
          <w:tcPr>
            <w:tcW w:w="562" w:type="pct"/>
          </w:tcPr>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Строительство</w:t>
            </w:r>
            <w:r w:rsidR="00EA0D3E" w:rsidRPr="00886A8A">
              <w:rPr>
                <w:rFonts w:ascii="Times New Roman" w:hAnsi="Times New Roman" w:cs="Times New Roman"/>
                <w:bCs/>
                <w:sz w:val="20"/>
                <w:szCs w:val="20"/>
                <w:u w:color="000000"/>
              </w:rPr>
              <w:t xml:space="preserve"> </w:t>
            </w:r>
            <w:r w:rsidRPr="00886A8A">
              <w:rPr>
                <w:rFonts w:ascii="Times New Roman" w:hAnsi="Times New Roman" w:cs="Times New Roman"/>
                <w:bCs/>
                <w:sz w:val="20"/>
                <w:szCs w:val="20"/>
                <w:u w:color="000000"/>
              </w:rPr>
              <w:t>(реконструкция,</w:t>
            </w:r>
          </w:p>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техническое</w:t>
            </w:r>
            <w:r w:rsidR="00EA0D3E" w:rsidRPr="00886A8A">
              <w:rPr>
                <w:rFonts w:ascii="Times New Roman" w:hAnsi="Times New Roman" w:cs="Times New Roman"/>
                <w:bCs/>
                <w:sz w:val="20"/>
                <w:szCs w:val="20"/>
                <w:u w:color="000000"/>
              </w:rPr>
              <w:t xml:space="preserve"> </w:t>
            </w:r>
            <w:proofErr w:type="gramStart"/>
            <w:r w:rsidRPr="00886A8A">
              <w:rPr>
                <w:rFonts w:ascii="Times New Roman" w:hAnsi="Times New Roman" w:cs="Times New Roman"/>
                <w:bCs/>
                <w:sz w:val="20"/>
                <w:szCs w:val="20"/>
                <w:u w:color="000000"/>
              </w:rPr>
              <w:t>пере</w:t>
            </w:r>
            <w:r w:rsidR="00EA0D3E" w:rsidRPr="00886A8A">
              <w:rPr>
                <w:rFonts w:ascii="Times New Roman" w:hAnsi="Times New Roman" w:cs="Times New Roman"/>
                <w:bCs/>
                <w:sz w:val="20"/>
                <w:szCs w:val="20"/>
                <w:u w:color="000000"/>
              </w:rPr>
              <w:t>-</w:t>
            </w:r>
            <w:r w:rsidRPr="00886A8A">
              <w:rPr>
                <w:rFonts w:ascii="Times New Roman" w:hAnsi="Times New Roman" w:cs="Times New Roman"/>
                <w:bCs/>
                <w:sz w:val="20"/>
                <w:szCs w:val="20"/>
                <w:u w:color="000000"/>
              </w:rPr>
              <w:t>вооружение</w:t>
            </w:r>
            <w:proofErr w:type="gramEnd"/>
            <w:r w:rsidRPr="00886A8A">
              <w:rPr>
                <w:rFonts w:ascii="Times New Roman" w:hAnsi="Times New Roman" w:cs="Times New Roman"/>
                <w:bCs/>
                <w:sz w:val="20"/>
                <w:szCs w:val="20"/>
                <w:u w:color="000000"/>
              </w:rPr>
              <w:t>,</w:t>
            </w:r>
            <w:r w:rsidR="00EA0D3E" w:rsidRPr="00886A8A">
              <w:rPr>
                <w:rFonts w:ascii="Times New Roman" w:hAnsi="Times New Roman" w:cs="Times New Roman"/>
                <w:bCs/>
                <w:sz w:val="20"/>
                <w:szCs w:val="20"/>
                <w:u w:color="000000"/>
              </w:rPr>
              <w:t xml:space="preserve"> </w:t>
            </w:r>
            <w:r w:rsidRPr="00886A8A">
              <w:rPr>
                <w:rFonts w:ascii="Times New Roman" w:hAnsi="Times New Roman" w:cs="Times New Roman"/>
                <w:bCs/>
                <w:sz w:val="20"/>
                <w:szCs w:val="20"/>
                <w:u w:color="000000"/>
              </w:rPr>
              <w:t>при</w:t>
            </w:r>
            <w:r w:rsidR="00EA0D3E" w:rsidRPr="00886A8A">
              <w:rPr>
                <w:rFonts w:ascii="Times New Roman" w:hAnsi="Times New Roman" w:cs="Times New Roman"/>
                <w:bCs/>
                <w:sz w:val="20"/>
                <w:szCs w:val="20"/>
                <w:u w:color="000000"/>
              </w:rPr>
              <w:t>-</w:t>
            </w:r>
            <w:r w:rsidRPr="00886A8A">
              <w:rPr>
                <w:rFonts w:ascii="Times New Roman" w:hAnsi="Times New Roman" w:cs="Times New Roman"/>
                <w:bCs/>
                <w:sz w:val="20"/>
                <w:szCs w:val="20"/>
                <w:u w:color="000000"/>
              </w:rPr>
              <w:t xml:space="preserve">обретение) </w:t>
            </w:r>
            <w:proofErr w:type="spellStart"/>
            <w:r w:rsidRPr="00886A8A">
              <w:rPr>
                <w:rFonts w:ascii="Times New Roman" w:hAnsi="Times New Roman" w:cs="Times New Roman"/>
                <w:bCs/>
                <w:sz w:val="20"/>
                <w:szCs w:val="20"/>
                <w:u w:color="000000"/>
              </w:rPr>
              <w:t>объек</w:t>
            </w:r>
            <w:proofErr w:type="spellEnd"/>
            <w:r w:rsidR="00EA0D3E" w:rsidRPr="00886A8A">
              <w:rPr>
                <w:rFonts w:ascii="Times New Roman" w:hAnsi="Times New Roman" w:cs="Times New Roman"/>
                <w:bCs/>
                <w:sz w:val="20"/>
                <w:szCs w:val="20"/>
                <w:u w:color="000000"/>
              </w:rPr>
              <w:t>-</w:t>
            </w:r>
            <w:r w:rsidRPr="00886A8A">
              <w:rPr>
                <w:rFonts w:ascii="Times New Roman" w:hAnsi="Times New Roman" w:cs="Times New Roman"/>
                <w:bCs/>
                <w:sz w:val="20"/>
                <w:szCs w:val="20"/>
                <w:u w:color="000000"/>
              </w:rPr>
              <w:t>та</w:t>
            </w:r>
            <w:r w:rsidR="00EA0D3E" w:rsidRPr="00886A8A">
              <w:rPr>
                <w:rFonts w:ascii="Times New Roman" w:hAnsi="Times New Roman" w:cs="Times New Roman"/>
                <w:bCs/>
                <w:sz w:val="20"/>
                <w:szCs w:val="20"/>
                <w:u w:color="000000"/>
              </w:rPr>
              <w:t xml:space="preserve"> </w:t>
            </w:r>
            <w:r w:rsidRPr="00886A8A">
              <w:rPr>
                <w:rFonts w:ascii="Times New Roman" w:hAnsi="Times New Roman" w:cs="Times New Roman"/>
                <w:bCs/>
                <w:sz w:val="20"/>
                <w:szCs w:val="20"/>
                <w:u w:color="000000"/>
              </w:rPr>
              <w:t>недвижимого имущества</w:t>
            </w:r>
          </w:p>
        </w:tc>
        <w:tc>
          <w:tcPr>
            <w:tcW w:w="263" w:type="pct"/>
          </w:tcPr>
          <w:p w:rsidR="009B46FF" w:rsidRPr="00886A8A" w:rsidRDefault="009B46FF" w:rsidP="00886A8A">
            <w:pPr>
              <w:spacing w:line="240" w:lineRule="auto"/>
              <w:jc w:val="center"/>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РП</w:t>
            </w:r>
          </w:p>
        </w:tc>
        <w:tc>
          <w:tcPr>
            <w:tcW w:w="1025" w:type="pct"/>
          </w:tcPr>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Доля фактически </w:t>
            </w:r>
            <w:proofErr w:type="gramStart"/>
            <w:r w:rsidRPr="00886A8A">
              <w:rPr>
                <w:rFonts w:ascii="Times New Roman" w:hAnsi="Times New Roman" w:cs="Times New Roman"/>
                <w:bCs/>
                <w:sz w:val="20"/>
                <w:szCs w:val="20"/>
                <w:u w:color="000000"/>
              </w:rPr>
              <w:t>сданных  объектов</w:t>
            </w:r>
            <w:proofErr w:type="gramEnd"/>
            <w:r w:rsidRPr="00886A8A">
              <w:rPr>
                <w:rFonts w:ascii="Times New Roman" w:hAnsi="Times New Roman" w:cs="Times New Roman"/>
                <w:bCs/>
                <w:sz w:val="20"/>
                <w:szCs w:val="20"/>
                <w:u w:color="000000"/>
              </w:rPr>
              <w:t xml:space="preserve"> от графика производства</w:t>
            </w:r>
          </w:p>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работ по программам капитальных вложений (без учета строительства и реконструкции дорог);</w:t>
            </w:r>
          </w:p>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Доля площади жилищного фонда,</w:t>
            </w:r>
          </w:p>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обеспеченного всеми видами благоустройства, в </w:t>
            </w:r>
            <w:proofErr w:type="gramStart"/>
            <w:r w:rsidRPr="00886A8A">
              <w:rPr>
                <w:rFonts w:ascii="Times New Roman" w:hAnsi="Times New Roman" w:cs="Times New Roman"/>
                <w:bCs/>
                <w:sz w:val="20"/>
                <w:szCs w:val="20"/>
                <w:u w:color="000000"/>
              </w:rPr>
              <w:t>общей  площади</w:t>
            </w:r>
            <w:proofErr w:type="gramEnd"/>
            <w:r w:rsidRPr="00886A8A">
              <w:rPr>
                <w:rFonts w:ascii="Times New Roman" w:hAnsi="Times New Roman" w:cs="Times New Roman"/>
                <w:bCs/>
                <w:sz w:val="20"/>
                <w:szCs w:val="20"/>
                <w:u w:color="000000"/>
              </w:rPr>
              <w:t xml:space="preserve"> жилищного фонда</w:t>
            </w:r>
            <w:r w:rsidR="00EA0D3E" w:rsidRPr="00886A8A">
              <w:rPr>
                <w:rFonts w:ascii="Times New Roman" w:hAnsi="Times New Roman" w:cs="Times New Roman"/>
                <w:bCs/>
                <w:sz w:val="20"/>
                <w:szCs w:val="20"/>
                <w:u w:color="000000"/>
              </w:rPr>
              <w:t xml:space="preserve"> </w:t>
            </w:r>
            <w:r w:rsidRPr="00886A8A">
              <w:rPr>
                <w:rFonts w:ascii="Times New Roman" w:hAnsi="Times New Roman" w:cs="Times New Roman"/>
                <w:bCs/>
                <w:sz w:val="20"/>
                <w:szCs w:val="20"/>
                <w:u w:color="000000"/>
              </w:rPr>
              <w:t>Республики Татарстан;</w:t>
            </w:r>
          </w:p>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Доля </w:t>
            </w:r>
            <w:proofErr w:type="spellStart"/>
            <w:r w:rsidRPr="00886A8A">
              <w:rPr>
                <w:rFonts w:ascii="Times New Roman" w:hAnsi="Times New Roman" w:cs="Times New Roman"/>
                <w:bCs/>
                <w:sz w:val="20"/>
                <w:szCs w:val="20"/>
                <w:u w:color="000000"/>
              </w:rPr>
              <w:t>энергоэффективных</w:t>
            </w:r>
            <w:proofErr w:type="spellEnd"/>
            <w:r w:rsidRPr="00886A8A">
              <w:rPr>
                <w:rFonts w:ascii="Times New Roman" w:hAnsi="Times New Roman" w:cs="Times New Roman"/>
                <w:bCs/>
                <w:sz w:val="20"/>
                <w:szCs w:val="20"/>
                <w:u w:color="000000"/>
              </w:rPr>
              <w:t xml:space="preserve"> источников света в системах уличного освещения;</w:t>
            </w:r>
          </w:p>
          <w:p w:rsidR="009B46FF" w:rsidRPr="00886A8A" w:rsidRDefault="009B46FF" w:rsidP="00886A8A">
            <w:pPr>
              <w:spacing w:line="240" w:lineRule="auto"/>
              <w:jc w:val="both"/>
              <w:rPr>
                <w:rFonts w:ascii="Times New Roman" w:hAnsi="Times New Roman" w:cs="Times New Roman"/>
                <w:bCs/>
                <w:sz w:val="20"/>
                <w:szCs w:val="20"/>
                <w:u w:color="000000"/>
              </w:rPr>
            </w:pPr>
            <w:r w:rsidRPr="00886A8A">
              <w:rPr>
                <w:rFonts w:ascii="Times New Roman" w:hAnsi="Times New Roman" w:cs="Times New Roman"/>
                <w:bCs/>
                <w:sz w:val="20"/>
                <w:szCs w:val="20"/>
                <w:u w:color="000000"/>
              </w:rPr>
              <w:t xml:space="preserve"> Доля потерь тепловой энергии при ее передаче в общем объеме</w:t>
            </w:r>
            <w:r w:rsidR="00EA0D3E" w:rsidRPr="00886A8A">
              <w:rPr>
                <w:rFonts w:ascii="Times New Roman" w:hAnsi="Times New Roman" w:cs="Times New Roman"/>
                <w:bCs/>
                <w:sz w:val="20"/>
                <w:szCs w:val="20"/>
                <w:u w:color="000000"/>
              </w:rPr>
              <w:t xml:space="preserve"> </w:t>
            </w:r>
            <w:r w:rsidRPr="00886A8A">
              <w:rPr>
                <w:rFonts w:ascii="Times New Roman" w:hAnsi="Times New Roman" w:cs="Times New Roman"/>
                <w:bCs/>
                <w:sz w:val="20"/>
                <w:szCs w:val="20"/>
                <w:u w:color="000000"/>
              </w:rPr>
              <w:t>переданной тепловой энергии, удельный вес потерь тепловой энергии в общем количестве</w:t>
            </w:r>
            <w:r w:rsidR="00EA0D3E" w:rsidRPr="00886A8A">
              <w:rPr>
                <w:rFonts w:ascii="Times New Roman" w:hAnsi="Times New Roman" w:cs="Times New Roman"/>
                <w:bCs/>
                <w:sz w:val="20"/>
                <w:szCs w:val="20"/>
                <w:u w:color="000000"/>
              </w:rPr>
              <w:t xml:space="preserve"> </w:t>
            </w:r>
            <w:r w:rsidRPr="00886A8A">
              <w:rPr>
                <w:rFonts w:ascii="Times New Roman" w:hAnsi="Times New Roman" w:cs="Times New Roman"/>
                <w:bCs/>
                <w:sz w:val="20"/>
                <w:szCs w:val="20"/>
                <w:u w:color="000000"/>
              </w:rPr>
              <w:t>поданного в сеть тепла</w:t>
            </w:r>
          </w:p>
        </w:tc>
      </w:tr>
    </w:tbl>
    <w:p w:rsidR="000D11B8" w:rsidRPr="00886A8A" w:rsidRDefault="000D11B8" w:rsidP="00886A8A">
      <w:pPr>
        <w:pStyle w:val="af5"/>
        <w:widowControl w:val="0"/>
        <w:ind w:left="0"/>
        <w:rPr>
          <w:rFonts w:ascii="Times New Roman" w:eastAsia="NSimSun" w:hAnsi="Times New Roman" w:cs="Times New Roman"/>
          <w:sz w:val="28"/>
          <w:szCs w:val="28"/>
        </w:rPr>
      </w:pPr>
      <w:r w:rsidRPr="00886A8A">
        <w:rPr>
          <w:rFonts w:ascii="Times New Roman" w:eastAsia="NSimSun" w:hAnsi="Times New Roman" w:cs="Times New Roman"/>
          <w:sz w:val="28"/>
          <w:szCs w:val="28"/>
        </w:rPr>
        <w:lastRenderedPageBreak/>
        <w:t>5. Финансовое обеспечение реализации регионального проекта</w:t>
      </w:r>
    </w:p>
    <w:p w:rsidR="000D11B8" w:rsidRPr="00886A8A" w:rsidRDefault="000D11B8" w:rsidP="00886A8A">
      <w:pPr>
        <w:pStyle w:val="af5"/>
        <w:widowControl w:val="0"/>
        <w:ind w:left="0"/>
        <w:rPr>
          <w:rFonts w:ascii="Times New Roman" w:eastAsia="NSimSun" w:hAnsi="Times New Roman" w:cs="Times New Roman"/>
          <w:sz w:val="28"/>
          <w:szCs w:val="28"/>
        </w:rPr>
      </w:pPr>
    </w:p>
    <w:tbl>
      <w:tblPr>
        <w:tblStyle w:val="111"/>
        <w:tblW w:w="5059" w:type="pct"/>
        <w:tblLayout w:type="fixed"/>
        <w:tblLook w:val="04A0" w:firstRow="1" w:lastRow="0" w:firstColumn="1" w:lastColumn="0" w:noHBand="0" w:noVBand="1"/>
      </w:tblPr>
      <w:tblGrid>
        <w:gridCol w:w="817"/>
        <w:gridCol w:w="8416"/>
        <w:gridCol w:w="1088"/>
        <w:gridCol w:w="1091"/>
        <w:gridCol w:w="1118"/>
        <w:gridCol w:w="1115"/>
        <w:gridCol w:w="1261"/>
      </w:tblGrid>
      <w:tr w:rsidR="00886A8A" w:rsidRPr="00886A8A" w:rsidTr="0046122E">
        <w:trPr>
          <w:trHeight w:val="20"/>
        </w:trPr>
        <w:tc>
          <w:tcPr>
            <w:tcW w:w="274" w:type="pct"/>
            <w:vMerge w:val="restart"/>
            <w:tcBorders>
              <w:bottom w:val="nil"/>
            </w:tcBorders>
          </w:tcPr>
          <w:p w:rsidR="00CD6D62" w:rsidRPr="00886A8A" w:rsidRDefault="00CD6D62" w:rsidP="00886A8A">
            <w:pPr>
              <w:jc w:val="center"/>
              <w:rPr>
                <w:rFonts w:ascii="Times New Roman" w:hAnsi="Times New Roman" w:cs="Times New Roman"/>
                <w:sz w:val="20"/>
                <w:szCs w:val="20"/>
              </w:rPr>
            </w:pPr>
            <w:r w:rsidRPr="00886A8A">
              <w:rPr>
                <w:rFonts w:ascii="Times New Roman" w:hAnsi="Times New Roman" w:cs="Times New Roman"/>
                <w:sz w:val="20"/>
                <w:szCs w:val="20"/>
              </w:rPr>
              <w:t>№ п/п</w:t>
            </w:r>
          </w:p>
        </w:tc>
        <w:tc>
          <w:tcPr>
            <w:tcW w:w="2823" w:type="pct"/>
            <w:vMerge w:val="restart"/>
          </w:tcPr>
          <w:p w:rsidR="00CD6D62" w:rsidRPr="00886A8A" w:rsidRDefault="00CD6D62" w:rsidP="00886A8A">
            <w:pPr>
              <w:jc w:val="center"/>
              <w:rPr>
                <w:rFonts w:ascii="Times New Roman" w:hAnsi="Times New Roman" w:cs="Times New Roman"/>
                <w:sz w:val="20"/>
              </w:rPr>
            </w:pPr>
            <w:r w:rsidRPr="00886A8A">
              <w:rPr>
                <w:rFonts w:ascii="Times New Roman" w:hAnsi="Times New Roman" w:cs="Times New Roman"/>
                <w:sz w:val="20"/>
                <w:szCs w:val="20"/>
              </w:rPr>
              <w:t>Наименование мероприятия (результата) и источники финансирования</w:t>
            </w:r>
          </w:p>
        </w:tc>
        <w:tc>
          <w:tcPr>
            <w:tcW w:w="1480" w:type="pct"/>
            <w:gridSpan w:val="4"/>
            <w:tcBorders>
              <w:bottom w:val="single" w:sz="4" w:space="0" w:color="auto"/>
            </w:tcBorders>
          </w:tcPr>
          <w:p w:rsidR="00CD6D62" w:rsidRPr="00886A8A" w:rsidRDefault="00CD6D62" w:rsidP="00886A8A">
            <w:pPr>
              <w:jc w:val="center"/>
              <w:rPr>
                <w:rFonts w:ascii="Times New Roman" w:hAnsi="Times New Roman" w:cs="Times New Roman"/>
                <w:sz w:val="20"/>
              </w:rPr>
            </w:pPr>
            <w:r w:rsidRPr="00886A8A">
              <w:rPr>
                <w:rFonts w:ascii="Times New Roman" w:hAnsi="Times New Roman" w:cs="Times New Roman"/>
                <w:sz w:val="20"/>
                <w:szCs w:val="20"/>
              </w:rPr>
              <w:t xml:space="preserve">Объем финансового обеспечения по годам, </w:t>
            </w:r>
            <w:proofErr w:type="spellStart"/>
            <w:r w:rsidRPr="00886A8A">
              <w:rPr>
                <w:rFonts w:ascii="Times New Roman" w:hAnsi="Times New Roman" w:cs="Times New Roman"/>
                <w:sz w:val="20"/>
                <w:szCs w:val="20"/>
              </w:rPr>
              <w:t>тыс.рублей</w:t>
            </w:r>
            <w:proofErr w:type="spellEnd"/>
          </w:p>
        </w:tc>
        <w:tc>
          <w:tcPr>
            <w:tcW w:w="423" w:type="pct"/>
            <w:vMerge w:val="restart"/>
          </w:tcPr>
          <w:p w:rsidR="00CD6D62" w:rsidRPr="00886A8A" w:rsidRDefault="00CD6D62" w:rsidP="00886A8A">
            <w:pPr>
              <w:jc w:val="center"/>
              <w:rPr>
                <w:rFonts w:ascii="Times New Roman" w:hAnsi="Times New Roman" w:cs="Times New Roman"/>
                <w:sz w:val="20"/>
              </w:rPr>
            </w:pPr>
            <w:r w:rsidRPr="00886A8A">
              <w:rPr>
                <w:rFonts w:ascii="Times New Roman" w:hAnsi="Times New Roman" w:cs="Times New Roman"/>
                <w:sz w:val="20"/>
                <w:szCs w:val="20"/>
              </w:rPr>
              <w:t>всего</w:t>
            </w:r>
          </w:p>
        </w:tc>
      </w:tr>
      <w:tr w:rsidR="00CD6D62" w:rsidRPr="00886A8A" w:rsidTr="0046122E">
        <w:trPr>
          <w:trHeight w:val="20"/>
        </w:trPr>
        <w:tc>
          <w:tcPr>
            <w:tcW w:w="274" w:type="pct"/>
            <w:vMerge/>
            <w:tcBorders>
              <w:bottom w:val="nil"/>
            </w:tcBorders>
          </w:tcPr>
          <w:p w:rsidR="00CD6D62" w:rsidRPr="00886A8A" w:rsidRDefault="00CD6D62" w:rsidP="00886A8A">
            <w:pPr>
              <w:jc w:val="center"/>
              <w:rPr>
                <w:rFonts w:ascii="Times New Roman" w:hAnsi="Times New Roman" w:cs="Times New Roman"/>
                <w:sz w:val="20"/>
                <w:szCs w:val="20"/>
              </w:rPr>
            </w:pPr>
          </w:p>
        </w:tc>
        <w:tc>
          <w:tcPr>
            <w:tcW w:w="2823" w:type="pct"/>
            <w:vMerge/>
            <w:tcBorders>
              <w:bottom w:val="nil"/>
            </w:tcBorders>
          </w:tcPr>
          <w:p w:rsidR="00CD6D62" w:rsidRPr="00886A8A" w:rsidRDefault="00CD6D62" w:rsidP="00886A8A">
            <w:pPr>
              <w:jc w:val="center"/>
              <w:rPr>
                <w:rFonts w:ascii="Times New Roman" w:hAnsi="Times New Roman" w:cs="Times New Roman"/>
                <w:sz w:val="20"/>
              </w:rPr>
            </w:pPr>
          </w:p>
        </w:tc>
        <w:tc>
          <w:tcPr>
            <w:tcW w:w="365" w:type="pct"/>
            <w:tcBorders>
              <w:bottom w:val="nil"/>
            </w:tcBorders>
          </w:tcPr>
          <w:p w:rsidR="00CD6D62" w:rsidRPr="00886A8A" w:rsidRDefault="00CD6D62" w:rsidP="00886A8A">
            <w:pPr>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366" w:type="pct"/>
            <w:tcBorders>
              <w:bottom w:val="nil"/>
            </w:tcBorders>
          </w:tcPr>
          <w:p w:rsidR="00CD6D62" w:rsidRPr="00886A8A" w:rsidRDefault="00CD6D62" w:rsidP="00886A8A">
            <w:pPr>
              <w:jc w:val="center"/>
              <w:rPr>
                <w:rFonts w:ascii="Times New Roman" w:hAnsi="Times New Roman" w:cs="Times New Roman"/>
                <w:sz w:val="20"/>
                <w:szCs w:val="20"/>
              </w:rPr>
            </w:pPr>
            <w:r w:rsidRPr="00886A8A">
              <w:rPr>
                <w:rFonts w:ascii="Times New Roman" w:hAnsi="Times New Roman" w:cs="Times New Roman"/>
                <w:sz w:val="20"/>
                <w:szCs w:val="20"/>
              </w:rPr>
              <w:t>2025</w:t>
            </w:r>
          </w:p>
        </w:tc>
        <w:tc>
          <w:tcPr>
            <w:tcW w:w="375" w:type="pct"/>
            <w:tcBorders>
              <w:bottom w:val="nil"/>
            </w:tcBorders>
          </w:tcPr>
          <w:p w:rsidR="00CD6D62" w:rsidRPr="00886A8A" w:rsidRDefault="00CD6D62" w:rsidP="00886A8A">
            <w:pPr>
              <w:jc w:val="center"/>
              <w:rPr>
                <w:rFonts w:ascii="Times New Roman" w:hAnsi="Times New Roman" w:cs="Times New Roman"/>
                <w:sz w:val="20"/>
                <w:szCs w:val="20"/>
              </w:rPr>
            </w:pPr>
            <w:r w:rsidRPr="00886A8A">
              <w:rPr>
                <w:rFonts w:ascii="Times New Roman" w:hAnsi="Times New Roman" w:cs="Times New Roman"/>
                <w:sz w:val="20"/>
                <w:szCs w:val="20"/>
              </w:rPr>
              <w:t>2026</w:t>
            </w:r>
          </w:p>
        </w:tc>
        <w:tc>
          <w:tcPr>
            <w:tcW w:w="374" w:type="pct"/>
            <w:tcBorders>
              <w:bottom w:val="nil"/>
            </w:tcBorders>
          </w:tcPr>
          <w:p w:rsidR="00CD6D62" w:rsidRPr="00886A8A" w:rsidRDefault="00CD6D62" w:rsidP="00886A8A">
            <w:pPr>
              <w:jc w:val="center"/>
              <w:rPr>
                <w:rFonts w:ascii="Times New Roman" w:hAnsi="Times New Roman" w:cs="Times New Roman"/>
                <w:sz w:val="20"/>
                <w:szCs w:val="20"/>
              </w:rPr>
            </w:pPr>
            <w:r w:rsidRPr="00886A8A">
              <w:rPr>
                <w:rFonts w:ascii="Times New Roman" w:hAnsi="Times New Roman" w:cs="Times New Roman"/>
                <w:sz w:val="20"/>
                <w:szCs w:val="20"/>
              </w:rPr>
              <w:t>2027</w:t>
            </w:r>
          </w:p>
        </w:tc>
        <w:tc>
          <w:tcPr>
            <w:tcW w:w="423" w:type="pct"/>
            <w:vMerge/>
            <w:tcBorders>
              <w:bottom w:val="nil"/>
            </w:tcBorders>
          </w:tcPr>
          <w:p w:rsidR="00CD6D62" w:rsidRPr="00886A8A" w:rsidRDefault="00CD6D62" w:rsidP="00886A8A">
            <w:pPr>
              <w:jc w:val="center"/>
              <w:rPr>
                <w:rFonts w:ascii="Times New Roman" w:hAnsi="Times New Roman" w:cs="Times New Roman"/>
                <w:sz w:val="20"/>
              </w:rPr>
            </w:pPr>
          </w:p>
        </w:tc>
      </w:tr>
    </w:tbl>
    <w:p w:rsidR="00CD6D62" w:rsidRPr="00886A8A" w:rsidRDefault="00CD6D62" w:rsidP="00886A8A">
      <w:pPr>
        <w:spacing w:line="240" w:lineRule="auto"/>
        <w:rPr>
          <w:sz w:val="2"/>
          <w:szCs w:val="2"/>
        </w:rPr>
      </w:pPr>
    </w:p>
    <w:tbl>
      <w:tblPr>
        <w:tblStyle w:val="111"/>
        <w:tblW w:w="5806" w:type="pct"/>
        <w:tblLook w:val="04A0" w:firstRow="1" w:lastRow="0" w:firstColumn="1" w:lastColumn="0" w:noHBand="0" w:noVBand="1"/>
      </w:tblPr>
      <w:tblGrid>
        <w:gridCol w:w="825"/>
        <w:gridCol w:w="8417"/>
        <w:gridCol w:w="1105"/>
        <w:gridCol w:w="1105"/>
        <w:gridCol w:w="1091"/>
        <w:gridCol w:w="1139"/>
        <w:gridCol w:w="1228"/>
        <w:gridCol w:w="2197"/>
      </w:tblGrid>
      <w:tr w:rsidR="00886A8A" w:rsidRPr="00886A8A" w:rsidTr="0046122E">
        <w:trPr>
          <w:gridAfter w:val="1"/>
          <w:trHeight w:val="20"/>
          <w:tblHeader/>
        </w:trPr>
        <w:tc>
          <w:tcPr>
            <w:tcW w:w="241" w:type="pct"/>
          </w:tcPr>
          <w:p w:rsidR="00CD6D62" w:rsidRPr="00886A8A" w:rsidRDefault="00CD6D62"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2460" w:type="pct"/>
          </w:tcPr>
          <w:p w:rsidR="00CD6D62" w:rsidRPr="00886A8A" w:rsidRDefault="00CD6D62"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23" w:type="pct"/>
          </w:tcPr>
          <w:p w:rsidR="00CD6D62" w:rsidRPr="00886A8A" w:rsidRDefault="00CD6D62"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323" w:type="pct"/>
          </w:tcPr>
          <w:p w:rsidR="00CD6D62" w:rsidRPr="00886A8A" w:rsidRDefault="00CD6D62"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19" w:type="pct"/>
          </w:tcPr>
          <w:p w:rsidR="00CD6D62" w:rsidRPr="00886A8A" w:rsidRDefault="00CD6D62"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333" w:type="pct"/>
          </w:tcPr>
          <w:p w:rsidR="00CD6D62" w:rsidRPr="00886A8A" w:rsidRDefault="00CD6D62" w:rsidP="00886A8A">
            <w:pPr>
              <w:ind w:left="-119" w:right="-101"/>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359" w:type="pct"/>
          </w:tcPr>
          <w:p w:rsidR="00CD6D62" w:rsidRPr="00886A8A" w:rsidRDefault="00CD6D62" w:rsidP="00886A8A">
            <w:pPr>
              <w:ind w:left="-111" w:right="-119"/>
              <w:jc w:val="center"/>
              <w:rPr>
                <w:rFonts w:ascii="Times New Roman" w:hAnsi="Times New Roman" w:cs="Times New Roman"/>
                <w:sz w:val="20"/>
                <w:szCs w:val="20"/>
              </w:rPr>
            </w:pPr>
            <w:r w:rsidRPr="00886A8A">
              <w:rPr>
                <w:rFonts w:ascii="Times New Roman" w:hAnsi="Times New Roman" w:cs="Times New Roman"/>
                <w:sz w:val="20"/>
                <w:szCs w:val="20"/>
              </w:rPr>
              <w:t>10</w:t>
            </w:r>
          </w:p>
        </w:tc>
      </w:tr>
      <w:tr w:rsidR="00CD6D62" w:rsidRPr="00886A8A" w:rsidTr="00C859BF">
        <w:trPr>
          <w:gridAfter w:val="1"/>
          <w:trHeight w:val="20"/>
        </w:trPr>
        <w:tc>
          <w:tcPr>
            <w:tcW w:w="241" w:type="pct"/>
          </w:tcPr>
          <w:p w:rsidR="00CD6D62" w:rsidRPr="00886A8A" w:rsidRDefault="00CD6D6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2460" w:type="pct"/>
          </w:tcPr>
          <w:p w:rsidR="00CD6D62" w:rsidRPr="00886A8A" w:rsidRDefault="00CD6D62"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Повышение комфортности условий проживания граждан, дальнейшее развитие и повышение надежности коммунальной инфраструктуры</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CD6D62" w:rsidRPr="00886A8A" w:rsidRDefault="00CD6D62" w:rsidP="00886A8A">
            <w:pPr>
              <w:spacing w:line="240" w:lineRule="auto"/>
              <w:ind w:left="-119" w:right="-101"/>
              <w:jc w:val="center"/>
              <w:rPr>
                <w:rFonts w:ascii="Times New Roman" w:hAnsi="Times New Roman" w:cs="Times New Roman"/>
                <w:sz w:val="20"/>
                <w:szCs w:val="20"/>
              </w:rPr>
            </w:pPr>
          </w:p>
        </w:tc>
        <w:tc>
          <w:tcPr>
            <w:tcW w:w="323" w:type="pct"/>
            <w:tcBorders>
              <w:top w:val="single" w:sz="4" w:space="0" w:color="auto"/>
              <w:left w:val="nil"/>
              <w:bottom w:val="single" w:sz="4" w:space="0" w:color="auto"/>
              <w:right w:val="single" w:sz="4" w:space="0" w:color="auto"/>
            </w:tcBorders>
            <w:shd w:val="clear" w:color="auto" w:fill="auto"/>
            <w:vAlign w:val="center"/>
          </w:tcPr>
          <w:p w:rsidR="00CD6D62" w:rsidRPr="00886A8A" w:rsidRDefault="00CD6D62" w:rsidP="00886A8A">
            <w:pPr>
              <w:spacing w:line="240" w:lineRule="auto"/>
              <w:ind w:left="-119" w:right="-101"/>
              <w:jc w:val="center"/>
              <w:rPr>
                <w:rFonts w:ascii="Times New Roman" w:hAnsi="Times New Roman" w:cs="Times New Roman"/>
                <w:sz w:val="20"/>
                <w:szCs w:val="20"/>
              </w:rPr>
            </w:pPr>
          </w:p>
        </w:tc>
        <w:tc>
          <w:tcPr>
            <w:tcW w:w="319" w:type="pct"/>
            <w:tcBorders>
              <w:top w:val="single" w:sz="4" w:space="0" w:color="auto"/>
              <w:left w:val="nil"/>
              <w:bottom w:val="single" w:sz="4" w:space="0" w:color="auto"/>
              <w:right w:val="single" w:sz="4" w:space="0" w:color="auto"/>
            </w:tcBorders>
            <w:shd w:val="clear" w:color="auto" w:fill="auto"/>
            <w:vAlign w:val="center"/>
          </w:tcPr>
          <w:p w:rsidR="00CD6D62" w:rsidRPr="00886A8A" w:rsidRDefault="00CD6D62" w:rsidP="00886A8A">
            <w:pPr>
              <w:spacing w:line="240" w:lineRule="auto"/>
              <w:ind w:left="-119" w:right="-101"/>
              <w:jc w:val="center"/>
              <w:rPr>
                <w:rFonts w:ascii="Times New Roman" w:hAnsi="Times New Roman" w:cs="Times New Roman"/>
                <w:sz w:val="20"/>
                <w:szCs w:val="20"/>
              </w:rPr>
            </w:pPr>
          </w:p>
        </w:tc>
        <w:tc>
          <w:tcPr>
            <w:tcW w:w="333" w:type="pct"/>
            <w:tcBorders>
              <w:top w:val="single" w:sz="4" w:space="0" w:color="auto"/>
              <w:left w:val="nil"/>
              <w:bottom w:val="single" w:sz="4" w:space="0" w:color="auto"/>
              <w:right w:val="single" w:sz="4" w:space="0" w:color="auto"/>
            </w:tcBorders>
            <w:shd w:val="clear" w:color="auto" w:fill="auto"/>
            <w:vAlign w:val="center"/>
          </w:tcPr>
          <w:p w:rsidR="00CD6D62" w:rsidRPr="00886A8A" w:rsidRDefault="00CD6D62" w:rsidP="00886A8A">
            <w:pPr>
              <w:spacing w:line="240" w:lineRule="auto"/>
              <w:ind w:left="-119" w:right="-101"/>
              <w:jc w:val="center"/>
              <w:rPr>
                <w:rFonts w:ascii="Times New Roman" w:hAnsi="Times New Roman" w:cs="Times New Roman"/>
                <w:sz w:val="20"/>
                <w:szCs w:val="20"/>
              </w:rPr>
            </w:pPr>
          </w:p>
        </w:tc>
        <w:tc>
          <w:tcPr>
            <w:tcW w:w="359" w:type="pct"/>
            <w:tcBorders>
              <w:top w:val="single" w:sz="4" w:space="0" w:color="auto"/>
              <w:left w:val="nil"/>
              <w:bottom w:val="single" w:sz="4" w:space="0" w:color="auto"/>
              <w:right w:val="single" w:sz="4" w:space="0" w:color="auto"/>
            </w:tcBorders>
            <w:shd w:val="clear" w:color="auto" w:fill="auto"/>
            <w:vAlign w:val="center"/>
          </w:tcPr>
          <w:p w:rsidR="00CD6D62" w:rsidRPr="00886A8A" w:rsidRDefault="00CD6D62" w:rsidP="00886A8A">
            <w:pPr>
              <w:spacing w:line="240" w:lineRule="auto"/>
              <w:ind w:left="-111" w:right="-119"/>
              <w:jc w:val="center"/>
              <w:rPr>
                <w:rFonts w:ascii="Times New Roman" w:hAnsi="Times New Roman" w:cs="Times New Roman"/>
                <w:sz w:val="20"/>
                <w:szCs w:val="20"/>
              </w:rPr>
            </w:pPr>
          </w:p>
        </w:tc>
      </w:tr>
      <w:tr w:rsidR="00C859BF" w:rsidRPr="00886A8A" w:rsidTr="00C859BF">
        <w:trPr>
          <w:gridAfter w:val="1"/>
          <w:trHeight w:val="20"/>
        </w:trPr>
        <w:tc>
          <w:tcPr>
            <w:tcW w:w="241" w:type="pct"/>
          </w:tcPr>
          <w:p w:rsidR="00C859BF" w:rsidRPr="00886A8A" w:rsidRDefault="00C859B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2460" w:type="pct"/>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Реализованы проекты по строительству, реконструкции и капитальному ремонту объектов жилищного хозяйства, коммунальной инфраструктуры, благоустройства</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5 831 863,6</w:t>
            </w:r>
          </w:p>
        </w:tc>
        <w:tc>
          <w:tcPr>
            <w:tcW w:w="323"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6 666 184,8</w:t>
            </w:r>
          </w:p>
        </w:tc>
        <w:tc>
          <w:tcPr>
            <w:tcW w:w="319"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7 555 852,2</w:t>
            </w:r>
          </w:p>
        </w:tc>
        <w:tc>
          <w:tcPr>
            <w:tcW w:w="333"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7 555 852,2</w:t>
            </w:r>
          </w:p>
        </w:tc>
        <w:tc>
          <w:tcPr>
            <w:tcW w:w="359"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27 609 752,8</w:t>
            </w:r>
          </w:p>
        </w:tc>
      </w:tr>
      <w:tr w:rsidR="00C859BF" w:rsidRPr="00886A8A" w:rsidTr="00C859BF">
        <w:trPr>
          <w:gridAfter w:val="1"/>
          <w:trHeight w:val="20"/>
        </w:trPr>
        <w:tc>
          <w:tcPr>
            <w:tcW w:w="241" w:type="pct"/>
          </w:tcPr>
          <w:p w:rsidR="00C859BF" w:rsidRPr="00886A8A" w:rsidRDefault="00C859B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w:t>
            </w:r>
          </w:p>
        </w:tc>
        <w:tc>
          <w:tcPr>
            <w:tcW w:w="2460" w:type="pct"/>
            <w:shd w:val="clear" w:color="auto" w:fill="FFFFFF" w:themeFill="background1"/>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 субъекта, в том числе:</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5 831 863,6</w:t>
            </w:r>
          </w:p>
        </w:tc>
        <w:tc>
          <w:tcPr>
            <w:tcW w:w="323"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6 666 184,8</w:t>
            </w:r>
          </w:p>
        </w:tc>
        <w:tc>
          <w:tcPr>
            <w:tcW w:w="319"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7 555 852,2</w:t>
            </w:r>
          </w:p>
        </w:tc>
        <w:tc>
          <w:tcPr>
            <w:tcW w:w="333"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7 555 852,2</w:t>
            </w:r>
          </w:p>
        </w:tc>
        <w:tc>
          <w:tcPr>
            <w:tcW w:w="359"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27 609 752,8</w:t>
            </w:r>
          </w:p>
        </w:tc>
      </w:tr>
      <w:tr w:rsidR="00C859BF" w:rsidRPr="00886A8A" w:rsidTr="0046122E">
        <w:trPr>
          <w:gridAfter w:val="1"/>
          <w:trHeight w:val="20"/>
        </w:trPr>
        <w:tc>
          <w:tcPr>
            <w:tcW w:w="241" w:type="pct"/>
          </w:tcPr>
          <w:p w:rsidR="00C859BF" w:rsidRPr="00886A8A" w:rsidRDefault="00C859B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1.1.1.1</w:t>
            </w:r>
          </w:p>
        </w:tc>
        <w:tc>
          <w:tcPr>
            <w:tcW w:w="2460" w:type="pct"/>
            <w:shd w:val="clear" w:color="auto" w:fill="FFFFFF" w:themeFill="background1"/>
          </w:tcPr>
          <w:p w:rsidR="00C859BF" w:rsidRPr="00886A8A" w:rsidRDefault="00C859BF" w:rsidP="00886A8A">
            <w:pPr>
              <w:spacing w:line="240" w:lineRule="auto"/>
              <w:ind w:left="333"/>
              <w:jc w:val="both"/>
              <w:rPr>
                <w:rFonts w:ascii="Times New Roman" w:hAnsi="Times New Roman" w:cs="Times New Roman"/>
                <w:sz w:val="20"/>
                <w:szCs w:val="20"/>
              </w:rPr>
            </w:pPr>
            <w:r w:rsidRPr="00886A8A">
              <w:rPr>
                <w:rFonts w:ascii="Times New Roman" w:hAnsi="Times New Roman" w:cs="Times New Roman"/>
                <w:sz w:val="20"/>
                <w:szCs w:val="20"/>
              </w:rPr>
              <w:t>Межбюджетные трансферты местным бюджетам</w:t>
            </w:r>
          </w:p>
        </w:tc>
        <w:tc>
          <w:tcPr>
            <w:tcW w:w="323" w:type="pct"/>
            <w:tcBorders>
              <w:top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tcBorders>
              <w:top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tcBorders>
              <w:top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tcBorders>
              <w:top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tcBorders>
              <w:top w:val="single" w:sz="4" w:space="0" w:color="auto"/>
            </w:tcBorders>
            <w:shd w:val="clear" w:color="auto" w:fill="auto"/>
          </w:tcPr>
          <w:p w:rsidR="00C859BF" w:rsidRPr="00886A8A" w:rsidRDefault="00C859BF"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C859BF" w:rsidRPr="00886A8A" w:rsidTr="0046122E">
        <w:trPr>
          <w:gridAfter w:val="1"/>
          <w:trHeight w:val="20"/>
        </w:trPr>
        <w:tc>
          <w:tcPr>
            <w:tcW w:w="241" w:type="pct"/>
          </w:tcPr>
          <w:p w:rsidR="00C859BF" w:rsidRPr="00886A8A" w:rsidRDefault="00C859B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1.1.1.2</w:t>
            </w:r>
          </w:p>
        </w:tc>
        <w:tc>
          <w:tcPr>
            <w:tcW w:w="2460" w:type="pct"/>
            <w:shd w:val="clear" w:color="auto" w:fill="FFFFFF" w:themeFill="background1"/>
          </w:tcPr>
          <w:p w:rsidR="00C859BF" w:rsidRPr="00886A8A" w:rsidRDefault="00C859BF" w:rsidP="00886A8A">
            <w:pPr>
              <w:spacing w:line="240" w:lineRule="auto"/>
              <w:ind w:left="333"/>
              <w:jc w:val="both"/>
              <w:rPr>
                <w:rFonts w:ascii="Times New Roman" w:hAnsi="Times New Roman" w:cs="Times New Roman"/>
                <w:sz w:val="20"/>
                <w:szCs w:val="20"/>
              </w:rPr>
            </w:pPr>
            <w:r w:rsidRPr="00886A8A">
              <w:rPr>
                <w:rFonts w:ascii="Times New Roman" w:hAnsi="Times New Roman" w:cs="Times New Roman"/>
                <w:sz w:val="20"/>
                <w:szCs w:val="20"/>
              </w:rPr>
              <w:t>Межбюджетные трансферты бюджетам территориальных государственных внебюджетных фондов Российской Федерации</w:t>
            </w:r>
          </w:p>
        </w:tc>
        <w:tc>
          <w:tcPr>
            <w:tcW w:w="323" w:type="pct"/>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shd w:val="clear" w:color="auto" w:fill="auto"/>
          </w:tcPr>
          <w:p w:rsidR="00C859BF" w:rsidRPr="00886A8A" w:rsidRDefault="00C859BF"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C859BF" w:rsidRPr="00886A8A" w:rsidTr="0046122E">
        <w:trPr>
          <w:gridAfter w:val="1"/>
          <w:trHeight w:val="20"/>
        </w:trPr>
        <w:tc>
          <w:tcPr>
            <w:tcW w:w="241" w:type="pct"/>
          </w:tcPr>
          <w:p w:rsidR="00C859BF" w:rsidRPr="00886A8A" w:rsidRDefault="00C859B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1.1.2</w:t>
            </w:r>
          </w:p>
        </w:tc>
        <w:tc>
          <w:tcPr>
            <w:tcW w:w="2460" w:type="pct"/>
            <w:shd w:val="clear" w:color="auto" w:fill="FFFFFF" w:themeFill="background1"/>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323" w:type="pct"/>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shd w:val="clear" w:color="auto" w:fill="auto"/>
          </w:tcPr>
          <w:p w:rsidR="00C859BF" w:rsidRPr="00886A8A" w:rsidRDefault="00C859BF"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C859BF" w:rsidRPr="00886A8A" w:rsidTr="0046122E">
        <w:trPr>
          <w:gridAfter w:val="1"/>
          <w:trHeight w:val="20"/>
        </w:trPr>
        <w:tc>
          <w:tcPr>
            <w:tcW w:w="241" w:type="pct"/>
          </w:tcPr>
          <w:p w:rsidR="00C859BF" w:rsidRPr="00886A8A" w:rsidRDefault="00C859B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1.1.3</w:t>
            </w:r>
          </w:p>
        </w:tc>
        <w:tc>
          <w:tcPr>
            <w:tcW w:w="2460" w:type="pct"/>
            <w:shd w:val="clear" w:color="auto" w:fill="FFFFFF" w:themeFill="background1"/>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Консолидированные бюджеты муниципальных образований, в том числе</w:t>
            </w:r>
          </w:p>
        </w:tc>
        <w:tc>
          <w:tcPr>
            <w:tcW w:w="323" w:type="pct"/>
            <w:tcBorders>
              <w:bottom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tcBorders>
              <w:bottom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tcBorders>
              <w:bottom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tcBorders>
              <w:bottom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tcBorders>
              <w:bottom w:val="single" w:sz="4" w:space="0" w:color="auto"/>
            </w:tcBorders>
            <w:shd w:val="clear" w:color="auto" w:fill="auto"/>
          </w:tcPr>
          <w:p w:rsidR="00C859BF" w:rsidRPr="00886A8A" w:rsidRDefault="00C859BF"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C859BF" w:rsidRPr="00886A8A" w:rsidTr="0046122E">
        <w:trPr>
          <w:gridAfter w:val="1"/>
          <w:trHeight w:val="20"/>
        </w:trPr>
        <w:tc>
          <w:tcPr>
            <w:tcW w:w="241" w:type="pct"/>
          </w:tcPr>
          <w:p w:rsidR="00C859BF" w:rsidRPr="00886A8A" w:rsidRDefault="00C859BF"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1.1.4</w:t>
            </w:r>
          </w:p>
        </w:tc>
        <w:tc>
          <w:tcPr>
            <w:tcW w:w="2460" w:type="pct"/>
            <w:shd w:val="clear" w:color="auto" w:fill="FFFFFF" w:themeFill="background1"/>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Внебюджетные источники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tcBorders>
              <w:top w:val="single" w:sz="4" w:space="0" w:color="auto"/>
              <w:left w:val="nil"/>
              <w:bottom w:val="single" w:sz="4" w:space="0" w:color="auto"/>
              <w:right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tcBorders>
              <w:top w:val="single" w:sz="4" w:space="0" w:color="auto"/>
              <w:left w:val="nil"/>
              <w:bottom w:val="single" w:sz="4" w:space="0" w:color="auto"/>
              <w:right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tcBorders>
              <w:top w:val="single" w:sz="4" w:space="0" w:color="auto"/>
              <w:left w:val="nil"/>
              <w:bottom w:val="single" w:sz="4" w:space="0" w:color="auto"/>
              <w:right w:val="single" w:sz="4" w:space="0" w:color="auto"/>
            </w:tcBorders>
            <w:shd w:val="clear" w:color="auto" w:fill="auto"/>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tcBorders>
              <w:top w:val="single" w:sz="4" w:space="0" w:color="auto"/>
              <w:left w:val="nil"/>
              <w:bottom w:val="single" w:sz="4" w:space="0" w:color="auto"/>
              <w:right w:val="single" w:sz="4" w:space="0" w:color="auto"/>
            </w:tcBorders>
            <w:shd w:val="clear" w:color="auto" w:fill="auto"/>
          </w:tcPr>
          <w:p w:rsidR="00C859BF" w:rsidRPr="00886A8A" w:rsidRDefault="00C859BF"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C859BF" w:rsidRPr="00886A8A" w:rsidTr="0046122E">
        <w:trPr>
          <w:trHeight w:val="20"/>
        </w:trPr>
        <w:tc>
          <w:tcPr>
            <w:tcW w:w="2701" w:type="pct"/>
            <w:gridSpan w:val="2"/>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ИТОГО ПО РЕГИОНАЛЬНОМУ (ВЕДОМСТВЕННОМУ) ПРОЕКТУ</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5 831 863,6</w:t>
            </w:r>
          </w:p>
        </w:tc>
        <w:tc>
          <w:tcPr>
            <w:tcW w:w="323"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6 666 184,8</w:t>
            </w:r>
          </w:p>
        </w:tc>
        <w:tc>
          <w:tcPr>
            <w:tcW w:w="319"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7 555 852,2</w:t>
            </w:r>
          </w:p>
        </w:tc>
        <w:tc>
          <w:tcPr>
            <w:tcW w:w="333"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7 555 852,2</w:t>
            </w:r>
          </w:p>
        </w:tc>
        <w:tc>
          <w:tcPr>
            <w:tcW w:w="359" w:type="pct"/>
            <w:tcBorders>
              <w:top w:val="single" w:sz="4" w:space="0" w:color="auto"/>
              <w:left w:val="nil"/>
              <w:bottom w:val="single" w:sz="4" w:space="0" w:color="auto"/>
              <w:right w:val="single" w:sz="4" w:space="0" w:color="auto"/>
            </w:tcBorders>
            <w:shd w:val="clear" w:color="auto" w:fill="auto"/>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27 609 752,8</w:t>
            </w:r>
          </w:p>
        </w:tc>
        <w:tc>
          <w:tcPr>
            <w:tcW w:w="0" w:type="auto"/>
            <w:tcBorders>
              <w:top w:val="nil"/>
              <w:left w:val="single" w:sz="4" w:space="0" w:color="auto"/>
              <w:bottom w:val="nil"/>
              <w:right w:val="nil"/>
            </w:tcBorders>
            <w:shd w:val="clear" w:color="auto" w:fill="auto"/>
            <w:vAlign w:val="center"/>
          </w:tcPr>
          <w:p w:rsidR="00C859BF" w:rsidRPr="00886A8A" w:rsidRDefault="00C859BF" w:rsidP="00886A8A">
            <w:pPr>
              <w:rPr>
                <w:rFonts w:ascii="Times New Roman" w:hAnsi="Times New Roman" w:cs="Times New Roman"/>
                <w:b/>
                <w:bCs/>
                <w:szCs w:val="28"/>
              </w:rPr>
            </w:pPr>
            <w:r w:rsidRPr="00886A8A">
              <w:rPr>
                <w:rFonts w:ascii="Times New Roman" w:hAnsi="Times New Roman" w:cs="Times New Roman"/>
                <w:b/>
                <w:bCs/>
                <w:szCs w:val="28"/>
              </w:rPr>
              <w:t xml:space="preserve">       17 333 386,7   </w:t>
            </w:r>
          </w:p>
        </w:tc>
      </w:tr>
      <w:tr w:rsidR="00C859BF" w:rsidRPr="00886A8A" w:rsidTr="0046122E">
        <w:trPr>
          <w:gridAfter w:val="1"/>
          <w:trHeight w:val="20"/>
        </w:trPr>
        <w:tc>
          <w:tcPr>
            <w:tcW w:w="2701" w:type="pct"/>
            <w:gridSpan w:val="2"/>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 том числе:</w:t>
            </w:r>
          </w:p>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 субъекта Российской Федерации</w:t>
            </w:r>
          </w:p>
        </w:tc>
        <w:tc>
          <w:tcPr>
            <w:tcW w:w="323" w:type="pct"/>
            <w:tcBorders>
              <w:top w:val="single" w:sz="4" w:space="0" w:color="auto"/>
            </w:tcBorders>
            <w:vAlign w:val="center"/>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5 831 863,6</w:t>
            </w:r>
          </w:p>
        </w:tc>
        <w:tc>
          <w:tcPr>
            <w:tcW w:w="323" w:type="pct"/>
            <w:tcBorders>
              <w:top w:val="single" w:sz="4" w:space="0" w:color="auto"/>
            </w:tcBorders>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6 666 184,8</w:t>
            </w:r>
          </w:p>
        </w:tc>
        <w:tc>
          <w:tcPr>
            <w:tcW w:w="319" w:type="pct"/>
            <w:tcBorders>
              <w:top w:val="single" w:sz="4" w:space="0" w:color="auto"/>
            </w:tcBorders>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7 555 852,2</w:t>
            </w:r>
          </w:p>
        </w:tc>
        <w:tc>
          <w:tcPr>
            <w:tcW w:w="333" w:type="pct"/>
            <w:tcBorders>
              <w:top w:val="single" w:sz="4" w:space="0" w:color="auto"/>
            </w:tcBorders>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7 555 852,2</w:t>
            </w:r>
          </w:p>
        </w:tc>
        <w:tc>
          <w:tcPr>
            <w:tcW w:w="359" w:type="pct"/>
            <w:tcBorders>
              <w:top w:val="single" w:sz="4" w:space="0" w:color="auto"/>
            </w:tcBorders>
            <w:vAlign w:val="center"/>
          </w:tcPr>
          <w:p w:rsidR="00C859BF" w:rsidRPr="00886A8A" w:rsidRDefault="00C859BF" w:rsidP="00886A8A">
            <w:pPr>
              <w:ind w:right="-101"/>
              <w:jc w:val="center"/>
              <w:rPr>
                <w:rFonts w:ascii="Times New Roman" w:hAnsi="Times New Roman" w:cs="Times New Roman"/>
                <w:sz w:val="20"/>
                <w:szCs w:val="20"/>
              </w:rPr>
            </w:pPr>
            <w:r w:rsidRPr="00886A8A">
              <w:rPr>
                <w:rFonts w:ascii="Times New Roman" w:hAnsi="Times New Roman" w:cs="Times New Roman"/>
                <w:sz w:val="20"/>
                <w:szCs w:val="20"/>
              </w:rPr>
              <w:t>27 609 752,8</w:t>
            </w:r>
          </w:p>
        </w:tc>
      </w:tr>
      <w:tr w:rsidR="00C859BF" w:rsidRPr="00886A8A" w:rsidTr="0046122E">
        <w:trPr>
          <w:gridAfter w:val="1"/>
          <w:trHeight w:val="20"/>
        </w:trPr>
        <w:tc>
          <w:tcPr>
            <w:tcW w:w="2701" w:type="pct"/>
            <w:gridSpan w:val="2"/>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Бюджеты территориальных государственных внебюджетных фондов (бюджеты территориальных</w:t>
            </w:r>
          </w:p>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фондов обязательного медицинского страхования)</w:t>
            </w:r>
          </w:p>
        </w:tc>
        <w:tc>
          <w:tcPr>
            <w:tcW w:w="323"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tcPr>
          <w:p w:rsidR="00C859BF" w:rsidRPr="00886A8A" w:rsidRDefault="00C859BF"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C859BF" w:rsidRPr="00886A8A" w:rsidTr="0046122E">
        <w:trPr>
          <w:gridAfter w:val="1"/>
          <w:trHeight w:val="20"/>
        </w:trPr>
        <w:tc>
          <w:tcPr>
            <w:tcW w:w="2701" w:type="pct"/>
            <w:gridSpan w:val="2"/>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Консолидированные бюджеты муниципальных образований, в том числе</w:t>
            </w:r>
          </w:p>
        </w:tc>
        <w:tc>
          <w:tcPr>
            <w:tcW w:w="323"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tcPr>
          <w:p w:rsidR="00C859BF" w:rsidRPr="00886A8A" w:rsidRDefault="00C859BF"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r w:rsidR="00C859BF" w:rsidRPr="00886A8A" w:rsidTr="0046122E">
        <w:trPr>
          <w:gridAfter w:val="1"/>
          <w:trHeight w:val="20"/>
        </w:trPr>
        <w:tc>
          <w:tcPr>
            <w:tcW w:w="2701" w:type="pct"/>
            <w:gridSpan w:val="2"/>
          </w:tcPr>
          <w:p w:rsidR="00C859BF" w:rsidRPr="00886A8A" w:rsidRDefault="00C859BF" w:rsidP="00886A8A">
            <w:pPr>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Внебюджетные источники</w:t>
            </w:r>
          </w:p>
        </w:tc>
        <w:tc>
          <w:tcPr>
            <w:tcW w:w="323"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23"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19"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3" w:type="pct"/>
          </w:tcPr>
          <w:p w:rsidR="00C859BF" w:rsidRPr="00886A8A" w:rsidRDefault="00C859BF" w:rsidP="00886A8A">
            <w:pPr>
              <w:spacing w:line="240" w:lineRule="auto"/>
              <w:ind w:left="-119" w:right="-101"/>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59" w:type="pct"/>
          </w:tcPr>
          <w:p w:rsidR="00C859BF" w:rsidRPr="00886A8A" w:rsidRDefault="00C859BF" w:rsidP="00886A8A">
            <w:pPr>
              <w:spacing w:line="240" w:lineRule="auto"/>
              <w:ind w:left="-111" w:right="-119"/>
              <w:jc w:val="center"/>
              <w:rPr>
                <w:rFonts w:ascii="Times New Roman" w:hAnsi="Times New Roman" w:cs="Times New Roman"/>
                <w:sz w:val="20"/>
                <w:szCs w:val="20"/>
              </w:rPr>
            </w:pPr>
            <w:r w:rsidRPr="00886A8A">
              <w:rPr>
                <w:rFonts w:ascii="Times New Roman" w:hAnsi="Times New Roman" w:cs="Times New Roman"/>
                <w:sz w:val="20"/>
                <w:szCs w:val="20"/>
              </w:rPr>
              <w:t>0,0</w:t>
            </w:r>
          </w:p>
        </w:tc>
      </w:tr>
    </w:tbl>
    <w:p w:rsidR="00CD6D62" w:rsidRDefault="00CD6D62" w:rsidP="000129AA">
      <w:pPr>
        <w:pStyle w:val="af5"/>
        <w:widowControl w:val="0"/>
        <w:ind w:left="0"/>
        <w:jc w:val="left"/>
        <w:rPr>
          <w:rFonts w:ascii="Times New Roman" w:eastAsia="NSimSun" w:hAnsi="Times New Roman" w:cs="Times New Roman"/>
          <w:sz w:val="28"/>
          <w:szCs w:val="28"/>
        </w:rPr>
      </w:pPr>
    </w:p>
    <w:p w:rsidR="00B65E02" w:rsidRDefault="00B65E02" w:rsidP="000129AA">
      <w:pPr>
        <w:pStyle w:val="af5"/>
        <w:widowControl w:val="0"/>
        <w:ind w:left="0"/>
        <w:jc w:val="left"/>
        <w:rPr>
          <w:rFonts w:ascii="Times New Roman" w:eastAsia="NSimSun" w:hAnsi="Times New Roman" w:cs="Times New Roman"/>
          <w:sz w:val="28"/>
          <w:szCs w:val="28"/>
        </w:rPr>
      </w:pPr>
    </w:p>
    <w:p w:rsidR="00B65E02" w:rsidRDefault="00B65E02" w:rsidP="000129AA">
      <w:pPr>
        <w:pStyle w:val="af5"/>
        <w:widowControl w:val="0"/>
        <w:ind w:left="0"/>
        <w:jc w:val="left"/>
        <w:rPr>
          <w:rFonts w:ascii="Times New Roman" w:eastAsia="NSimSun" w:hAnsi="Times New Roman" w:cs="Times New Roman"/>
          <w:sz w:val="28"/>
          <w:szCs w:val="28"/>
        </w:rPr>
      </w:pPr>
    </w:p>
    <w:p w:rsidR="00B65E02" w:rsidRDefault="00B65E02" w:rsidP="000129AA">
      <w:pPr>
        <w:pStyle w:val="af5"/>
        <w:widowControl w:val="0"/>
        <w:ind w:left="0"/>
        <w:jc w:val="left"/>
        <w:rPr>
          <w:rFonts w:ascii="Times New Roman" w:eastAsia="NSimSun" w:hAnsi="Times New Roman" w:cs="Times New Roman"/>
          <w:sz w:val="28"/>
          <w:szCs w:val="28"/>
        </w:rPr>
      </w:pPr>
    </w:p>
    <w:p w:rsidR="00B65E02" w:rsidRDefault="00B65E02" w:rsidP="000129AA">
      <w:pPr>
        <w:pStyle w:val="af5"/>
        <w:widowControl w:val="0"/>
        <w:ind w:left="0"/>
        <w:jc w:val="left"/>
        <w:rPr>
          <w:rFonts w:ascii="Times New Roman" w:eastAsia="NSimSun" w:hAnsi="Times New Roman" w:cs="Times New Roman"/>
          <w:sz w:val="28"/>
          <w:szCs w:val="28"/>
        </w:rPr>
      </w:pPr>
    </w:p>
    <w:p w:rsidR="00B65E02" w:rsidRDefault="00B65E02" w:rsidP="000129AA">
      <w:pPr>
        <w:pStyle w:val="af5"/>
        <w:widowControl w:val="0"/>
        <w:ind w:left="0"/>
        <w:jc w:val="left"/>
        <w:rPr>
          <w:rFonts w:ascii="Times New Roman" w:eastAsia="NSimSun" w:hAnsi="Times New Roman" w:cs="Times New Roman"/>
          <w:sz w:val="28"/>
          <w:szCs w:val="28"/>
        </w:rPr>
      </w:pPr>
    </w:p>
    <w:p w:rsidR="00B65E02" w:rsidRDefault="00B65E02" w:rsidP="000129AA">
      <w:pPr>
        <w:pStyle w:val="af5"/>
        <w:widowControl w:val="0"/>
        <w:ind w:left="0"/>
        <w:jc w:val="left"/>
        <w:rPr>
          <w:rFonts w:ascii="Times New Roman" w:eastAsia="NSimSun" w:hAnsi="Times New Roman" w:cs="Times New Roman"/>
          <w:sz w:val="28"/>
          <w:szCs w:val="28"/>
        </w:rPr>
      </w:pPr>
    </w:p>
    <w:p w:rsidR="00B65E02" w:rsidRPr="00886A8A" w:rsidRDefault="00B65E02" w:rsidP="000129AA">
      <w:pPr>
        <w:pStyle w:val="af5"/>
        <w:widowControl w:val="0"/>
        <w:ind w:left="0"/>
        <w:jc w:val="left"/>
        <w:rPr>
          <w:rFonts w:ascii="Times New Roman" w:eastAsia="NSimSun" w:hAnsi="Times New Roman" w:cs="Times New Roman"/>
          <w:sz w:val="28"/>
          <w:szCs w:val="28"/>
        </w:rPr>
      </w:pPr>
    </w:p>
    <w:p w:rsidR="00031D48" w:rsidRPr="00886A8A" w:rsidRDefault="00031D48" w:rsidP="00886A8A">
      <w:pPr>
        <w:pStyle w:val="af5"/>
        <w:ind w:left="0"/>
        <w:rPr>
          <w:rFonts w:ascii="Times New Roman" w:hAnsi="Times New Roman" w:cs="Times New Roman"/>
          <w:sz w:val="28"/>
          <w:szCs w:val="28"/>
        </w:rPr>
      </w:pPr>
      <w:r w:rsidRPr="00886A8A">
        <w:rPr>
          <w:rFonts w:ascii="Times New Roman" w:hAnsi="Times New Roman" w:cs="Times New Roman"/>
          <w:sz w:val="28"/>
          <w:szCs w:val="28"/>
        </w:rPr>
        <w:lastRenderedPageBreak/>
        <w:t>6. Помесячный план исполнения бюджета субъекта Российской Федерации в части бюджетных ассигнований, предусмотренных на финансовое обеспечение реализации регионального проекта в 2024 году</w:t>
      </w:r>
    </w:p>
    <w:p w:rsidR="000D11B8" w:rsidRPr="00886A8A" w:rsidRDefault="000D11B8" w:rsidP="00886A8A">
      <w:pPr>
        <w:pStyle w:val="af5"/>
        <w:widowControl w:val="0"/>
        <w:spacing w:line="247" w:lineRule="auto"/>
        <w:ind w:left="0"/>
        <w:rPr>
          <w:rFonts w:ascii="Times New Roman" w:eastAsia="NSimSun" w:hAnsi="Times New Roman" w:cs="Times New Roman"/>
          <w:sz w:val="28"/>
          <w:szCs w:val="28"/>
        </w:rPr>
      </w:pPr>
    </w:p>
    <w:tbl>
      <w:tblPr>
        <w:tblStyle w:val="111"/>
        <w:tblW w:w="5137" w:type="pct"/>
        <w:tblInd w:w="-289" w:type="dxa"/>
        <w:tblLook w:val="04A0" w:firstRow="1" w:lastRow="0" w:firstColumn="1" w:lastColumn="0" w:noHBand="0" w:noVBand="1"/>
      </w:tblPr>
      <w:tblGrid>
        <w:gridCol w:w="592"/>
        <w:gridCol w:w="1891"/>
        <w:gridCol w:w="789"/>
        <w:gridCol w:w="579"/>
        <w:gridCol w:w="984"/>
        <w:gridCol w:w="1102"/>
        <w:gridCol w:w="1244"/>
        <w:gridCol w:w="1020"/>
        <w:gridCol w:w="1026"/>
        <w:gridCol w:w="1126"/>
        <w:gridCol w:w="1102"/>
        <w:gridCol w:w="1102"/>
        <w:gridCol w:w="1247"/>
        <w:gridCol w:w="1332"/>
      </w:tblGrid>
      <w:tr w:rsidR="00886A8A" w:rsidRPr="00886A8A" w:rsidTr="00F41E23">
        <w:trPr>
          <w:trHeight w:val="20"/>
        </w:trPr>
        <w:tc>
          <w:tcPr>
            <w:tcW w:w="196" w:type="pct"/>
            <w:vMerge w:val="restart"/>
            <w:tcBorders>
              <w:bottom w:val="nil"/>
            </w:tcBorders>
          </w:tcPr>
          <w:p w:rsidR="00F27C5E" w:rsidRPr="00886A8A" w:rsidRDefault="00F27C5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 </w:t>
            </w:r>
          </w:p>
          <w:p w:rsidR="00F27C5E" w:rsidRPr="00886A8A" w:rsidRDefault="00F27C5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п/п</w:t>
            </w:r>
          </w:p>
        </w:tc>
        <w:tc>
          <w:tcPr>
            <w:tcW w:w="625" w:type="pct"/>
            <w:vMerge w:val="restart"/>
            <w:tcBorders>
              <w:bottom w:val="nil"/>
            </w:tcBorders>
          </w:tcPr>
          <w:p w:rsidR="00F27C5E" w:rsidRPr="00886A8A" w:rsidRDefault="00F27C5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Наименование </w:t>
            </w:r>
          </w:p>
          <w:p w:rsidR="00F27C5E" w:rsidRPr="00886A8A" w:rsidRDefault="00F27C5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мероприятия (результата)</w:t>
            </w:r>
          </w:p>
        </w:tc>
        <w:tc>
          <w:tcPr>
            <w:tcW w:w="3739" w:type="pct"/>
            <w:gridSpan w:val="11"/>
            <w:tcBorders>
              <w:bottom w:val="single" w:sz="4" w:space="0" w:color="auto"/>
            </w:tcBorders>
          </w:tcPr>
          <w:p w:rsidR="00F27C5E" w:rsidRPr="00886A8A" w:rsidRDefault="00F27C5E" w:rsidP="00886A8A">
            <w:pPr>
              <w:spacing w:line="240" w:lineRule="auto"/>
              <w:jc w:val="center"/>
              <w:rPr>
                <w:rFonts w:ascii="Times New Roman" w:hAnsi="Times New Roman" w:cs="Times New Roman"/>
                <w:sz w:val="20"/>
                <w:szCs w:val="20"/>
                <w:vertAlign w:val="superscript"/>
              </w:rPr>
            </w:pPr>
            <w:r w:rsidRPr="00886A8A">
              <w:rPr>
                <w:rFonts w:ascii="Times New Roman" w:hAnsi="Times New Roman" w:cs="Times New Roman"/>
                <w:sz w:val="20"/>
                <w:szCs w:val="20"/>
              </w:rPr>
              <w:t>Плановые значения по кварталам/месяцам</w:t>
            </w:r>
          </w:p>
        </w:tc>
        <w:tc>
          <w:tcPr>
            <w:tcW w:w="440" w:type="pct"/>
            <w:vMerge w:val="restart"/>
            <w:tcBorders>
              <w:bottom w:val="nil"/>
            </w:tcBorders>
          </w:tcPr>
          <w:p w:rsidR="00F27C5E" w:rsidRPr="00886A8A" w:rsidRDefault="00F27C5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Всего </w:t>
            </w:r>
          </w:p>
          <w:p w:rsidR="00F27C5E" w:rsidRPr="00886A8A" w:rsidRDefault="00F27C5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на конец </w:t>
            </w:r>
          </w:p>
          <w:p w:rsidR="00F27C5E" w:rsidRPr="00886A8A" w:rsidRDefault="00F27C5E"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2024 года (</w:t>
            </w:r>
            <w:proofErr w:type="spellStart"/>
            <w:r w:rsidRPr="00886A8A">
              <w:rPr>
                <w:rFonts w:ascii="Times New Roman" w:hAnsi="Times New Roman" w:cs="Times New Roman"/>
                <w:sz w:val="20"/>
                <w:szCs w:val="20"/>
              </w:rPr>
              <w:t>тыс.рублей</w:t>
            </w:r>
            <w:proofErr w:type="spellEnd"/>
            <w:r w:rsidRPr="00886A8A">
              <w:rPr>
                <w:rFonts w:ascii="Times New Roman" w:hAnsi="Times New Roman" w:cs="Times New Roman"/>
                <w:sz w:val="20"/>
                <w:szCs w:val="20"/>
              </w:rPr>
              <w:t>)</w:t>
            </w:r>
          </w:p>
        </w:tc>
      </w:tr>
      <w:tr w:rsidR="00F41E23" w:rsidRPr="00886A8A" w:rsidTr="00F41E23">
        <w:trPr>
          <w:trHeight w:val="20"/>
        </w:trPr>
        <w:tc>
          <w:tcPr>
            <w:tcW w:w="196" w:type="pct"/>
            <w:vMerge/>
            <w:tcBorders>
              <w:bottom w:val="nil"/>
            </w:tcBorders>
          </w:tcPr>
          <w:p w:rsidR="00F27C5E" w:rsidRPr="00886A8A" w:rsidRDefault="00F27C5E" w:rsidP="00886A8A">
            <w:pPr>
              <w:jc w:val="center"/>
              <w:rPr>
                <w:rFonts w:ascii="Times New Roman" w:hAnsi="Times New Roman" w:cs="Times New Roman"/>
                <w:sz w:val="20"/>
                <w:szCs w:val="20"/>
              </w:rPr>
            </w:pPr>
          </w:p>
        </w:tc>
        <w:tc>
          <w:tcPr>
            <w:tcW w:w="625" w:type="pct"/>
            <w:vMerge/>
            <w:tcBorders>
              <w:bottom w:val="nil"/>
            </w:tcBorders>
          </w:tcPr>
          <w:p w:rsidR="00F27C5E" w:rsidRPr="00886A8A" w:rsidRDefault="00F27C5E" w:rsidP="00886A8A">
            <w:pPr>
              <w:jc w:val="center"/>
              <w:rPr>
                <w:rFonts w:ascii="Times New Roman" w:hAnsi="Times New Roman" w:cs="Times New Roman"/>
                <w:sz w:val="20"/>
                <w:szCs w:val="20"/>
              </w:rPr>
            </w:pPr>
          </w:p>
        </w:tc>
        <w:tc>
          <w:tcPr>
            <w:tcW w:w="261"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янв.</w:t>
            </w:r>
          </w:p>
        </w:tc>
        <w:tc>
          <w:tcPr>
            <w:tcW w:w="190"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фев.</w:t>
            </w:r>
          </w:p>
        </w:tc>
        <w:tc>
          <w:tcPr>
            <w:tcW w:w="325"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март</w:t>
            </w:r>
          </w:p>
        </w:tc>
        <w:tc>
          <w:tcPr>
            <w:tcW w:w="364"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апр.</w:t>
            </w:r>
          </w:p>
        </w:tc>
        <w:tc>
          <w:tcPr>
            <w:tcW w:w="411"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май</w:t>
            </w:r>
          </w:p>
        </w:tc>
        <w:tc>
          <w:tcPr>
            <w:tcW w:w="337"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июнь</w:t>
            </w:r>
          </w:p>
        </w:tc>
        <w:tc>
          <w:tcPr>
            <w:tcW w:w="339"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июль</w:t>
            </w:r>
          </w:p>
        </w:tc>
        <w:tc>
          <w:tcPr>
            <w:tcW w:w="372"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авг.</w:t>
            </w:r>
          </w:p>
        </w:tc>
        <w:tc>
          <w:tcPr>
            <w:tcW w:w="364"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сен.</w:t>
            </w:r>
          </w:p>
        </w:tc>
        <w:tc>
          <w:tcPr>
            <w:tcW w:w="364"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окт.</w:t>
            </w:r>
          </w:p>
        </w:tc>
        <w:tc>
          <w:tcPr>
            <w:tcW w:w="411" w:type="pct"/>
            <w:tcBorders>
              <w:bottom w:val="nil"/>
            </w:tcBorders>
            <w:vAlign w:val="center"/>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ноя.</w:t>
            </w:r>
          </w:p>
        </w:tc>
        <w:tc>
          <w:tcPr>
            <w:tcW w:w="440" w:type="pct"/>
            <w:vMerge/>
            <w:tcBorders>
              <w:bottom w:val="nil"/>
            </w:tcBorders>
          </w:tcPr>
          <w:p w:rsidR="00F27C5E" w:rsidRPr="00886A8A" w:rsidRDefault="00F27C5E" w:rsidP="00886A8A">
            <w:pPr>
              <w:jc w:val="center"/>
              <w:rPr>
                <w:rFonts w:ascii="Times New Roman" w:hAnsi="Times New Roman" w:cs="Times New Roman"/>
                <w:sz w:val="20"/>
                <w:szCs w:val="20"/>
              </w:rPr>
            </w:pPr>
          </w:p>
        </w:tc>
      </w:tr>
    </w:tbl>
    <w:p w:rsidR="00F27C5E" w:rsidRPr="00886A8A" w:rsidRDefault="00F27C5E" w:rsidP="00886A8A">
      <w:pPr>
        <w:spacing w:line="240" w:lineRule="auto"/>
        <w:rPr>
          <w:sz w:val="2"/>
          <w:szCs w:val="2"/>
        </w:rPr>
      </w:pPr>
    </w:p>
    <w:tbl>
      <w:tblPr>
        <w:tblStyle w:val="111"/>
        <w:tblW w:w="5126" w:type="pct"/>
        <w:tblInd w:w="-289" w:type="dxa"/>
        <w:tblLook w:val="04A0" w:firstRow="1" w:lastRow="0" w:firstColumn="1" w:lastColumn="0" w:noHBand="0" w:noVBand="1"/>
      </w:tblPr>
      <w:tblGrid>
        <w:gridCol w:w="581"/>
        <w:gridCol w:w="1895"/>
        <w:gridCol w:w="762"/>
        <w:gridCol w:w="575"/>
        <w:gridCol w:w="999"/>
        <w:gridCol w:w="1102"/>
        <w:gridCol w:w="1234"/>
        <w:gridCol w:w="1049"/>
        <w:gridCol w:w="1049"/>
        <w:gridCol w:w="1114"/>
        <w:gridCol w:w="1099"/>
        <w:gridCol w:w="1102"/>
        <w:gridCol w:w="1244"/>
        <w:gridCol w:w="1298"/>
      </w:tblGrid>
      <w:tr w:rsidR="00886A8A" w:rsidRPr="00886A8A" w:rsidTr="00F41E23">
        <w:trPr>
          <w:trHeight w:val="20"/>
          <w:tblHeader/>
        </w:trPr>
        <w:tc>
          <w:tcPr>
            <w:tcW w:w="194" w:type="pct"/>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629" w:type="pct"/>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254" w:type="pct"/>
          </w:tcPr>
          <w:p w:rsidR="00F27C5E" w:rsidRPr="00886A8A" w:rsidRDefault="00F27C5E"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192"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332"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366"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410"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38"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40"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70"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365"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366"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12</w:t>
            </w:r>
          </w:p>
        </w:tc>
        <w:tc>
          <w:tcPr>
            <w:tcW w:w="413"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13</w:t>
            </w:r>
          </w:p>
        </w:tc>
        <w:tc>
          <w:tcPr>
            <w:tcW w:w="431" w:type="pct"/>
          </w:tcPr>
          <w:p w:rsidR="00F27C5E" w:rsidRPr="00886A8A" w:rsidRDefault="00F27C5E" w:rsidP="00886A8A">
            <w:pPr>
              <w:ind w:left="-103" w:right="-63"/>
              <w:jc w:val="center"/>
              <w:rPr>
                <w:rFonts w:ascii="Times New Roman" w:hAnsi="Times New Roman" w:cs="Times New Roman"/>
                <w:sz w:val="20"/>
                <w:szCs w:val="20"/>
              </w:rPr>
            </w:pPr>
            <w:r w:rsidRPr="00886A8A">
              <w:rPr>
                <w:rFonts w:ascii="Times New Roman" w:hAnsi="Times New Roman" w:cs="Times New Roman"/>
                <w:sz w:val="20"/>
                <w:szCs w:val="20"/>
              </w:rPr>
              <w:t>14</w:t>
            </w:r>
          </w:p>
        </w:tc>
      </w:tr>
      <w:tr w:rsidR="00F41E23" w:rsidRPr="00886A8A" w:rsidTr="00F41E23">
        <w:trPr>
          <w:trHeight w:val="20"/>
        </w:trPr>
        <w:tc>
          <w:tcPr>
            <w:tcW w:w="194" w:type="pct"/>
          </w:tcPr>
          <w:p w:rsidR="00F27C5E" w:rsidRPr="00886A8A" w:rsidRDefault="00F27C5E" w:rsidP="00886A8A">
            <w:pPr>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806" w:type="pct"/>
            <w:gridSpan w:val="13"/>
          </w:tcPr>
          <w:p w:rsidR="00F27C5E" w:rsidRPr="00886A8A" w:rsidRDefault="00F53716" w:rsidP="00886A8A">
            <w:pPr>
              <w:spacing w:line="240" w:lineRule="auto"/>
              <w:jc w:val="both"/>
              <w:rPr>
                <w:rFonts w:ascii="Times New Roman" w:hAnsi="Times New Roman" w:cs="Times New Roman"/>
                <w:sz w:val="20"/>
                <w:szCs w:val="20"/>
              </w:rPr>
            </w:pPr>
            <w:r w:rsidRPr="00886A8A">
              <w:rPr>
                <w:rFonts w:ascii="Times New Roman" w:eastAsia="NSimSun" w:hAnsi="Times New Roman" w:cs="Times New Roman"/>
                <w:sz w:val="22"/>
              </w:rPr>
              <w:t>Повышение комфортности условий проживания граждан, дальнейшее развитие и повышение надежности коммунальной инфраструктуры</w:t>
            </w:r>
          </w:p>
        </w:tc>
      </w:tr>
      <w:tr w:rsidR="00F41E23" w:rsidRPr="00886A8A" w:rsidTr="00F41E23">
        <w:trPr>
          <w:trHeight w:val="20"/>
        </w:trPr>
        <w:tc>
          <w:tcPr>
            <w:tcW w:w="194" w:type="pct"/>
          </w:tcPr>
          <w:p w:rsidR="00F53716" w:rsidRPr="00886A8A" w:rsidRDefault="00F53716" w:rsidP="00886A8A">
            <w:pPr>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629" w:type="pct"/>
          </w:tcPr>
          <w:p w:rsidR="00F53716" w:rsidRPr="00886A8A" w:rsidRDefault="00F53716" w:rsidP="00886A8A">
            <w:pPr>
              <w:spacing w:line="240" w:lineRule="auto"/>
              <w:ind w:left="-102" w:right="-62" w:hanging="17"/>
              <w:jc w:val="both"/>
              <w:rPr>
                <w:rFonts w:ascii="Times New Roman" w:hAnsi="Times New Roman" w:cs="Times New Roman"/>
                <w:sz w:val="20"/>
                <w:szCs w:val="20"/>
              </w:rPr>
            </w:pPr>
            <w:r w:rsidRPr="00886A8A">
              <w:rPr>
                <w:rFonts w:ascii="Times New Roman" w:hAnsi="Times New Roman" w:cs="Times New Roman"/>
                <w:sz w:val="20"/>
                <w:szCs w:val="20"/>
              </w:rPr>
              <w:t xml:space="preserve">Реализованы проекты по строительству, реконструкции и капитальному </w:t>
            </w:r>
            <w:proofErr w:type="gramStart"/>
            <w:r w:rsidRPr="00886A8A">
              <w:rPr>
                <w:rFonts w:ascii="Times New Roman" w:hAnsi="Times New Roman" w:cs="Times New Roman"/>
                <w:sz w:val="20"/>
                <w:szCs w:val="20"/>
              </w:rPr>
              <w:t>ре</w:t>
            </w:r>
            <w:r w:rsidR="00EA0D3E" w:rsidRPr="00886A8A">
              <w:rPr>
                <w:rFonts w:ascii="Times New Roman" w:hAnsi="Times New Roman" w:cs="Times New Roman"/>
                <w:sz w:val="20"/>
                <w:szCs w:val="20"/>
              </w:rPr>
              <w:t>-</w:t>
            </w:r>
            <w:proofErr w:type="spellStart"/>
            <w:r w:rsidRPr="00886A8A">
              <w:rPr>
                <w:rFonts w:ascii="Times New Roman" w:hAnsi="Times New Roman" w:cs="Times New Roman"/>
                <w:sz w:val="20"/>
                <w:szCs w:val="20"/>
              </w:rPr>
              <w:t>монту</w:t>
            </w:r>
            <w:proofErr w:type="spellEnd"/>
            <w:proofErr w:type="gramEnd"/>
            <w:r w:rsidRPr="00886A8A">
              <w:rPr>
                <w:rFonts w:ascii="Times New Roman" w:hAnsi="Times New Roman" w:cs="Times New Roman"/>
                <w:sz w:val="20"/>
                <w:szCs w:val="20"/>
              </w:rPr>
              <w:t xml:space="preserve"> объектов жилищного </w:t>
            </w:r>
            <w:proofErr w:type="spellStart"/>
            <w:r w:rsidRPr="00886A8A">
              <w:rPr>
                <w:rFonts w:ascii="Times New Roman" w:hAnsi="Times New Roman" w:cs="Times New Roman"/>
                <w:sz w:val="20"/>
                <w:szCs w:val="20"/>
              </w:rPr>
              <w:t>хозяй</w:t>
            </w:r>
            <w:r w:rsidR="00EA0D3E" w:rsidRPr="00886A8A">
              <w:rPr>
                <w:rFonts w:ascii="Times New Roman" w:hAnsi="Times New Roman" w:cs="Times New Roman"/>
                <w:sz w:val="20"/>
                <w:szCs w:val="20"/>
              </w:rPr>
              <w:t>-</w:t>
            </w:r>
            <w:r w:rsidRPr="00886A8A">
              <w:rPr>
                <w:rFonts w:ascii="Times New Roman" w:hAnsi="Times New Roman" w:cs="Times New Roman"/>
                <w:sz w:val="20"/>
                <w:szCs w:val="20"/>
              </w:rPr>
              <w:t>ства</w:t>
            </w:r>
            <w:proofErr w:type="spellEnd"/>
            <w:r w:rsidRPr="00886A8A">
              <w:rPr>
                <w:rFonts w:ascii="Times New Roman" w:hAnsi="Times New Roman" w:cs="Times New Roman"/>
                <w:sz w:val="20"/>
                <w:szCs w:val="20"/>
              </w:rPr>
              <w:t>, коммунальной инфраструктуры, благоустройства</w:t>
            </w:r>
          </w:p>
        </w:tc>
        <w:tc>
          <w:tcPr>
            <w:tcW w:w="254" w:type="pct"/>
          </w:tcPr>
          <w:p w:rsidR="00F53716" w:rsidRPr="00886A8A" w:rsidRDefault="00F53716"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192" w:type="pct"/>
          </w:tcPr>
          <w:p w:rsidR="00F53716" w:rsidRPr="00886A8A" w:rsidRDefault="00F53716"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2" w:type="pct"/>
          </w:tcPr>
          <w:p w:rsidR="00F53716"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1 500 000,0</w:t>
            </w:r>
          </w:p>
        </w:tc>
        <w:tc>
          <w:tcPr>
            <w:tcW w:w="366" w:type="pct"/>
          </w:tcPr>
          <w:p w:rsidR="00F53716"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1 900 000,0</w:t>
            </w:r>
          </w:p>
        </w:tc>
        <w:tc>
          <w:tcPr>
            <w:tcW w:w="410" w:type="pct"/>
          </w:tcPr>
          <w:p w:rsidR="00F53716"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2 400 000,0</w:t>
            </w:r>
          </w:p>
        </w:tc>
        <w:tc>
          <w:tcPr>
            <w:tcW w:w="338" w:type="pct"/>
          </w:tcPr>
          <w:p w:rsidR="00F53716"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3 500 000,0</w:t>
            </w:r>
          </w:p>
        </w:tc>
        <w:tc>
          <w:tcPr>
            <w:tcW w:w="340" w:type="pct"/>
          </w:tcPr>
          <w:p w:rsidR="00F53716"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3 800 000,0</w:t>
            </w:r>
          </w:p>
        </w:tc>
        <w:tc>
          <w:tcPr>
            <w:tcW w:w="370" w:type="pct"/>
          </w:tcPr>
          <w:p w:rsidR="00F53716"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4 500 000,0</w:t>
            </w:r>
          </w:p>
        </w:tc>
        <w:tc>
          <w:tcPr>
            <w:tcW w:w="365" w:type="pct"/>
          </w:tcPr>
          <w:p w:rsidR="00F53716"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5 000 000,0</w:t>
            </w:r>
          </w:p>
        </w:tc>
        <w:tc>
          <w:tcPr>
            <w:tcW w:w="366" w:type="pct"/>
          </w:tcPr>
          <w:p w:rsidR="00F53716"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 xml:space="preserve">5 831 863,6   </w:t>
            </w:r>
          </w:p>
        </w:tc>
        <w:tc>
          <w:tcPr>
            <w:tcW w:w="413" w:type="pct"/>
          </w:tcPr>
          <w:p w:rsidR="00F53716"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 xml:space="preserve">5 831 863,6   </w:t>
            </w:r>
          </w:p>
        </w:tc>
        <w:tc>
          <w:tcPr>
            <w:tcW w:w="431" w:type="pct"/>
          </w:tcPr>
          <w:p w:rsidR="00F53716" w:rsidRPr="00886A8A" w:rsidRDefault="00F53716"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 xml:space="preserve">5 831 863,6   </w:t>
            </w:r>
          </w:p>
        </w:tc>
      </w:tr>
      <w:tr w:rsidR="00F41E23" w:rsidRPr="00886A8A" w:rsidTr="00F41E23">
        <w:trPr>
          <w:trHeight w:val="20"/>
        </w:trPr>
        <w:tc>
          <w:tcPr>
            <w:tcW w:w="822" w:type="pct"/>
            <w:gridSpan w:val="2"/>
          </w:tcPr>
          <w:p w:rsidR="00F41E23" w:rsidRPr="00886A8A" w:rsidRDefault="00F41E23" w:rsidP="00886A8A">
            <w:pPr>
              <w:jc w:val="both"/>
              <w:rPr>
                <w:rFonts w:ascii="Times New Roman" w:hAnsi="Times New Roman" w:cs="Times New Roman"/>
                <w:sz w:val="20"/>
                <w:szCs w:val="20"/>
              </w:rPr>
            </w:pPr>
            <w:r w:rsidRPr="00886A8A">
              <w:rPr>
                <w:rFonts w:ascii="Times New Roman" w:hAnsi="Times New Roman" w:cs="Times New Roman"/>
                <w:sz w:val="20"/>
                <w:szCs w:val="20"/>
              </w:rPr>
              <w:t>ИТОГО:</w:t>
            </w:r>
          </w:p>
        </w:tc>
        <w:tc>
          <w:tcPr>
            <w:tcW w:w="254"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192"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332"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1 500 000,0</w:t>
            </w:r>
          </w:p>
        </w:tc>
        <w:tc>
          <w:tcPr>
            <w:tcW w:w="366"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1 900 000,0</w:t>
            </w:r>
          </w:p>
        </w:tc>
        <w:tc>
          <w:tcPr>
            <w:tcW w:w="410"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2 400 000,0</w:t>
            </w:r>
          </w:p>
        </w:tc>
        <w:tc>
          <w:tcPr>
            <w:tcW w:w="338"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3 500 000,0</w:t>
            </w:r>
          </w:p>
        </w:tc>
        <w:tc>
          <w:tcPr>
            <w:tcW w:w="340"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3 800 000,0</w:t>
            </w:r>
          </w:p>
        </w:tc>
        <w:tc>
          <w:tcPr>
            <w:tcW w:w="370"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4 500 000,0</w:t>
            </w:r>
          </w:p>
        </w:tc>
        <w:tc>
          <w:tcPr>
            <w:tcW w:w="365"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5 000 000,0</w:t>
            </w:r>
          </w:p>
        </w:tc>
        <w:tc>
          <w:tcPr>
            <w:tcW w:w="366"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 xml:space="preserve">5 831 863,6   </w:t>
            </w:r>
          </w:p>
        </w:tc>
        <w:tc>
          <w:tcPr>
            <w:tcW w:w="413"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 xml:space="preserve">5 831 863,6   </w:t>
            </w:r>
          </w:p>
        </w:tc>
        <w:tc>
          <w:tcPr>
            <w:tcW w:w="431" w:type="pct"/>
          </w:tcPr>
          <w:p w:rsidR="00F41E23" w:rsidRPr="00886A8A" w:rsidRDefault="00F41E23" w:rsidP="00886A8A">
            <w:pPr>
              <w:ind w:left="-103" w:right="-63" w:hanging="15"/>
              <w:jc w:val="center"/>
              <w:rPr>
                <w:rFonts w:ascii="Times New Roman" w:hAnsi="Times New Roman" w:cs="Times New Roman"/>
                <w:sz w:val="20"/>
                <w:szCs w:val="20"/>
              </w:rPr>
            </w:pPr>
            <w:r w:rsidRPr="00886A8A">
              <w:rPr>
                <w:rFonts w:ascii="Times New Roman" w:hAnsi="Times New Roman" w:cs="Times New Roman"/>
                <w:sz w:val="20"/>
                <w:szCs w:val="20"/>
              </w:rPr>
              <w:t xml:space="preserve">5 831 863,6   </w:t>
            </w:r>
          </w:p>
        </w:tc>
      </w:tr>
    </w:tbl>
    <w:p w:rsidR="00046146" w:rsidRDefault="00046146" w:rsidP="00886A8A">
      <w:pPr>
        <w:widowControl w:val="0"/>
        <w:spacing w:line="240" w:lineRule="auto"/>
        <w:ind w:left="10632"/>
        <w:jc w:val="both"/>
        <w:rPr>
          <w:rFonts w:eastAsia="NSimSun"/>
          <w:szCs w:val="28"/>
        </w:rPr>
      </w:pPr>
    </w:p>
    <w:p w:rsidR="00046146" w:rsidRDefault="00046146" w:rsidP="00886A8A">
      <w:pPr>
        <w:widowControl w:val="0"/>
        <w:spacing w:line="240" w:lineRule="auto"/>
        <w:ind w:left="10632"/>
        <w:jc w:val="both"/>
        <w:rPr>
          <w:rFonts w:eastAsia="NSimSun"/>
          <w:szCs w:val="28"/>
        </w:rPr>
      </w:pPr>
    </w:p>
    <w:p w:rsidR="00046146" w:rsidRDefault="00046146" w:rsidP="00886A8A">
      <w:pPr>
        <w:widowControl w:val="0"/>
        <w:spacing w:line="240" w:lineRule="auto"/>
        <w:ind w:left="10632"/>
        <w:jc w:val="both"/>
        <w:rPr>
          <w:rFonts w:eastAsia="NSimSun"/>
          <w:szCs w:val="28"/>
        </w:rPr>
      </w:pPr>
    </w:p>
    <w:p w:rsidR="00046146" w:rsidRDefault="00046146" w:rsidP="00886A8A">
      <w:pPr>
        <w:widowControl w:val="0"/>
        <w:spacing w:line="240" w:lineRule="auto"/>
        <w:ind w:left="10632"/>
        <w:jc w:val="both"/>
        <w:rPr>
          <w:rFonts w:eastAsia="NSimSun"/>
          <w:szCs w:val="28"/>
        </w:rPr>
      </w:pPr>
    </w:p>
    <w:p w:rsidR="00046146" w:rsidRDefault="00046146" w:rsidP="00886A8A">
      <w:pPr>
        <w:widowControl w:val="0"/>
        <w:spacing w:line="240" w:lineRule="auto"/>
        <w:ind w:left="10632"/>
        <w:jc w:val="both"/>
        <w:rPr>
          <w:rFonts w:eastAsia="NSimSun"/>
          <w:szCs w:val="28"/>
        </w:rPr>
      </w:pPr>
    </w:p>
    <w:p w:rsidR="00046146" w:rsidRDefault="00046146" w:rsidP="00886A8A">
      <w:pPr>
        <w:widowControl w:val="0"/>
        <w:spacing w:line="240" w:lineRule="auto"/>
        <w:ind w:left="10632"/>
        <w:jc w:val="both"/>
        <w:rPr>
          <w:rFonts w:eastAsia="NSimSun"/>
          <w:szCs w:val="28"/>
        </w:rPr>
      </w:pPr>
    </w:p>
    <w:p w:rsidR="003F14C5" w:rsidRDefault="003F14C5" w:rsidP="00886A8A">
      <w:pPr>
        <w:widowControl w:val="0"/>
        <w:spacing w:line="240" w:lineRule="auto"/>
        <w:ind w:left="10632"/>
        <w:jc w:val="both"/>
        <w:rPr>
          <w:rFonts w:eastAsia="NSimSun"/>
          <w:szCs w:val="28"/>
        </w:rPr>
      </w:pPr>
    </w:p>
    <w:p w:rsidR="00B65E02" w:rsidRDefault="00B65E02" w:rsidP="00886A8A">
      <w:pPr>
        <w:widowControl w:val="0"/>
        <w:spacing w:line="240" w:lineRule="auto"/>
        <w:ind w:left="10632"/>
        <w:jc w:val="both"/>
        <w:rPr>
          <w:rFonts w:eastAsia="NSimSun"/>
          <w:szCs w:val="28"/>
        </w:rPr>
      </w:pPr>
    </w:p>
    <w:p w:rsidR="00B65E02" w:rsidRDefault="00B65E02" w:rsidP="00886A8A">
      <w:pPr>
        <w:widowControl w:val="0"/>
        <w:spacing w:line="240" w:lineRule="auto"/>
        <w:ind w:left="10632"/>
        <w:jc w:val="both"/>
        <w:rPr>
          <w:rFonts w:eastAsia="NSimSun"/>
          <w:szCs w:val="28"/>
        </w:rPr>
      </w:pPr>
    </w:p>
    <w:p w:rsidR="00B65E02" w:rsidRDefault="00B65E02" w:rsidP="00886A8A">
      <w:pPr>
        <w:widowControl w:val="0"/>
        <w:spacing w:line="240" w:lineRule="auto"/>
        <w:ind w:left="10632"/>
        <w:jc w:val="both"/>
        <w:rPr>
          <w:rFonts w:eastAsia="NSimSun"/>
          <w:szCs w:val="28"/>
        </w:rPr>
      </w:pPr>
    </w:p>
    <w:p w:rsidR="00B65E02" w:rsidRDefault="00B65E02" w:rsidP="00886A8A">
      <w:pPr>
        <w:widowControl w:val="0"/>
        <w:spacing w:line="240" w:lineRule="auto"/>
        <w:ind w:left="10632"/>
        <w:jc w:val="both"/>
        <w:rPr>
          <w:rFonts w:eastAsia="NSimSun"/>
          <w:szCs w:val="28"/>
        </w:rPr>
      </w:pPr>
    </w:p>
    <w:p w:rsidR="003F14C5" w:rsidRDefault="003F14C5" w:rsidP="00886A8A">
      <w:pPr>
        <w:widowControl w:val="0"/>
        <w:spacing w:line="240" w:lineRule="auto"/>
        <w:ind w:left="10632"/>
        <w:jc w:val="both"/>
        <w:rPr>
          <w:rFonts w:eastAsia="NSimSun"/>
          <w:szCs w:val="28"/>
        </w:rPr>
      </w:pPr>
    </w:p>
    <w:p w:rsidR="00046146" w:rsidRDefault="00046146" w:rsidP="00886A8A">
      <w:pPr>
        <w:widowControl w:val="0"/>
        <w:spacing w:line="240" w:lineRule="auto"/>
        <w:ind w:left="10632"/>
        <w:jc w:val="both"/>
        <w:rPr>
          <w:rFonts w:eastAsia="NSimSun"/>
          <w:szCs w:val="28"/>
        </w:rPr>
      </w:pPr>
    </w:p>
    <w:p w:rsidR="00046146" w:rsidRDefault="00046146" w:rsidP="00886A8A">
      <w:pPr>
        <w:widowControl w:val="0"/>
        <w:spacing w:line="240" w:lineRule="auto"/>
        <w:ind w:left="10632"/>
        <w:jc w:val="both"/>
        <w:rPr>
          <w:rFonts w:eastAsia="NSimSun"/>
          <w:szCs w:val="28"/>
        </w:rPr>
      </w:pPr>
    </w:p>
    <w:p w:rsidR="000D11B8" w:rsidRPr="00886A8A" w:rsidRDefault="000D11B8" w:rsidP="00886A8A">
      <w:pPr>
        <w:widowControl w:val="0"/>
        <w:spacing w:line="240" w:lineRule="auto"/>
        <w:ind w:left="10632"/>
        <w:jc w:val="both"/>
        <w:rPr>
          <w:rFonts w:eastAsia="NSimSun"/>
          <w:szCs w:val="28"/>
        </w:rPr>
      </w:pPr>
      <w:r w:rsidRPr="00886A8A">
        <w:rPr>
          <w:rFonts w:eastAsia="NSimSun"/>
          <w:szCs w:val="28"/>
        </w:rPr>
        <w:lastRenderedPageBreak/>
        <w:t>Приложение</w:t>
      </w:r>
      <w:r w:rsidR="00F41E23" w:rsidRPr="00886A8A">
        <w:rPr>
          <w:rFonts w:eastAsia="NSimSun"/>
          <w:szCs w:val="28"/>
        </w:rPr>
        <w:t xml:space="preserve"> №1</w:t>
      </w:r>
    </w:p>
    <w:p w:rsidR="000D11B8" w:rsidRPr="00886A8A" w:rsidRDefault="000D11B8" w:rsidP="00886A8A">
      <w:pPr>
        <w:widowControl w:val="0"/>
        <w:autoSpaceDE w:val="0"/>
        <w:autoSpaceDN w:val="0"/>
        <w:spacing w:line="240" w:lineRule="auto"/>
        <w:ind w:left="10632"/>
        <w:jc w:val="both"/>
        <w:outlineLvl w:val="0"/>
        <w:rPr>
          <w:rFonts w:eastAsia="NSimSun"/>
          <w:szCs w:val="28"/>
        </w:rPr>
      </w:pPr>
      <w:r w:rsidRPr="00886A8A">
        <w:rPr>
          <w:rFonts w:eastAsia="NSimSun"/>
          <w:szCs w:val="28"/>
        </w:rPr>
        <w:t>к паспорту регионального проекта «Развитие социальной и инженерной инфраструктуры»</w:t>
      </w:r>
    </w:p>
    <w:p w:rsidR="000D11B8" w:rsidRPr="00886A8A" w:rsidRDefault="000D11B8" w:rsidP="00886A8A">
      <w:pPr>
        <w:widowControl w:val="0"/>
        <w:autoSpaceDE w:val="0"/>
        <w:autoSpaceDN w:val="0"/>
        <w:spacing w:line="240" w:lineRule="auto"/>
        <w:outlineLvl w:val="0"/>
        <w:rPr>
          <w:rFonts w:eastAsia="NSimSun"/>
          <w:szCs w:val="28"/>
        </w:rPr>
      </w:pPr>
    </w:p>
    <w:p w:rsidR="000D11B8" w:rsidRPr="00886A8A" w:rsidRDefault="000D11B8" w:rsidP="00886A8A">
      <w:pPr>
        <w:widowControl w:val="0"/>
        <w:spacing w:line="240" w:lineRule="auto"/>
        <w:jc w:val="center"/>
        <w:rPr>
          <w:rFonts w:eastAsia="NSimSun"/>
          <w:szCs w:val="28"/>
        </w:rPr>
      </w:pPr>
      <w:r w:rsidRPr="00886A8A">
        <w:rPr>
          <w:rFonts w:eastAsia="NSimSun"/>
          <w:szCs w:val="28"/>
        </w:rPr>
        <w:t>План реализации регионального проекта</w:t>
      </w:r>
    </w:p>
    <w:p w:rsidR="000D11B8" w:rsidRPr="00886A8A" w:rsidRDefault="000D11B8" w:rsidP="00886A8A">
      <w:pPr>
        <w:widowControl w:val="0"/>
        <w:spacing w:line="240" w:lineRule="auto"/>
        <w:jc w:val="center"/>
        <w:rPr>
          <w:rFonts w:eastAsia="NSimSun"/>
          <w:szCs w:val="28"/>
        </w:rPr>
      </w:pPr>
    </w:p>
    <w:tbl>
      <w:tblPr>
        <w:tblStyle w:val="111"/>
        <w:tblW w:w="5250" w:type="pct"/>
        <w:tblInd w:w="-572" w:type="dxa"/>
        <w:tblLayout w:type="fixed"/>
        <w:tblLook w:val="04A0" w:firstRow="1" w:lastRow="0" w:firstColumn="1" w:lastColumn="0" w:noHBand="0" w:noVBand="1"/>
      </w:tblPr>
      <w:tblGrid>
        <w:gridCol w:w="693"/>
        <w:gridCol w:w="2766"/>
        <w:gridCol w:w="1111"/>
        <w:gridCol w:w="1241"/>
        <w:gridCol w:w="829"/>
        <w:gridCol w:w="6"/>
        <w:gridCol w:w="820"/>
        <w:gridCol w:w="46"/>
        <w:gridCol w:w="1618"/>
        <w:gridCol w:w="956"/>
        <w:gridCol w:w="965"/>
        <w:gridCol w:w="1104"/>
        <w:gridCol w:w="1377"/>
        <w:gridCol w:w="1937"/>
      </w:tblGrid>
      <w:tr w:rsidR="00886A8A" w:rsidRPr="00886A8A" w:rsidTr="0046122E">
        <w:trPr>
          <w:trHeight w:val="20"/>
        </w:trPr>
        <w:tc>
          <w:tcPr>
            <w:tcW w:w="224" w:type="pct"/>
            <w:vMerge w:val="restart"/>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п/п</w:t>
            </w:r>
          </w:p>
        </w:tc>
        <w:tc>
          <w:tcPr>
            <w:tcW w:w="894" w:type="pct"/>
            <w:vMerge w:val="restart"/>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Наименование мероприятия</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 объекта</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мероприятия (результата),</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контрольной точки</w:t>
            </w:r>
          </w:p>
        </w:tc>
        <w:tc>
          <w:tcPr>
            <w:tcW w:w="760" w:type="pct"/>
            <w:gridSpan w:val="2"/>
            <w:tcBorders>
              <w:bottom w:val="single" w:sz="4" w:space="0" w:color="auto"/>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Срок реализации</w:t>
            </w:r>
          </w:p>
        </w:tc>
        <w:tc>
          <w:tcPr>
            <w:tcW w:w="550" w:type="pct"/>
            <w:gridSpan w:val="4"/>
            <w:tcBorders>
              <w:bottom w:val="single" w:sz="4" w:space="0" w:color="auto"/>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Взаимосвязь</w:t>
            </w:r>
          </w:p>
        </w:tc>
        <w:tc>
          <w:tcPr>
            <w:tcW w:w="523" w:type="pct"/>
            <w:vMerge w:val="restart"/>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Ответственный исполнитель</w:t>
            </w:r>
          </w:p>
        </w:tc>
        <w:tc>
          <w:tcPr>
            <w:tcW w:w="309" w:type="pct"/>
            <w:vMerge w:val="restart"/>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Адрес объекта (в соответствии с ФИАС)</w:t>
            </w:r>
          </w:p>
        </w:tc>
        <w:tc>
          <w:tcPr>
            <w:tcW w:w="669" w:type="pct"/>
            <w:gridSpan w:val="2"/>
            <w:tcBorders>
              <w:bottom w:val="single" w:sz="4" w:space="0" w:color="auto"/>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Мощность </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объекта</w:t>
            </w:r>
          </w:p>
        </w:tc>
        <w:tc>
          <w:tcPr>
            <w:tcW w:w="445" w:type="pct"/>
            <w:vMerge w:val="restar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Объем финансового обеспечения (</w:t>
            </w:r>
            <w:proofErr w:type="spellStart"/>
            <w:r w:rsidRPr="00886A8A">
              <w:rPr>
                <w:rFonts w:ascii="Times New Roman" w:hAnsi="Times New Roman" w:cs="Times New Roman"/>
                <w:sz w:val="20"/>
                <w:szCs w:val="20"/>
              </w:rPr>
              <w:t>тыс.руб</w:t>
            </w:r>
            <w:proofErr w:type="spellEnd"/>
            <w:r w:rsidRPr="00886A8A">
              <w:rPr>
                <w:rFonts w:ascii="Times New Roman" w:hAnsi="Times New Roman" w:cs="Times New Roman"/>
                <w:sz w:val="20"/>
                <w:szCs w:val="20"/>
              </w:rPr>
              <w:t>.)</w:t>
            </w:r>
          </w:p>
        </w:tc>
        <w:tc>
          <w:tcPr>
            <w:tcW w:w="626" w:type="pct"/>
            <w:vMerge w:val="restar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Вид документа и</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характеристика</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мероприятия</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(результата)</w:t>
            </w:r>
          </w:p>
        </w:tc>
      </w:tr>
      <w:tr w:rsidR="00F41E23" w:rsidRPr="00886A8A" w:rsidTr="0046122E">
        <w:trPr>
          <w:trHeight w:val="20"/>
        </w:trPr>
        <w:tc>
          <w:tcPr>
            <w:tcW w:w="224" w:type="pct"/>
            <w:vMerge/>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p>
        </w:tc>
        <w:tc>
          <w:tcPr>
            <w:tcW w:w="894" w:type="pct"/>
            <w:vMerge/>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p>
        </w:tc>
        <w:tc>
          <w:tcPr>
            <w:tcW w:w="359" w:type="pct"/>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начало</w:t>
            </w:r>
          </w:p>
        </w:tc>
        <w:tc>
          <w:tcPr>
            <w:tcW w:w="401" w:type="pct"/>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окончание</w:t>
            </w:r>
          </w:p>
        </w:tc>
        <w:tc>
          <w:tcPr>
            <w:tcW w:w="270" w:type="pct"/>
            <w:gridSpan w:val="2"/>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предшественники</w:t>
            </w:r>
          </w:p>
        </w:tc>
        <w:tc>
          <w:tcPr>
            <w:tcW w:w="280" w:type="pct"/>
            <w:gridSpan w:val="2"/>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последователи</w:t>
            </w:r>
          </w:p>
        </w:tc>
        <w:tc>
          <w:tcPr>
            <w:tcW w:w="523" w:type="pct"/>
            <w:vMerge/>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p>
        </w:tc>
        <w:tc>
          <w:tcPr>
            <w:tcW w:w="309" w:type="pct"/>
            <w:vMerge/>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p>
        </w:tc>
        <w:tc>
          <w:tcPr>
            <w:tcW w:w="312" w:type="pct"/>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Единица</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измерения (по ОКЕИ)</w:t>
            </w:r>
          </w:p>
        </w:tc>
        <w:tc>
          <w:tcPr>
            <w:tcW w:w="357" w:type="pct"/>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Значение </w:t>
            </w:r>
          </w:p>
        </w:tc>
        <w:tc>
          <w:tcPr>
            <w:tcW w:w="445" w:type="pct"/>
            <w:vMerge/>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p>
        </w:tc>
        <w:tc>
          <w:tcPr>
            <w:tcW w:w="626" w:type="pct"/>
            <w:vMerge/>
            <w:tcBorders>
              <w:bottom w:val="nil"/>
            </w:tcBorders>
          </w:tcPr>
          <w:p w:rsidR="00F41E23" w:rsidRPr="00886A8A" w:rsidRDefault="00F41E23" w:rsidP="00886A8A">
            <w:pPr>
              <w:widowControl w:val="0"/>
              <w:spacing w:line="240" w:lineRule="auto"/>
              <w:jc w:val="center"/>
              <w:rPr>
                <w:rFonts w:ascii="Times New Roman" w:hAnsi="Times New Roman" w:cs="Times New Roman"/>
                <w:sz w:val="20"/>
                <w:szCs w:val="20"/>
              </w:rPr>
            </w:pPr>
          </w:p>
        </w:tc>
      </w:tr>
      <w:tr w:rsidR="00F41E23" w:rsidRPr="00886A8A" w:rsidTr="0046122E">
        <w:trPr>
          <w:trHeight w:val="20"/>
          <w:tblHeader/>
        </w:trPr>
        <w:tc>
          <w:tcPr>
            <w:tcW w:w="224" w:type="pct"/>
            <w:tcBorders>
              <w:bottom w:val="single" w:sz="4" w:space="0" w:color="auto"/>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894"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w:t>
            </w:r>
          </w:p>
        </w:tc>
        <w:tc>
          <w:tcPr>
            <w:tcW w:w="359" w:type="pct"/>
          </w:tcPr>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w:t>
            </w:r>
          </w:p>
        </w:tc>
        <w:tc>
          <w:tcPr>
            <w:tcW w:w="401" w:type="pct"/>
          </w:tcPr>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4</w:t>
            </w:r>
          </w:p>
        </w:tc>
        <w:tc>
          <w:tcPr>
            <w:tcW w:w="268"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267" w:type="pct"/>
            <w:gridSpan w:val="2"/>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538" w:type="pct"/>
            <w:gridSpan w:val="2"/>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309"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312"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357"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10</w:t>
            </w:r>
          </w:p>
        </w:tc>
        <w:tc>
          <w:tcPr>
            <w:tcW w:w="445"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626"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12</w:t>
            </w:r>
          </w:p>
        </w:tc>
      </w:tr>
      <w:tr w:rsidR="00F41E23" w:rsidRPr="00886A8A" w:rsidTr="0046122E">
        <w:trPr>
          <w:trHeight w:val="20"/>
          <w:tblHeader/>
        </w:trPr>
        <w:tc>
          <w:tcPr>
            <w:tcW w:w="224" w:type="pct"/>
            <w:tcBorders>
              <w:bottom w:val="single" w:sz="4" w:space="0" w:color="auto"/>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4776" w:type="pct"/>
            <w:gridSpan w:val="13"/>
          </w:tcPr>
          <w:p w:rsidR="00F41E23" w:rsidRPr="00886A8A" w:rsidRDefault="00F04937" w:rsidP="00886A8A">
            <w:pPr>
              <w:widowControl w:val="0"/>
              <w:spacing w:line="240" w:lineRule="auto"/>
              <w:ind w:left="-108" w:right="-101"/>
              <w:rPr>
                <w:rFonts w:ascii="Times New Roman" w:hAnsi="Times New Roman" w:cs="Times New Roman"/>
                <w:sz w:val="20"/>
                <w:szCs w:val="20"/>
              </w:rPr>
            </w:pPr>
            <w:r w:rsidRPr="00886A8A">
              <w:rPr>
                <w:rFonts w:ascii="Times New Roman" w:hAnsi="Times New Roman" w:cs="Times New Roman"/>
                <w:sz w:val="20"/>
                <w:szCs w:val="20"/>
              </w:rPr>
              <w:t>Повышение комфортности условий проживания граждан, дальнейшее развитие и повышение надежности коммунальной инфраструктуры</w:t>
            </w:r>
          </w:p>
        </w:tc>
      </w:tr>
      <w:tr w:rsidR="00F41E23" w:rsidRPr="00886A8A" w:rsidTr="0046122E">
        <w:trPr>
          <w:trHeight w:val="20"/>
          <w:tblHeader/>
        </w:trPr>
        <w:tc>
          <w:tcPr>
            <w:tcW w:w="224" w:type="pct"/>
            <w:tcBorders>
              <w:bottom w:val="single" w:sz="4" w:space="0" w:color="auto"/>
            </w:tcBorders>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46122E" w:rsidRPr="00886A8A" w:rsidRDefault="0046122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«Реализованы проекты по строительству, </w:t>
            </w:r>
            <w:proofErr w:type="spellStart"/>
            <w:proofErr w:type="gramStart"/>
            <w:r w:rsidR="007E18E2" w:rsidRPr="00886A8A">
              <w:rPr>
                <w:rFonts w:ascii="Times New Roman" w:hAnsi="Times New Roman" w:cs="Times New Roman"/>
                <w:sz w:val="20"/>
                <w:szCs w:val="20"/>
              </w:rPr>
              <w:t>р</w:t>
            </w:r>
            <w:r w:rsidRPr="00886A8A">
              <w:rPr>
                <w:rFonts w:ascii="Times New Roman" w:hAnsi="Times New Roman" w:cs="Times New Roman"/>
                <w:sz w:val="20"/>
                <w:szCs w:val="20"/>
              </w:rPr>
              <w:t>еконструк</w:t>
            </w:r>
            <w:r w:rsidR="007E18E2" w:rsidRPr="00886A8A">
              <w:rPr>
                <w:rFonts w:ascii="Times New Roman" w:hAnsi="Times New Roman" w:cs="Times New Roman"/>
                <w:sz w:val="20"/>
                <w:szCs w:val="20"/>
              </w:rPr>
              <w:t>-</w:t>
            </w:r>
            <w:r w:rsidRPr="00886A8A">
              <w:rPr>
                <w:rFonts w:ascii="Times New Roman" w:hAnsi="Times New Roman" w:cs="Times New Roman"/>
                <w:sz w:val="20"/>
                <w:szCs w:val="20"/>
              </w:rPr>
              <w:t>ции</w:t>
            </w:r>
            <w:proofErr w:type="spellEnd"/>
            <w:proofErr w:type="gramEnd"/>
            <w:r w:rsidRPr="00886A8A">
              <w:rPr>
                <w:rFonts w:ascii="Times New Roman" w:hAnsi="Times New Roman" w:cs="Times New Roman"/>
                <w:sz w:val="20"/>
                <w:szCs w:val="20"/>
              </w:rPr>
              <w:t xml:space="preserve"> и</w:t>
            </w:r>
            <w:r w:rsidR="007E18E2" w:rsidRPr="00886A8A">
              <w:rPr>
                <w:rFonts w:ascii="Times New Roman" w:hAnsi="Times New Roman" w:cs="Times New Roman"/>
                <w:sz w:val="20"/>
                <w:szCs w:val="20"/>
              </w:rPr>
              <w:t xml:space="preserve"> </w:t>
            </w:r>
            <w:r w:rsidRPr="00886A8A">
              <w:rPr>
                <w:rFonts w:ascii="Times New Roman" w:hAnsi="Times New Roman" w:cs="Times New Roman"/>
                <w:sz w:val="20"/>
                <w:szCs w:val="20"/>
              </w:rPr>
              <w:t>капитальному ремонту</w:t>
            </w:r>
          </w:p>
          <w:p w:rsidR="00F41E23" w:rsidRPr="00886A8A" w:rsidRDefault="0046122E"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объектов жилищного</w:t>
            </w:r>
            <w:r w:rsidR="007E18E2" w:rsidRPr="00886A8A">
              <w:rPr>
                <w:rFonts w:ascii="Times New Roman" w:hAnsi="Times New Roman" w:cs="Times New Roman"/>
                <w:sz w:val="20"/>
                <w:szCs w:val="20"/>
              </w:rPr>
              <w:t xml:space="preserve"> </w:t>
            </w:r>
            <w:r w:rsidRPr="00886A8A">
              <w:rPr>
                <w:rFonts w:ascii="Times New Roman" w:hAnsi="Times New Roman" w:cs="Times New Roman"/>
                <w:sz w:val="20"/>
                <w:szCs w:val="20"/>
              </w:rPr>
              <w:t>хозяйства, коммунальной</w:t>
            </w:r>
            <w:r w:rsidR="007E18E2" w:rsidRPr="00886A8A">
              <w:rPr>
                <w:rFonts w:ascii="Times New Roman" w:hAnsi="Times New Roman" w:cs="Times New Roman"/>
                <w:sz w:val="20"/>
                <w:szCs w:val="20"/>
              </w:rPr>
              <w:t xml:space="preserve"> </w:t>
            </w:r>
            <w:proofErr w:type="gramStart"/>
            <w:r w:rsidRPr="00886A8A">
              <w:rPr>
                <w:rFonts w:ascii="Times New Roman" w:hAnsi="Times New Roman" w:cs="Times New Roman"/>
                <w:sz w:val="20"/>
                <w:szCs w:val="20"/>
              </w:rPr>
              <w:t>инфраструктуры,</w:t>
            </w:r>
            <w:r w:rsidR="007E18E2" w:rsidRPr="00886A8A">
              <w:rPr>
                <w:rFonts w:ascii="Times New Roman" w:hAnsi="Times New Roman" w:cs="Times New Roman"/>
                <w:sz w:val="20"/>
                <w:szCs w:val="20"/>
              </w:rPr>
              <w:t xml:space="preserve">  </w:t>
            </w:r>
            <w:r w:rsidRPr="00886A8A">
              <w:rPr>
                <w:rFonts w:ascii="Times New Roman" w:hAnsi="Times New Roman" w:cs="Times New Roman"/>
                <w:sz w:val="20"/>
                <w:szCs w:val="20"/>
              </w:rPr>
              <w:t>благо</w:t>
            </w:r>
            <w:proofErr w:type="gramEnd"/>
            <w:r w:rsidR="007E18E2" w:rsidRPr="00886A8A">
              <w:rPr>
                <w:rFonts w:ascii="Times New Roman" w:hAnsi="Times New Roman" w:cs="Times New Roman"/>
                <w:sz w:val="20"/>
                <w:szCs w:val="20"/>
              </w:rPr>
              <w:t>-</w:t>
            </w:r>
            <w:r w:rsidRPr="00886A8A">
              <w:rPr>
                <w:rFonts w:ascii="Times New Roman" w:hAnsi="Times New Roman" w:cs="Times New Roman"/>
                <w:sz w:val="20"/>
                <w:szCs w:val="20"/>
              </w:rPr>
              <w:t xml:space="preserve">устройства» </w:t>
            </w:r>
          </w:p>
        </w:tc>
        <w:tc>
          <w:tcPr>
            <w:tcW w:w="359" w:type="pct"/>
          </w:tcPr>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F41E23" w:rsidRPr="00886A8A" w:rsidRDefault="00F41E23"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F41E23" w:rsidRPr="00886A8A" w:rsidRDefault="00F41E23"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F41E23"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27 609 752,8</w:t>
            </w:r>
          </w:p>
        </w:tc>
        <w:tc>
          <w:tcPr>
            <w:tcW w:w="626"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Акт выполненных</w:t>
            </w:r>
          </w:p>
          <w:p w:rsidR="00F41E23"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работ</w:t>
            </w:r>
          </w:p>
        </w:tc>
      </w:tr>
      <w:tr w:rsidR="007E18E2" w:rsidRPr="00886A8A" w:rsidTr="0046122E">
        <w:trPr>
          <w:trHeight w:val="20"/>
          <w:tblHeader/>
        </w:trPr>
        <w:tc>
          <w:tcPr>
            <w:tcW w:w="224" w:type="pct"/>
            <w:tcBorders>
              <w:bottom w:val="single" w:sz="4" w:space="0" w:color="auto"/>
            </w:tcBorders>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7E18E2" w:rsidRPr="00886A8A" w:rsidRDefault="007E18E2"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«Реализованы проекты по строительству, </w:t>
            </w:r>
            <w:proofErr w:type="spellStart"/>
            <w:proofErr w:type="gramStart"/>
            <w:r w:rsidRPr="00886A8A">
              <w:rPr>
                <w:rFonts w:ascii="Times New Roman" w:hAnsi="Times New Roman" w:cs="Times New Roman"/>
                <w:sz w:val="20"/>
                <w:szCs w:val="20"/>
              </w:rPr>
              <w:t>реконструк-ции</w:t>
            </w:r>
            <w:proofErr w:type="spellEnd"/>
            <w:proofErr w:type="gramEnd"/>
            <w:r w:rsidRPr="00886A8A">
              <w:rPr>
                <w:rFonts w:ascii="Times New Roman" w:hAnsi="Times New Roman" w:cs="Times New Roman"/>
                <w:sz w:val="20"/>
                <w:szCs w:val="20"/>
              </w:rPr>
              <w:t xml:space="preserve"> и капитальному ремонту</w:t>
            </w:r>
          </w:p>
          <w:p w:rsidR="007E18E2" w:rsidRPr="00886A8A" w:rsidRDefault="007E18E2"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объектов жилищного хозяйства, коммунальной инфраструктуры, </w:t>
            </w:r>
            <w:proofErr w:type="gramStart"/>
            <w:r w:rsidRPr="00886A8A">
              <w:rPr>
                <w:rFonts w:ascii="Times New Roman" w:hAnsi="Times New Roman" w:cs="Times New Roman"/>
                <w:sz w:val="20"/>
                <w:szCs w:val="20"/>
              </w:rPr>
              <w:t>благо-устройства</w:t>
            </w:r>
            <w:proofErr w:type="gramEnd"/>
            <w:r w:rsidRPr="00886A8A">
              <w:rPr>
                <w:rFonts w:ascii="Times New Roman" w:hAnsi="Times New Roman" w:cs="Times New Roman"/>
                <w:sz w:val="20"/>
                <w:szCs w:val="20"/>
              </w:rPr>
              <w:t>» в 2024 году реализации</w:t>
            </w:r>
          </w:p>
        </w:tc>
        <w:tc>
          <w:tcPr>
            <w:tcW w:w="359" w:type="pct"/>
          </w:tcPr>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t>Понедель</w:t>
            </w:r>
            <w:proofErr w:type="spellEnd"/>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268"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5 831 863,6</w:t>
            </w:r>
          </w:p>
        </w:tc>
        <w:tc>
          <w:tcPr>
            <w:tcW w:w="626" w:type="pct"/>
          </w:tcPr>
          <w:p w:rsidR="007E18E2" w:rsidRPr="00886A8A" w:rsidRDefault="007E18E2" w:rsidP="00886A8A">
            <w:pPr>
              <w:widowControl w:val="0"/>
              <w:spacing w:line="240" w:lineRule="auto"/>
              <w:jc w:val="center"/>
              <w:rPr>
                <w:rFonts w:ascii="Times New Roman" w:hAnsi="Times New Roman" w:cs="Times New Roman"/>
                <w:sz w:val="20"/>
                <w:szCs w:val="20"/>
              </w:rPr>
            </w:pPr>
          </w:p>
        </w:tc>
      </w:tr>
      <w:tr w:rsidR="007E18E2" w:rsidRPr="00886A8A" w:rsidTr="0046122E">
        <w:trPr>
          <w:trHeight w:val="20"/>
          <w:tblHeader/>
        </w:trPr>
        <w:tc>
          <w:tcPr>
            <w:tcW w:w="224" w:type="pct"/>
            <w:tcBorders>
              <w:bottom w:val="single" w:sz="4" w:space="0" w:color="auto"/>
            </w:tcBorders>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7E18E2" w:rsidRPr="00886A8A" w:rsidRDefault="007E18E2"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«Контракт на строительно-монтажные работы </w:t>
            </w:r>
            <w:proofErr w:type="spellStart"/>
            <w:proofErr w:type="gramStart"/>
            <w:r w:rsidRPr="00886A8A">
              <w:rPr>
                <w:rFonts w:ascii="Times New Roman" w:hAnsi="Times New Roman" w:cs="Times New Roman"/>
                <w:sz w:val="20"/>
                <w:szCs w:val="20"/>
              </w:rPr>
              <w:t>заклю-чен</w:t>
            </w:r>
            <w:proofErr w:type="spellEnd"/>
            <w:proofErr w:type="gramEnd"/>
            <w:r w:rsidRPr="00886A8A">
              <w:rPr>
                <w:rFonts w:ascii="Times New Roman" w:hAnsi="Times New Roman" w:cs="Times New Roman"/>
                <w:sz w:val="20"/>
                <w:szCs w:val="20"/>
              </w:rPr>
              <w:t>»</w:t>
            </w:r>
          </w:p>
        </w:tc>
        <w:tc>
          <w:tcPr>
            <w:tcW w:w="359" w:type="pct"/>
          </w:tcPr>
          <w:p w:rsidR="007E18E2" w:rsidRPr="00886A8A" w:rsidRDefault="007E18E2"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E18E2" w:rsidRPr="00886A8A" w:rsidRDefault="007E18E2"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7E18E2" w:rsidRPr="00886A8A" w:rsidTr="0046122E">
        <w:trPr>
          <w:trHeight w:val="20"/>
          <w:tblHeader/>
        </w:trPr>
        <w:tc>
          <w:tcPr>
            <w:tcW w:w="224" w:type="pct"/>
            <w:tcBorders>
              <w:bottom w:val="single" w:sz="4" w:space="0" w:color="auto"/>
            </w:tcBorders>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7E18E2" w:rsidRPr="00886A8A" w:rsidRDefault="007E18E2"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«Получено разрешение на </w:t>
            </w:r>
            <w:r w:rsidRPr="00886A8A">
              <w:rPr>
                <w:rFonts w:ascii="Times New Roman" w:hAnsi="Times New Roman" w:cs="Times New Roman"/>
                <w:sz w:val="20"/>
                <w:szCs w:val="20"/>
              </w:rPr>
              <w:lastRenderedPageBreak/>
              <w:t>строительство (</w:t>
            </w:r>
            <w:proofErr w:type="spellStart"/>
            <w:proofErr w:type="gramStart"/>
            <w:r w:rsidRPr="00886A8A">
              <w:rPr>
                <w:rFonts w:ascii="Times New Roman" w:hAnsi="Times New Roman" w:cs="Times New Roman"/>
                <w:sz w:val="20"/>
                <w:szCs w:val="20"/>
              </w:rPr>
              <w:t>рекон-струкцию</w:t>
            </w:r>
            <w:proofErr w:type="spellEnd"/>
            <w:proofErr w:type="gramEnd"/>
            <w:r w:rsidRPr="00886A8A">
              <w:rPr>
                <w:rFonts w:ascii="Times New Roman" w:hAnsi="Times New Roman" w:cs="Times New Roman"/>
                <w:sz w:val="20"/>
                <w:szCs w:val="20"/>
              </w:rPr>
              <w:t>)»</w:t>
            </w:r>
          </w:p>
        </w:tc>
        <w:tc>
          <w:tcPr>
            <w:tcW w:w="359" w:type="pct"/>
          </w:tcPr>
          <w:p w:rsidR="007E18E2" w:rsidRPr="00886A8A" w:rsidRDefault="007E18E2"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lastRenderedPageBreak/>
              <w:t>-</w:t>
            </w:r>
          </w:p>
        </w:tc>
        <w:tc>
          <w:tcPr>
            <w:tcW w:w="401" w:type="pct"/>
          </w:tcPr>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lastRenderedPageBreak/>
              <w:t>декабря</w:t>
            </w:r>
          </w:p>
          <w:p w:rsidR="007E18E2" w:rsidRPr="00886A8A" w:rsidRDefault="007E18E2"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267" w:type="pct"/>
            <w:gridSpan w:val="2"/>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7E18E2" w:rsidRPr="00886A8A" w:rsidTr="0046122E">
        <w:trPr>
          <w:trHeight w:val="20"/>
          <w:tblHeader/>
        </w:trPr>
        <w:tc>
          <w:tcPr>
            <w:tcW w:w="224" w:type="pct"/>
            <w:tcBorders>
              <w:bottom w:val="single" w:sz="4" w:space="0" w:color="auto"/>
            </w:tcBorders>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7E18E2" w:rsidRPr="00886A8A" w:rsidRDefault="007E18E2"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K.3</w:t>
            </w:r>
          </w:p>
        </w:tc>
        <w:tc>
          <w:tcPr>
            <w:tcW w:w="894" w:type="pct"/>
          </w:tcPr>
          <w:p w:rsidR="007E18E2" w:rsidRPr="00886A8A" w:rsidRDefault="007E18E2"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«Получены положительные заключения по результатам государственных/</w:t>
            </w:r>
            <w:proofErr w:type="spellStart"/>
            <w:proofErr w:type="gramStart"/>
            <w:r w:rsidRPr="00886A8A">
              <w:rPr>
                <w:rFonts w:ascii="Times New Roman" w:hAnsi="Times New Roman" w:cs="Times New Roman"/>
                <w:sz w:val="20"/>
                <w:szCs w:val="20"/>
              </w:rPr>
              <w:t>негосудар</w:t>
            </w:r>
            <w:r w:rsidR="004552C4" w:rsidRPr="00886A8A">
              <w:rPr>
                <w:rFonts w:ascii="Times New Roman" w:hAnsi="Times New Roman" w:cs="Times New Roman"/>
                <w:sz w:val="20"/>
                <w:szCs w:val="20"/>
              </w:rPr>
              <w:t>с-</w:t>
            </w:r>
            <w:r w:rsidRPr="00886A8A">
              <w:rPr>
                <w:rFonts w:ascii="Times New Roman" w:hAnsi="Times New Roman" w:cs="Times New Roman"/>
                <w:sz w:val="20"/>
                <w:szCs w:val="20"/>
              </w:rPr>
              <w:t>твенных</w:t>
            </w:r>
            <w:proofErr w:type="spellEnd"/>
            <w:proofErr w:type="gramEnd"/>
            <w:r w:rsidRPr="00886A8A">
              <w:rPr>
                <w:rFonts w:ascii="Times New Roman" w:hAnsi="Times New Roman" w:cs="Times New Roman"/>
                <w:sz w:val="20"/>
                <w:szCs w:val="20"/>
              </w:rPr>
              <w:t xml:space="preserve"> экспертиз»</w:t>
            </w:r>
          </w:p>
        </w:tc>
        <w:tc>
          <w:tcPr>
            <w:tcW w:w="359" w:type="pct"/>
          </w:tcPr>
          <w:p w:rsidR="007E18E2" w:rsidRPr="00886A8A" w:rsidRDefault="007E18E2"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7E18E2" w:rsidRPr="00886A8A" w:rsidRDefault="007E18E2"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7E18E2" w:rsidRPr="00886A8A" w:rsidRDefault="007E18E2"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7E18E2" w:rsidRPr="00886A8A" w:rsidRDefault="007E18E2"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A7AD1" w:rsidRPr="00886A8A" w:rsidTr="0046122E">
        <w:trPr>
          <w:trHeight w:val="20"/>
          <w:tblHeader/>
        </w:trPr>
        <w:tc>
          <w:tcPr>
            <w:tcW w:w="224" w:type="pct"/>
            <w:tcBorders>
              <w:bottom w:val="single" w:sz="4" w:space="0" w:color="auto"/>
            </w:tcBorders>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8A7AD1" w:rsidRPr="00886A8A" w:rsidRDefault="008A7AD1"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K.4</w:t>
            </w:r>
          </w:p>
        </w:tc>
        <w:tc>
          <w:tcPr>
            <w:tcW w:w="894" w:type="pct"/>
          </w:tcPr>
          <w:p w:rsidR="008A7AD1" w:rsidRPr="00886A8A" w:rsidRDefault="008A7AD1"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«Заключение органа государственного </w:t>
            </w:r>
            <w:proofErr w:type="gramStart"/>
            <w:r w:rsidRPr="00886A8A">
              <w:rPr>
                <w:rFonts w:ascii="Times New Roman" w:hAnsi="Times New Roman" w:cs="Times New Roman"/>
                <w:sz w:val="20"/>
                <w:szCs w:val="20"/>
              </w:rPr>
              <w:t>строитель-</w:t>
            </w:r>
            <w:proofErr w:type="spellStart"/>
            <w:r w:rsidRPr="00886A8A">
              <w:rPr>
                <w:rFonts w:ascii="Times New Roman" w:hAnsi="Times New Roman" w:cs="Times New Roman"/>
                <w:sz w:val="20"/>
                <w:szCs w:val="20"/>
              </w:rPr>
              <w:t>ного</w:t>
            </w:r>
            <w:proofErr w:type="spellEnd"/>
            <w:proofErr w:type="gramEnd"/>
            <w:r w:rsidRPr="00886A8A">
              <w:rPr>
                <w:rFonts w:ascii="Times New Roman" w:hAnsi="Times New Roman" w:cs="Times New Roman"/>
                <w:sz w:val="20"/>
                <w:szCs w:val="20"/>
              </w:rPr>
              <w:t xml:space="preserve"> надзора</w:t>
            </w:r>
          </w:p>
        </w:tc>
        <w:tc>
          <w:tcPr>
            <w:tcW w:w="359" w:type="pct"/>
          </w:tcPr>
          <w:p w:rsidR="008A7AD1" w:rsidRPr="00886A8A" w:rsidRDefault="008A7AD1"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8A7AD1" w:rsidRPr="00886A8A" w:rsidRDefault="008A7AD1"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8A7AD1" w:rsidRPr="00886A8A" w:rsidRDefault="008A7AD1"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8A7AD1" w:rsidRPr="00886A8A" w:rsidRDefault="008A7AD1"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8A7AD1" w:rsidRPr="00886A8A" w:rsidRDefault="008A7AD1"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8A7AD1" w:rsidRPr="00886A8A" w:rsidTr="0046122E">
        <w:trPr>
          <w:trHeight w:val="20"/>
          <w:tblHeader/>
        </w:trPr>
        <w:tc>
          <w:tcPr>
            <w:tcW w:w="224" w:type="pct"/>
            <w:tcBorders>
              <w:bottom w:val="single" w:sz="4" w:space="0" w:color="auto"/>
            </w:tcBorders>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8A7AD1" w:rsidRPr="00886A8A" w:rsidRDefault="008A7AD1"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K.5</w:t>
            </w:r>
          </w:p>
        </w:tc>
        <w:tc>
          <w:tcPr>
            <w:tcW w:w="894" w:type="pct"/>
          </w:tcPr>
          <w:p w:rsidR="008A7AD1" w:rsidRPr="00886A8A" w:rsidRDefault="008A7AD1"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«Произведена приемка поставленных товаров, </w:t>
            </w:r>
            <w:proofErr w:type="gramStart"/>
            <w:r w:rsidRPr="00886A8A">
              <w:rPr>
                <w:rFonts w:ascii="Times New Roman" w:hAnsi="Times New Roman" w:cs="Times New Roman"/>
                <w:sz w:val="20"/>
                <w:szCs w:val="20"/>
              </w:rPr>
              <w:t>вы-</w:t>
            </w:r>
            <w:proofErr w:type="spellStart"/>
            <w:r w:rsidRPr="00886A8A">
              <w:rPr>
                <w:rFonts w:ascii="Times New Roman" w:hAnsi="Times New Roman" w:cs="Times New Roman"/>
                <w:sz w:val="20"/>
                <w:szCs w:val="20"/>
              </w:rPr>
              <w:t>полненных</w:t>
            </w:r>
            <w:proofErr w:type="spellEnd"/>
            <w:proofErr w:type="gramEnd"/>
            <w:r w:rsidRPr="00886A8A">
              <w:rPr>
                <w:rFonts w:ascii="Times New Roman" w:hAnsi="Times New Roman" w:cs="Times New Roman"/>
                <w:sz w:val="20"/>
                <w:szCs w:val="20"/>
              </w:rPr>
              <w:t xml:space="preserve"> работ, оказанных услуг»</w:t>
            </w:r>
          </w:p>
        </w:tc>
        <w:tc>
          <w:tcPr>
            <w:tcW w:w="359" w:type="pct"/>
          </w:tcPr>
          <w:p w:rsidR="008A7AD1" w:rsidRPr="00886A8A" w:rsidRDefault="008A7AD1"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8A7AD1" w:rsidRPr="00886A8A" w:rsidRDefault="008A7AD1"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Вторник,</w:t>
            </w:r>
          </w:p>
          <w:p w:rsidR="008A7AD1" w:rsidRPr="00886A8A" w:rsidRDefault="008A7AD1"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8A7AD1" w:rsidRPr="00886A8A" w:rsidRDefault="008A7AD1"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8A7AD1" w:rsidRPr="00886A8A" w:rsidRDefault="008A7AD1"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2024 г.</w:t>
            </w:r>
          </w:p>
        </w:tc>
        <w:tc>
          <w:tcPr>
            <w:tcW w:w="268"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8A7AD1" w:rsidRPr="00886A8A" w:rsidRDefault="008A7AD1"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«Реализованы проекты по строительству, </w:t>
            </w:r>
            <w:proofErr w:type="spellStart"/>
            <w:proofErr w:type="gramStart"/>
            <w:r w:rsidRPr="00886A8A">
              <w:rPr>
                <w:rFonts w:ascii="Times New Roman" w:hAnsi="Times New Roman" w:cs="Times New Roman"/>
                <w:sz w:val="20"/>
                <w:szCs w:val="20"/>
              </w:rPr>
              <w:t>реконструк-ции</w:t>
            </w:r>
            <w:proofErr w:type="spellEnd"/>
            <w:proofErr w:type="gramEnd"/>
            <w:r w:rsidRPr="00886A8A">
              <w:rPr>
                <w:rFonts w:ascii="Times New Roman" w:hAnsi="Times New Roman" w:cs="Times New Roman"/>
                <w:sz w:val="20"/>
                <w:szCs w:val="20"/>
              </w:rPr>
              <w:t xml:space="preserve"> и капитальному ремонту</w:t>
            </w:r>
          </w:p>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объектов жилищного хозяйства, коммунальной инфраструктуры, </w:t>
            </w:r>
            <w:proofErr w:type="gramStart"/>
            <w:r w:rsidRPr="00886A8A">
              <w:rPr>
                <w:rFonts w:ascii="Times New Roman" w:hAnsi="Times New Roman" w:cs="Times New Roman"/>
                <w:sz w:val="20"/>
                <w:szCs w:val="20"/>
              </w:rPr>
              <w:t>благо-устройства</w:t>
            </w:r>
            <w:proofErr w:type="gramEnd"/>
            <w:r w:rsidRPr="00886A8A">
              <w:rPr>
                <w:rFonts w:ascii="Times New Roman" w:hAnsi="Times New Roman" w:cs="Times New Roman"/>
                <w:sz w:val="20"/>
                <w:szCs w:val="20"/>
              </w:rPr>
              <w:t>» в 2025 году реализации</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 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6 666 184,8 </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rPr>
            </w:pP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«Контракт на строительно-монтажные работы </w:t>
            </w:r>
            <w:proofErr w:type="spellStart"/>
            <w:proofErr w:type="gramStart"/>
            <w:r w:rsidRPr="00886A8A">
              <w:rPr>
                <w:rFonts w:ascii="Times New Roman" w:hAnsi="Times New Roman" w:cs="Times New Roman"/>
                <w:sz w:val="20"/>
                <w:szCs w:val="20"/>
              </w:rPr>
              <w:t>заклю-чен</w:t>
            </w:r>
            <w:proofErr w:type="spellEnd"/>
            <w:proofErr w:type="gramEnd"/>
            <w:r w:rsidRPr="00886A8A">
              <w:rPr>
                <w:rFonts w:ascii="Times New Roman" w:hAnsi="Times New Roman" w:cs="Times New Roman"/>
                <w:sz w:val="20"/>
                <w:szCs w:val="20"/>
              </w:rPr>
              <w:t>»</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2025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«Получено разрешение на строительство (</w:t>
            </w:r>
            <w:proofErr w:type="spellStart"/>
            <w:proofErr w:type="gramStart"/>
            <w:r w:rsidRPr="00886A8A">
              <w:rPr>
                <w:rFonts w:ascii="Times New Roman" w:hAnsi="Times New Roman" w:cs="Times New Roman"/>
                <w:sz w:val="20"/>
                <w:szCs w:val="20"/>
              </w:rPr>
              <w:t>рекон-струкцию</w:t>
            </w:r>
            <w:proofErr w:type="spellEnd"/>
            <w:proofErr w:type="gramEnd"/>
            <w:r w:rsidRPr="00886A8A">
              <w:rPr>
                <w:rFonts w:ascii="Times New Roman" w:hAnsi="Times New Roman" w:cs="Times New Roman"/>
                <w:sz w:val="20"/>
                <w:szCs w:val="20"/>
              </w:rPr>
              <w:t>)»</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2025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K.3</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«Получены положительные заключения по результатам государственных/</w:t>
            </w:r>
            <w:proofErr w:type="spellStart"/>
            <w:proofErr w:type="gramStart"/>
            <w:r w:rsidRPr="00886A8A">
              <w:rPr>
                <w:rFonts w:ascii="Times New Roman" w:hAnsi="Times New Roman" w:cs="Times New Roman"/>
                <w:sz w:val="20"/>
                <w:szCs w:val="20"/>
              </w:rPr>
              <w:t>негосударс-твенных</w:t>
            </w:r>
            <w:proofErr w:type="spellEnd"/>
            <w:proofErr w:type="gramEnd"/>
            <w:r w:rsidRPr="00886A8A">
              <w:rPr>
                <w:rFonts w:ascii="Times New Roman" w:hAnsi="Times New Roman" w:cs="Times New Roman"/>
                <w:sz w:val="20"/>
                <w:szCs w:val="20"/>
              </w:rPr>
              <w:t xml:space="preserve"> экспертиз»</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2025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K.4</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«Заключение органа государственного </w:t>
            </w:r>
            <w:proofErr w:type="gramStart"/>
            <w:r w:rsidRPr="00886A8A">
              <w:rPr>
                <w:rFonts w:ascii="Times New Roman" w:hAnsi="Times New Roman" w:cs="Times New Roman"/>
                <w:sz w:val="20"/>
                <w:szCs w:val="20"/>
              </w:rPr>
              <w:t>строитель-</w:t>
            </w:r>
            <w:proofErr w:type="spellStart"/>
            <w:r w:rsidRPr="00886A8A">
              <w:rPr>
                <w:rFonts w:ascii="Times New Roman" w:hAnsi="Times New Roman" w:cs="Times New Roman"/>
                <w:sz w:val="20"/>
                <w:szCs w:val="20"/>
              </w:rPr>
              <w:lastRenderedPageBreak/>
              <w:t>ного</w:t>
            </w:r>
            <w:proofErr w:type="spellEnd"/>
            <w:proofErr w:type="gramEnd"/>
            <w:r w:rsidRPr="00886A8A">
              <w:rPr>
                <w:rFonts w:ascii="Times New Roman" w:hAnsi="Times New Roman" w:cs="Times New Roman"/>
                <w:sz w:val="20"/>
                <w:szCs w:val="20"/>
              </w:rPr>
              <w:t xml:space="preserve"> надзора</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lastRenderedPageBreak/>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lastRenderedPageBreak/>
              <w:t>2025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lastRenderedPageBreak/>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K.5</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«Произведена приемка поставленных товаров, </w:t>
            </w:r>
            <w:proofErr w:type="gramStart"/>
            <w:r w:rsidRPr="00886A8A">
              <w:rPr>
                <w:rFonts w:ascii="Times New Roman" w:hAnsi="Times New Roman" w:cs="Times New Roman"/>
                <w:sz w:val="20"/>
                <w:szCs w:val="20"/>
              </w:rPr>
              <w:t>вы-</w:t>
            </w:r>
            <w:proofErr w:type="spellStart"/>
            <w:r w:rsidRPr="00886A8A">
              <w:rPr>
                <w:rFonts w:ascii="Times New Roman" w:hAnsi="Times New Roman" w:cs="Times New Roman"/>
                <w:sz w:val="20"/>
                <w:szCs w:val="20"/>
              </w:rPr>
              <w:t>полненных</w:t>
            </w:r>
            <w:proofErr w:type="spellEnd"/>
            <w:proofErr w:type="gramEnd"/>
            <w:r w:rsidRPr="00886A8A">
              <w:rPr>
                <w:rFonts w:ascii="Times New Roman" w:hAnsi="Times New Roman" w:cs="Times New Roman"/>
                <w:sz w:val="20"/>
                <w:szCs w:val="20"/>
              </w:rPr>
              <w:t xml:space="preserve"> работ, оказанных услуг»</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Среда,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2025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«Реализованы проекты по строительству, </w:t>
            </w:r>
            <w:proofErr w:type="spellStart"/>
            <w:proofErr w:type="gramStart"/>
            <w:r w:rsidRPr="00886A8A">
              <w:rPr>
                <w:rFonts w:ascii="Times New Roman" w:hAnsi="Times New Roman" w:cs="Times New Roman"/>
                <w:sz w:val="20"/>
                <w:szCs w:val="20"/>
              </w:rPr>
              <w:t>реконструк-ции</w:t>
            </w:r>
            <w:proofErr w:type="spellEnd"/>
            <w:proofErr w:type="gramEnd"/>
            <w:r w:rsidRPr="00886A8A">
              <w:rPr>
                <w:rFonts w:ascii="Times New Roman" w:hAnsi="Times New Roman" w:cs="Times New Roman"/>
                <w:sz w:val="20"/>
                <w:szCs w:val="20"/>
              </w:rPr>
              <w:t xml:space="preserve"> и капитальному ремонту</w:t>
            </w:r>
          </w:p>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объектов жилищного хозяйства, коммунальной инфраструктуры, </w:t>
            </w:r>
            <w:proofErr w:type="gramStart"/>
            <w:r w:rsidRPr="00886A8A">
              <w:rPr>
                <w:rFonts w:ascii="Times New Roman" w:hAnsi="Times New Roman" w:cs="Times New Roman"/>
                <w:sz w:val="20"/>
                <w:szCs w:val="20"/>
              </w:rPr>
              <w:t>благо-устройства</w:t>
            </w:r>
            <w:proofErr w:type="gramEnd"/>
            <w:r w:rsidRPr="00886A8A">
              <w:rPr>
                <w:rFonts w:ascii="Times New Roman" w:hAnsi="Times New Roman" w:cs="Times New Roman"/>
                <w:sz w:val="20"/>
                <w:szCs w:val="20"/>
              </w:rPr>
              <w:t>» в 2026 году реализации</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 xml:space="preserve">1 </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7 555 852,2   </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«Контракт на строительно-монтажные работы </w:t>
            </w:r>
            <w:proofErr w:type="spellStart"/>
            <w:proofErr w:type="gramStart"/>
            <w:r w:rsidRPr="00886A8A">
              <w:rPr>
                <w:rFonts w:ascii="Times New Roman" w:hAnsi="Times New Roman" w:cs="Times New Roman"/>
                <w:sz w:val="20"/>
                <w:szCs w:val="20"/>
              </w:rPr>
              <w:t>заклю-чен</w:t>
            </w:r>
            <w:proofErr w:type="spellEnd"/>
            <w:proofErr w:type="gramEnd"/>
            <w:r w:rsidRPr="00886A8A">
              <w:rPr>
                <w:rFonts w:ascii="Times New Roman" w:hAnsi="Times New Roman" w:cs="Times New Roman"/>
                <w:sz w:val="20"/>
                <w:szCs w:val="20"/>
              </w:rPr>
              <w:t>»</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2026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«Получено разрешение на строительство (</w:t>
            </w:r>
            <w:proofErr w:type="spellStart"/>
            <w:proofErr w:type="gramStart"/>
            <w:r w:rsidRPr="00886A8A">
              <w:rPr>
                <w:rFonts w:ascii="Times New Roman" w:hAnsi="Times New Roman" w:cs="Times New Roman"/>
                <w:sz w:val="20"/>
                <w:szCs w:val="20"/>
              </w:rPr>
              <w:t>рекон-струкцию</w:t>
            </w:r>
            <w:proofErr w:type="spellEnd"/>
            <w:proofErr w:type="gramEnd"/>
            <w:r w:rsidRPr="00886A8A">
              <w:rPr>
                <w:rFonts w:ascii="Times New Roman" w:hAnsi="Times New Roman" w:cs="Times New Roman"/>
                <w:sz w:val="20"/>
                <w:szCs w:val="20"/>
              </w:rPr>
              <w:t>)»</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2026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K.3</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«Получены положительные заключения по результатам государственных/</w:t>
            </w:r>
            <w:proofErr w:type="spellStart"/>
            <w:proofErr w:type="gramStart"/>
            <w:r w:rsidRPr="00886A8A">
              <w:rPr>
                <w:rFonts w:ascii="Times New Roman" w:hAnsi="Times New Roman" w:cs="Times New Roman"/>
                <w:sz w:val="20"/>
                <w:szCs w:val="20"/>
              </w:rPr>
              <w:t>негосударс-твенных</w:t>
            </w:r>
            <w:proofErr w:type="spellEnd"/>
            <w:proofErr w:type="gramEnd"/>
            <w:r w:rsidRPr="00886A8A">
              <w:rPr>
                <w:rFonts w:ascii="Times New Roman" w:hAnsi="Times New Roman" w:cs="Times New Roman"/>
                <w:sz w:val="20"/>
                <w:szCs w:val="20"/>
              </w:rPr>
              <w:t xml:space="preserve"> экспертиз»</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2026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K.4</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«Заключение органа государственного </w:t>
            </w:r>
            <w:proofErr w:type="gramStart"/>
            <w:r w:rsidRPr="00886A8A">
              <w:rPr>
                <w:rFonts w:ascii="Times New Roman" w:hAnsi="Times New Roman" w:cs="Times New Roman"/>
                <w:sz w:val="20"/>
                <w:szCs w:val="20"/>
              </w:rPr>
              <w:t>строитель-</w:t>
            </w:r>
            <w:proofErr w:type="spellStart"/>
            <w:r w:rsidRPr="00886A8A">
              <w:rPr>
                <w:rFonts w:ascii="Times New Roman" w:hAnsi="Times New Roman" w:cs="Times New Roman"/>
                <w:sz w:val="20"/>
                <w:szCs w:val="20"/>
              </w:rPr>
              <w:t>ного</w:t>
            </w:r>
            <w:proofErr w:type="spellEnd"/>
            <w:proofErr w:type="gramEnd"/>
            <w:r w:rsidRPr="00886A8A">
              <w:rPr>
                <w:rFonts w:ascii="Times New Roman" w:hAnsi="Times New Roman" w:cs="Times New Roman"/>
                <w:sz w:val="20"/>
                <w:szCs w:val="20"/>
              </w:rPr>
              <w:t xml:space="preserve"> надзора</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2026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K.5</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«Произведена приемка поставленных товаров, </w:t>
            </w:r>
            <w:proofErr w:type="gramStart"/>
            <w:r w:rsidRPr="00886A8A">
              <w:rPr>
                <w:rFonts w:ascii="Times New Roman" w:hAnsi="Times New Roman" w:cs="Times New Roman"/>
                <w:sz w:val="20"/>
                <w:szCs w:val="20"/>
              </w:rPr>
              <w:t>вы-</w:t>
            </w:r>
            <w:proofErr w:type="spellStart"/>
            <w:r w:rsidRPr="00886A8A">
              <w:rPr>
                <w:rFonts w:ascii="Times New Roman" w:hAnsi="Times New Roman" w:cs="Times New Roman"/>
                <w:sz w:val="20"/>
                <w:szCs w:val="20"/>
              </w:rPr>
              <w:t>полненных</w:t>
            </w:r>
            <w:proofErr w:type="spellEnd"/>
            <w:proofErr w:type="gramEnd"/>
            <w:r w:rsidRPr="00886A8A">
              <w:rPr>
                <w:rFonts w:ascii="Times New Roman" w:hAnsi="Times New Roman" w:cs="Times New Roman"/>
                <w:sz w:val="20"/>
                <w:szCs w:val="20"/>
              </w:rPr>
              <w:t xml:space="preserve"> работ, оказанных услуг»</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Четверг,</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2026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Мероприятие (результат) «Реализованы проекты по строительству, </w:t>
            </w:r>
            <w:proofErr w:type="spellStart"/>
            <w:proofErr w:type="gramStart"/>
            <w:r w:rsidRPr="00886A8A">
              <w:rPr>
                <w:rFonts w:ascii="Times New Roman" w:hAnsi="Times New Roman" w:cs="Times New Roman"/>
                <w:sz w:val="20"/>
                <w:szCs w:val="20"/>
              </w:rPr>
              <w:t>реконструк-ции</w:t>
            </w:r>
            <w:proofErr w:type="spellEnd"/>
            <w:proofErr w:type="gramEnd"/>
            <w:r w:rsidRPr="00886A8A">
              <w:rPr>
                <w:rFonts w:ascii="Times New Roman" w:hAnsi="Times New Roman" w:cs="Times New Roman"/>
                <w:sz w:val="20"/>
                <w:szCs w:val="20"/>
              </w:rPr>
              <w:t xml:space="preserve"> и капитальному ремонту</w:t>
            </w:r>
          </w:p>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lastRenderedPageBreak/>
              <w:t xml:space="preserve">объектов жилищного хозяйства, коммунальной инфраструктуры, </w:t>
            </w:r>
            <w:proofErr w:type="gramStart"/>
            <w:r w:rsidRPr="00886A8A">
              <w:rPr>
                <w:rFonts w:ascii="Times New Roman" w:hAnsi="Times New Roman" w:cs="Times New Roman"/>
                <w:sz w:val="20"/>
                <w:szCs w:val="20"/>
              </w:rPr>
              <w:t>благо-устройства</w:t>
            </w:r>
            <w:proofErr w:type="gramEnd"/>
            <w:r w:rsidRPr="00886A8A">
              <w:rPr>
                <w:rFonts w:ascii="Times New Roman" w:hAnsi="Times New Roman" w:cs="Times New Roman"/>
                <w:sz w:val="20"/>
                <w:szCs w:val="20"/>
              </w:rPr>
              <w:t>» в 2024 году реализации</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proofErr w:type="spellStart"/>
            <w:r w:rsidRPr="00886A8A">
              <w:rPr>
                <w:rFonts w:ascii="Times New Roman" w:hAnsi="Times New Roman" w:cs="Times New Roman"/>
                <w:sz w:val="20"/>
                <w:szCs w:val="20"/>
              </w:rPr>
              <w:lastRenderedPageBreak/>
              <w:t>Понедель</w:t>
            </w:r>
            <w:proofErr w:type="spellEnd"/>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ник, 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января</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2024 г.</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 xml:space="preserve">7 555 852,2 </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rPr>
            </w:pP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K.1</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«Контракт на строительно-монтажные работы </w:t>
            </w:r>
            <w:proofErr w:type="spellStart"/>
            <w:proofErr w:type="gramStart"/>
            <w:r w:rsidRPr="00886A8A">
              <w:rPr>
                <w:rFonts w:ascii="Times New Roman" w:hAnsi="Times New Roman" w:cs="Times New Roman"/>
                <w:sz w:val="20"/>
                <w:szCs w:val="20"/>
              </w:rPr>
              <w:t>заклю-чен</w:t>
            </w:r>
            <w:proofErr w:type="spellEnd"/>
            <w:proofErr w:type="gramEnd"/>
            <w:r w:rsidRPr="00886A8A">
              <w:rPr>
                <w:rFonts w:ascii="Times New Roman" w:hAnsi="Times New Roman" w:cs="Times New Roman"/>
                <w:sz w:val="20"/>
                <w:szCs w:val="20"/>
              </w:rPr>
              <w:t>»</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2027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K.2</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«Получено разрешение на строительство (</w:t>
            </w:r>
            <w:proofErr w:type="spellStart"/>
            <w:proofErr w:type="gramStart"/>
            <w:r w:rsidRPr="00886A8A">
              <w:rPr>
                <w:rFonts w:ascii="Times New Roman" w:hAnsi="Times New Roman" w:cs="Times New Roman"/>
                <w:sz w:val="20"/>
                <w:szCs w:val="20"/>
              </w:rPr>
              <w:t>рекон-струкцию</w:t>
            </w:r>
            <w:proofErr w:type="spellEnd"/>
            <w:proofErr w:type="gramEnd"/>
            <w:r w:rsidRPr="00886A8A">
              <w:rPr>
                <w:rFonts w:ascii="Times New Roman" w:hAnsi="Times New Roman" w:cs="Times New Roman"/>
                <w:sz w:val="20"/>
                <w:szCs w:val="20"/>
              </w:rPr>
              <w:t>)»</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2027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K.3</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Контрольная точка «Получены положительные заключения по результатам государственных/</w:t>
            </w:r>
            <w:proofErr w:type="spellStart"/>
            <w:proofErr w:type="gramStart"/>
            <w:r w:rsidRPr="00886A8A">
              <w:rPr>
                <w:rFonts w:ascii="Times New Roman" w:hAnsi="Times New Roman" w:cs="Times New Roman"/>
                <w:sz w:val="20"/>
                <w:szCs w:val="20"/>
              </w:rPr>
              <w:t>негосударс-твенных</w:t>
            </w:r>
            <w:proofErr w:type="spellEnd"/>
            <w:proofErr w:type="gramEnd"/>
            <w:r w:rsidRPr="00886A8A">
              <w:rPr>
                <w:rFonts w:ascii="Times New Roman" w:hAnsi="Times New Roman" w:cs="Times New Roman"/>
                <w:sz w:val="20"/>
                <w:szCs w:val="20"/>
              </w:rPr>
              <w:t xml:space="preserve"> экспертиз»</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2027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K.4</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«Заключение органа государственного </w:t>
            </w:r>
            <w:proofErr w:type="gramStart"/>
            <w:r w:rsidRPr="00886A8A">
              <w:rPr>
                <w:rFonts w:ascii="Times New Roman" w:hAnsi="Times New Roman" w:cs="Times New Roman"/>
                <w:sz w:val="20"/>
                <w:szCs w:val="20"/>
              </w:rPr>
              <w:t>строитель-</w:t>
            </w:r>
            <w:proofErr w:type="spellStart"/>
            <w:r w:rsidRPr="00886A8A">
              <w:rPr>
                <w:rFonts w:ascii="Times New Roman" w:hAnsi="Times New Roman" w:cs="Times New Roman"/>
                <w:sz w:val="20"/>
                <w:szCs w:val="20"/>
              </w:rPr>
              <w:t>ного</w:t>
            </w:r>
            <w:proofErr w:type="spellEnd"/>
            <w:proofErr w:type="gramEnd"/>
            <w:r w:rsidRPr="00886A8A">
              <w:rPr>
                <w:rFonts w:ascii="Times New Roman" w:hAnsi="Times New Roman" w:cs="Times New Roman"/>
                <w:sz w:val="20"/>
                <w:szCs w:val="20"/>
              </w:rPr>
              <w:t xml:space="preserve"> надзора</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2027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p>
        </w:tc>
      </w:tr>
      <w:tr w:rsidR="001377CC" w:rsidRPr="00886A8A" w:rsidTr="0046122E">
        <w:trPr>
          <w:trHeight w:val="20"/>
        </w:trPr>
        <w:tc>
          <w:tcPr>
            <w:tcW w:w="224" w:type="pct"/>
            <w:tcBorders>
              <w:bottom w:val="single" w:sz="4" w:space="0" w:color="auto"/>
            </w:tcBorders>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1.1.</w:t>
            </w:r>
          </w:p>
          <w:p w:rsidR="001377CC" w:rsidRPr="00886A8A" w:rsidRDefault="001377CC" w:rsidP="00886A8A">
            <w:pPr>
              <w:widowControl w:val="0"/>
              <w:spacing w:line="240" w:lineRule="auto"/>
              <w:jc w:val="center"/>
              <w:rPr>
                <w:rFonts w:ascii="Times New Roman" w:hAnsi="Times New Roman" w:cs="Times New Roman"/>
                <w:sz w:val="20"/>
              </w:rPr>
            </w:pPr>
            <w:r w:rsidRPr="00886A8A">
              <w:rPr>
                <w:rFonts w:ascii="Times New Roman" w:hAnsi="Times New Roman" w:cs="Times New Roman"/>
                <w:sz w:val="20"/>
                <w:szCs w:val="20"/>
              </w:rPr>
              <w:t>K.5</w:t>
            </w:r>
          </w:p>
        </w:tc>
        <w:tc>
          <w:tcPr>
            <w:tcW w:w="894" w:type="pct"/>
          </w:tcPr>
          <w:p w:rsidR="001377CC" w:rsidRPr="00886A8A" w:rsidRDefault="001377CC" w:rsidP="00886A8A">
            <w:pPr>
              <w:widowControl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Контрольная точка «Произведена приемка поставленных товаров, </w:t>
            </w:r>
            <w:proofErr w:type="gramStart"/>
            <w:r w:rsidRPr="00886A8A">
              <w:rPr>
                <w:rFonts w:ascii="Times New Roman" w:hAnsi="Times New Roman" w:cs="Times New Roman"/>
                <w:sz w:val="20"/>
                <w:szCs w:val="20"/>
              </w:rPr>
              <w:t>вы-</w:t>
            </w:r>
            <w:proofErr w:type="spellStart"/>
            <w:r w:rsidRPr="00886A8A">
              <w:rPr>
                <w:rFonts w:ascii="Times New Roman" w:hAnsi="Times New Roman" w:cs="Times New Roman"/>
                <w:sz w:val="20"/>
                <w:szCs w:val="20"/>
              </w:rPr>
              <w:t>полненных</w:t>
            </w:r>
            <w:proofErr w:type="spellEnd"/>
            <w:proofErr w:type="gramEnd"/>
            <w:r w:rsidRPr="00886A8A">
              <w:rPr>
                <w:rFonts w:ascii="Times New Roman" w:hAnsi="Times New Roman" w:cs="Times New Roman"/>
                <w:sz w:val="20"/>
                <w:szCs w:val="20"/>
              </w:rPr>
              <w:t xml:space="preserve"> работ, оказанных услуг»</w:t>
            </w:r>
          </w:p>
        </w:tc>
        <w:tc>
          <w:tcPr>
            <w:tcW w:w="359" w:type="pct"/>
          </w:tcPr>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rPr>
              <w:t>-</w:t>
            </w:r>
          </w:p>
        </w:tc>
        <w:tc>
          <w:tcPr>
            <w:tcW w:w="401" w:type="pct"/>
          </w:tcPr>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Пятница,</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31</w:t>
            </w:r>
          </w:p>
          <w:p w:rsidR="001377CC" w:rsidRPr="00886A8A" w:rsidRDefault="001377CC" w:rsidP="00886A8A">
            <w:pPr>
              <w:widowControl w:val="0"/>
              <w:spacing w:line="240" w:lineRule="auto"/>
              <w:ind w:left="-108" w:right="-101"/>
              <w:jc w:val="center"/>
              <w:rPr>
                <w:rFonts w:ascii="Times New Roman" w:hAnsi="Times New Roman" w:cs="Times New Roman"/>
                <w:sz w:val="20"/>
                <w:szCs w:val="20"/>
              </w:rPr>
            </w:pPr>
            <w:r w:rsidRPr="00886A8A">
              <w:rPr>
                <w:rFonts w:ascii="Times New Roman" w:hAnsi="Times New Roman" w:cs="Times New Roman"/>
                <w:sz w:val="20"/>
                <w:szCs w:val="20"/>
              </w:rPr>
              <w:t>декабря</w:t>
            </w:r>
          </w:p>
          <w:p w:rsidR="001377CC" w:rsidRPr="00886A8A" w:rsidRDefault="001377CC" w:rsidP="00886A8A">
            <w:pPr>
              <w:widowControl w:val="0"/>
              <w:spacing w:line="240" w:lineRule="auto"/>
              <w:ind w:left="-108" w:right="-101"/>
              <w:jc w:val="center"/>
              <w:rPr>
                <w:rFonts w:ascii="Times New Roman" w:hAnsi="Times New Roman" w:cs="Times New Roman"/>
                <w:sz w:val="20"/>
              </w:rPr>
            </w:pPr>
            <w:r w:rsidRPr="00886A8A">
              <w:rPr>
                <w:rFonts w:ascii="Times New Roman" w:hAnsi="Times New Roman" w:cs="Times New Roman"/>
                <w:sz w:val="20"/>
                <w:szCs w:val="20"/>
              </w:rPr>
              <w:t>2027 г.</w:t>
            </w:r>
          </w:p>
        </w:tc>
        <w:tc>
          <w:tcPr>
            <w:tcW w:w="268"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267"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538" w:type="pct"/>
            <w:gridSpan w:val="2"/>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Салихов Мазит</w:t>
            </w:r>
          </w:p>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Хазипович</w:t>
            </w:r>
          </w:p>
        </w:tc>
        <w:tc>
          <w:tcPr>
            <w:tcW w:w="309"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12"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357"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w:t>
            </w:r>
          </w:p>
        </w:tc>
        <w:tc>
          <w:tcPr>
            <w:tcW w:w="445"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0,0</w:t>
            </w:r>
          </w:p>
        </w:tc>
        <w:tc>
          <w:tcPr>
            <w:tcW w:w="626" w:type="pct"/>
          </w:tcPr>
          <w:p w:rsidR="001377CC" w:rsidRPr="00886A8A" w:rsidRDefault="001377CC" w:rsidP="00886A8A">
            <w:pPr>
              <w:widowControl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Иной документ</w:t>
            </w:r>
            <w:r w:rsidR="00EA0D3E" w:rsidRPr="00886A8A">
              <w:rPr>
                <w:rFonts w:ascii="Times New Roman" w:hAnsi="Times New Roman" w:cs="Times New Roman"/>
                <w:sz w:val="20"/>
                <w:szCs w:val="20"/>
              </w:rPr>
              <w:t>»;</w:t>
            </w:r>
          </w:p>
        </w:tc>
      </w:tr>
    </w:tbl>
    <w:p w:rsidR="000D11B8" w:rsidRPr="00886A8A" w:rsidRDefault="000D11B8" w:rsidP="00886A8A">
      <w:pPr>
        <w:widowControl w:val="0"/>
        <w:spacing w:line="240" w:lineRule="auto"/>
        <w:rPr>
          <w:rFonts w:eastAsia="NSimSun"/>
          <w:szCs w:val="28"/>
          <w:lang w:eastAsia="en-US"/>
        </w:rPr>
      </w:pPr>
    </w:p>
    <w:p w:rsidR="00EA0D3E" w:rsidRPr="00886A8A" w:rsidRDefault="00EA0D3E" w:rsidP="00886A8A">
      <w:pPr>
        <w:widowControl w:val="0"/>
        <w:autoSpaceDE w:val="0"/>
        <w:autoSpaceDN w:val="0"/>
        <w:spacing w:line="240" w:lineRule="auto"/>
        <w:ind w:firstLine="708"/>
        <w:jc w:val="both"/>
        <w:outlineLvl w:val="0"/>
        <w:rPr>
          <w:szCs w:val="28"/>
        </w:rPr>
      </w:pPr>
      <w:r w:rsidRPr="00886A8A">
        <w:rPr>
          <w:szCs w:val="28"/>
        </w:rPr>
        <w:t>паспорт комплекса процессных мероприятий</w:t>
      </w:r>
      <w:r w:rsidR="00C659EC" w:rsidRPr="00886A8A">
        <w:rPr>
          <w:szCs w:val="28"/>
        </w:rPr>
        <w:t xml:space="preserve"> </w:t>
      </w:r>
      <w:r w:rsidRPr="00886A8A">
        <w:rPr>
          <w:szCs w:val="28"/>
        </w:rPr>
        <w:t>«Обеспечение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 изложить в следующей редакции:</w:t>
      </w:r>
    </w:p>
    <w:p w:rsidR="001D3904" w:rsidRDefault="001D3904" w:rsidP="00886A8A">
      <w:pPr>
        <w:spacing w:line="240" w:lineRule="auto"/>
        <w:ind w:right="-1" w:firstLine="709"/>
        <w:jc w:val="both"/>
        <w:rPr>
          <w:szCs w:val="28"/>
        </w:rPr>
      </w:pPr>
    </w:p>
    <w:p w:rsidR="00046146" w:rsidRDefault="00046146" w:rsidP="00886A8A">
      <w:pPr>
        <w:spacing w:line="240" w:lineRule="auto"/>
        <w:ind w:right="-1" w:firstLine="709"/>
        <w:jc w:val="both"/>
        <w:rPr>
          <w:szCs w:val="28"/>
        </w:rPr>
      </w:pPr>
    </w:p>
    <w:p w:rsidR="00046146" w:rsidRDefault="00046146" w:rsidP="00886A8A">
      <w:pPr>
        <w:spacing w:line="240" w:lineRule="auto"/>
        <w:ind w:right="-1" w:firstLine="709"/>
        <w:jc w:val="both"/>
        <w:rPr>
          <w:szCs w:val="28"/>
        </w:rPr>
      </w:pPr>
    </w:p>
    <w:p w:rsidR="00046146" w:rsidRDefault="00046146" w:rsidP="00886A8A">
      <w:pPr>
        <w:spacing w:line="240" w:lineRule="auto"/>
        <w:ind w:right="-1" w:firstLine="709"/>
        <w:jc w:val="both"/>
        <w:rPr>
          <w:szCs w:val="28"/>
        </w:rPr>
      </w:pPr>
    </w:p>
    <w:p w:rsidR="00046146" w:rsidRPr="00886A8A" w:rsidRDefault="00046146" w:rsidP="00886A8A">
      <w:pPr>
        <w:spacing w:line="240" w:lineRule="auto"/>
        <w:ind w:right="-1" w:firstLine="709"/>
        <w:jc w:val="both"/>
        <w:rPr>
          <w:szCs w:val="28"/>
        </w:rPr>
      </w:pPr>
    </w:p>
    <w:p w:rsidR="001D3904" w:rsidRPr="00886A8A" w:rsidRDefault="00C659EC" w:rsidP="00886A8A">
      <w:pPr>
        <w:spacing w:line="240" w:lineRule="auto"/>
        <w:jc w:val="center"/>
        <w:rPr>
          <w:szCs w:val="28"/>
        </w:rPr>
      </w:pPr>
      <w:r w:rsidRPr="00886A8A">
        <w:rPr>
          <w:szCs w:val="28"/>
        </w:rPr>
        <w:lastRenderedPageBreak/>
        <w:t>«</w:t>
      </w:r>
      <w:r w:rsidR="00A44E4D" w:rsidRPr="00886A8A">
        <w:rPr>
          <w:szCs w:val="28"/>
        </w:rPr>
        <w:t>ПАСПОРТ</w:t>
      </w:r>
    </w:p>
    <w:p w:rsidR="001D3904" w:rsidRPr="00886A8A" w:rsidRDefault="001D3904" w:rsidP="00886A8A">
      <w:pPr>
        <w:spacing w:line="240" w:lineRule="auto"/>
        <w:jc w:val="center"/>
        <w:rPr>
          <w:szCs w:val="28"/>
        </w:rPr>
      </w:pPr>
      <w:r w:rsidRPr="00886A8A">
        <w:rPr>
          <w:szCs w:val="28"/>
        </w:rPr>
        <w:t>комплекса процессных мероприятий</w:t>
      </w:r>
    </w:p>
    <w:p w:rsidR="001D3904" w:rsidRPr="00886A8A" w:rsidRDefault="001D3904" w:rsidP="00886A8A">
      <w:pPr>
        <w:spacing w:line="240" w:lineRule="auto"/>
        <w:jc w:val="center"/>
        <w:rPr>
          <w:szCs w:val="28"/>
        </w:rPr>
      </w:pPr>
      <w:r w:rsidRPr="00886A8A">
        <w:rPr>
          <w:szCs w:val="28"/>
        </w:rPr>
        <w:t xml:space="preserve">«Обеспечение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w:t>
      </w:r>
    </w:p>
    <w:p w:rsidR="001D3904" w:rsidRPr="00886A8A" w:rsidRDefault="001D3904" w:rsidP="00886A8A">
      <w:pPr>
        <w:spacing w:line="228" w:lineRule="auto"/>
        <w:jc w:val="center"/>
        <w:rPr>
          <w:szCs w:val="28"/>
        </w:rPr>
      </w:pPr>
      <w:r w:rsidRPr="00886A8A">
        <w:rPr>
          <w:szCs w:val="28"/>
        </w:rPr>
        <w:t>и промышленного строительства, жилищно-коммунального хозяйства»</w:t>
      </w:r>
    </w:p>
    <w:p w:rsidR="001D3904" w:rsidRPr="00886A8A" w:rsidRDefault="001D3904" w:rsidP="00886A8A">
      <w:pPr>
        <w:spacing w:line="228" w:lineRule="auto"/>
        <w:jc w:val="right"/>
        <w:rPr>
          <w:szCs w:val="28"/>
        </w:rPr>
      </w:pPr>
    </w:p>
    <w:p w:rsidR="001D3904" w:rsidRPr="00886A8A" w:rsidRDefault="001D3904" w:rsidP="00886A8A">
      <w:pPr>
        <w:spacing w:line="228" w:lineRule="auto"/>
        <w:jc w:val="center"/>
        <w:rPr>
          <w:szCs w:val="28"/>
        </w:rPr>
      </w:pPr>
      <w:r w:rsidRPr="00886A8A">
        <w:rPr>
          <w:szCs w:val="28"/>
        </w:rPr>
        <w:t>Общие положения</w:t>
      </w:r>
    </w:p>
    <w:p w:rsidR="001D3904" w:rsidRPr="00886A8A" w:rsidRDefault="001D3904" w:rsidP="00886A8A">
      <w:pPr>
        <w:spacing w:line="228" w:lineRule="auto"/>
        <w:jc w:val="center"/>
        <w:rPr>
          <w:szCs w:val="28"/>
        </w:rPr>
      </w:pPr>
    </w:p>
    <w:tbl>
      <w:tblPr>
        <w:tblW w:w="15310" w:type="dxa"/>
        <w:tblInd w:w="-147" w:type="dxa"/>
        <w:tblLook w:val="01E0" w:firstRow="1" w:lastRow="1" w:firstColumn="1" w:lastColumn="1" w:noHBand="0" w:noVBand="0"/>
      </w:tblPr>
      <w:tblGrid>
        <w:gridCol w:w="7795"/>
        <w:gridCol w:w="7515"/>
      </w:tblGrid>
      <w:tr w:rsidR="00886A8A" w:rsidRPr="00886A8A" w:rsidTr="008D7E80">
        <w:trPr>
          <w:trHeight w:val="20"/>
        </w:trPr>
        <w:tc>
          <w:tcPr>
            <w:tcW w:w="7795" w:type="dxa"/>
            <w:tcBorders>
              <w:top w:val="single" w:sz="4" w:space="0" w:color="000000"/>
              <w:left w:val="single" w:sz="4" w:space="0" w:color="000000"/>
              <w:bottom w:val="single" w:sz="4" w:space="0" w:color="000000"/>
              <w:right w:val="single" w:sz="4" w:space="0" w:color="000000"/>
            </w:tcBorders>
          </w:tcPr>
          <w:p w:rsidR="001D3904" w:rsidRPr="00886A8A" w:rsidRDefault="001E188F" w:rsidP="00886A8A">
            <w:pPr>
              <w:spacing w:line="240" w:lineRule="auto"/>
              <w:jc w:val="both"/>
              <w:rPr>
                <w:sz w:val="22"/>
                <w:szCs w:val="22"/>
              </w:rPr>
            </w:pPr>
            <w:r w:rsidRPr="00886A8A">
              <w:rPr>
                <w:sz w:val="22"/>
                <w:szCs w:val="22"/>
              </w:rPr>
              <w:t>Ответственный орган исполнительной власти субъекта Российской Федерации (иной государственный орган, организация)</w:t>
            </w:r>
          </w:p>
        </w:tc>
        <w:tc>
          <w:tcPr>
            <w:tcW w:w="7515" w:type="dxa"/>
            <w:tcBorders>
              <w:top w:val="single" w:sz="4" w:space="0" w:color="000000"/>
              <w:left w:val="single" w:sz="4" w:space="0" w:color="000000"/>
              <w:bottom w:val="single" w:sz="4" w:space="0" w:color="000000"/>
              <w:right w:val="single" w:sz="4" w:space="0" w:color="000000"/>
            </w:tcBorders>
          </w:tcPr>
          <w:p w:rsidR="001D3904" w:rsidRPr="00886A8A" w:rsidRDefault="001D3904" w:rsidP="00886A8A">
            <w:pPr>
              <w:spacing w:line="240" w:lineRule="auto"/>
              <w:jc w:val="both"/>
              <w:rPr>
                <w:sz w:val="22"/>
                <w:szCs w:val="22"/>
              </w:rPr>
            </w:pPr>
            <w:r w:rsidRPr="00886A8A">
              <w:rPr>
                <w:sz w:val="22"/>
                <w:szCs w:val="22"/>
              </w:rPr>
              <w:t>Министерство строительства, архитектуры и жилищно-коммунального хозяйства Республики Татарстан</w:t>
            </w:r>
            <w:r w:rsidR="001E188F" w:rsidRPr="00886A8A">
              <w:rPr>
                <w:sz w:val="22"/>
                <w:szCs w:val="22"/>
              </w:rPr>
              <w:t xml:space="preserve"> (</w:t>
            </w:r>
            <w:proofErr w:type="spellStart"/>
            <w:r w:rsidR="001E188F" w:rsidRPr="00886A8A">
              <w:rPr>
                <w:sz w:val="22"/>
                <w:szCs w:val="22"/>
              </w:rPr>
              <w:t>Айзатуллин</w:t>
            </w:r>
            <w:proofErr w:type="spellEnd"/>
            <w:r w:rsidR="001E188F" w:rsidRPr="00886A8A">
              <w:rPr>
                <w:sz w:val="22"/>
                <w:szCs w:val="22"/>
              </w:rPr>
              <w:t xml:space="preserve"> Марат Мансурович, министр строительства, архитектуры и жилищно-коммунального хозяйства Республики Татарстан)</w:t>
            </w:r>
          </w:p>
        </w:tc>
      </w:tr>
      <w:tr w:rsidR="001D3904" w:rsidRPr="00886A8A" w:rsidTr="008D7E80">
        <w:trPr>
          <w:trHeight w:val="20"/>
        </w:trPr>
        <w:tc>
          <w:tcPr>
            <w:tcW w:w="7795" w:type="dxa"/>
            <w:tcBorders>
              <w:top w:val="single" w:sz="4" w:space="0" w:color="000000"/>
              <w:left w:val="single" w:sz="4" w:space="0" w:color="000000"/>
              <w:bottom w:val="single" w:sz="4" w:space="0" w:color="000000"/>
              <w:right w:val="single" w:sz="4" w:space="0" w:color="000000"/>
            </w:tcBorders>
          </w:tcPr>
          <w:p w:rsidR="001D3904" w:rsidRPr="00886A8A" w:rsidRDefault="001E188F" w:rsidP="00886A8A">
            <w:pPr>
              <w:spacing w:line="240" w:lineRule="auto"/>
              <w:jc w:val="both"/>
              <w:rPr>
                <w:sz w:val="22"/>
                <w:szCs w:val="22"/>
              </w:rPr>
            </w:pPr>
            <w:r w:rsidRPr="00886A8A">
              <w:rPr>
                <w:sz w:val="22"/>
                <w:szCs w:val="22"/>
              </w:rPr>
              <w:t>Связь с государственной программой</w:t>
            </w:r>
          </w:p>
        </w:tc>
        <w:tc>
          <w:tcPr>
            <w:tcW w:w="7515" w:type="dxa"/>
            <w:tcBorders>
              <w:top w:val="single" w:sz="4" w:space="0" w:color="000000"/>
              <w:left w:val="single" w:sz="4" w:space="0" w:color="000000"/>
              <w:bottom w:val="single" w:sz="4" w:space="0" w:color="000000"/>
              <w:right w:val="single" w:sz="4" w:space="0" w:color="000000"/>
            </w:tcBorders>
          </w:tcPr>
          <w:p w:rsidR="001D3904" w:rsidRPr="00886A8A" w:rsidRDefault="001D3904" w:rsidP="00886A8A">
            <w:pPr>
              <w:spacing w:line="240" w:lineRule="auto"/>
              <w:jc w:val="both"/>
              <w:rPr>
                <w:sz w:val="22"/>
                <w:szCs w:val="22"/>
              </w:rPr>
            </w:pPr>
            <w:r w:rsidRPr="00886A8A">
              <w:rPr>
                <w:sz w:val="22"/>
                <w:szCs w:val="22"/>
              </w:rPr>
              <w:t>Обеспечение качественным жильем и услугами жилищно-коммунального хозяйства населения Республики Татарстан</w:t>
            </w:r>
          </w:p>
        </w:tc>
      </w:tr>
    </w:tbl>
    <w:p w:rsidR="001D3904" w:rsidRDefault="001D3904" w:rsidP="00886A8A">
      <w:pPr>
        <w:spacing w:line="228" w:lineRule="auto"/>
        <w:rPr>
          <w:szCs w:val="24"/>
        </w:rPr>
      </w:pPr>
    </w:p>
    <w:p w:rsidR="001D3904" w:rsidRPr="00886A8A" w:rsidRDefault="001D3904" w:rsidP="00886A8A">
      <w:pPr>
        <w:numPr>
          <w:ilvl w:val="0"/>
          <w:numId w:val="23"/>
        </w:numPr>
        <w:tabs>
          <w:tab w:val="left" w:pos="142"/>
          <w:tab w:val="left" w:pos="284"/>
        </w:tabs>
        <w:spacing w:line="228" w:lineRule="auto"/>
        <w:ind w:left="0" w:firstLine="0"/>
        <w:contextualSpacing/>
        <w:jc w:val="center"/>
        <w:rPr>
          <w:szCs w:val="28"/>
          <w:lang w:eastAsia="en-US"/>
        </w:rPr>
      </w:pPr>
      <w:r w:rsidRPr="00886A8A">
        <w:rPr>
          <w:szCs w:val="28"/>
          <w:lang w:eastAsia="en-US"/>
        </w:rPr>
        <w:t>Показатели комплекса процессных мероприятий</w:t>
      </w:r>
    </w:p>
    <w:p w:rsidR="001D3904" w:rsidRPr="00886A8A" w:rsidRDefault="001D3904" w:rsidP="00886A8A">
      <w:pPr>
        <w:spacing w:line="228" w:lineRule="auto"/>
        <w:ind w:left="720"/>
        <w:contextualSpacing/>
        <w:rPr>
          <w:szCs w:val="28"/>
          <w:lang w:eastAsia="en-US"/>
        </w:rPr>
      </w:pPr>
    </w:p>
    <w:tbl>
      <w:tblPr>
        <w:tblW w:w="15371" w:type="dxa"/>
        <w:tblInd w:w="-147" w:type="dxa"/>
        <w:tblLayout w:type="fixed"/>
        <w:tblLook w:val="01E0" w:firstRow="1" w:lastRow="1" w:firstColumn="1" w:lastColumn="1" w:noHBand="0" w:noVBand="0"/>
      </w:tblPr>
      <w:tblGrid>
        <w:gridCol w:w="709"/>
        <w:gridCol w:w="4395"/>
        <w:gridCol w:w="1276"/>
        <w:gridCol w:w="1586"/>
        <w:gridCol w:w="1085"/>
        <w:gridCol w:w="706"/>
        <w:gridCol w:w="1021"/>
        <w:gridCol w:w="992"/>
        <w:gridCol w:w="992"/>
        <w:gridCol w:w="851"/>
        <w:gridCol w:w="1758"/>
      </w:tblGrid>
      <w:tr w:rsidR="00886A8A" w:rsidRPr="00886A8A" w:rsidTr="006A1C97">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w:t>
            </w:r>
          </w:p>
          <w:p w:rsidR="00664311" w:rsidRPr="00886A8A" w:rsidRDefault="00664311" w:rsidP="00886A8A">
            <w:pPr>
              <w:spacing w:line="240" w:lineRule="auto"/>
              <w:jc w:val="center"/>
              <w:rPr>
                <w:sz w:val="22"/>
                <w:szCs w:val="22"/>
              </w:rPr>
            </w:pPr>
            <w:r w:rsidRPr="00886A8A">
              <w:rPr>
                <w:sz w:val="22"/>
                <w:szCs w:val="22"/>
              </w:rPr>
              <w:t>п/п</w:t>
            </w:r>
          </w:p>
        </w:tc>
        <w:tc>
          <w:tcPr>
            <w:tcW w:w="4395" w:type="dxa"/>
            <w:vMerge w:val="restart"/>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Наименование показателя / задачи</w:t>
            </w:r>
          </w:p>
        </w:tc>
        <w:tc>
          <w:tcPr>
            <w:tcW w:w="1276" w:type="dxa"/>
            <w:vMerge w:val="restart"/>
            <w:tcBorders>
              <w:top w:val="single" w:sz="4" w:space="0" w:color="000000"/>
              <w:left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Уровень показателя</w:t>
            </w:r>
          </w:p>
        </w:tc>
        <w:tc>
          <w:tcPr>
            <w:tcW w:w="1586" w:type="dxa"/>
            <w:vMerge w:val="restart"/>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 xml:space="preserve">Единица </w:t>
            </w:r>
            <w:proofErr w:type="spellStart"/>
            <w:proofErr w:type="gramStart"/>
            <w:r w:rsidRPr="00886A8A">
              <w:rPr>
                <w:sz w:val="22"/>
                <w:szCs w:val="22"/>
              </w:rPr>
              <w:t>измере-ния</w:t>
            </w:r>
            <w:proofErr w:type="spellEnd"/>
            <w:proofErr w:type="gramEnd"/>
            <w:r w:rsidRPr="00886A8A">
              <w:rPr>
                <w:sz w:val="22"/>
                <w:szCs w:val="22"/>
              </w:rPr>
              <w:t xml:space="preserve"> (по ОКЕИ)</w:t>
            </w:r>
          </w:p>
        </w:tc>
        <w:tc>
          <w:tcPr>
            <w:tcW w:w="1791" w:type="dxa"/>
            <w:gridSpan w:val="2"/>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Базовое значение</w:t>
            </w:r>
          </w:p>
        </w:tc>
        <w:tc>
          <w:tcPr>
            <w:tcW w:w="3856" w:type="dxa"/>
            <w:gridSpan w:val="4"/>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Значение показателей по годам</w:t>
            </w:r>
          </w:p>
        </w:tc>
        <w:tc>
          <w:tcPr>
            <w:tcW w:w="1758" w:type="dxa"/>
            <w:vMerge w:val="restart"/>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Ответственный за достижение показателя</w:t>
            </w:r>
          </w:p>
        </w:tc>
      </w:tr>
      <w:tr w:rsidR="00664311" w:rsidRPr="00886A8A" w:rsidTr="006A1C97">
        <w:trPr>
          <w:trHeight w:val="20"/>
        </w:trPr>
        <w:tc>
          <w:tcPr>
            <w:tcW w:w="709" w:type="dxa"/>
            <w:vMerge/>
            <w:tcBorders>
              <w:left w:val="single" w:sz="4" w:space="0" w:color="000000"/>
              <w:right w:val="single" w:sz="4" w:space="0" w:color="000000"/>
            </w:tcBorders>
          </w:tcPr>
          <w:p w:rsidR="00664311" w:rsidRPr="00886A8A" w:rsidRDefault="00664311" w:rsidP="00886A8A">
            <w:pPr>
              <w:spacing w:line="240" w:lineRule="auto"/>
              <w:jc w:val="center"/>
              <w:rPr>
                <w:sz w:val="22"/>
                <w:szCs w:val="22"/>
              </w:rPr>
            </w:pPr>
          </w:p>
        </w:tc>
        <w:tc>
          <w:tcPr>
            <w:tcW w:w="4395" w:type="dxa"/>
            <w:vMerge/>
            <w:tcBorders>
              <w:left w:val="single" w:sz="4" w:space="0" w:color="000000"/>
              <w:right w:val="single" w:sz="4" w:space="0" w:color="000000"/>
            </w:tcBorders>
          </w:tcPr>
          <w:p w:rsidR="00664311" w:rsidRPr="00886A8A" w:rsidRDefault="00664311" w:rsidP="00886A8A">
            <w:pPr>
              <w:spacing w:line="240" w:lineRule="auto"/>
              <w:rPr>
                <w:sz w:val="22"/>
                <w:szCs w:val="22"/>
              </w:rPr>
            </w:pPr>
          </w:p>
        </w:tc>
        <w:tc>
          <w:tcPr>
            <w:tcW w:w="1276" w:type="dxa"/>
            <w:vMerge/>
            <w:tcBorders>
              <w:left w:val="single" w:sz="4" w:space="0" w:color="000000"/>
              <w:right w:val="single" w:sz="4" w:space="0" w:color="000000"/>
            </w:tcBorders>
          </w:tcPr>
          <w:p w:rsidR="00664311" w:rsidRPr="00886A8A" w:rsidRDefault="00664311" w:rsidP="00886A8A">
            <w:pPr>
              <w:spacing w:line="240" w:lineRule="auto"/>
              <w:rPr>
                <w:sz w:val="22"/>
                <w:szCs w:val="22"/>
              </w:rPr>
            </w:pPr>
          </w:p>
        </w:tc>
        <w:tc>
          <w:tcPr>
            <w:tcW w:w="1586" w:type="dxa"/>
            <w:vMerge/>
            <w:tcBorders>
              <w:left w:val="single" w:sz="4" w:space="0" w:color="000000"/>
              <w:right w:val="single" w:sz="4" w:space="0" w:color="000000"/>
            </w:tcBorders>
          </w:tcPr>
          <w:p w:rsidR="00664311" w:rsidRPr="00886A8A" w:rsidRDefault="00664311" w:rsidP="00886A8A">
            <w:pPr>
              <w:spacing w:line="240" w:lineRule="auto"/>
              <w:rPr>
                <w:sz w:val="22"/>
                <w:szCs w:val="22"/>
              </w:rPr>
            </w:pPr>
          </w:p>
        </w:tc>
        <w:tc>
          <w:tcPr>
            <w:tcW w:w="1085" w:type="dxa"/>
            <w:tcBorders>
              <w:left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значение</w:t>
            </w:r>
          </w:p>
        </w:tc>
        <w:tc>
          <w:tcPr>
            <w:tcW w:w="706" w:type="dxa"/>
            <w:tcBorders>
              <w:left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год</w:t>
            </w:r>
          </w:p>
        </w:tc>
        <w:tc>
          <w:tcPr>
            <w:tcW w:w="1021" w:type="dxa"/>
            <w:tcBorders>
              <w:top w:val="single" w:sz="4" w:space="0" w:color="000000"/>
              <w:left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2024</w:t>
            </w:r>
          </w:p>
        </w:tc>
        <w:tc>
          <w:tcPr>
            <w:tcW w:w="992" w:type="dxa"/>
            <w:tcBorders>
              <w:top w:val="single" w:sz="4" w:space="0" w:color="000000"/>
              <w:left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2025</w:t>
            </w:r>
          </w:p>
        </w:tc>
        <w:tc>
          <w:tcPr>
            <w:tcW w:w="992" w:type="dxa"/>
            <w:tcBorders>
              <w:top w:val="single" w:sz="4" w:space="0" w:color="000000"/>
              <w:left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2026</w:t>
            </w:r>
          </w:p>
        </w:tc>
        <w:tc>
          <w:tcPr>
            <w:tcW w:w="851" w:type="dxa"/>
            <w:tcBorders>
              <w:top w:val="single" w:sz="4" w:space="0" w:color="000000"/>
              <w:left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2027</w:t>
            </w:r>
          </w:p>
        </w:tc>
        <w:tc>
          <w:tcPr>
            <w:tcW w:w="1758" w:type="dxa"/>
            <w:vMerge/>
            <w:tcBorders>
              <w:top w:val="single" w:sz="4" w:space="0" w:color="000000"/>
              <w:left w:val="single" w:sz="4" w:space="0" w:color="000000"/>
              <w:right w:val="single" w:sz="4" w:space="0" w:color="000000"/>
            </w:tcBorders>
          </w:tcPr>
          <w:p w:rsidR="00664311" w:rsidRPr="00886A8A" w:rsidRDefault="00664311" w:rsidP="00886A8A">
            <w:pPr>
              <w:spacing w:line="240" w:lineRule="auto"/>
              <w:rPr>
                <w:sz w:val="22"/>
                <w:szCs w:val="22"/>
              </w:rPr>
            </w:pPr>
          </w:p>
        </w:tc>
      </w:tr>
    </w:tbl>
    <w:p w:rsidR="001D3904" w:rsidRPr="00886A8A" w:rsidRDefault="001D3904" w:rsidP="00886A8A">
      <w:pPr>
        <w:spacing w:line="240" w:lineRule="auto"/>
        <w:rPr>
          <w:sz w:val="2"/>
          <w:szCs w:val="2"/>
        </w:rPr>
      </w:pPr>
    </w:p>
    <w:tbl>
      <w:tblPr>
        <w:tblW w:w="15371" w:type="dxa"/>
        <w:tblInd w:w="-147" w:type="dxa"/>
        <w:tblLayout w:type="fixed"/>
        <w:tblLook w:val="01E0" w:firstRow="1" w:lastRow="1" w:firstColumn="1" w:lastColumn="1" w:noHBand="0" w:noVBand="0"/>
      </w:tblPr>
      <w:tblGrid>
        <w:gridCol w:w="709"/>
        <w:gridCol w:w="4395"/>
        <w:gridCol w:w="1276"/>
        <w:gridCol w:w="1586"/>
        <w:gridCol w:w="1085"/>
        <w:gridCol w:w="706"/>
        <w:gridCol w:w="1021"/>
        <w:gridCol w:w="992"/>
        <w:gridCol w:w="992"/>
        <w:gridCol w:w="851"/>
        <w:gridCol w:w="1758"/>
      </w:tblGrid>
      <w:tr w:rsidR="00886A8A" w:rsidRPr="00886A8A" w:rsidTr="006A1C97">
        <w:trPr>
          <w:trHeight w:val="20"/>
          <w:tblHeader/>
        </w:trPr>
        <w:tc>
          <w:tcPr>
            <w:tcW w:w="709"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1</w:t>
            </w:r>
          </w:p>
        </w:tc>
        <w:tc>
          <w:tcPr>
            <w:tcW w:w="4395"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4</w:t>
            </w:r>
          </w:p>
        </w:tc>
        <w:tc>
          <w:tcPr>
            <w:tcW w:w="1586"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5</w:t>
            </w:r>
          </w:p>
        </w:tc>
        <w:tc>
          <w:tcPr>
            <w:tcW w:w="1085"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6</w:t>
            </w:r>
          </w:p>
        </w:tc>
        <w:tc>
          <w:tcPr>
            <w:tcW w:w="706"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7</w:t>
            </w:r>
          </w:p>
        </w:tc>
        <w:tc>
          <w:tcPr>
            <w:tcW w:w="1021"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8</w:t>
            </w:r>
          </w:p>
        </w:tc>
        <w:tc>
          <w:tcPr>
            <w:tcW w:w="992"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9</w:t>
            </w:r>
          </w:p>
        </w:tc>
        <w:tc>
          <w:tcPr>
            <w:tcW w:w="992"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11</w:t>
            </w:r>
          </w:p>
        </w:tc>
        <w:tc>
          <w:tcPr>
            <w:tcW w:w="1758" w:type="dxa"/>
            <w:tcBorders>
              <w:top w:val="single" w:sz="4" w:space="0" w:color="000000"/>
              <w:left w:val="single" w:sz="4" w:space="0" w:color="000000"/>
              <w:bottom w:val="single" w:sz="4" w:space="0" w:color="000000"/>
              <w:right w:val="single" w:sz="4" w:space="0" w:color="000000"/>
            </w:tcBorders>
          </w:tcPr>
          <w:p w:rsidR="00664311" w:rsidRPr="00886A8A" w:rsidRDefault="00664311" w:rsidP="00886A8A">
            <w:pPr>
              <w:spacing w:line="240" w:lineRule="auto"/>
              <w:jc w:val="center"/>
              <w:rPr>
                <w:sz w:val="22"/>
                <w:szCs w:val="22"/>
              </w:rPr>
            </w:pPr>
            <w:r w:rsidRPr="00886A8A">
              <w:rPr>
                <w:sz w:val="22"/>
                <w:szCs w:val="22"/>
              </w:rPr>
              <w:t>12</w:t>
            </w:r>
          </w:p>
        </w:tc>
      </w:tr>
      <w:tr w:rsidR="00664311"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664311" w:rsidRPr="00886A8A" w:rsidRDefault="008A776D" w:rsidP="00886A8A">
            <w:pPr>
              <w:spacing w:line="240" w:lineRule="auto"/>
              <w:jc w:val="center"/>
              <w:rPr>
                <w:sz w:val="22"/>
                <w:szCs w:val="22"/>
              </w:rPr>
            </w:pPr>
            <w:r w:rsidRPr="00886A8A">
              <w:rPr>
                <w:sz w:val="22"/>
                <w:szCs w:val="22"/>
              </w:rPr>
              <w:t>1</w:t>
            </w:r>
          </w:p>
        </w:tc>
        <w:tc>
          <w:tcPr>
            <w:tcW w:w="14662" w:type="dxa"/>
            <w:gridSpan w:val="10"/>
            <w:tcBorders>
              <w:top w:val="single" w:sz="4" w:space="0" w:color="000000"/>
              <w:left w:val="single" w:sz="4" w:space="0" w:color="000000"/>
              <w:bottom w:val="single" w:sz="4" w:space="0" w:color="000000"/>
              <w:right w:val="single" w:sz="4" w:space="0" w:color="000000"/>
            </w:tcBorders>
          </w:tcPr>
          <w:p w:rsidR="00664311" w:rsidRPr="00886A8A" w:rsidRDefault="008A776D" w:rsidP="00886A8A">
            <w:pPr>
              <w:spacing w:line="240" w:lineRule="auto"/>
              <w:jc w:val="both"/>
              <w:rPr>
                <w:sz w:val="22"/>
                <w:szCs w:val="22"/>
              </w:rPr>
            </w:pPr>
            <w:r w:rsidRPr="00886A8A">
              <w:rPr>
                <w:sz w:val="22"/>
                <w:szCs w:val="22"/>
              </w:rPr>
              <w:t xml:space="preserve">Задача. </w:t>
            </w:r>
            <w:r w:rsidR="00664311" w:rsidRPr="00886A8A">
              <w:rPr>
                <w:sz w:val="22"/>
                <w:szCs w:val="22"/>
              </w:rPr>
              <w:t>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8A776D"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center"/>
              <w:rPr>
                <w:sz w:val="22"/>
                <w:szCs w:val="22"/>
              </w:rPr>
            </w:pPr>
            <w:r w:rsidRPr="00886A8A">
              <w:rPr>
                <w:sz w:val="22"/>
                <w:szCs w:val="22"/>
              </w:rPr>
              <w:t>1.1</w:t>
            </w:r>
          </w:p>
        </w:tc>
        <w:tc>
          <w:tcPr>
            <w:tcW w:w="4395"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both"/>
              <w:rPr>
                <w:sz w:val="22"/>
                <w:szCs w:val="22"/>
              </w:rPr>
            </w:pPr>
            <w:r w:rsidRPr="00886A8A">
              <w:rPr>
                <w:sz w:val="22"/>
                <w:szCs w:val="22"/>
              </w:rPr>
              <w:t>Введено в эксплуатацию арендного жилья нарастающим итогом с 2023 года</w:t>
            </w:r>
          </w:p>
        </w:tc>
        <w:tc>
          <w:tcPr>
            <w:tcW w:w="1276"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center"/>
              <w:rPr>
                <w:sz w:val="22"/>
                <w:szCs w:val="22"/>
              </w:rPr>
            </w:pPr>
            <w:r w:rsidRPr="00886A8A">
              <w:rPr>
                <w:sz w:val="22"/>
                <w:szCs w:val="22"/>
              </w:rPr>
              <w:t>Тысяча квадратных</w:t>
            </w:r>
          </w:p>
          <w:p w:rsidR="008A776D" w:rsidRPr="00886A8A" w:rsidRDefault="008A776D" w:rsidP="00886A8A">
            <w:pPr>
              <w:spacing w:line="240" w:lineRule="auto"/>
              <w:jc w:val="center"/>
              <w:rPr>
                <w:sz w:val="22"/>
                <w:szCs w:val="22"/>
              </w:rPr>
            </w:pPr>
            <w:r w:rsidRPr="00886A8A">
              <w:rPr>
                <w:sz w:val="22"/>
                <w:szCs w:val="22"/>
              </w:rPr>
              <w:t>метров общей</w:t>
            </w:r>
          </w:p>
          <w:p w:rsidR="008A776D" w:rsidRPr="00886A8A" w:rsidRDefault="008A776D" w:rsidP="00886A8A">
            <w:pPr>
              <w:spacing w:line="240" w:lineRule="auto"/>
              <w:jc w:val="center"/>
              <w:rPr>
                <w:sz w:val="22"/>
                <w:szCs w:val="22"/>
              </w:rPr>
            </w:pPr>
            <w:r w:rsidRPr="00886A8A">
              <w:rPr>
                <w:sz w:val="22"/>
                <w:szCs w:val="22"/>
              </w:rPr>
              <w:t>площади</w:t>
            </w:r>
          </w:p>
        </w:tc>
        <w:tc>
          <w:tcPr>
            <w:tcW w:w="1085"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jc w:val="center"/>
              <w:rPr>
                <w:sz w:val="22"/>
                <w:szCs w:val="22"/>
              </w:rPr>
            </w:pPr>
            <w:r w:rsidRPr="00886A8A">
              <w:rPr>
                <w:sz w:val="22"/>
                <w:szCs w:val="22"/>
              </w:rPr>
              <w:t>11,6</w:t>
            </w:r>
          </w:p>
        </w:tc>
        <w:tc>
          <w:tcPr>
            <w:tcW w:w="706"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center"/>
              <w:rPr>
                <w:sz w:val="22"/>
                <w:szCs w:val="22"/>
              </w:rPr>
            </w:pPr>
            <w:r w:rsidRPr="00886A8A">
              <w:rPr>
                <w:sz w:val="22"/>
                <w:szCs w:val="22"/>
              </w:rPr>
              <w:t>29,3</w:t>
            </w:r>
          </w:p>
        </w:tc>
        <w:tc>
          <w:tcPr>
            <w:tcW w:w="992"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center"/>
              <w:rPr>
                <w:sz w:val="22"/>
                <w:szCs w:val="22"/>
              </w:rPr>
            </w:pPr>
            <w:r w:rsidRPr="00886A8A">
              <w:rPr>
                <w:sz w:val="22"/>
                <w:szCs w:val="22"/>
              </w:rPr>
              <w:t>31,0</w:t>
            </w:r>
          </w:p>
        </w:tc>
        <w:tc>
          <w:tcPr>
            <w:tcW w:w="992"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center"/>
              <w:rPr>
                <w:sz w:val="22"/>
                <w:szCs w:val="22"/>
              </w:rPr>
            </w:pPr>
            <w:r w:rsidRPr="00886A8A">
              <w:rPr>
                <w:sz w:val="22"/>
                <w:szCs w:val="22"/>
              </w:rPr>
              <w:t>33,0</w:t>
            </w:r>
          </w:p>
        </w:tc>
        <w:tc>
          <w:tcPr>
            <w:tcW w:w="851"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center"/>
              <w:rPr>
                <w:sz w:val="22"/>
                <w:szCs w:val="22"/>
              </w:rPr>
            </w:pPr>
            <w:r w:rsidRPr="00886A8A">
              <w:rPr>
                <w:sz w:val="22"/>
                <w:szCs w:val="22"/>
              </w:rPr>
              <w:t>34,0</w:t>
            </w:r>
          </w:p>
        </w:tc>
        <w:tc>
          <w:tcPr>
            <w:tcW w:w="1758" w:type="dxa"/>
            <w:tcBorders>
              <w:top w:val="single" w:sz="4" w:space="0" w:color="000000"/>
              <w:left w:val="single" w:sz="4" w:space="0" w:color="000000"/>
              <w:bottom w:val="single" w:sz="4" w:space="0" w:color="000000"/>
              <w:right w:val="single" w:sz="4" w:space="0" w:color="000000"/>
            </w:tcBorders>
          </w:tcPr>
          <w:p w:rsidR="008A776D" w:rsidRPr="00886A8A" w:rsidRDefault="008A776D" w:rsidP="00886A8A">
            <w:pPr>
              <w:spacing w:line="240" w:lineRule="auto"/>
              <w:jc w:val="both"/>
              <w:rPr>
                <w:sz w:val="22"/>
                <w:szCs w:val="22"/>
              </w:rPr>
            </w:pPr>
            <w:r w:rsidRPr="00886A8A">
              <w:rPr>
                <w:sz w:val="22"/>
                <w:szCs w:val="22"/>
              </w:rPr>
              <w:t>Министерство</w:t>
            </w:r>
            <w:r w:rsidR="00C659EC" w:rsidRPr="00886A8A">
              <w:rPr>
                <w:sz w:val="22"/>
                <w:szCs w:val="22"/>
              </w:rPr>
              <w:t xml:space="preserve"> </w:t>
            </w:r>
            <w:r w:rsidRPr="00886A8A">
              <w:rPr>
                <w:sz w:val="22"/>
                <w:szCs w:val="22"/>
              </w:rPr>
              <w:t>строительства, архитектуры и жилищно-ком</w:t>
            </w:r>
            <w:r w:rsidR="00C659EC" w:rsidRPr="00886A8A">
              <w:rPr>
                <w:sz w:val="22"/>
                <w:szCs w:val="22"/>
              </w:rPr>
              <w:t>-</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r w:rsidR="00C659EC" w:rsidRPr="00886A8A">
              <w:rPr>
                <w:sz w:val="22"/>
                <w:szCs w:val="22"/>
              </w:rPr>
              <w:t>-</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00C659EC" w:rsidRPr="00886A8A">
              <w:rPr>
                <w:sz w:val="22"/>
                <w:szCs w:val="22"/>
              </w:rPr>
              <w:t>-</w:t>
            </w:r>
            <w:r w:rsidRPr="00886A8A">
              <w:rPr>
                <w:sz w:val="22"/>
                <w:szCs w:val="22"/>
              </w:rPr>
              <w:t>публики Татар</w:t>
            </w:r>
            <w:r w:rsidR="00C659EC" w:rsidRPr="00886A8A">
              <w:rPr>
                <w:sz w:val="22"/>
                <w:szCs w:val="22"/>
              </w:rPr>
              <w:t>-</w:t>
            </w:r>
            <w:r w:rsidRPr="00886A8A">
              <w:rPr>
                <w:sz w:val="22"/>
                <w:szCs w:val="22"/>
              </w:rPr>
              <w:t>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1.2</w:t>
            </w:r>
          </w:p>
        </w:tc>
        <w:tc>
          <w:tcPr>
            <w:tcW w:w="439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 xml:space="preserve">Доля закупок, размещенных у субъектов малого предпринимательства и социально ориентированных некоммерческих </w:t>
            </w:r>
            <w:r w:rsidRPr="00886A8A">
              <w:rPr>
                <w:sz w:val="22"/>
                <w:szCs w:val="22"/>
              </w:rPr>
              <w:lastRenderedPageBreak/>
              <w:t xml:space="preserve">организаций, от совокупного годового объема закупок (с учетом </w:t>
            </w:r>
            <w:proofErr w:type="spellStart"/>
            <w:proofErr w:type="gramStart"/>
            <w:r w:rsidRPr="00886A8A">
              <w:rPr>
                <w:sz w:val="22"/>
                <w:szCs w:val="22"/>
              </w:rPr>
              <w:t>подведом-ственных</w:t>
            </w:r>
            <w:proofErr w:type="spellEnd"/>
            <w:proofErr w:type="gramEnd"/>
            <w:r w:rsidRPr="00886A8A">
              <w:rPr>
                <w:sz w:val="22"/>
                <w:szCs w:val="22"/>
              </w:rPr>
              <w:t xml:space="preserve"> организаций)</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lastRenderedPageBreak/>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Процент</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jc w:val="center"/>
              <w:rPr>
                <w:sz w:val="22"/>
                <w:szCs w:val="22"/>
              </w:rPr>
            </w:pPr>
            <w:r w:rsidRPr="00886A8A">
              <w:rPr>
                <w:sz w:val="22"/>
                <w:szCs w:val="22"/>
              </w:rPr>
              <w:t>58,1</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30,0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30,0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30,0</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30,0</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 xml:space="preserve">Министерство строительства, архитектуры и </w:t>
            </w:r>
            <w:r w:rsidRPr="00886A8A">
              <w:rPr>
                <w:sz w:val="22"/>
                <w:szCs w:val="22"/>
              </w:rPr>
              <w:lastRenderedPageBreak/>
              <w:t>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-публики Татар-стан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lastRenderedPageBreak/>
              <w:t>1.3</w:t>
            </w:r>
          </w:p>
        </w:tc>
        <w:tc>
          <w:tcPr>
            <w:tcW w:w="4395" w:type="dxa"/>
            <w:tcBorders>
              <w:top w:val="single" w:sz="4" w:space="0" w:color="auto"/>
              <w:left w:val="single" w:sz="4" w:space="0" w:color="auto"/>
              <w:bottom w:val="single" w:sz="4" w:space="0" w:color="auto"/>
              <w:right w:val="single" w:sz="4" w:space="0" w:color="auto"/>
            </w:tcBorders>
          </w:tcPr>
          <w:p w:rsidR="00C659EC" w:rsidRPr="00886A8A" w:rsidRDefault="00C659EC" w:rsidP="00886A8A">
            <w:pPr>
              <w:spacing w:line="240" w:lineRule="auto"/>
              <w:jc w:val="both"/>
              <w:rPr>
                <w:sz w:val="22"/>
                <w:szCs w:val="22"/>
              </w:rPr>
            </w:pPr>
            <w:r w:rsidRPr="00886A8A">
              <w:rPr>
                <w:sz w:val="22"/>
                <w:szCs w:val="22"/>
              </w:rPr>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 xml:space="preserve">Процент </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5,4</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4,6</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5,5</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5,5</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5,5</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Министерство строительства, архитектуры и 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-публики Татар-стан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1.4</w:t>
            </w:r>
          </w:p>
        </w:tc>
        <w:tc>
          <w:tcPr>
            <w:tcW w:w="439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 xml:space="preserve">Процент </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jc w:val="center"/>
              <w:rPr>
                <w:sz w:val="22"/>
                <w:szCs w:val="22"/>
              </w:rPr>
            </w:pPr>
            <w:r w:rsidRPr="00886A8A">
              <w:rPr>
                <w:sz w:val="22"/>
                <w:szCs w:val="22"/>
              </w:rPr>
              <w:t>1,5</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17,0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17,0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17,0</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17,0</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Министерство строительства, архитектуры и 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-публики Татар-стан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1.5</w:t>
            </w:r>
          </w:p>
        </w:tc>
        <w:tc>
          <w:tcPr>
            <w:tcW w:w="439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Доля убыточных организаций жилищно-коммунального хозяйства</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 xml:space="preserve">Процент </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28</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27,5</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27</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26,5</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26,0</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Министерство строительства, архитектуры и 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-публики Татар-стан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1.6</w:t>
            </w:r>
          </w:p>
        </w:tc>
        <w:tc>
          <w:tcPr>
            <w:tcW w:w="439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Доля убыточных предприятий строительства в общем количестве предприятий строительства</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 xml:space="preserve">Процент </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20,8</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25,0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24,0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23,0</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22,0</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Министерство строительства, архитектуры и 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w:t>
            </w:r>
            <w:r w:rsidRPr="00886A8A">
              <w:rPr>
                <w:sz w:val="22"/>
                <w:szCs w:val="22"/>
              </w:rPr>
              <w:lastRenderedPageBreak/>
              <w:t>публики Татар-стан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lastRenderedPageBreak/>
              <w:t>1.7</w:t>
            </w:r>
          </w:p>
        </w:tc>
        <w:tc>
          <w:tcPr>
            <w:tcW w:w="4395" w:type="dxa"/>
            <w:tcBorders>
              <w:top w:val="single" w:sz="4" w:space="0" w:color="auto"/>
              <w:left w:val="single" w:sz="4" w:space="0" w:color="auto"/>
              <w:bottom w:val="single" w:sz="4" w:space="0" w:color="auto"/>
              <w:right w:val="single" w:sz="4" w:space="0" w:color="auto"/>
            </w:tcBorders>
          </w:tcPr>
          <w:p w:rsidR="00C659EC" w:rsidRPr="00886A8A" w:rsidRDefault="00C659EC" w:rsidP="00886A8A">
            <w:pPr>
              <w:spacing w:line="240" w:lineRule="auto"/>
              <w:jc w:val="both"/>
              <w:rPr>
                <w:sz w:val="22"/>
                <w:szCs w:val="22"/>
              </w:rPr>
            </w:pPr>
            <w:r w:rsidRPr="00886A8A">
              <w:rPr>
                <w:sz w:val="22"/>
                <w:szCs w:val="22"/>
              </w:rPr>
              <w:t>Общая площадь жилых помещений, приходящаяся в среднем на 1 жителя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Квадратный метр</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29,</w:t>
            </w:r>
            <w:r w:rsidR="00C906DC">
              <w:rPr>
                <w:sz w:val="22"/>
                <w:szCs w:val="22"/>
              </w:rPr>
              <w:t>6</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29,7</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30,2</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30,7</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31,2</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Министерство строительства, архитектуры и 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-публики Татар-стан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1.8</w:t>
            </w:r>
          </w:p>
        </w:tc>
        <w:tc>
          <w:tcPr>
            <w:tcW w:w="439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Объем работ, выполненных по виду деятельности «Строительство», в сопоставимых ценах к соответствующему периоду предыдущего года</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 xml:space="preserve">Процент </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2A28AB" w:rsidP="002A28AB">
            <w:pPr>
              <w:spacing w:line="240" w:lineRule="auto"/>
              <w:jc w:val="center"/>
              <w:rPr>
                <w:sz w:val="22"/>
                <w:szCs w:val="22"/>
              </w:rPr>
            </w:pPr>
            <w:r>
              <w:rPr>
                <w:sz w:val="22"/>
                <w:szCs w:val="22"/>
              </w:rPr>
              <w:t>115,1</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101</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101,8</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102</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Министерство строительства, архитектуры и 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-публики Татар-стан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1.9</w:t>
            </w:r>
          </w:p>
        </w:tc>
        <w:tc>
          <w:tcPr>
            <w:tcW w:w="4395" w:type="dxa"/>
            <w:tcBorders>
              <w:top w:val="single" w:sz="4" w:space="0" w:color="000000"/>
              <w:left w:val="single" w:sz="4" w:space="0" w:color="000000"/>
              <w:bottom w:val="single" w:sz="4" w:space="0" w:color="auto"/>
              <w:right w:val="single" w:sz="4" w:space="0" w:color="000000"/>
            </w:tcBorders>
          </w:tcPr>
          <w:p w:rsidR="00C659EC" w:rsidRPr="00886A8A" w:rsidRDefault="00C659EC" w:rsidP="00886A8A">
            <w:pPr>
              <w:spacing w:line="240" w:lineRule="auto"/>
              <w:jc w:val="both"/>
              <w:rPr>
                <w:sz w:val="22"/>
                <w:szCs w:val="22"/>
              </w:rPr>
            </w:pPr>
            <w:r w:rsidRPr="00886A8A">
              <w:rPr>
                <w:sz w:val="22"/>
                <w:szCs w:val="22"/>
              </w:rPr>
              <w:t xml:space="preserve">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w:t>
            </w:r>
            <w:proofErr w:type="spellStart"/>
            <w:r w:rsidRPr="00886A8A">
              <w:rPr>
                <w:sz w:val="22"/>
                <w:szCs w:val="22"/>
              </w:rPr>
              <w:t>предбазового</w:t>
            </w:r>
            <w:proofErr w:type="spellEnd"/>
            <w:r w:rsidRPr="00886A8A">
              <w:rPr>
                <w:sz w:val="22"/>
                <w:szCs w:val="22"/>
              </w:rPr>
              <w:t xml:space="preserve"> периода</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 xml:space="preserve">Процент </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Министерство строительства, архитектуры и 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-публики Татар-стан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auto"/>
            </w:tcBorders>
          </w:tcPr>
          <w:p w:rsidR="00C659EC" w:rsidRPr="00886A8A" w:rsidRDefault="00C659EC" w:rsidP="00886A8A">
            <w:pPr>
              <w:spacing w:line="240" w:lineRule="auto"/>
              <w:jc w:val="center"/>
              <w:rPr>
                <w:sz w:val="22"/>
                <w:szCs w:val="22"/>
              </w:rPr>
            </w:pPr>
            <w:r w:rsidRPr="00886A8A">
              <w:rPr>
                <w:sz w:val="22"/>
                <w:szCs w:val="22"/>
              </w:rPr>
              <w:t>1.10</w:t>
            </w:r>
          </w:p>
        </w:tc>
        <w:tc>
          <w:tcPr>
            <w:tcW w:w="4395" w:type="dxa"/>
            <w:tcBorders>
              <w:top w:val="single" w:sz="4" w:space="0" w:color="000000"/>
              <w:left w:val="single" w:sz="4" w:space="0" w:color="000000"/>
              <w:bottom w:val="single" w:sz="4" w:space="0" w:color="auto"/>
              <w:right w:val="single" w:sz="4" w:space="0" w:color="000000"/>
            </w:tcBorders>
          </w:tcPr>
          <w:p w:rsidR="00C659EC" w:rsidRPr="00886A8A" w:rsidRDefault="00C659EC" w:rsidP="00886A8A">
            <w:pPr>
              <w:spacing w:line="240" w:lineRule="auto"/>
              <w:jc w:val="both"/>
              <w:rPr>
                <w:sz w:val="22"/>
                <w:szCs w:val="22"/>
              </w:rPr>
            </w:pPr>
            <w:r w:rsidRPr="00886A8A">
              <w:rPr>
                <w:sz w:val="22"/>
                <w:szCs w:val="22"/>
              </w:rPr>
              <w:t xml:space="preserve">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w:t>
            </w:r>
            <w:proofErr w:type="spellStart"/>
            <w:r w:rsidRPr="00886A8A">
              <w:rPr>
                <w:sz w:val="22"/>
                <w:szCs w:val="22"/>
              </w:rPr>
              <w:t>предбазового</w:t>
            </w:r>
            <w:proofErr w:type="spellEnd"/>
            <w:r w:rsidRPr="00886A8A">
              <w:rPr>
                <w:sz w:val="22"/>
                <w:szCs w:val="22"/>
              </w:rPr>
              <w:t xml:space="preserve"> периода</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 xml:space="preserve">Процент </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100</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Министерство строительства, архитектуры и 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-публики Татар-стан</w:t>
            </w:r>
          </w:p>
        </w:tc>
      </w:tr>
      <w:tr w:rsidR="00C659EC" w:rsidRPr="00886A8A" w:rsidTr="006A1C97">
        <w:trPr>
          <w:trHeight w:val="20"/>
        </w:trPr>
        <w:tc>
          <w:tcPr>
            <w:tcW w:w="709" w:type="dxa"/>
            <w:tcBorders>
              <w:top w:val="single" w:sz="4" w:space="0" w:color="000000"/>
              <w:left w:val="single" w:sz="4" w:space="0" w:color="000000"/>
              <w:bottom w:val="single" w:sz="4" w:space="0" w:color="000000"/>
              <w:right w:val="single" w:sz="4" w:space="0" w:color="auto"/>
            </w:tcBorders>
          </w:tcPr>
          <w:p w:rsidR="00C659EC" w:rsidRPr="00886A8A" w:rsidRDefault="00C659EC" w:rsidP="00886A8A">
            <w:pPr>
              <w:spacing w:line="240" w:lineRule="auto"/>
              <w:jc w:val="center"/>
              <w:rPr>
                <w:sz w:val="22"/>
                <w:szCs w:val="22"/>
              </w:rPr>
            </w:pPr>
            <w:r w:rsidRPr="00886A8A">
              <w:rPr>
                <w:sz w:val="22"/>
                <w:szCs w:val="22"/>
              </w:rPr>
              <w:lastRenderedPageBreak/>
              <w:t>1.11</w:t>
            </w:r>
          </w:p>
        </w:tc>
        <w:tc>
          <w:tcPr>
            <w:tcW w:w="439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 xml:space="preserve">Эффективность реализации </w:t>
            </w:r>
            <w:proofErr w:type="spellStart"/>
            <w:proofErr w:type="gramStart"/>
            <w:r w:rsidRPr="00886A8A">
              <w:rPr>
                <w:sz w:val="22"/>
                <w:szCs w:val="22"/>
              </w:rPr>
              <w:t>государствен</w:t>
            </w:r>
            <w:proofErr w:type="spellEnd"/>
            <w:r w:rsidRPr="00886A8A">
              <w:rPr>
                <w:sz w:val="22"/>
                <w:szCs w:val="22"/>
              </w:rPr>
              <w:t>-ной</w:t>
            </w:r>
            <w:proofErr w:type="gramEnd"/>
            <w:r w:rsidRPr="00886A8A">
              <w:rPr>
                <w:sz w:val="22"/>
                <w:szCs w:val="22"/>
              </w:rPr>
              <w:t xml:space="preserve"> информационной политики</w:t>
            </w:r>
          </w:p>
        </w:tc>
        <w:tc>
          <w:tcPr>
            <w:tcW w:w="127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Балл</w:t>
            </w:r>
          </w:p>
        </w:tc>
        <w:tc>
          <w:tcPr>
            <w:tcW w:w="1085"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75,0</w:t>
            </w:r>
          </w:p>
        </w:tc>
        <w:tc>
          <w:tcPr>
            <w:tcW w:w="706"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75,0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75,0</w:t>
            </w:r>
          </w:p>
        </w:tc>
        <w:tc>
          <w:tcPr>
            <w:tcW w:w="992"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80,0</w:t>
            </w:r>
          </w:p>
        </w:tc>
        <w:tc>
          <w:tcPr>
            <w:tcW w:w="851"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center"/>
              <w:rPr>
                <w:sz w:val="22"/>
                <w:szCs w:val="22"/>
              </w:rPr>
            </w:pPr>
            <w:r w:rsidRPr="00886A8A">
              <w:rPr>
                <w:sz w:val="22"/>
                <w:szCs w:val="22"/>
              </w:rPr>
              <w:t>80,0</w:t>
            </w:r>
          </w:p>
        </w:tc>
        <w:tc>
          <w:tcPr>
            <w:tcW w:w="1758" w:type="dxa"/>
            <w:tcBorders>
              <w:top w:val="single" w:sz="4" w:space="0" w:color="000000"/>
              <w:left w:val="single" w:sz="4" w:space="0" w:color="000000"/>
              <w:bottom w:val="single" w:sz="4" w:space="0" w:color="000000"/>
              <w:right w:val="single" w:sz="4" w:space="0" w:color="000000"/>
            </w:tcBorders>
          </w:tcPr>
          <w:p w:rsidR="00C659EC" w:rsidRPr="00886A8A" w:rsidRDefault="00C659EC" w:rsidP="00886A8A">
            <w:pPr>
              <w:spacing w:line="240" w:lineRule="auto"/>
              <w:jc w:val="both"/>
              <w:rPr>
                <w:sz w:val="22"/>
                <w:szCs w:val="22"/>
              </w:rPr>
            </w:pPr>
            <w:r w:rsidRPr="00886A8A">
              <w:rPr>
                <w:sz w:val="22"/>
                <w:szCs w:val="22"/>
              </w:rPr>
              <w:t>Министерство строительства, архитектуры и жилищно-ком-</w:t>
            </w:r>
            <w:proofErr w:type="spellStart"/>
            <w:r w:rsidRPr="00886A8A">
              <w:rPr>
                <w:sz w:val="22"/>
                <w:szCs w:val="22"/>
              </w:rPr>
              <w:t>мунального</w:t>
            </w:r>
            <w:proofErr w:type="spellEnd"/>
            <w:r w:rsidRPr="00886A8A">
              <w:rPr>
                <w:sz w:val="22"/>
                <w:szCs w:val="22"/>
              </w:rPr>
              <w:t xml:space="preserve"> </w:t>
            </w:r>
            <w:proofErr w:type="gramStart"/>
            <w:r w:rsidRPr="00886A8A">
              <w:rPr>
                <w:sz w:val="22"/>
                <w:szCs w:val="22"/>
              </w:rPr>
              <w:t>хо-</w:t>
            </w:r>
            <w:proofErr w:type="spellStart"/>
            <w:r w:rsidRPr="00886A8A">
              <w:rPr>
                <w:sz w:val="22"/>
                <w:szCs w:val="22"/>
              </w:rPr>
              <w:t>зяйства</w:t>
            </w:r>
            <w:proofErr w:type="spellEnd"/>
            <w:proofErr w:type="gramEnd"/>
            <w:r w:rsidRPr="00886A8A">
              <w:rPr>
                <w:sz w:val="22"/>
                <w:szCs w:val="22"/>
              </w:rPr>
              <w:t xml:space="preserve"> </w:t>
            </w:r>
            <w:proofErr w:type="spellStart"/>
            <w:r w:rsidRPr="00886A8A">
              <w:rPr>
                <w:sz w:val="22"/>
                <w:szCs w:val="22"/>
              </w:rPr>
              <w:t>Рес</w:t>
            </w:r>
            <w:proofErr w:type="spellEnd"/>
            <w:r w:rsidRPr="00886A8A">
              <w:rPr>
                <w:sz w:val="22"/>
                <w:szCs w:val="22"/>
              </w:rPr>
              <w:t>-публики Татар-стан</w:t>
            </w:r>
          </w:p>
        </w:tc>
      </w:tr>
    </w:tbl>
    <w:p w:rsidR="001D3904" w:rsidRDefault="001D3904" w:rsidP="00886A8A">
      <w:pPr>
        <w:spacing w:line="228" w:lineRule="auto"/>
        <w:rPr>
          <w:sz w:val="24"/>
          <w:szCs w:val="24"/>
        </w:rPr>
      </w:pPr>
    </w:p>
    <w:p w:rsidR="001D3904" w:rsidRPr="00886A8A" w:rsidRDefault="00D378FA" w:rsidP="00886A8A">
      <w:pPr>
        <w:spacing w:line="228" w:lineRule="auto"/>
        <w:jc w:val="center"/>
        <w:rPr>
          <w:szCs w:val="28"/>
        </w:rPr>
      </w:pPr>
      <w:r w:rsidRPr="00886A8A">
        <w:rPr>
          <w:szCs w:val="28"/>
        </w:rPr>
        <w:t>3. Помесячный план достижения показателей комплекса процессных мероприятий в 2024 году</w:t>
      </w:r>
    </w:p>
    <w:p w:rsidR="00D378FA" w:rsidRPr="00886A8A" w:rsidRDefault="00D378FA" w:rsidP="00886A8A">
      <w:pPr>
        <w:spacing w:line="228" w:lineRule="auto"/>
        <w:jc w:val="center"/>
        <w:rPr>
          <w:szCs w:val="28"/>
        </w:rPr>
      </w:pPr>
    </w:p>
    <w:tbl>
      <w:tblPr>
        <w:tblStyle w:val="111"/>
        <w:tblW w:w="5242" w:type="pct"/>
        <w:tblInd w:w="-147" w:type="dxa"/>
        <w:tblBorders>
          <w:bottom w:val="none" w:sz="0" w:space="0" w:color="auto"/>
        </w:tblBorders>
        <w:tblLayout w:type="fixed"/>
        <w:tblLook w:val="0000" w:firstRow="0" w:lastRow="0" w:firstColumn="0" w:lastColumn="0" w:noHBand="0" w:noVBand="0"/>
      </w:tblPr>
      <w:tblGrid>
        <w:gridCol w:w="572"/>
        <w:gridCol w:w="3540"/>
        <w:gridCol w:w="1266"/>
        <w:gridCol w:w="1424"/>
        <w:gridCol w:w="612"/>
        <w:gridCol w:w="806"/>
        <w:gridCol w:w="612"/>
        <w:gridCol w:w="812"/>
        <w:gridCol w:w="710"/>
        <w:gridCol w:w="673"/>
        <w:gridCol w:w="667"/>
        <w:gridCol w:w="655"/>
        <w:gridCol w:w="704"/>
        <w:gridCol w:w="575"/>
        <w:gridCol w:w="612"/>
        <w:gridCol w:w="1205"/>
      </w:tblGrid>
      <w:tr w:rsidR="00886A8A" w:rsidRPr="00886A8A" w:rsidTr="00F24F71">
        <w:trPr>
          <w:trHeight w:val="20"/>
        </w:trPr>
        <w:tc>
          <w:tcPr>
            <w:tcW w:w="185" w:type="pct"/>
            <w:vMerge w:val="restar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 </w:t>
            </w:r>
          </w:p>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п/п</w:t>
            </w:r>
          </w:p>
        </w:tc>
        <w:tc>
          <w:tcPr>
            <w:tcW w:w="1146" w:type="pct"/>
            <w:vMerge w:val="restart"/>
          </w:tcPr>
          <w:p w:rsidR="001D3904" w:rsidRPr="00886A8A" w:rsidRDefault="00D378FA"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Наименование показателя</w:t>
            </w:r>
          </w:p>
        </w:tc>
        <w:tc>
          <w:tcPr>
            <w:tcW w:w="410" w:type="pct"/>
            <w:vMerge w:val="restar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Уровень показателя</w:t>
            </w:r>
          </w:p>
        </w:tc>
        <w:tc>
          <w:tcPr>
            <w:tcW w:w="461" w:type="pct"/>
            <w:vMerge w:val="restar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Единица измерения</w:t>
            </w:r>
          </w:p>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(по ОКЕИ)</w:t>
            </w:r>
          </w:p>
        </w:tc>
        <w:tc>
          <w:tcPr>
            <w:tcW w:w="2407" w:type="pct"/>
            <w:gridSpan w:val="11"/>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Плановые значения по месяцам</w:t>
            </w:r>
          </w:p>
        </w:tc>
        <w:tc>
          <w:tcPr>
            <w:tcW w:w="391" w:type="pct"/>
            <w:vMerge w:val="restar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На конец </w:t>
            </w:r>
          </w:p>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2024 года</w:t>
            </w:r>
          </w:p>
        </w:tc>
      </w:tr>
      <w:tr w:rsidR="00C659EC" w:rsidRPr="00886A8A" w:rsidTr="00F24F71">
        <w:trPr>
          <w:cantSplit/>
          <w:trHeight w:val="1134"/>
        </w:trPr>
        <w:tc>
          <w:tcPr>
            <w:tcW w:w="185" w:type="pct"/>
            <w:vMerge/>
          </w:tcPr>
          <w:p w:rsidR="00D378FA" w:rsidRPr="00886A8A" w:rsidRDefault="00D378FA" w:rsidP="00886A8A">
            <w:pPr>
              <w:spacing w:line="240" w:lineRule="auto"/>
              <w:jc w:val="center"/>
              <w:rPr>
                <w:rFonts w:ascii="Times New Roman" w:hAnsi="Times New Roman" w:cs="Times New Roman"/>
                <w:sz w:val="22"/>
              </w:rPr>
            </w:pPr>
          </w:p>
        </w:tc>
        <w:tc>
          <w:tcPr>
            <w:tcW w:w="1146" w:type="pct"/>
            <w:vMerge/>
          </w:tcPr>
          <w:p w:rsidR="00D378FA" w:rsidRPr="00886A8A" w:rsidRDefault="00D378FA" w:rsidP="00886A8A">
            <w:pPr>
              <w:spacing w:line="240" w:lineRule="auto"/>
              <w:jc w:val="center"/>
              <w:rPr>
                <w:rFonts w:ascii="Times New Roman" w:hAnsi="Times New Roman" w:cs="Times New Roman"/>
                <w:sz w:val="22"/>
              </w:rPr>
            </w:pPr>
          </w:p>
        </w:tc>
        <w:tc>
          <w:tcPr>
            <w:tcW w:w="410" w:type="pct"/>
            <w:vMerge/>
          </w:tcPr>
          <w:p w:rsidR="00D378FA" w:rsidRPr="00886A8A" w:rsidRDefault="00D378FA" w:rsidP="00886A8A">
            <w:pPr>
              <w:spacing w:line="240" w:lineRule="auto"/>
              <w:jc w:val="center"/>
              <w:rPr>
                <w:rFonts w:ascii="Times New Roman" w:hAnsi="Times New Roman" w:cs="Times New Roman"/>
                <w:sz w:val="22"/>
              </w:rPr>
            </w:pPr>
          </w:p>
        </w:tc>
        <w:tc>
          <w:tcPr>
            <w:tcW w:w="461" w:type="pct"/>
            <w:vMerge/>
          </w:tcPr>
          <w:p w:rsidR="00D378FA" w:rsidRPr="00886A8A" w:rsidRDefault="00D378FA" w:rsidP="00886A8A">
            <w:pPr>
              <w:spacing w:line="240" w:lineRule="auto"/>
              <w:jc w:val="center"/>
              <w:rPr>
                <w:rFonts w:ascii="Times New Roman" w:hAnsi="Times New Roman" w:cs="Times New Roman"/>
                <w:sz w:val="22"/>
              </w:rPr>
            </w:pPr>
          </w:p>
        </w:tc>
        <w:tc>
          <w:tcPr>
            <w:tcW w:w="198" w:type="pct"/>
          </w:tcPr>
          <w:p w:rsidR="00D378FA" w:rsidRPr="00886A8A" w:rsidRDefault="00D378FA" w:rsidP="00886A8A">
            <w:pPr>
              <w:jc w:val="center"/>
              <w:rPr>
                <w:rFonts w:ascii="Times New Roman" w:hAnsi="Times New Roman" w:cs="Times New Roman"/>
                <w:sz w:val="22"/>
              </w:rPr>
            </w:pPr>
            <w:r w:rsidRPr="00886A8A">
              <w:rPr>
                <w:rFonts w:ascii="Times New Roman" w:hAnsi="Times New Roman" w:cs="Times New Roman"/>
                <w:sz w:val="22"/>
              </w:rPr>
              <w:t>янв.</w:t>
            </w:r>
          </w:p>
        </w:tc>
        <w:tc>
          <w:tcPr>
            <w:tcW w:w="261" w:type="pct"/>
          </w:tcPr>
          <w:p w:rsidR="00D378FA" w:rsidRPr="00886A8A" w:rsidRDefault="00D378FA" w:rsidP="00886A8A">
            <w:pPr>
              <w:jc w:val="center"/>
              <w:rPr>
                <w:rFonts w:ascii="Times New Roman" w:hAnsi="Times New Roman" w:cs="Times New Roman"/>
                <w:sz w:val="22"/>
              </w:rPr>
            </w:pPr>
            <w:r w:rsidRPr="00886A8A">
              <w:rPr>
                <w:rFonts w:ascii="Times New Roman" w:hAnsi="Times New Roman" w:cs="Times New Roman"/>
                <w:sz w:val="22"/>
              </w:rPr>
              <w:t>фев.</w:t>
            </w:r>
          </w:p>
        </w:tc>
        <w:tc>
          <w:tcPr>
            <w:tcW w:w="198" w:type="pct"/>
          </w:tcPr>
          <w:p w:rsidR="00D378FA" w:rsidRPr="00886A8A" w:rsidRDefault="00D378FA" w:rsidP="00886A8A">
            <w:pPr>
              <w:ind w:right="-67"/>
              <w:jc w:val="center"/>
              <w:rPr>
                <w:rFonts w:ascii="Times New Roman" w:hAnsi="Times New Roman" w:cs="Times New Roman"/>
                <w:sz w:val="22"/>
              </w:rPr>
            </w:pPr>
            <w:r w:rsidRPr="00886A8A">
              <w:rPr>
                <w:rFonts w:ascii="Times New Roman" w:hAnsi="Times New Roman" w:cs="Times New Roman"/>
                <w:sz w:val="22"/>
              </w:rPr>
              <w:t>март</w:t>
            </w:r>
          </w:p>
        </w:tc>
        <w:tc>
          <w:tcPr>
            <w:tcW w:w="263" w:type="pct"/>
          </w:tcPr>
          <w:p w:rsidR="00D378FA" w:rsidRPr="00886A8A" w:rsidRDefault="00D378FA" w:rsidP="00886A8A">
            <w:pPr>
              <w:ind w:right="-106"/>
              <w:jc w:val="center"/>
              <w:rPr>
                <w:rFonts w:ascii="Times New Roman" w:hAnsi="Times New Roman" w:cs="Times New Roman"/>
                <w:sz w:val="22"/>
              </w:rPr>
            </w:pPr>
            <w:r w:rsidRPr="00886A8A">
              <w:rPr>
                <w:rFonts w:ascii="Times New Roman" w:hAnsi="Times New Roman" w:cs="Times New Roman"/>
                <w:sz w:val="22"/>
              </w:rPr>
              <w:t>апр.</w:t>
            </w:r>
          </w:p>
        </w:tc>
        <w:tc>
          <w:tcPr>
            <w:tcW w:w="230" w:type="pct"/>
          </w:tcPr>
          <w:p w:rsidR="00D378FA" w:rsidRPr="00886A8A" w:rsidRDefault="00D378FA" w:rsidP="00886A8A">
            <w:pPr>
              <w:jc w:val="center"/>
              <w:rPr>
                <w:rFonts w:ascii="Times New Roman" w:hAnsi="Times New Roman" w:cs="Times New Roman"/>
                <w:sz w:val="22"/>
              </w:rPr>
            </w:pPr>
            <w:r w:rsidRPr="00886A8A">
              <w:rPr>
                <w:rFonts w:ascii="Times New Roman" w:hAnsi="Times New Roman" w:cs="Times New Roman"/>
                <w:sz w:val="22"/>
              </w:rPr>
              <w:t>май</w:t>
            </w:r>
          </w:p>
        </w:tc>
        <w:tc>
          <w:tcPr>
            <w:tcW w:w="218" w:type="pct"/>
          </w:tcPr>
          <w:p w:rsidR="00D378FA" w:rsidRPr="00886A8A" w:rsidRDefault="00D378FA" w:rsidP="00886A8A">
            <w:pPr>
              <w:ind w:left="-113" w:right="-142"/>
              <w:jc w:val="center"/>
              <w:rPr>
                <w:rFonts w:ascii="Times New Roman" w:hAnsi="Times New Roman" w:cs="Times New Roman"/>
                <w:sz w:val="22"/>
              </w:rPr>
            </w:pPr>
            <w:r w:rsidRPr="00886A8A">
              <w:rPr>
                <w:rFonts w:ascii="Times New Roman" w:hAnsi="Times New Roman" w:cs="Times New Roman"/>
                <w:sz w:val="22"/>
              </w:rPr>
              <w:t>июнь</w:t>
            </w:r>
          </w:p>
        </w:tc>
        <w:tc>
          <w:tcPr>
            <w:tcW w:w="216" w:type="pct"/>
          </w:tcPr>
          <w:p w:rsidR="00D378FA" w:rsidRPr="00886A8A" w:rsidRDefault="00D378FA" w:rsidP="00886A8A">
            <w:pPr>
              <w:ind w:left="-74" w:right="-45"/>
              <w:jc w:val="center"/>
              <w:rPr>
                <w:rFonts w:ascii="Times New Roman" w:hAnsi="Times New Roman" w:cs="Times New Roman"/>
                <w:sz w:val="22"/>
              </w:rPr>
            </w:pPr>
            <w:r w:rsidRPr="00886A8A">
              <w:rPr>
                <w:rFonts w:ascii="Times New Roman" w:hAnsi="Times New Roman" w:cs="Times New Roman"/>
                <w:sz w:val="22"/>
              </w:rPr>
              <w:t>июль</w:t>
            </w:r>
          </w:p>
        </w:tc>
        <w:tc>
          <w:tcPr>
            <w:tcW w:w="212" w:type="pct"/>
          </w:tcPr>
          <w:p w:rsidR="00D378FA" w:rsidRPr="00886A8A" w:rsidRDefault="00D378FA" w:rsidP="00886A8A">
            <w:pPr>
              <w:jc w:val="center"/>
              <w:rPr>
                <w:rFonts w:ascii="Times New Roman" w:hAnsi="Times New Roman" w:cs="Times New Roman"/>
                <w:sz w:val="22"/>
              </w:rPr>
            </w:pPr>
            <w:r w:rsidRPr="00886A8A">
              <w:rPr>
                <w:rFonts w:ascii="Times New Roman" w:hAnsi="Times New Roman" w:cs="Times New Roman"/>
                <w:sz w:val="22"/>
              </w:rPr>
              <w:t>авг.</w:t>
            </w:r>
          </w:p>
        </w:tc>
        <w:tc>
          <w:tcPr>
            <w:tcW w:w="228" w:type="pct"/>
          </w:tcPr>
          <w:p w:rsidR="00D378FA" w:rsidRPr="00886A8A" w:rsidRDefault="00D378FA" w:rsidP="00886A8A">
            <w:pPr>
              <w:ind w:left="-74" w:right="-45"/>
              <w:jc w:val="center"/>
              <w:rPr>
                <w:rFonts w:ascii="Times New Roman" w:hAnsi="Times New Roman" w:cs="Times New Roman"/>
                <w:sz w:val="22"/>
              </w:rPr>
            </w:pPr>
            <w:r w:rsidRPr="00886A8A">
              <w:rPr>
                <w:rFonts w:ascii="Times New Roman" w:hAnsi="Times New Roman" w:cs="Times New Roman"/>
                <w:sz w:val="22"/>
              </w:rPr>
              <w:t>сент.</w:t>
            </w:r>
          </w:p>
        </w:tc>
        <w:tc>
          <w:tcPr>
            <w:tcW w:w="186" w:type="pct"/>
          </w:tcPr>
          <w:p w:rsidR="00D378FA" w:rsidRPr="00886A8A" w:rsidRDefault="00D378FA" w:rsidP="00886A8A">
            <w:pPr>
              <w:ind w:left="-74" w:right="-45"/>
              <w:jc w:val="center"/>
              <w:rPr>
                <w:rFonts w:ascii="Times New Roman" w:hAnsi="Times New Roman" w:cs="Times New Roman"/>
                <w:sz w:val="22"/>
              </w:rPr>
            </w:pPr>
            <w:r w:rsidRPr="00886A8A">
              <w:rPr>
                <w:rFonts w:ascii="Times New Roman" w:hAnsi="Times New Roman" w:cs="Times New Roman"/>
                <w:sz w:val="22"/>
              </w:rPr>
              <w:t>окт.</w:t>
            </w:r>
          </w:p>
        </w:tc>
        <w:tc>
          <w:tcPr>
            <w:tcW w:w="198" w:type="pct"/>
          </w:tcPr>
          <w:p w:rsidR="00D378FA" w:rsidRPr="00886A8A" w:rsidRDefault="00D378FA" w:rsidP="00886A8A">
            <w:pPr>
              <w:ind w:left="-74" w:right="-45"/>
              <w:jc w:val="center"/>
              <w:rPr>
                <w:rFonts w:ascii="Times New Roman" w:hAnsi="Times New Roman" w:cs="Times New Roman"/>
                <w:sz w:val="22"/>
              </w:rPr>
            </w:pPr>
            <w:r w:rsidRPr="00886A8A">
              <w:rPr>
                <w:rFonts w:ascii="Times New Roman" w:hAnsi="Times New Roman" w:cs="Times New Roman"/>
                <w:sz w:val="22"/>
              </w:rPr>
              <w:t>ноя.</w:t>
            </w:r>
          </w:p>
        </w:tc>
        <w:tc>
          <w:tcPr>
            <w:tcW w:w="391" w:type="pct"/>
            <w:vMerge/>
          </w:tcPr>
          <w:p w:rsidR="00D378FA" w:rsidRPr="00886A8A" w:rsidRDefault="00D378FA" w:rsidP="00886A8A">
            <w:pPr>
              <w:spacing w:line="240" w:lineRule="auto"/>
              <w:jc w:val="center"/>
              <w:rPr>
                <w:rFonts w:ascii="Times New Roman" w:hAnsi="Times New Roman" w:cs="Times New Roman"/>
                <w:sz w:val="22"/>
              </w:rPr>
            </w:pPr>
          </w:p>
        </w:tc>
      </w:tr>
    </w:tbl>
    <w:p w:rsidR="001D3904" w:rsidRPr="00886A8A" w:rsidRDefault="001D3904" w:rsidP="00886A8A">
      <w:pPr>
        <w:spacing w:line="240" w:lineRule="auto"/>
        <w:rPr>
          <w:sz w:val="2"/>
          <w:szCs w:val="2"/>
        </w:rPr>
      </w:pPr>
    </w:p>
    <w:tbl>
      <w:tblPr>
        <w:tblStyle w:val="111"/>
        <w:tblW w:w="5228" w:type="pct"/>
        <w:tblInd w:w="-147" w:type="dxa"/>
        <w:tblLayout w:type="fixed"/>
        <w:tblLook w:val="0000" w:firstRow="0" w:lastRow="0" w:firstColumn="0" w:lastColumn="0" w:noHBand="0" w:noVBand="0"/>
      </w:tblPr>
      <w:tblGrid>
        <w:gridCol w:w="603"/>
        <w:gridCol w:w="3505"/>
        <w:gridCol w:w="1242"/>
        <w:gridCol w:w="1402"/>
        <w:gridCol w:w="601"/>
        <w:gridCol w:w="813"/>
        <w:gridCol w:w="607"/>
        <w:gridCol w:w="783"/>
        <w:gridCol w:w="736"/>
        <w:gridCol w:w="665"/>
        <w:gridCol w:w="755"/>
        <w:gridCol w:w="601"/>
        <w:gridCol w:w="721"/>
        <w:gridCol w:w="601"/>
        <w:gridCol w:w="601"/>
        <w:gridCol w:w="1168"/>
      </w:tblGrid>
      <w:tr w:rsidR="00886A8A" w:rsidRPr="00886A8A" w:rsidTr="00F24F71">
        <w:trPr>
          <w:trHeight w:val="20"/>
          <w:tblHeader/>
        </w:trPr>
        <w:tc>
          <w:tcPr>
            <w:tcW w:w="196"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1138"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w:t>
            </w:r>
          </w:p>
        </w:tc>
        <w:tc>
          <w:tcPr>
            <w:tcW w:w="403"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3</w:t>
            </w:r>
          </w:p>
        </w:tc>
        <w:tc>
          <w:tcPr>
            <w:tcW w:w="455"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4</w:t>
            </w:r>
          </w:p>
        </w:tc>
        <w:tc>
          <w:tcPr>
            <w:tcW w:w="195"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5</w:t>
            </w:r>
          </w:p>
        </w:tc>
        <w:tc>
          <w:tcPr>
            <w:tcW w:w="264"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6</w:t>
            </w:r>
          </w:p>
        </w:tc>
        <w:tc>
          <w:tcPr>
            <w:tcW w:w="197"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7</w:t>
            </w:r>
          </w:p>
        </w:tc>
        <w:tc>
          <w:tcPr>
            <w:tcW w:w="254"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8</w:t>
            </w:r>
          </w:p>
        </w:tc>
        <w:tc>
          <w:tcPr>
            <w:tcW w:w="239"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9</w:t>
            </w:r>
          </w:p>
        </w:tc>
        <w:tc>
          <w:tcPr>
            <w:tcW w:w="216"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w:t>
            </w:r>
          </w:p>
        </w:tc>
        <w:tc>
          <w:tcPr>
            <w:tcW w:w="245"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w:t>
            </w:r>
          </w:p>
        </w:tc>
        <w:tc>
          <w:tcPr>
            <w:tcW w:w="195"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12</w:t>
            </w:r>
          </w:p>
        </w:tc>
        <w:tc>
          <w:tcPr>
            <w:tcW w:w="234"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13</w:t>
            </w:r>
          </w:p>
        </w:tc>
        <w:tc>
          <w:tcPr>
            <w:tcW w:w="195"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14</w:t>
            </w:r>
          </w:p>
        </w:tc>
        <w:tc>
          <w:tcPr>
            <w:tcW w:w="195"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15</w:t>
            </w:r>
          </w:p>
        </w:tc>
        <w:tc>
          <w:tcPr>
            <w:tcW w:w="377"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16</w:t>
            </w:r>
          </w:p>
        </w:tc>
      </w:tr>
      <w:tr w:rsidR="001D3904" w:rsidRPr="00886A8A" w:rsidTr="00F24F71">
        <w:trPr>
          <w:trHeight w:val="20"/>
        </w:trPr>
        <w:tc>
          <w:tcPr>
            <w:tcW w:w="196" w:type="pct"/>
          </w:tcPr>
          <w:p w:rsidR="001D3904" w:rsidRPr="00886A8A" w:rsidRDefault="001D3904"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4804" w:type="pct"/>
            <w:gridSpan w:val="15"/>
          </w:tcPr>
          <w:p w:rsidR="001D3904" w:rsidRPr="00886A8A" w:rsidRDefault="001D3904" w:rsidP="00886A8A">
            <w:pPr>
              <w:spacing w:line="240" w:lineRule="auto"/>
              <w:jc w:val="both"/>
              <w:rPr>
                <w:rFonts w:ascii="Times New Roman" w:hAnsi="Times New Roman" w:cs="Times New Roman"/>
                <w:sz w:val="22"/>
              </w:rPr>
            </w:pPr>
            <w:r w:rsidRPr="00886A8A">
              <w:rPr>
                <w:rFonts w:ascii="Times New Roman" w:hAnsi="Times New Roman" w:cs="Times New Roman"/>
                <w:sz w:val="22"/>
              </w:rPr>
              <w:t>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D03C73" w:rsidRPr="00886A8A" w:rsidTr="00F24F71">
        <w:trPr>
          <w:trHeight w:val="20"/>
        </w:trPr>
        <w:tc>
          <w:tcPr>
            <w:tcW w:w="19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w:t>
            </w:r>
          </w:p>
        </w:tc>
        <w:tc>
          <w:tcPr>
            <w:tcW w:w="1138"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Введено в эксплуатацию арендного жилья нарастающим итогом с 2023 года</w:t>
            </w:r>
          </w:p>
        </w:tc>
        <w:tc>
          <w:tcPr>
            <w:tcW w:w="403"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55"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Тысяча квадратных</w:t>
            </w:r>
          </w:p>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метров общей</w:t>
            </w:r>
          </w:p>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площади</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11,6</w:t>
            </w:r>
          </w:p>
        </w:tc>
        <w:tc>
          <w:tcPr>
            <w:tcW w:w="26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11,6</w:t>
            </w:r>
          </w:p>
        </w:tc>
        <w:tc>
          <w:tcPr>
            <w:tcW w:w="197"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11,6</w:t>
            </w:r>
          </w:p>
        </w:tc>
        <w:tc>
          <w:tcPr>
            <w:tcW w:w="25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11,6</w:t>
            </w:r>
          </w:p>
        </w:tc>
        <w:tc>
          <w:tcPr>
            <w:tcW w:w="239"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11,6</w:t>
            </w:r>
          </w:p>
        </w:tc>
        <w:tc>
          <w:tcPr>
            <w:tcW w:w="21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11,6</w:t>
            </w:r>
          </w:p>
        </w:tc>
        <w:tc>
          <w:tcPr>
            <w:tcW w:w="24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11,6</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11,6</w:t>
            </w:r>
          </w:p>
        </w:tc>
        <w:tc>
          <w:tcPr>
            <w:tcW w:w="23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11,6</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13,0</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25,0</w:t>
            </w:r>
          </w:p>
        </w:tc>
        <w:tc>
          <w:tcPr>
            <w:tcW w:w="377"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29,3</w:t>
            </w:r>
          </w:p>
        </w:tc>
      </w:tr>
      <w:tr w:rsidR="00D03C73" w:rsidRPr="00886A8A" w:rsidTr="00F24F71">
        <w:trPr>
          <w:trHeight w:val="20"/>
        </w:trPr>
        <w:tc>
          <w:tcPr>
            <w:tcW w:w="19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1.2</w:t>
            </w:r>
          </w:p>
        </w:tc>
        <w:tc>
          <w:tcPr>
            <w:tcW w:w="1138"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Доля закупок, размещенных у субъектов малого </w:t>
            </w:r>
            <w:proofErr w:type="spellStart"/>
            <w:proofErr w:type="gramStart"/>
            <w:r w:rsidRPr="00886A8A">
              <w:rPr>
                <w:rFonts w:ascii="Times New Roman" w:hAnsi="Times New Roman" w:cs="Times New Roman"/>
                <w:sz w:val="22"/>
              </w:rPr>
              <w:t>предпринима-тельства</w:t>
            </w:r>
            <w:proofErr w:type="spellEnd"/>
            <w:proofErr w:type="gramEnd"/>
            <w:r w:rsidRPr="00886A8A">
              <w:rPr>
                <w:rFonts w:ascii="Times New Roman" w:hAnsi="Times New Roman" w:cs="Times New Roman"/>
                <w:sz w:val="22"/>
              </w:rPr>
              <w:t xml:space="preserve"> и социально </w:t>
            </w:r>
            <w:proofErr w:type="spellStart"/>
            <w:r w:rsidRPr="00886A8A">
              <w:rPr>
                <w:rFonts w:ascii="Times New Roman" w:hAnsi="Times New Roman" w:cs="Times New Roman"/>
                <w:sz w:val="22"/>
              </w:rPr>
              <w:t>ориенти-рованных</w:t>
            </w:r>
            <w:proofErr w:type="spellEnd"/>
            <w:r w:rsidRPr="00886A8A">
              <w:rPr>
                <w:rFonts w:ascii="Times New Roman" w:hAnsi="Times New Roman" w:cs="Times New Roman"/>
                <w:sz w:val="22"/>
              </w:rPr>
              <w:t xml:space="preserve"> некоммерческих организаций, от совокупного годового объема закупок (с учетом подведомственных организаций)</w:t>
            </w:r>
          </w:p>
        </w:tc>
        <w:tc>
          <w:tcPr>
            <w:tcW w:w="403"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55"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Процент</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5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4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377"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30,0</w:t>
            </w:r>
          </w:p>
        </w:tc>
      </w:tr>
      <w:tr w:rsidR="00D03C73" w:rsidRPr="00886A8A" w:rsidTr="00F24F71">
        <w:trPr>
          <w:trHeight w:val="20"/>
        </w:trPr>
        <w:tc>
          <w:tcPr>
            <w:tcW w:w="19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1.3</w:t>
            </w:r>
          </w:p>
        </w:tc>
        <w:tc>
          <w:tcPr>
            <w:tcW w:w="1138"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Доля многодетных семей, получивших жилые помещения и улучшивших жилищные условия в отчетном году, в общем числе </w:t>
            </w:r>
            <w:r w:rsidRPr="00886A8A">
              <w:rPr>
                <w:rFonts w:ascii="Times New Roman" w:hAnsi="Times New Roman" w:cs="Times New Roman"/>
                <w:sz w:val="22"/>
              </w:rPr>
              <w:lastRenderedPageBreak/>
              <w:t>многодетных семей, состоящих на учете в качестве нуждающихся в жилых помещениях, %</w:t>
            </w:r>
          </w:p>
        </w:tc>
        <w:tc>
          <w:tcPr>
            <w:tcW w:w="403"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lastRenderedPageBreak/>
              <w:t>КПМ</w:t>
            </w:r>
          </w:p>
        </w:tc>
        <w:tc>
          <w:tcPr>
            <w:tcW w:w="455"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Процент </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5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4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2,0</w:t>
            </w:r>
          </w:p>
        </w:tc>
        <w:tc>
          <w:tcPr>
            <w:tcW w:w="23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3,0</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4,0</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4,6</w:t>
            </w:r>
          </w:p>
        </w:tc>
        <w:tc>
          <w:tcPr>
            <w:tcW w:w="377"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4,6</w:t>
            </w:r>
          </w:p>
        </w:tc>
      </w:tr>
      <w:tr w:rsidR="00D03C73" w:rsidRPr="00886A8A" w:rsidTr="00F24F71">
        <w:trPr>
          <w:trHeight w:val="20"/>
        </w:trPr>
        <w:tc>
          <w:tcPr>
            <w:tcW w:w="19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1.4</w:t>
            </w:r>
          </w:p>
        </w:tc>
        <w:tc>
          <w:tcPr>
            <w:tcW w:w="1138"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w:t>
            </w:r>
          </w:p>
        </w:tc>
        <w:tc>
          <w:tcPr>
            <w:tcW w:w="403"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55"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Процент </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5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4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377"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17,0</w:t>
            </w:r>
          </w:p>
        </w:tc>
      </w:tr>
      <w:tr w:rsidR="00D03C73" w:rsidRPr="00886A8A" w:rsidTr="00F24F71">
        <w:trPr>
          <w:trHeight w:val="20"/>
        </w:trPr>
        <w:tc>
          <w:tcPr>
            <w:tcW w:w="196"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1.5</w:t>
            </w:r>
          </w:p>
        </w:tc>
        <w:tc>
          <w:tcPr>
            <w:tcW w:w="1138"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Доля убыточных организаций жилищно-коммунального хозяйства</w:t>
            </w:r>
          </w:p>
        </w:tc>
        <w:tc>
          <w:tcPr>
            <w:tcW w:w="403"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55"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Процент </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5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4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377"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27,5</w:t>
            </w:r>
          </w:p>
        </w:tc>
      </w:tr>
      <w:tr w:rsidR="00D03C73" w:rsidRPr="00886A8A" w:rsidTr="00F24F71">
        <w:trPr>
          <w:trHeight w:val="20"/>
        </w:trPr>
        <w:tc>
          <w:tcPr>
            <w:tcW w:w="196"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1.6</w:t>
            </w:r>
          </w:p>
        </w:tc>
        <w:tc>
          <w:tcPr>
            <w:tcW w:w="1138"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Доля убыточных предприятий строительства в общем количестве предприятий строительства</w:t>
            </w:r>
          </w:p>
        </w:tc>
        <w:tc>
          <w:tcPr>
            <w:tcW w:w="403"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55"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Процент </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30,0</w:t>
            </w:r>
          </w:p>
        </w:tc>
        <w:tc>
          <w:tcPr>
            <w:tcW w:w="25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29,5</w:t>
            </w:r>
          </w:p>
        </w:tc>
        <w:tc>
          <w:tcPr>
            <w:tcW w:w="24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27,0</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377"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25,0</w:t>
            </w:r>
          </w:p>
        </w:tc>
      </w:tr>
      <w:tr w:rsidR="00D03C73" w:rsidRPr="00886A8A" w:rsidTr="00F24F71">
        <w:trPr>
          <w:trHeight w:val="20"/>
        </w:trPr>
        <w:tc>
          <w:tcPr>
            <w:tcW w:w="196"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1.7</w:t>
            </w:r>
          </w:p>
        </w:tc>
        <w:tc>
          <w:tcPr>
            <w:tcW w:w="1138" w:type="pct"/>
          </w:tcPr>
          <w:p w:rsidR="00E772FB" w:rsidRPr="00886A8A" w:rsidRDefault="00E772FB" w:rsidP="00886A8A">
            <w:pPr>
              <w:spacing w:line="240" w:lineRule="auto"/>
              <w:jc w:val="both"/>
              <w:rPr>
                <w:rFonts w:ascii="Times New Roman" w:hAnsi="Times New Roman" w:cs="Times New Roman"/>
                <w:sz w:val="22"/>
              </w:rPr>
            </w:pPr>
            <w:r w:rsidRPr="00886A8A">
              <w:rPr>
                <w:rFonts w:ascii="Times New Roman" w:hAnsi="Times New Roman" w:cs="Times New Roman"/>
                <w:sz w:val="22"/>
              </w:rPr>
              <w:t>Общая площадь жилых помещений, приходящаяся в среднем на 1 жителя Республики Татарстан</w:t>
            </w:r>
          </w:p>
        </w:tc>
        <w:tc>
          <w:tcPr>
            <w:tcW w:w="403"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55"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Квадратный метр</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5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4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4"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377" w:type="pct"/>
            <w:tcBorders>
              <w:top w:val="single" w:sz="4" w:space="0" w:color="000000"/>
              <w:left w:val="single" w:sz="4" w:space="0" w:color="000000"/>
              <w:bottom w:val="single" w:sz="4" w:space="0" w:color="000000"/>
              <w:right w:val="single" w:sz="4" w:space="0" w:color="000000"/>
            </w:tcBorders>
          </w:tcPr>
          <w:p w:rsidR="00E772FB" w:rsidRPr="00886A8A" w:rsidRDefault="00E772FB"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29,7</w:t>
            </w:r>
          </w:p>
        </w:tc>
      </w:tr>
      <w:tr w:rsidR="00D03C73" w:rsidRPr="00886A8A" w:rsidTr="00F24F71">
        <w:trPr>
          <w:trHeight w:val="20"/>
        </w:trPr>
        <w:tc>
          <w:tcPr>
            <w:tcW w:w="196" w:type="pct"/>
          </w:tcPr>
          <w:p w:rsidR="0008389C" w:rsidRPr="00886A8A" w:rsidRDefault="0008389C" w:rsidP="00886A8A">
            <w:pPr>
              <w:spacing w:line="240" w:lineRule="auto"/>
              <w:jc w:val="both"/>
              <w:rPr>
                <w:rFonts w:ascii="Times New Roman" w:hAnsi="Times New Roman" w:cs="Times New Roman"/>
                <w:sz w:val="22"/>
              </w:rPr>
            </w:pPr>
            <w:r w:rsidRPr="00886A8A">
              <w:rPr>
                <w:rFonts w:ascii="Times New Roman" w:hAnsi="Times New Roman" w:cs="Times New Roman"/>
                <w:sz w:val="22"/>
              </w:rPr>
              <w:t>1.8</w:t>
            </w:r>
          </w:p>
        </w:tc>
        <w:tc>
          <w:tcPr>
            <w:tcW w:w="1138" w:type="pct"/>
          </w:tcPr>
          <w:p w:rsidR="0008389C" w:rsidRPr="00886A8A" w:rsidRDefault="0008389C" w:rsidP="00886A8A">
            <w:pPr>
              <w:spacing w:line="240" w:lineRule="auto"/>
              <w:jc w:val="both"/>
              <w:rPr>
                <w:rFonts w:ascii="Times New Roman" w:hAnsi="Times New Roman" w:cs="Times New Roman"/>
                <w:sz w:val="22"/>
              </w:rPr>
            </w:pPr>
            <w:r w:rsidRPr="00886A8A">
              <w:rPr>
                <w:rFonts w:ascii="Times New Roman" w:hAnsi="Times New Roman" w:cs="Times New Roman"/>
                <w:sz w:val="22"/>
              </w:rPr>
              <w:t>Объем работ, выполненных по виду деятельности «Строительство», в сопоставимых ценах к соответствующему периоду предыдущего года</w:t>
            </w:r>
          </w:p>
        </w:tc>
        <w:tc>
          <w:tcPr>
            <w:tcW w:w="403"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55"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Процент </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5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4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377"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w:t>
            </w:r>
          </w:p>
        </w:tc>
      </w:tr>
      <w:tr w:rsidR="00D03C73" w:rsidRPr="00886A8A" w:rsidTr="00F24F71">
        <w:trPr>
          <w:trHeight w:val="20"/>
        </w:trPr>
        <w:tc>
          <w:tcPr>
            <w:tcW w:w="196" w:type="pct"/>
          </w:tcPr>
          <w:p w:rsidR="0008389C" w:rsidRPr="00886A8A" w:rsidRDefault="0008389C" w:rsidP="00886A8A">
            <w:pPr>
              <w:spacing w:line="240" w:lineRule="auto"/>
              <w:jc w:val="both"/>
              <w:rPr>
                <w:rFonts w:ascii="Times New Roman" w:hAnsi="Times New Roman" w:cs="Times New Roman"/>
                <w:sz w:val="22"/>
              </w:rPr>
            </w:pPr>
            <w:r w:rsidRPr="00886A8A">
              <w:rPr>
                <w:rFonts w:ascii="Times New Roman" w:hAnsi="Times New Roman" w:cs="Times New Roman"/>
                <w:sz w:val="22"/>
              </w:rPr>
              <w:t>1.9</w:t>
            </w:r>
          </w:p>
        </w:tc>
        <w:tc>
          <w:tcPr>
            <w:tcW w:w="1138" w:type="pct"/>
          </w:tcPr>
          <w:p w:rsidR="0008389C" w:rsidRPr="00886A8A" w:rsidRDefault="0008389C"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w:t>
            </w:r>
            <w:r w:rsidRPr="00886A8A">
              <w:rPr>
                <w:rFonts w:ascii="Times New Roman" w:hAnsi="Times New Roman" w:cs="Times New Roman"/>
                <w:sz w:val="22"/>
              </w:rPr>
              <w:lastRenderedPageBreak/>
              <w:t xml:space="preserve">тарифы на водоснабжение </w:t>
            </w:r>
            <w:proofErr w:type="spellStart"/>
            <w:r w:rsidRPr="00886A8A">
              <w:rPr>
                <w:rFonts w:ascii="Times New Roman" w:hAnsi="Times New Roman" w:cs="Times New Roman"/>
                <w:sz w:val="22"/>
              </w:rPr>
              <w:t>предбазового</w:t>
            </w:r>
            <w:proofErr w:type="spellEnd"/>
            <w:r w:rsidRPr="00886A8A">
              <w:rPr>
                <w:rFonts w:ascii="Times New Roman" w:hAnsi="Times New Roman" w:cs="Times New Roman"/>
                <w:sz w:val="22"/>
              </w:rPr>
              <w:t xml:space="preserve"> периода</w:t>
            </w:r>
          </w:p>
        </w:tc>
        <w:tc>
          <w:tcPr>
            <w:tcW w:w="403"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lastRenderedPageBreak/>
              <w:t>КПМ</w:t>
            </w:r>
          </w:p>
        </w:tc>
        <w:tc>
          <w:tcPr>
            <w:tcW w:w="455"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Процент </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5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4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377"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w:t>
            </w:r>
          </w:p>
        </w:tc>
      </w:tr>
      <w:tr w:rsidR="00D03C73" w:rsidRPr="00886A8A" w:rsidTr="00F24F71">
        <w:trPr>
          <w:trHeight w:val="20"/>
        </w:trPr>
        <w:tc>
          <w:tcPr>
            <w:tcW w:w="196" w:type="pct"/>
          </w:tcPr>
          <w:p w:rsidR="0008389C" w:rsidRPr="00886A8A" w:rsidRDefault="0008389C" w:rsidP="00886A8A">
            <w:pPr>
              <w:spacing w:line="240" w:lineRule="auto"/>
              <w:jc w:val="both"/>
              <w:rPr>
                <w:rFonts w:ascii="Times New Roman" w:hAnsi="Times New Roman" w:cs="Times New Roman"/>
                <w:sz w:val="22"/>
              </w:rPr>
            </w:pPr>
            <w:r w:rsidRPr="00886A8A">
              <w:rPr>
                <w:rFonts w:ascii="Times New Roman" w:hAnsi="Times New Roman" w:cs="Times New Roman"/>
                <w:sz w:val="22"/>
              </w:rPr>
              <w:t>1.10</w:t>
            </w:r>
          </w:p>
        </w:tc>
        <w:tc>
          <w:tcPr>
            <w:tcW w:w="1138" w:type="pct"/>
          </w:tcPr>
          <w:p w:rsidR="0008389C" w:rsidRPr="00886A8A" w:rsidRDefault="0008389C"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w:t>
            </w:r>
            <w:proofErr w:type="spellStart"/>
            <w:r w:rsidRPr="00886A8A">
              <w:rPr>
                <w:rFonts w:ascii="Times New Roman" w:hAnsi="Times New Roman" w:cs="Times New Roman"/>
                <w:sz w:val="22"/>
              </w:rPr>
              <w:t>предбазового</w:t>
            </w:r>
            <w:proofErr w:type="spellEnd"/>
            <w:r w:rsidRPr="00886A8A">
              <w:rPr>
                <w:rFonts w:ascii="Times New Roman" w:hAnsi="Times New Roman" w:cs="Times New Roman"/>
                <w:sz w:val="22"/>
              </w:rPr>
              <w:t xml:space="preserve"> периода</w:t>
            </w:r>
          </w:p>
        </w:tc>
        <w:tc>
          <w:tcPr>
            <w:tcW w:w="403"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55"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Процент </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5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4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377"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w:t>
            </w:r>
          </w:p>
        </w:tc>
      </w:tr>
      <w:tr w:rsidR="00D03C73" w:rsidRPr="00886A8A" w:rsidTr="00F24F71">
        <w:trPr>
          <w:trHeight w:val="20"/>
        </w:trPr>
        <w:tc>
          <w:tcPr>
            <w:tcW w:w="196" w:type="pct"/>
          </w:tcPr>
          <w:p w:rsidR="0008389C" w:rsidRPr="00886A8A" w:rsidRDefault="0008389C" w:rsidP="00886A8A">
            <w:pPr>
              <w:spacing w:line="240" w:lineRule="auto"/>
              <w:jc w:val="both"/>
              <w:rPr>
                <w:rFonts w:ascii="Times New Roman" w:hAnsi="Times New Roman" w:cs="Times New Roman"/>
                <w:sz w:val="22"/>
              </w:rPr>
            </w:pPr>
            <w:r w:rsidRPr="00886A8A">
              <w:rPr>
                <w:rFonts w:ascii="Times New Roman" w:hAnsi="Times New Roman" w:cs="Times New Roman"/>
                <w:sz w:val="22"/>
              </w:rPr>
              <w:t>1.11</w:t>
            </w:r>
          </w:p>
        </w:tc>
        <w:tc>
          <w:tcPr>
            <w:tcW w:w="1138" w:type="pct"/>
          </w:tcPr>
          <w:p w:rsidR="0008389C" w:rsidRPr="00886A8A" w:rsidRDefault="0008389C" w:rsidP="00886A8A">
            <w:pPr>
              <w:spacing w:line="240" w:lineRule="auto"/>
              <w:jc w:val="both"/>
              <w:rPr>
                <w:rFonts w:ascii="Times New Roman" w:hAnsi="Times New Roman" w:cs="Times New Roman"/>
                <w:sz w:val="22"/>
              </w:rPr>
            </w:pPr>
            <w:r w:rsidRPr="00886A8A">
              <w:rPr>
                <w:rFonts w:ascii="Times New Roman" w:hAnsi="Times New Roman" w:cs="Times New Roman"/>
                <w:sz w:val="22"/>
              </w:rPr>
              <w:t>Эффективность реализации государственной информационной политики</w:t>
            </w:r>
          </w:p>
        </w:tc>
        <w:tc>
          <w:tcPr>
            <w:tcW w:w="403"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55"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Балл</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6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7"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75,0</w:t>
            </w:r>
          </w:p>
        </w:tc>
        <w:tc>
          <w:tcPr>
            <w:tcW w:w="25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9"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16"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75,0</w:t>
            </w:r>
          </w:p>
        </w:tc>
        <w:tc>
          <w:tcPr>
            <w:tcW w:w="24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234"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75,0</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195" w:type="pct"/>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w:t>
            </w:r>
          </w:p>
        </w:tc>
        <w:tc>
          <w:tcPr>
            <w:tcW w:w="377" w:type="pct"/>
            <w:tcBorders>
              <w:top w:val="single" w:sz="4" w:space="0" w:color="000000"/>
              <w:left w:val="single" w:sz="4" w:space="0" w:color="000000"/>
              <w:bottom w:val="single" w:sz="4" w:space="0" w:color="000000"/>
              <w:right w:val="single" w:sz="4" w:space="0" w:color="000000"/>
            </w:tcBorders>
          </w:tcPr>
          <w:p w:rsidR="0008389C" w:rsidRPr="00886A8A" w:rsidRDefault="0008389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75,0</w:t>
            </w:r>
          </w:p>
        </w:tc>
      </w:tr>
    </w:tbl>
    <w:p w:rsidR="001D3904" w:rsidRPr="00886A8A" w:rsidRDefault="001D3904" w:rsidP="00886A8A">
      <w:pPr>
        <w:spacing w:line="240" w:lineRule="auto"/>
        <w:jc w:val="right"/>
        <w:rPr>
          <w:szCs w:val="24"/>
        </w:rPr>
      </w:pPr>
    </w:p>
    <w:p w:rsidR="001D3904" w:rsidRPr="00886A8A" w:rsidRDefault="001D3904" w:rsidP="00886A8A">
      <w:pPr>
        <w:spacing w:line="240" w:lineRule="auto"/>
        <w:jc w:val="center"/>
        <w:rPr>
          <w:szCs w:val="28"/>
        </w:rPr>
      </w:pPr>
      <w:r w:rsidRPr="00886A8A">
        <w:rPr>
          <w:szCs w:val="28"/>
        </w:rPr>
        <w:t>4. Перечень мероприятий (результатов) комплекса процессных мероприятий</w:t>
      </w:r>
    </w:p>
    <w:p w:rsidR="001D3904" w:rsidRPr="00886A8A" w:rsidRDefault="001D3904" w:rsidP="00886A8A">
      <w:pPr>
        <w:spacing w:line="240" w:lineRule="auto"/>
        <w:jc w:val="center"/>
        <w:rPr>
          <w:szCs w:val="28"/>
        </w:rPr>
      </w:pPr>
    </w:p>
    <w:tbl>
      <w:tblPr>
        <w:tblW w:w="15309" w:type="dxa"/>
        <w:tblInd w:w="-5" w:type="dxa"/>
        <w:tblLook w:val="01E0" w:firstRow="1" w:lastRow="1" w:firstColumn="1" w:lastColumn="1" w:noHBand="0" w:noVBand="0"/>
      </w:tblPr>
      <w:tblGrid>
        <w:gridCol w:w="565"/>
        <w:gridCol w:w="4822"/>
        <w:gridCol w:w="1843"/>
        <w:gridCol w:w="1275"/>
        <w:gridCol w:w="1122"/>
        <w:gridCol w:w="863"/>
        <w:gridCol w:w="1275"/>
        <w:gridCol w:w="1276"/>
        <w:gridCol w:w="1134"/>
        <w:gridCol w:w="1134"/>
      </w:tblGrid>
      <w:tr w:rsidR="00886A8A" w:rsidRPr="00886A8A" w:rsidTr="00B36D02">
        <w:trPr>
          <w:trHeight w:val="20"/>
        </w:trPr>
        <w:tc>
          <w:tcPr>
            <w:tcW w:w="565" w:type="dxa"/>
            <w:vMerge w:val="restart"/>
            <w:tcBorders>
              <w:top w:val="single" w:sz="4" w:space="0" w:color="000000"/>
              <w:left w:val="single" w:sz="4" w:space="0" w:color="000000"/>
              <w:bottom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 п/п</w:t>
            </w:r>
          </w:p>
        </w:tc>
        <w:tc>
          <w:tcPr>
            <w:tcW w:w="4822" w:type="dxa"/>
            <w:vMerge w:val="restart"/>
            <w:tcBorders>
              <w:top w:val="single" w:sz="4" w:space="0" w:color="000000"/>
              <w:left w:val="single" w:sz="4" w:space="0" w:color="000000"/>
              <w:bottom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Тип мероприятий (результата)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Единица измерения</w:t>
            </w:r>
          </w:p>
          <w:p w:rsidR="00B36D02" w:rsidRPr="00886A8A" w:rsidRDefault="00B36D02" w:rsidP="00886A8A">
            <w:pPr>
              <w:spacing w:line="240" w:lineRule="auto"/>
              <w:jc w:val="center"/>
              <w:rPr>
                <w:sz w:val="22"/>
                <w:szCs w:val="22"/>
              </w:rPr>
            </w:pPr>
            <w:r w:rsidRPr="00886A8A">
              <w:rPr>
                <w:sz w:val="22"/>
                <w:szCs w:val="22"/>
              </w:rPr>
              <w:t>(по ОКЕИ)</w:t>
            </w:r>
          </w:p>
        </w:tc>
        <w:tc>
          <w:tcPr>
            <w:tcW w:w="1985" w:type="dxa"/>
            <w:gridSpan w:val="2"/>
            <w:tcBorders>
              <w:top w:val="single" w:sz="4" w:space="0" w:color="000000"/>
              <w:left w:val="single" w:sz="4" w:space="0" w:color="000000"/>
              <w:bottom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Базовое значение</w:t>
            </w:r>
          </w:p>
        </w:tc>
        <w:tc>
          <w:tcPr>
            <w:tcW w:w="4819" w:type="dxa"/>
            <w:gridSpan w:val="4"/>
            <w:tcBorders>
              <w:top w:val="single" w:sz="4" w:space="0" w:color="000000"/>
              <w:left w:val="single" w:sz="4" w:space="0" w:color="000000"/>
              <w:bottom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Значения мероприятия (результата) по годам</w:t>
            </w:r>
          </w:p>
        </w:tc>
      </w:tr>
      <w:tr w:rsidR="00B36D02" w:rsidRPr="00886A8A" w:rsidTr="00B36D02">
        <w:trPr>
          <w:trHeight w:val="20"/>
        </w:trPr>
        <w:tc>
          <w:tcPr>
            <w:tcW w:w="565" w:type="dxa"/>
            <w:vMerge/>
            <w:tcBorders>
              <w:left w:val="single" w:sz="4" w:space="0" w:color="000000"/>
              <w:right w:val="single" w:sz="4" w:space="0" w:color="000000"/>
            </w:tcBorders>
          </w:tcPr>
          <w:p w:rsidR="00B36D02" w:rsidRPr="00886A8A" w:rsidRDefault="00B36D02" w:rsidP="00886A8A">
            <w:pPr>
              <w:spacing w:line="240" w:lineRule="auto"/>
              <w:jc w:val="center"/>
              <w:rPr>
                <w:sz w:val="22"/>
                <w:szCs w:val="22"/>
              </w:rPr>
            </w:pPr>
          </w:p>
        </w:tc>
        <w:tc>
          <w:tcPr>
            <w:tcW w:w="4822" w:type="dxa"/>
            <w:vMerge/>
            <w:tcBorders>
              <w:left w:val="single" w:sz="4" w:space="0" w:color="000000"/>
              <w:right w:val="single" w:sz="4" w:space="0" w:color="000000"/>
            </w:tcBorders>
          </w:tcPr>
          <w:p w:rsidR="00B36D02" w:rsidRPr="00886A8A" w:rsidRDefault="00B36D02" w:rsidP="00886A8A">
            <w:pPr>
              <w:spacing w:line="240" w:lineRule="auto"/>
              <w:jc w:val="center"/>
              <w:rPr>
                <w:sz w:val="22"/>
                <w:szCs w:val="22"/>
              </w:rPr>
            </w:pPr>
          </w:p>
        </w:tc>
        <w:tc>
          <w:tcPr>
            <w:tcW w:w="1843" w:type="dxa"/>
            <w:vMerge/>
            <w:tcBorders>
              <w:left w:val="single" w:sz="4" w:space="0" w:color="000000"/>
              <w:right w:val="single" w:sz="4" w:space="0" w:color="000000"/>
            </w:tcBorders>
          </w:tcPr>
          <w:p w:rsidR="00B36D02" w:rsidRPr="00886A8A" w:rsidRDefault="00B36D02" w:rsidP="00886A8A">
            <w:pPr>
              <w:spacing w:line="240" w:lineRule="auto"/>
              <w:jc w:val="center"/>
              <w:rPr>
                <w:sz w:val="22"/>
                <w:szCs w:val="22"/>
              </w:rPr>
            </w:pPr>
          </w:p>
        </w:tc>
        <w:tc>
          <w:tcPr>
            <w:tcW w:w="1275" w:type="dxa"/>
            <w:vMerge/>
            <w:tcBorders>
              <w:left w:val="single" w:sz="4" w:space="0" w:color="000000"/>
              <w:right w:val="single" w:sz="4" w:space="0" w:color="000000"/>
            </w:tcBorders>
          </w:tcPr>
          <w:p w:rsidR="00B36D02" w:rsidRPr="00886A8A" w:rsidRDefault="00B36D02" w:rsidP="00886A8A">
            <w:pPr>
              <w:spacing w:line="240" w:lineRule="auto"/>
              <w:jc w:val="center"/>
              <w:rPr>
                <w:sz w:val="22"/>
                <w:szCs w:val="22"/>
              </w:rPr>
            </w:pPr>
          </w:p>
        </w:tc>
        <w:tc>
          <w:tcPr>
            <w:tcW w:w="1122" w:type="dxa"/>
            <w:tcBorders>
              <w:left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значение</w:t>
            </w:r>
          </w:p>
        </w:tc>
        <w:tc>
          <w:tcPr>
            <w:tcW w:w="863" w:type="dxa"/>
            <w:tcBorders>
              <w:left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год</w:t>
            </w:r>
          </w:p>
        </w:tc>
        <w:tc>
          <w:tcPr>
            <w:tcW w:w="1275" w:type="dxa"/>
            <w:tcBorders>
              <w:top w:val="single" w:sz="4" w:space="0" w:color="000000"/>
              <w:left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2024</w:t>
            </w:r>
          </w:p>
        </w:tc>
        <w:tc>
          <w:tcPr>
            <w:tcW w:w="1276" w:type="dxa"/>
            <w:tcBorders>
              <w:top w:val="single" w:sz="4" w:space="0" w:color="000000"/>
              <w:left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2025</w:t>
            </w:r>
          </w:p>
        </w:tc>
        <w:tc>
          <w:tcPr>
            <w:tcW w:w="1134" w:type="dxa"/>
            <w:tcBorders>
              <w:top w:val="single" w:sz="4" w:space="0" w:color="000000"/>
              <w:left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2026</w:t>
            </w:r>
          </w:p>
        </w:tc>
        <w:tc>
          <w:tcPr>
            <w:tcW w:w="1134" w:type="dxa"/>
            <w:tcBorders>
              <w:top w:val="single" w:sz="4" w:space="0" w:color="000000"/>
              <w:left w:val="single" w:sz="4" w:space="0" w:color="000000"/>
              <w:right w:val="single" w:sz="4" w:space="0" w:color="000000"/>
            </w:tcBorders>
          </w:tcPr>
          <w:p w:rsidR="00B36D02" w:rsidRPr="00886A8A" w:rsidRDefault="00B36D02" w:rsidP="00886A8A">
            <w:pPr>
              <w:spacing w:line="240" w:lineRule="auto"/>
              <w:jc w:val="center"/>
              <w:rPr>
                <w:sz w:val="22"/>
                <w:szCs w:val="22"/>
              </w:rPr>
            </w:pPr>
            <w:r w:rsidRPr="00886A8A">
              <w:rPr>
                <w:sz w:val="22"/>
                <w:szCs w:val="22"/>
              </w:rPr>
              <w:t>2027</w:t>
            </w:r>
          </w:p>
        </w:tc>
      </w:tr>
    </w:tbl>
    <w:p w:rsidR="00BC45E9" w:rsidRPr="00886A8A" w:rsidRDefault="00BC45E9" w:rsidP="00886A8A">
      <w:pPr>
        <w:spacing w:line="240" w:lineRule="auto"/>
        <w:jc w:val="center"/>
        <w:rPr>
          <w:sz w:val="2"/>
          <w:szCs w:val="2"/>
        </w:rPr>
      </w:pPr>
    </w:p>
    <w:tbl>
      <w:tblPr>
        <w:tblW w:w="15309" w:type="dxa"/>
        <w:tblInd w:w="-5" w:type="dxa"/>
        <w:tblLook w:val="01E0" w:firstRow="1" w:lastRow="1" w:firstColumn="1" w:lastColumn="1" w:noHBand="0" w:noVBand="0"/>
      </w:tblPr>
      <w:tblGrid>
        <w:gridCol w:w="577"/>
        <w:gridCol w:w="4810"/>
        <w:gridCol w:w="1825"/>
        <w:gridCol w:w="1293"/>
        <w:gridCol w:w="1137"/>
        <w:gridCol w:w="848"/>
        <w:gridCol w:w="1295"/>
        <w:gridCol w:w="1256"/>
        <w:gridCol w:w="1094"/>
        <w:gridCol w:w="1174"/>
      </w:tblGrid>
      <w:tr w:rsidR="00886A8A" w:rsidRPr="00886A8A" w:rsidTr="00B36D02">
        <w:trPr>
          <w:trHeight w:val="20"/>
          <w:tblHeader/>
        </w:trPr>
        <w:tc>
          <w:tcPr>
            <w:tcW w:w="577"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r w:rsidRPr="00886A8A">
              <w:rPr>
                <w:sz w:val="22"/>
                <w:szCs w:val="22"/>
              </w:rPr>
              <w:t>1</w:t>
            </w:r>
          </w:p>
        </w:tc>
        <w:tc>
          <w:tcPr>
            <w:tcW w:w="4810"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r w:rsidRPr="00886A8A">
              <w:rPr>
                <w:sz w:val="22"/>
                <w:szCs w:val="22"/>
              </w:rPr>
              <w:t>2</w:t>
            </w:r>
          </w:p>
        </w:tc>
        <w:tc>
          <w:tcPr>
            <w:tcW w:w="1825"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r w:rsidRPr="00886A8A">
              <w:rPr>
                <w:sz w:val="22"/>
                <w:szCs w:val="22"/>
              </w:rPr>
              <w:t>3</w:t>
            </w:r>
          </w:p>
        </w:tc>
        <w:tc>
          <w:tcPr>
            <w:tcW w:w="1293"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r w:rsidRPr="00886A8A">
              <w:rPr>
                <w:sz w:val="22"/>
                <w:szCs w:val="22"/>
              </w:rPr>
              <w:t>5</w:t>
            </w:r>
          </w:p>
        </w:tc>
        <w:tc>
          <w:tcPr>
            <w:tcW w:w="1137"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r w:rsidRPr="00886A8A">
              <w:rPr>
                <w:sz w:val="22"/>
                <w:szCs w:val="22"/>
              </w:rPr>
              <w:t>6</w:t>
            </w:r>
          </w:p>
        </w:tc>
        <w:tc>
          <w:tcPr>
            <w:tcW w:w="848"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r w:rsidRPr="00886A8A">
              <w:rPr>
                <w:sz w:val="22"/>
                <w:szCs w:val="22"/>
              </w:rPr>
              <w:t>7</w:t>
            </w:r>
          </w:p>
        </w:tc>
        <w:tc>
          <w:tcPr>
            <w:tcW w:w="1295"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r w:rsidRPr="00886A8A">
              <w:rPr>
                <w:sz w:val="22"/>
                <w:szCs w:val="22"/>
              </w:rPr>
              <w:t>8</w:t>
            </w:r>
          </w:p>
        </w:tc>
        <w:tc>
          <w:tcPr>
            <w:tcW w:w="1256"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r w:rsidRPr="00886A8A">
              <w:rPr>
                <w:sz w:val="22"/>
                <w:szCs w:val="22"/>
              </w:rPr>
              <w:t>9</w:t>
            </w:r>
          </w:p>
        </w:tc>
        <w:tc>
          <w:tcPr>
            <w:tcW w:w="1094"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r w:rsidRPr="00886A8A">
              <w:rPr>
                <w:sz w:val="22"/>
                <w:szCs w:val="22"/>
              </w:rPr>
              <w:t>10</w:t>
            </w:r>
          </w:p>
        </w:tc>
        <w:tc>
          <w:tcPr>
            <w:tcW w:w="1174" w:type="dxa"/>
            <w:tcBorders>
              <w:top w:val="single" w:sz="4" w:space="0" w:color="auto"/>
              <w:left w:val="single" w:sz="4" w:space="0" w:color="auto"/>
              <w:bottom w:val="single" w:sz="4" w:space="0" w:color="auto"/>
              <w:right w:val="single" w:sz="4" w:space="0" w:color="auto"/>
            </w:tcBorders>
          </w:tcPr>
          <w:p w:rsidR="00B36D02" w:rsidRPr="00886A8A" w:rsidRDefault="00B36D02" w:rsidP="00886A8A">
            <w:pPr>
              <w:spacing w:line="240" w:lineRule="auto"/>
              <w:jc w:val="center"/>
              <w:rPr>
                <w:sz w:val="22"/>
                <w:szCs w:val="22"/>
              </w:rPr>
            </w:pPr>
          </w:p>
        </w:tc>
      </w:tr>
      <w:tr w:rsidR="00A81C92" w:rsidRPr="00886A8A" w:rsidTr="00FD7111">
        <w:trPr>
          <w:trHeight w:val="20"/>
        </w:trPr>
        <w:tc>
          <w:tcPr>
            <w:tcW w:w="15309" w:type="dxa"/>
            <w:gridSpan w:val="10"/>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 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A81C92" w:rsidRPr="00886A8A" w:rsidTr="00B36D02">
        <w:trPr>
          <w:trHeight w:val="20"/>
        </w:trPr>
        <w:tc>
          <w:tcPr>
            <w:tcW w:w="577" w:type="dxa"/>
            <w:tcBorders>
              <w:top w:val="single" w:sz="4" w:space="0" w:color="000000"/>
              <w:left w:val="single" w:sz="4" w:space="0" w:color="000000"/>
              <w:bottom w:val="single" w:sz="4" w:space="0" w:color="000000"/>
              <w:right w:val="single" w:sz="4" w:space="0" w:color="000000"/>
            </w:tcBorders>
          </w:tcPr>
          <w:p w:rsidR="00A81C92" w:rsidRPr="00886A8A" w:rsidRDefault="00736660" w:rsidP="00886A8A">
            <w:pPr>
              <w:spacing w:line="240" w:lineRule="auto"/>
              <w:jc w:val="center"/>
              <w:rPr>
                <w:sz w:val="22"/>
                <w:szCs w:val="22"/>
              </w:rPr>
            </w:pPr>
            <w:r w:rsidRPr="00886A8A">
              <w:rPr>
                <w:sz w:val="22"/>
                <w:szCs w:val="22"/>
              </w:rPr>
              <w:t>1</w:t>
            </w:r>
          </w:p>
        </w:tc>
        <w:tc>
          <w:tcPr>
            <w:tcW w:w="4810"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both"/>
              <w:rPr>
                <w:sz w:val="22"/>
                <w:szCs w:val="22"/>
              </w:rPr>
            </w:pPr>
            <w:r w:rsidRPr="00886A8A">
              <w:rPr>
                <w:sz w:val="22"/>
                <w:szCs w:val="22"/>
              </w:rPr>
              <w:t>Мероприятие (результат) «Обеспечение деятельности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1825"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Осуществление текущей</w:t>
            </w:r>
          </w:p>
          <w:p w:rsidR="00A81C92" w:rsidRPr="00886A8A" w:rsidRDefault="00A81C92" w:rsidP="00886A8A">
            <w:pPr>
              <w:spacing w:line="240" w:lineRule="auto"/>
              <w:jc w:val="center"/>
              <w:rPr>
                <w:sz w:val="22"/>
                <w:szCs w:val="22"/>
              </w:rPr>
            </w:pPr>
            <w:r w:rsidRPr="00886A8A">
              <w:rPr>
                <w:sz w:val="22"/>
                <w:szCs w:val="22"/>
              </w:rPr>
              <w:t>деятельности</w:t>
            </w:r>
          </w:p>
        </w:tc>
        <w:tc>
          <w:tcPr>
            <w:tcW w:w="1293"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 xml:space="preserve">Процент  </w:t>
            </w:r>
          </w:p>
        </w:tc>
        <w:tc>
          <w:tcPr>
            <w:tcW w:w="1137"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c>
          <w:tcPr>
            <w:tcW w:w="848"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2023</w:t>
            </w:r>
          </w:p>
        </w:tc>
        <w:tc>
          <w:tcPr>
            <w:tcW w:w="1295"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c>
          <w:tcPr>
            <w:tcW w:w="1256"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c>
          <w:tcPr>
            <w:tcW w:w="1094"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c>
          <w:tcPr>
            <w:tcW w:w="1174"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r>
      <w:tr w:rsidR="00A81C92" w:rsidRPr="00886A8A" w:rsidTr="00B36D02">
        <w:trPr>
          <w:trHeight w:val="20"/>
        </w:trPr>
        <w:tc>
          <w:tcPr>
            <w:tcW w:w="577" w:type="dxa"/>
            <w:tcBorders>
              <w:top w:val="single" w:sz="4" w:space="0" w:color="000000"/>
              <w:left w:val="single" w:sz="4" w:space="0" w:color="000000"/>
              <w:bottom w:val="single" w:sz="4" w:space="0" w:color="000000"/>
              <w:right w:val="single" w:sz="4" w:space="0" w:color="000000"/>
            </w:tcBorders>
          </w:tcPr>
          <w:p w:rsidR="00A81C92" w:rsidRPr="00886A8A" w:rsidRDefault="00736660" w:rsidP="00886A8A">
            <w:pPr>
              <w:spacing w:line="240" w:lineRule="auto"/>
              <w:jc w:val="center"/>
              <w:rPr>
                <w:sz w:val="22"/>
                <w:szCs w:val="22"/>
              </w:rPr>
            </w:pPr>
            <w:r w:rsidRPr="00886A8A">
              <w:rPr>
                <w:sz w:val="22"/>
                <w:szCs w:val="22"/>
              </w:rPr>
              <w:lastRenderedPageBreak/>
              <w:t>2</w:t>
            </w:r>
          </w:p>
        </w:tc>
        <w:tc>
          <w:tcPr>
            <w:tcW w:w="4810"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both"/>
              <w:rPr>
                <w:sz w:val="22"/>
                <w:szCs w:val="22"/>
              </w:rPr>
            </w:pPr>
            <w:r w:rsidRPr="00886A8A">
              <w:rPr>
                <w:sz w:val="22"/>
                <w:szCs w:val="22"/>
              </w:rPr>
              <w:t>Мероприятие (результат) «Другие мероприятия в области жилищно-коммунального хозяйства»</w:t>
            </w:r>
          </w:p>
        </w:tc>
        <w:tc>
          <w:tcPr>
            <w:tcW w:w="1825"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Иные мероприятия</w:t>
            </w:r>
          </w:p>
          <w:p w:rsidR="00A81C92" w:rsidRPr="00886A8A" w:rsidRDefault="00A81C92" w:rsidP="00886A8A">
            <w:pPr>
              <w:spacing w:line="240" w:lineRule="auto"/>
              <w:jc w:val="center"/>
              <w:rPr>
                <w:sz w:val="22"/>
                <w:szCs w:val="22"/>
              </w:rPr>
            </w:pPr>
            <w:r w:rsidRPr="00886A8A">
              <w:rPr>
                <w:sz w:val="22"/>
                <w:szCs w:val="22"/>
              </w:rPr>
              <w:t>(результаты)</w:t>
            </w:r>
          </w:p>
        </w:tc>
        <w:tc>
          <w:tcPr>
            <w:tcW w:w="1293"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 xml:space="preserve">Процент </w:t>
            </w:r>
          </w:p>
        </w:tc>
        <w:tc>
          <w:tcPr>
            <w:tcW w:w="1137"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c>
          <w:tcPr>
            <w:tcW w:w="848"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2023</w:t>
            </w:r>
          </w:p>
        </w:tc>
        <w:tc>
          <w:tcPr>
            <w:tcW w:w="1295"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c>
          <w:tcPr>
            <w:tcW w:w="1256"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c>
          <w:tcPr>
            <w:tcW w:w="1094"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c>
          <w:tcPr>
            <w:tcW w:w="1174" w:type="dxa"/>
            <w:tcBorders>
              <w:top w:val="single" w:sz="4" w:space="0" w:color="000000"/>
              <w:left w:val="single" w:sz="4" w:space="0" w:color="000000"/>
              <w:bottom w:val="single" w:sz="4" w:space="0" w:color="000000"/>
              <w:right w:val="single" w:sz="4" w:space="0" w:color="000000"/>
            </w:tcBorders>
          </w:tcPr>
          <w:p w:rsidR="00A81C92" w:rsidRPr="00886A8A" w:rsidRDefault="00A81C92" w:rsidP="00886A8A">
            <w:pPr>
              <w:spacing w:line="240" w:lineRule="auto"/>
              <w:jc w:val="center"/>
              <w:rPr>
                <w:sz w:val="22"/>
                <w:szCs w:val="22"/>
              </w:rPr>
            </w:pPr>
            <w:r w:rsidRPr="00886A8A">
              <w:rPr>
                <w:sz w:val="22"/>
                <w:szCs w:val="22"/>
              </w:rPr>
              <w:t>100</w:t>
            </w:r>
          </w:p>
        </w:tc>
      </w:tr>
      <w:tr w:rsidR="00736660" w:rsidRPr="00886A8A" w:rsidTr="00B36D02">
        <w:trPr>
          <w:trHeight w:val="20"/>
        </w:trPr>
        <w:tc>
          <w:tcPr>
            <w:tcW w:w="577"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3</w:t>
            </w:r>
          </w:p>
        </w:tc>
        <w:tc>
          <w:tcPr>
            <w:tcW w:w="4810"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both"/>
              <w:rPr>
                <w:sz w:val="22"/>
                <w:szCs w:val="22"/>
              </w:rPr>
            </w:pPr>
            <w:r w:rsidRPr="00886A8A">
              <w:rPr>
                <w:sz w:val="22"/>
                <w:szCs w:val="22"/>
              </w:rPr>
              <w:t>Мероприятие (результат) «Обеспечение деятельности подведомственных учреждений»</w:t>
            </w:r>
          </w:p>
        </w:tc>
        <w:tc>
          <w:tcPr>
            <w:tcW w:w="1825"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Осуществление текущей</w:t>
            </w:r>
          </w:p>
          <w:p w:rsidR="00736660" w:rsidRPr="00886A8A" w:rsidRDefault="00736660" w:rsidP="00886A8A">
            <w:pPr>
              <w:spacing w:line="240" w:lineRule="auto"/>
              <w:jc w:val="center"/>
              <w:rPr>
                <w:sz w:val="22"/>
                <w:szCs w:val="22"/>
              </w:rPr>
            </w:pPr>
            <w:r w:rsidRPr="00886A8A">
              <w:rPr>
                <w:sz w:val="22"/>
                <w:szCs w:val="22"/>
              </w:rPr>
              <w:t>деятельности</w:t>
            </w:r>
          </w:p>
        </w:tc>
        <w:tc>
          <w:tcPr>
            <w:tcW w:w="1293"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 xml:space="preserve">Процент  </w:t>
            </w:r>
          </w:p>
        </w:tc>
        <w:tc>
          <w:tcPr>
            <w:tcW w:w="1137"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848"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2023</w:t>
            </w:r>
          </w:p>
        </w:tc>
        <w:tc>
          <w:tcPr>
            <w:tcW w:w="1295"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1256"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1094"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1174"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r>
      <w:tr w:rsidR="00736660" w:rsidRPr="00886A8A" w:rsidTr="00B36D02">
        <w:trPr>
          <w:trHeight w:val="20"/>
        </w:trPr>
        <w:tc>
          <w:tcPr>
            <w:tcW w:w="577"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4</w:t>
            </w:r>
          </w:p>
        </w:tc>
        <w:tc>
          <w:tcPr>
            <w:tcW w:w="4810"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both"/>
              <w:rPr>
                <w:sz w:val="22"/>
                <w:szCs w:val="22"/>
              </w:rPr>
            </w:pPr>
            <w:r w:rsidRPr="00886A8A">
              <w:rPr>
                <w:sz w:val="22"/>
                <w:szCs w:val="22"/>
              </w:rPr>
              <w:t>Мероприятие (результат) «Обеспечение жильем</w:t>
            </w:r>
          </w:p>
          <w:p w:rsidR="00736660" w:rsidRPr="00886A8A" w:rsidRDefault="00736660" w:rsidP="00886A8A">
            <w:pPr>
              <w:spacing w:line="240" w:lineRule="auto"/>
              <w:jc w:val="both"/>
              <w:rPr>
                <w:sz w:val="22"/>
                <w:szCs w:val="22"/>
              </w:rPr>
            </w:pPr>
            <w:r w:rsidRPr="00886A8A">
              <w:rPr>
                <w:sz w:val="22"/>
                <w:szCs w:val="22"/>
              </w:rPr>
              <w:t>многодетных семей, имеющих пять и более детей, нуждающихся в улучшении жилищных условий»</w:t>
            </w:r>
          </w:p>
        </w:tc>
        <w:tc>
          <w:tcPr>
            <w:tcW w:w="1825"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Жилищное обеспечение</w:t>
            </w:r>
          </w:p>
          <w:p w:rsidR="00736660" w:rsidRPr="00886A8A" w:rsidRDefault="00736660" w:rsidP="00886A8A">
            <w:pPr>
              <w:spacing w:line="240" w:lineRule="auto"/>
              <w:jc w:val="center"/>
              <w:rPr>
                <w:sz w:val="22"/>
                <w:szCs w:val="22"/>
              </w:rPr>
            </w:pPr>
            <w:r w:rsidRPr="00886A8A">
              <w:rPr>
                <w:sz w:val="22"/>
                <w:szCs w:val="22"/>
              </w:rPr>
              <w:t>граждан</w:t>
            </w:r>
          </w:p>
        </w:tc>
        <w:tc>
          <w:tcPr>
            <w:tcW w:w="1293"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 xml:space="preserve">Процент  </w:t>
            </w:r>
          </w:p>
        </w:tc>
        <w:tc>
          <w:tcPr>
            <w:tcW w:w="1137"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848"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2023</w:t>
            </w:r>
          </w:p>
        </w:tc>
        <w:tc>
          <w:tcPr>
            <w:tcW w:w="1295"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1256"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1094"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1174"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r>
      <w:tr w:rsidR="00736660" w:rsidRPr="00886A8A" w:rsidTr="00B36D02">
        <w:trPr>
          <w:trHeight w:val="20"/>
        </w:trPr>
        <w:tc>
          <w:tcPr>
            <w:tcW w:w="577"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5</w:t>
            </w:r>
          </w:p>
        </w:tc>
        <w:tc>
          <w:tcPr>
            <w:tcW w:w="4810"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both"/>
              <w:rPr>
                <w:sz w:val="22"/>
                <w:szCs w:val="22"/>
              </w:rPr>
            </w:pPr>
            <w:r w:rsidRPr="00886A8A">
              <w:rPr>
                <w:sz w:val="22"/>
                <w:szCs w:val="22"/>
              </w:rPr>
              <w:t>Мероприятие (результат) «Предоставление субсидий бюджетным, автономным учреждениям и иным некоммерческим организациям»</w:t>
            </w:r>
          </w:p>
        </w:tc>
        <w:tc>
          <w:tcPr>
            <w:tcW w:w="1825"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Иные мероприятия</w:t>
            </w:r>
          </w:p>
          <w:p w:rsidR="00736660" w:rsidRPr="00886A8A" w:rsidRDefault="00736660" w:rsidP="00886A8A">
            <w:pPr>
              <w:spacing w:line="240" w:lineRule="auto"/>
              <w:jc w:val="center"/>
              <w:rPr>
                <w:sz w:val="22"/>
                <w:szCs w:val="22"/>
              </w:rPr>
            </w:pPr>
            <w:r w:rsidRPr="00886A8A">
              <w:rPr>
                <w:sz w:val="22"/>
                <w:szCs w:val="22"/>
              </w:rPr>
              <w:t>(результаты)</w:t>
            </w:r>
          </w:p>
        </w:tc>
        <w:tc>
          <w:tcPr>
            <w:tcW w:w="1293"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 xml:space="preserve">Процент </w:t>
            </w:r>
          </w:p>
        </w:tc>
        <w:tc>
          <w:tcPr>
            <w:tcW w:w="1137"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848"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2023</w:t>
            </w:r>
          </w:p>
        </w:tc>
        <w:tc>
          <w:tcPr>
            <w:tcW w:w="1295"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1256"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1094"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c>
          <w:tcPr>
            <w:tcW w:w="1174" w:type="dxa"/>
            <w:tcBorders>
              <w:top w:val="single" w:sz="4" w:space="0" w:color="000000"/>
              <w:left w:val="single" w:sz="4" w:space="0" w:color="000000"/>
              <w:bottom w:val="single" w:sz="4" w:space="0" w:color="000000"/>
              <w:right w:val="single" w:sz="4" w:space="0" w:color="000000"/>
            </w:tcBorders>
          </w:tcPr>
          <w:p w:rsidR="00736660" w:rsidRPr="00886A8A" w:rsidRDefault="00736660" w:rsidP="00886A8A">
            <w:pPr>
              <w:spacing w:line="240" w:lineRule="auto"/>
              <w:jc w:val="center"/>
              <w:rPr>
                <w:sz w:val="22"/>
                <w:szCs w:val="22"/>
              </w:rPr>
            </w:pPr>
            <w:r w:rsidRPr="00886A8A">
              <w:rPr>
                <w:sz w:val="22"/>
                <w:szCs w:val="22"/>
              </w:rPr>
              <w:t>100</w:t>
            </w:r>
          </w:p>
        </w:tc>
      </w:tr>
    </w:tbl>
    <w:p w:rsidR="001D3904" w:rsidRPr="00886A8A" w:rsidRDefault="001D3904" w:rsidP="00886A8A">
      <w:pPr>
        <w:spacing w:line="240" w:lineRule="auto"/>
        <w:jc w:val="center"/>
        <w:rPr>
          <w:sz w:val="16"/>
          <w:szCs w:val="16"/>
        </w:rPr>
      </w:pPr>
    </w:p>
    <w:p w:rsidR="001D3904" w:rsidRPr="00886A8A" w:rsidRDefault="001D3904" w:rsidP="00886A8A">
      <w:pPr>
        <w:spacing w:line="247" w:lineRule="auto"/>
        <w:jc w:val="center"/>
        <w:rPr>
          <w:szCs w:val="28"/>
        </w:rPr>
      </w:pPr>
      <w:r w:rsidRPr="00886A8A">
        <w:rPr>
          <w:szCs w:val="28"/>
        </w:rPr>
        <w:t>5. Финансовое обеспечение комплекса процессных мероприятий</w:t>
      </w:r>
    </w:p>
    <w:p w:rsidR="001D3904" w:rsidRPr="00886A8A" w:rsidRDefault="001D3904" w:rsidP="00886A8A">
      <w:pPr>
        <w:spacing w:line="247" w:lineRule="auto"/>
        <w:jc w:val="right"/>
      </w:pPr>
    </w:p>
    <w:tbl>
      <w:tblPr>
        <w:tblW w:w="15168" w:type="dxa"/>
        <w:tblInd w:w="-5" w:type="dxa"/>
        <w:tblLayout w:type="fixed"/>
        <w:tblCellMar>
          <w:top w:w="28" w:type="dxa"/>
          <w:bottom w:w="28" w:type="dxa"/>
        </w:tblCellMar>
        <w:tblLook w:val="01E0" w:firstRow="1" w:lastRow="1" w:firstColumn="1" w:lastColumn="1" w:noHBand="0" w:noVBand="0"/>
      </w:tblPr>
      <w:tblGrid>
        <w:gridCol w:w="8364"/>
        <w:gridCol w:w="1275"/>
        <w:gridCol w:w="1276"/>
        <w:gridCol w:w="1418"/>
        <w:gridCol w:w="1418"/>
        <w:gridCol w:w="1417"/>
      </w:tblGrid>
      <w:tr w:rsidR="00886A8A" w:rsidRPr="00886A8A" w:rsidTr="004032BC">
        <w:trPr>
          <w:trHeight w:val="20"/>
        </w:trPr>
        <w:tc>
          <w:tcPr>
            <w:tcW w:w="8364" w:type="dxa"/>
            <w:vMerge w:val="restart"/>
            <w:tcBorders>
              <w:top w:val="single" w:sz="4" w:space="0" w:color="000000"/>
              <w:left w:val="single" w:sz="4" w:space="0" w:color="000000"/>
              <w:bottom w:val="single" w:sz="4" w:space="0" w:color="000000"/>
            </w:tcBorders>
          </w:tcPr>
          <w:p w:rsidR="00EF597D" w:rsidRPr="00886A8A" w:rsidRDefault="00EF597D" w:rsidP="00886A8A">
            <w:pPr>
              <w:spacing w:line="240" w:lineRule="auto"/>
              <w:jc w:val="center"/>
              <w:rPr>
                <w:sz w:val="22"/>
                <w:szCs w:val="22"/>
              </w:rPr>
            </w:pPr>
            <w:r w:rsidRPr="00886A8A">
              <w:rPr>
                <w:sz w:val="22"/>
                <w:szCs w:val="22"/>
              </w:rPr>
              <w:t>Наименование мероприятия (результата) /источник финансового обеспечения</w:t>
            </w:r>
          </w:p>
        </w:tc>
        <w:tc>
          <w:tcPr>
            <w:tcW w:w="6804" w:type="dxa"/>
            <w:gridSpan w:val="5"/>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 xml:space="preserve">Объем финансового обеспечения по годам реализации, </w:t>
            </w:r>
            <w:proofErr w:type="spellStart"/>
            <w:r w:rsidRPr="00886A8A">
              <w:rPr>
                <w:sz w:val="22"/>
                <w:szCs w:val="22"/>
              </w:rPr>
              <w:t>тыс.рублей</w:t>
            </w:r>
            <w:proofErr w:type="spellEnd"/>
          </w:p>
        </w:tc>
      </w:tr>
      <w:tr w:rsidR="00C673D9" w:rsidRPr="00886A8A" w:rsidTr="00C673D9">
        <w:trPr>
          <w:trHeight w:val="20"/>
        </w:trPr>
        <w:tc>
          <w:tcPr>
            <w:tcW w:w="8364" w:type="dxa"/>
            <w:vMerge/>
            <w:tcBorders>
              <w:left w:val="single" w:sz="4" w:space="0" w:color="000000"/>
            </w:tcBorders>
          </w:tcPr>
          <w:p w:rsidR="00C673D9" w:rsidRPr="00886A8A" w:rsidRDefault="00C673D9" w:rsidP="00886A8A">
            <w:pPr>
              <w:spacing w:line="240" w:lineRule="auto"/>
              <w:jc w:val="center"/>
              <w:rPr>
                <w:sz w:val="22"/>
                <w:szCs w:val="22"/>
              </w:rPr>
            </w:pPr>
          </w:p>
        </w:tc>
        <w:tc>
          <w:tcPr>
            <w:tcW w:w="1275" w:type="dxa"/>
            <w:tcBorders>
              <w:top w:val="single" w:sz="4" w:space="0" w:color="000000"/>
              <w:left w:val="single" w:sz="4" w:space="0" w:color="000000"/>
              <w:right w:val="single" w:sz="4" w:space="0" w:color="000000"/>
            </w:tcBorders>
          </w:tcPr>
          <w:p w:rsidR="00C673D9" w:rsidRPr="00886A8A" w:rsidRDefault="00EF597D" w:rsidP="00886A8A">
            <w:pPr>
              <w:spacing w:line="240" w:lineRule="auto"/>
              <w:jc w:val="center"/>
              <w:rPr>
                <w:sz w:val="22"/>
                <w:szCs w:val="22"/>
              </w:rPr>
            </w:pPr>
            <w:r w:rsidRPr="00886A8A">
              <w:rPr>
                <w:sz w:val="22"/>
                <w:szCs w:val="22"/>
              </w:rPr>
              <w:t xml:space="preserve">2024 </w:t>
            </w:r>
          </w:p>
        </w:tc>
        <w:tc>
          <w:tcPr>
            <w:tcW w:w="1276" w:type="dxa"/>
            <w:tcBorders>
              <w:top w:val="single" w:sz="4" w:space="0" w:color="000000"/>
              <w:left w:val="single" w:sz="4" w:space="0" w:color="000000"/>
              <w:right w:val="single" w:sz="4" w:space="0" w:color="000000"/>
            </w:tcBorders>
          </w:tcPr>
          <w:p w:rsidR="00C673D9" w:rsidRPr="00886A8A" w:rsidRDefault="00EF597D" w:rsidP="00886A8A">
            <w:pPr>
              <w:spacing w:line="240" w:lineRule="auto"/>
              <w:jc w:val="center"/>
              <w:rPr>
                <w:sz w:val="22"/>
                <w:szCs w:val="22"/>
              </w:rPr>
            </w:pPr>
            <w:r w:rsidRPr="00886A8A">
              <w:rPr>
                <w:sz w:val="22"/>
                <w:szCs w:val="22"/>
              </w:rPr>
              <w:t xml:space="preserve">2025 </w:t>
            </w:r>
          </w:p>
        </w:tc>
        <w:tc>
          <w:tcPr>
            <w:tcW w:w="1418" w:type="dxa"/>
            <w:tcBorders>
              <w:top w:val="single" w:sz="4" w:space="0" w:color="000000"/>
              <w:left w:val="single" w:sz="4" w:space="0" w:color="000000"/>
              <w:right w:val="single" w:sz="4" w:space="0" w:color="000000"/>
            </w:tcBorders>
          </w:tcPr>
          <w:p w:rsidR="00C673D9" w:rsidRPr="00886A8A" w:rsidRDefault="00EF597D" w:rsidP="00886A8A">
            <w:pPr>
              <w:spacing w:line="240" w:lineRule="auto"/>
              <w:jc w:val="center"/>
              <w:rPr>
                <w:sz w:val="22"/>
                <w:szCs w:val="22"/>
              </w:rPr>
            </w:pPr>
            <w:r w:rsidRPr="00886A8A">
              <w:rPr>
                <w:sz w:val="22"/>
                <w:szCs w:val="22"/>
              </w:rPr>
              <w:t xml:space="preserve">2026 </w:t>
            </w:r>
          </w:p>
        </w:tc>
        <w:tc>
          <w:tcPr>
            <w:tcW w:w="1418" w:type="dxa"/>
            <w:tcBorders>
              <w:top w:val="single" w:sz="4" w:space="0" w:color="000000"/>
              <w:left w:val="single" w:sz="4" w:space="0" w:color="000000"/>
              <w:right w:val="single" w:sz="4" w:space="0" w:color="000000"/>
            </w:tcBorders>
          </w:tcPr>
          <w:p w:rsidR="00C673D9" w:rsidRPr="00886A8A" w:rsidRDefault="00EF597D" w:rsidP="00886A8A">
            <w:pPr>
              <w:spacing w:line="240" w:lineRule="auto"/>
              <w:jc w:val="center"/>
              <w:rPr>
                <w:sz w:val="22"/>
                <w:szCs w:val="22"/>
              </w:rPr>
            </w:pPr>
            <w:r w:rsidRPr="00886A8A">
              <w:rPr>
                <w:sz w:val="22"/>
                <w:szCs w:val="22"/>
              </w:rPr>
              <w:t>2027</w:t>
            </w:r>
          </w:p>
        </w:tc>
        <w:tc>
          <w:tcPr>
            <w:tcW w:w="1417" w:type="dxa"/>
            <w:tcBorders>
              <w:top w:val="single" w:sz="4" w:space="0" w:color="000000"/>
              <w:left w:val="single" w:sz="4" w:space="0" w:color="000000"/>
              <w:right w:val="single" w:sz="4" w:space="0" w:color="000000"/>
            </w:tcBorders>
          </w:tcPr>
          <w:p w:rsidR="00C673D9" w:rsidRPr="00886A8A" w:rsidRDefault="00EF597D" w:rsidP="00886A8A">
            <w:pPr>
              <w:spacing w:line="240" w:lineRule="auto"/>
              <w:jc w:val="center"/>
              <w:rPr>
                <w:sz w:val="22"/>
                <w:szCs w:val="22"/>
              </w:rPr>
            </w:pPr>
            <w:r w:rsidRPr="00886A8A">
              <w:rPr>
                <w:sz w:val="22"/>
                <w:szCs w:val="22"/>
              </w:rPr>
              <w:t>Всего</w:t>
            </w:r>
          </w:p>
        </w:tc>
      </w:tr>
    </w:tbl>
    <w:p w:rsidR="00C673D9" w:rsidRPr="00886A8A" w:rsidRDefault="00C673D9" w:rsidP="00886A8A">
      <w:pPr>
        <w:spacing w:line="247" w:lineRule="auto"/>
        <w:jc w:val="right"/>
        <w:rPr>
          <w:sz w:val="2"/>
          <w:szCs w:val="2"/>
        </w:rPr>
      </w:pPr>
    </w:p>
    <w:tbl>
      <w:tblPr>
        <w:tblW w:w="15168" w:type="dxa"/>
        <w:tblInd w:w="-5" w:type="dxa"/>
        <w:tblLayout w:type="fixed"/>
        <w:tblCellMar>
          <w:top w:w="28" w:type="dxa"/>
          <w:bottom w:w="28" w:type="dxa"/>
        </w:tblCellMar>
        <w:tblLook w:val="01E0" w:firstRow="1" w:lastRow="1" w:firstColumn="1" w:lastColumn="1" w:noHBand="0" w:noVBand="0"/>
      </w:tblPr>
      <w:tblGrid>
        <w:gridCol w:w="8364"/>
        <w:gridCol w:w="1275"/>
        <w:gridCol w:w="1276"/>
        <w:gridCol w:w="1418"/>
        <w:gridCol w:w="1418"/>
        <w:gridCol w:w="1417"/>
      </w:tblGrid>
      <w:tr w:rsidR="00886A8A"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tcPr>
          <w:p w:rsidR="00C673D9" w:rsidRPr="00886A8A" w:rsidRDefault="00C673D9" w:rsidP="00886A8A">
            <w:pPr>
              <w:spacing w:line="240" w:lineRule="auto"/>
              <w:jc w:val="center"/>
              <w:rPr>
                <w:sz w:val="22"/>
                <w:szCs w:val="22"/>
              </w:rPr>
            </w:pPr>
            <w:r w:rsidRPr="00886A8A">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C673D9" w:rsidRPr="00886A8A" w:rsidRDefault="00C673D9" w:rsidP="00886A8A">
            <w:pPr>
              <w:spacing w:line="240" w:lineRule="auto"/>
              <w:jc w:val="center"/>
              <w:rPr>
                <w:sz w:val="22"/>
                <w:szCs w:val="22"/>
              </w:rPr>
            </w:pPr>
            <w:r w:rsidRPr="00886A8A">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C673D9" w:rsidRPr="00886A8A" w:rsidRDefault="00C673D9" w:rsidP="00886A8A">
            <w:pPr>
              <w:spacing w:line="240" w:lineRule="auto"/>
              <w:jc w:val="center"/>
              <w:rPr>
                <w:sz w:val="22"/>
                <w:szCs w:val="22"/>
              </w:rPr>
            </w:pPr>
            <w:r w:rsidRPr="00886A8A">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C673D9" w:rsidRPr="00886A8A" w:rsidRDefault="00C673D9" w:rsidP="00886A8A">
            <w:pPr>
              <w:spacing w:line="240" w:lineRule="auto"/>
              <w:jc w:val="center"/>
              <w:rPr>
                <w:sz w:val="22"/>
                <w:szCs w:val="22"/>
              </w:rPr>
            </w:pPr>
            <w:r w:rsidRPr="00886A8A">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C673D9" w:rsidRPr="00886A8A" w:rsidRDefault="00C673D9" w:rsidP="00886A8A">
            <w:pPr>
              <w:spacing w:line="240" w:lineRule="auto"/>
              <w:jc w:val="center"/>
              <w:rPr>
                <w:sz w:val="22"/>
                <w:szCs w:val="22"/>
              </w:rPr>
            </w:pPr>
            <w:r w:rsidRPr="00886A8A">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C673D9" w:rsidRPr="00886A8A" w:rsidRDefault="00C673D9" w:rsidP="00886A8A">
            <w:pPr>
              <w:spacing w:line="240" w:lineRule="auto"/>
              <w:jc w:val="center"/>
              <w:rPr>
                <w:sz w:val="22"/>
                <w:szCs w:val="22"/>
              </w:rPr>
            </w:pPr>
            <w:r w:rsidRPr="00886A8A">
              <w:rPr>
                <w:sz w:val="22"/>
                <w:szCs w:val="22"/>
              </w:rPr>
              <w:t>6</w:t>
            </w:r>
          </w:p>
        </w:tc>
      </w:tr>
      <w:tr w:rsidR="00B65E02" w:rsidRPr="00886A8A" w:rsidTr="001B1EFC">
        <w:trPr>
          <w:trHeight w:val="20"/>
        </w:trPr>
        <w:tc>
          <w:tcPr>
            <w:tcW w:w="8364" w:type="dxa"/>
            <w:tcBorders>
              <w:top w:val="single" w:sz="4" w:space="0" w:color="auto"/>
              <w:left w:val="single" w:sz="4" w:space="0" w:color="000000"/>
              <w:bottom w:val="single" w:sz="4" w:space="0" w:color="000000"/>
            </w:tcBorders>
          </w:tcPr>
          <w:p w:rsidR="00B65E02" w:rsidRPr="00886A8A" w:rsidRDefault="00B65E02" w:rsidP="00B65E02">
            <w:pPr>
              <w:spacing w:line="240" w:lineRule="auto"/>
              <w:jc w:val="both"/>
              <w:rPr>
                <w:sz w:val="22"/>
                <w:szCs w:val="22"/>
              </w:rPr>
            </w:pPr>
            <w:r w:rsidRPr="00886A8A">
              <w:rPr>
                <w:sz w:val="22"/>
                <w:szCs w:val="22"/>
              </w:rPr>
              <w:t>Комплекс процессных мероприятий (всего),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65E02" w:rsidRPr="00886A8A" w:rsidRDefault="00B65E02" w:rsidP="00B65E02">
            <w:pPr>
              <w:spacing w:line="240" w:lineRule="auto"/>
              <w:jc w:val="center"/>
              <w:rPr>
                <w:sz w:val="22"/>
                <w:szCs w:val="22"/>
              </w:rPr>
            </w:pPr>
            <w:r w:rsidRPr="00886A8A">
              <w:rPr>
                <w:sz w:val="22"/>
                <w:szCs w:val="22"/>
              </w:rPr>
              <w:t>2 069 687,1</w:t>
            </w:r>
          </w:p>
        </w:tc>
        <w:tc>
          <w:tcPr>
            <w:tcW w:w="1276" w:type="dxa"/>
            <w:tcBorders>
              <w:top w:val="single" w:sz="4" w:space="0" w:color="auto"/>
              <w:left w:val="nil"/>
              <w:bottom w:val="single" w:sz="4" w:space="0" w:color="auto"/>
              <w:right w:val="single" w:sz="4" w:space="0" w:color="auto"/>
            </w:tcBorders>
            <w:shd w:val="clear" w:color="auto" w:fill="auto"/>
            <w:vAlign w:val="center"/>
          </w:tcPr>
          <w:p w:rsidR="00B65E02" w:rsidRPr="00886A8A" w:rsidRDefault="00B65E02" w:rsidP="00B65E02">
            <w:pPr>
              <w:jc w:val="center"/>
              <w:rPr>
                <w:sz w:val="22"/>
                <w:szCs w:val="22"/>
              </w:rPr>
            </w:pPr>
            <w:r w:rsidRPr="00886A8A">
              <w:rPr>
                <w:sz w:val="22"/>
                <w:szCs w:val="22"/>
              </w:rPr>
              <w:t>2 007 662,5</w:t>
            </w:r>
          </w:p>
        </w:tc>
        <w:tc>
          <w:tcPr>
            <w:tcW w:w="1418" w:type="dxa"/>
            <w:tcBorders>
              <w:top w:val="single" w:sz="4" w:space="0" w:color="auto"/>
              <w:left w:val="nil"/>
              <w:bottom w:val="single" w:sz="4" w:space="0" w:color="auto"/>
              <w:right w:val="single" w:sz="4" w:space="0" w:color="auto"/>
            </w:tcBorders>
            <w:shd w:val="clear" w:color="auto" w:fill="auto"/>
            <w:vAlign w:val="center"/>
          </w:tcPr>
          <w:p w:rsidR="00B65E02" w:rsidRPr="00886A8A" w:rsidRDefault="00B65E02" w:rsidP="00B65E02">
            <w:pPr>
              <w:jc w:val="center"/>
              <w:rPr>
                <w:sz w:val="22"/>
                <w:szCs w:val="22"/>
              </w:rPr>
            </w:pPr>
            <w:r w:rsidRPr="00886A8A">
              <w:rPr>
                <w:sz w:val="22"/>
                <w:szCs w:val="22"/>
              </w:rPr>
              <w:t>2 031 271,1</w:t>
            </w:r>
          </w:p>
        </w:tc>
        <w:tc>
          <w:tcPr>
            <w:tcW w:w="1418" w:type="dxa"/>
            <w:tcBorders>
              <w:top w:val="single" w:sz="4" w:space="0" w:color="auto"/>
              <w:left w:val="nil"/>
              <w:bottom w:val="single" w:sz="4" w:space="0" w:color="auto"/>
              <w:right w:val="single" w:sz="4" w:space="0" w:color="auto"/>
            </w:tcBorders>
            <w:shd w:val="clear" w:color="auto" w:fill="auto"/>
            <w:vAlign w:val="center"/>
          </w:tcPr>
          <w:p w:rsidR="00B65E02" w:rsidRPr="00886A8A" w:rsidRDefault="00B65E02" w:rsidP="00B65E02">
            <w:pPr>
              <w:jc w:val="center"/>
              <w:rPr>
                <w:sz w:val="22"/>
                <w:szCs w:val="22"/>
              </w:rPr>
            </w:pPr>
            <w:r w:rsidRPr="00886A8A">
              <w:rPr>
                <w:sz w:val="22"/>
                <w:szCs w:val="22"/>
              </w:rPr>
              <w:t>2 031 271,1</w:t>
            </w:r>
          </w:p>
        </w:tc>
        <w:tc>
          <w:tcPr>
            <w:tcW w:w="1417" w:type="dxa"/>
            <w:tcBorders>
              <w:top w:val="single" w:sz="4" w:space="0" w:color="auto"/>
              <w:left w:val="nil"/>
              <w:bottom w:val="single" w:sz="4" w:space="0" w:color="auto"/>
              <w:right w:val="single" w:sz="4" w:space="0" w:color="auto"/>
            </w:tcBorders>
            <w:shd w:val="clear" w:color="auto" w:fill="auto"/>
            <w:vAlign w:val="center"/>
          </w:tcPr>
          <w:p w:rsidR="00B65E02" w:rsidRPr="00886A8A" w:rsidRDefault="00B65E02" w:rsidP="00B65E02">
            <w:pPr>
              <w:jc w:val="center"/>
              <w:rPr>
                <w:sz w:val="22"/>
                <w:szCs w:val="22"/>
              </w:rPr>
            </w:pPr>
            <w:r w:rsidRPr="00B65E02">
              <w:rPr>
                <w:sz w:val="22"/>
                <w:szCs w:val="22"/>
              </w:rPr>
              <w:t xml:space="preserve">8 139 891,8   </w:t>
            </w:r>
          </w:p>
        </w:tc>
      </w:tr>
      <w:tr w:rsidR="00B65E02" w:rsidRPr="00886A8A" w:rsidTr="00FD7111">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spacing w:line="240" w:lineRule="auto"/>
              <w:jc w:val="center"/>
              <w:rPr>
                <w:sz w:val="22"/>
                <w:szCs w:val="22"/>
              </w:rPr>
            </w:pPr>
            <w:r w:rsidRPr="00886A8A">
              <w:rPr>
                <w:sz w:val="22"/>
                <w:szCs w:val="22"/>
              </w:rPr>
              <w:t>2 069 687,1</w:t>
            </w:r>
          </w:p>
        </w:tc>
        <w:tc>
          <w:tcPr>
            <w:tcW w:w="1276"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jc w:val="center"/>
              <w:rPr>
                <w:sz w:val="22"/>
                <w:szCs w:val="22"/>
              </w:rPr>
            </w:pPr>
            <w:r w:rsidRPr="00886A8A">
              <w:rPr>
                <w:sz w:val="22"/>
                <w:szCs w:val="22"/>
              </w:rPr>
              <w:t>2 007 662,5</w:t>
            </w:r>
          </w:p>
        </w:tc>
        <w:tc>
          <w:tcPr>
            <w:tcW w:w="1418"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jc w:val="center"/>
              <w:rPr>
                <w:sz w:val="22"/>
                <w:szCs w:val="22"/>
              </w:rPr>
            </w:pPr>
            <w:r w:rsidRPr="00886A8A">
              <w:rPr>
                <w:sz w:val="22"/>
                <w:szCs w:val="22"/>
              </w:rPr>
              <w:t>2 031 271,1</w:t>
            </w:r>
          </w:p>
        </w:tc>
        <w:tc>
          <w:tcPr>
            <w:tcW w:w="1418"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jc w:val="center"/>
              <w:rPr>
                <w:sz w:val="22"/>
                <w:szCs w:val="22"/>
              </w:rPr>
            </w:pPr>
            <w:r w:rsidRPr="00886A8A">
              <w:rPr>
                <w:sz w:val="22"/>
                <w:szCs w:val="22"/>
              </w:rPr>
              <w:t>2 031 271,1</w:t>
            </w:r>
          </w:p>
        </w:tc>
        <w:tc>
          <w:tcPr>
            <w:tcW w:w="1417"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jc w:val="center"/>
              <w:rPr>
                <w:sz w:val="22"/>
                <w:szCs w:val="22"/>
              </w:rPr>
            </w:pPr>
            <w:r w:rsidRPr="00B65E02">
              <w:rPr>
                <w:sz w:val="22"/>
                <w:szCs w:val="22"/>
              </w:rPr>
              <w:t xml:space="preserve">8 139 891,8   </w:t>
            </w:r>
          </w:p>
        </w:tc>
      </w:tr>
      <w:tr w:rsidR="00B65E02"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межбюджетные трансферты бюджету территориального государственного внебюджетного фонда (бюджету</w:t>
            </w:r>
          </w:p>
          <w:p w:rsidR="00B65E02" w:rsidRPr="00886A8A" w:rsidRDefault="00B65E02" w:rsidP="00B65E02">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C673D9">
        <w:trPr>
          <w:trHeight w:val="20"/>
        </w:trPr>
        <w:tc>
          <w:tcPr>
            <w:tcW w:w="8364" w:type="dxa"/>
            <w:tcBorders>
              <w:top w:val="single" w:sz="4" w:space="0" w:color="000000"/>
              <w:left w:val="single" w:sz="4" w:space="0" w:color="000000"/>
              <w:bottom w:val="single" w:sz="4" w:space="0" w:color="000000"/>
            </w:tcBorders>
          </w:tcPr>
          <w:p w:rsidR="00B65E02" w:rsidRPr="00886A8A" w:rsidRDefault="00B65E02" w:rsidP="00B65E02">
            <w:pPr>
              <w:spacing w:line="240" w:lineRule="auto"/>
              <w:ind w:left="318"/>
              <w:jc w:val="both"/>
              <w:rPr>
                <w:sz w:val="22"/>
                <w:szCs w:val="22"/>
              </w:rPr>
            </w:pPr>
            <w:r w:rsidRPr="00886A8A">
              <w:rPr>
                <w:sz w:val="22"/>
                <w:szCs w:val="22"/>
              </w:rPr>
              <w:t>Бюджет территориального государственного внебюджетного фонда (бюджет территориального фонда обязательного</w:t>
            </w:r>
          </w:p>
          <w:p w:rsidR="00B65E02" w:rsidRPr="00886A8A" w:rsidRDefault="00B65E02" w:rsidP="00B65E02">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jc w:val="both"/>
              <w:rPr>
                <w:sz w:val="22"/>
                <w:szCs w:val="22"/>
              </w:rPr>
            </w:pPr>
            <w:r w:rsidRPr="00886A8A">
              <w:rPr>
                <w:sz w:val="22"/>
                <w:szCs w:val="22"/>
              </w:rPr>
              <w:t xml:space="preserve">Мероприятие (результат) «Обеспечение деятельности Министерства строительства, архитектуры и жилищно-коммунального хозяйства Республики Татарстан в области </w:t>
            </w:r>
            <w:r w:rsidRPr="00886A8A">
              <w:rPr>
                <w:sz w:val="22"/>
                <w:szCs w:val="22"/>
              </w:rPr>
              <w:lastRenderedPageBreak/>
              <w:t>архитектуры, градостроительства, гражданского и промышленного строительства, жилищно-коммунального хозяйства», 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65E02" w:rsidRPr="00886A8A" w:rsidRDefault="00B65E02" w:rsidP="00B65E02">
            <w:pPr>
              <w:spacing w:line="240" w:lineRule="auto"/>
              <w:jc w:val="center"/>
              <w:rPr>
                <w:sz w:val="22"/>
                <w:szCs w:val="22"/>
              </w:rPr>
            </w:pPr>
            <w:r w:rsidRPr="00886A8A">
              <w:rPr>
                <w:sz w:val="22"/>
                <w:szCs w:val="22"/>
              </w:rPr>
              <w:lastRenderedPageBreak/>
              <w:t>162 053,7</w:t>
            </w:r>
          </w:p>
        </w:tc>
        <w:tc>
          <w:tcPr>
            <w:tcW w:w="1276" w:type="dxa"/>
            <w:tcBorders>
              <w:top w:val="single" w:sz="4" w:space="0" w:color="auto"/>
              <w:left w:val="nil"/>
              <w:bottom w:val="single" w:sz="4" w:space="0" w:color="auto"/>
              <w:right w:val="single" w:sz="4" w:space="0" w:color="auto"/>
            </w:tcBorders>
            <w:shd w:val="clear" w:color="auto" w:fill="auto"/>
            <w:vAlign w:val="center"/>
          </w:tcPr>
          <w:p w:rsidR="00B65E02" w:rsidRPr="00886A8A" w:rsidRDefault="00B65E02" w:rsidP="00B65E02">
            <w:pPr>
              <w:jc w:val="center"/>
              <w:rPr>
                <w:sz w:val="22"/>
                <w:szCs w:val="22"/>
              </w:rPr>
            </w:pPr>
            <w:r w:rsidRPr="00886A8A">
              <w:rPr>
                <w:sz w:val="22"/>
                <w:szCs w:val="22"/>
              </w:rPr>
              <w:t>167 677,4</w:t>
            </w:r>
          </w:p>
        </w:tc>
        <w:tc>
          <w:tcPr>
            <w:tcW w:w="1418" w:type="dxa"/>
            <w:tcBorders>
              <w:top w:val="single" w:sz="4" w:space="0" w:color="auto"/>
              <w:left w:val="nil"/>
              <w:bottom w:val="single" w:sz="4" w:space="0" w:color="auto"/>
              <w:right w:val="single" w:sz="4" w:space="0" w:color="auto"/>
            </w:tcBorders>
            <w:shd w:val="clear" w:color="auto" w:fill="auto"/>
            <w:vAlign w:val="center"/>
          </w:tcPr>
          <w:p w:rsidR="00B65E02" w:rsidRPr="00886A8A" w:rsidRDefault="00B65E02" w:rsidP="00B65E02">
            <w:pPr>
              <w:jc w:val="center"/>
              <w:rPr>
                <w:sz w:val="22"/>
                <w:szCs w:val="22"/>
              </w:rPr>
            </w:pPr>
            <w:r w:rsidRPr="00886A8A">
              <w:rPr>
                <w:sz w:val="22"/>
                <w:szCs w:val="22"/>
              </w:rPr>
              <w:t>173 533,9</w:t>
            </w:r>
          </w:p>
        </w:tc>
        <w:tc>
          <w:tcPr>
            <w:tcW w:w="1418" w:type="dxa"/>
            <w:tcBorders>
              <w:top w:val="single" w:sz="4" w:space="0" w:color="auto"/>
              <w:left w:val="nil"/>
              <w:bottom w:val="single" w:sz="4" w:space="0" w:color="auto"/>
              <w:right w:val="single" w:sz="4" w:space="0" w:color="auto"/>
            </w:tcBorders>
            <w:shd w:val="clear" w:color="auto" w:fill="auto"/>
            <w:vAlign w:val="center"/>
          </w:tcPr>
          <w:p w:rsidR="00B65E02" w:rsidRPr="00886A8A" w:rsidRDefault="00B65E02" w:rsidP="00B65E02">
            <w:pPr>
              <w:jc w:val="center"/>
              <w:rPr>
                <w:sz w:val="22"/>
                <w:szCs w:val="22"/>
              </w:rPr>
            </w:pPr>
            <w:r w:rsidRPr="00886A8A">
              <w:rPr>
                <w:sz w:val="22"/>
                <w:szCs w:val="22"/>
              </w:rPr>
              <w:t>173 533,9</w:t>
            </w:r>
          </w:p>
        </w:tc>
        <w:tc>
          <w:tcPr>
            <w:tcW w:w="1417" w:type="dxa"/>
            <w:tcBorders>
              <w:top w:val="single" w:sz="4" w:space="0" w:color="auto"/>
              <w:left w:val="nil"/>
              <w:bottom w:val="single" w:sz="4" w:space="0" w:color="auto"/>
              <w:right w:val="single" w:sz="4" w:space="0" w:color="auto"/>
            </w:tcBorders>
            <w:shd w:val="clear" w:color="auto" w:fill="auto"/>
            <w:vAlign w:val="center"/>
          </w:tcPr>
          <w:p w:rsidR="00B65E02" w:rsidRPr="00886A8A" w:rsidRDefault="00B65E02" w:rsidP="00B65E02">
            <w:pPr>
              <w:jc w:val="center"/>
              <w:rPr>
                <w:sz w:val="22"/>
                <w:szCs w:val="22"/>
              </w:rPr>
            </w:pPr>
            <w:r w:rsidRPr="00B65E02">
              <w:rPr>
                <w:sz w:val="22"/>
                <w:szCs w:val="22"/>
              </w:rPr>
              <w:t xml:space="preserve">676 798,9   </w:t>
            </w:r>
          </w:p>
        </w:tc>
      </w:tr>
      <w:tr w:rsidR="00B65E02" w:rsidRPr="00886A8A" w:rsidTr="00FD7111">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spacing w:line="240" w:lineRule="auto"/>
              <w:jc w:val="center"/>
              <w:rPr>
                <w:sz w:val="22"/>
                <w:szCs w:val="22"/>
              </w:rPr>
            </w:pPr>
            <w:r w:rsidRPr="00886A8A">
              <w:rPr>
                <w:sz w:val="22"/>
                <w:szCs w:val="22"/>
              </w:rPr>
              <w:t>162 053,7</w:t>
            </w:r>
          </w:p>
        </w:tc>
        <w:tc>
          <w:tcPr>
            <w:tcW w:w="1276"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jc w:val="center"/>
              <w:rPr>
                <w:sz w:val="22"/>
                <w:szCs w:val="22"/>
              </w:rPr>
            </w:pPr>
            <w:r w:rsidRPr="00886A8A">
              <w:rPr>
                <w:sz w:val="22"/>
                <w:szCs w:val="22"/>
              </w:rPr>
              <w:t>167 677,4</w:t>
            </w:r>
          </w:p>
        </w:tc>
        <w:tc>
          <w:tcPr>
            <w:tcW w:w="1418"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jc w:val="center"/>
              <w:rPr>
                <w:sz w:val="22"/>
                <w:szCs w:val="22"/>
              </w:rPr>
            </w:pPr>
            <w:r w:rsidRPr="00886A8A">
              <w:rPr>
                <w:sz w:val="22"/>
                <w:szCs w:val="22"/>
              </w:rPr>
              <w:t>173 533,9</w:t>
            </w:r>
          </w:p>
        </w:tc>
        <w:tc>
          <w:tcPr>
            <w:tcW w:w="1418"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jc w:val="center"/>
              <w:rPr>
                <w:sz w:val="22"/>
                <w:szCs w:val="22"/>
              </w:rPr>
            </w:pPr>
            <w:r w:rsidRPr="00886A8A">
              <w:rPr>
                <w:sz w:val="22"/>
                <w:szCs w:val="22"/>
              </w:rPr>
              <w:t>173 533,9</w:t>
            </w:r>
          </w:p>
        </w:tc>
        <w:tc>
          <w:tcPr>
            <w:tcW w:w="1417" w:type="dxa"/>
            <w:tcBorders>
              <w:top w:val="single" w:sz="4" w:space="0" w:color="auto"/>
              <w:left w:val="single" w:sz="4" w:space="0" w:color="000000"/>
              <w:bottom w:val="single" w:sz="4" w:space="0" w:color="000000"/>
              <w:right w:val="single" w:sz="4" w:space="0" w:color="000000"/>
            </w:tcBorders>
            <w:vAlign w:val="center"/>
          </w:tcPr>
          <w:p w:rsidR="00B65E02" w:rsidRPr="00886A8A" w:rsidRDefault="00B65E02" w:rsidP="00B65E02">
            <w:pPr>
              <w:jc w:val="center"/>
              <w:rPr>
                <w:sz w:val="22"/>
                <w:szCs w:val="22"/>
              </w:rPr>
            </w:pPr>
            <w:r w:rsidRPr="00B65E02">
              <w:rPr>
                <w:sz w:val="22"/>
                <w:szCs w:val="22"/>
              </w:rPr>
              <w:t xml:space="preserve">676 798,9   </w:t>
            </w:r>
          </w:p>
        </w:tc>
      </w:tr>
      <w:tr w:rsidR="00B65E02"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межбюджетные трансферты бюджету территориального государственного внебюджетного фонда (бюджету</w:t>
            </w:r>
          </w:p>
          <w:p w:rsidR="00B65E02" w:rsidRPr="00886A8A" w:rsidRDefault="00B65E02" w:rsidP="00B65E02">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FD7111">
        <w:trPr>
          <w:trHeight w:val="20"/>
        </w:trPr>
        <w:tc>
          <w:tcPr>
            <w:tcW w:w="8364" w:type="dxa"/>
            <w:tcBorders>
              <w:top w:val="single" w:sz="4" w:space="0" w:color="000000"/>
              <w:left w:val="single" w:sz="4" w:space="0" w:color="000000"/>
              <w:bottom w:val="single" w:sz="4" w:space="0" w:color="000000"/>
            </w:tcBorders>
          </w:tcPr>
          <w:p w:rsidR="00B65E02" w:rsidRPr="00886A8A" w:rsidRDefault="00B65E02" w:rsidP="00B65E02">
            <w:pPr>
              <w:spacing w:line="240" w:lineRule="auto"/>
              <w:ind w:left="318"/>
              <w:jc w:val="both"/>
              <w:rPr>
                <w:sz w:val="22"/>
                <w:szCs w:val="22"/>
              </w:rPr>
            </w:pPr>
            <w:r w:rsidRPr="00886A8A">
              <w:rPr>
                <w:sz w:val="22"/>
                <w:szCs w:val="22"/>
              </w:rPr>
              <w:t>Бюджет территориального государственного внебюджетного фонда (бюджет территориального фонда обязательного</w:t>
            </w:r>
          </w:p>
          <w:p w:rsidR="00B65E02" w:rsidRPr="00886A8A" w:rsidRDefault="00B65E02" w:rsidP="00B65E02">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FD7111">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jc w:val="both"/>
              <w:rPr>
                <w:sz w:val="22"/>
                <w:szCs w:val="22"/>
              </w:rPr>
            </w:pPr>
            <w:r w:rsidRPr="00886A8A">
              <w:rPr>
                <w:sz w:val="22"/>
                <w:szCs w:val="22"/>
              </w:rPr>
              <w:t>Мероприятие (результат) «Другие мероприятия в области жилищно-коммунального хозяйства», всего, в том числе:</w:t>
            </w:r>
          </w:p>
        </w:tc>
        <w:tc>
          <w:tcPr>
            <w:tcW w:w="1275"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spacing w:line="240" w:lineRule="auto"/>
              <w:jc w:val="center"/>
              <w:rPr>
                <w:sz w:val="22"/>
                <w:szCs w:val="22"/>
              </w:rPr>
            </w:pPr>
            <w:r w:rsidRPr="00886A8A">
              <w:rPr>
                <w:sz w:val="22"/>
                <w:szCs w:val="22"/>
              </w:rPr>
              <w:t>172 499,9</w:t>
            </w:r>
          </w:p>
        </w:tc>
        <w:tc>
          <w:tcPr>
            <w:tcW w:w="1276"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jc w:val="center"/>
              <w:rPr>
                <w:sz w:val="22"/>
                <w:szCs w:val="22"/>
              </w:rPr>
            </w:pPr>
            <w:r w:rsidRPr="00886A8A">
              <w:rPr>
                <w:sz w:val="22"/>
                <w:szCs w:val="22"/>
              </w:rPr>
              <w:t>172 499,9</w:t>
            </w:r>
          </w:p>
        </w:tc>
        <w:tc>
          <w:tcPr>
            <w:tcW w:w="1418"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jc w:val="center"/>
              <w:rPr>
                <w:sz w:val="22"/>
                <w:szCs w:val="22"/>
              </w:rPr>
            </w:pPr>
            <w:r w:rsidRPr="00886A8A">
              <w:rPr>
                <w:sz w:val="22"/>
                <w:szCs w:val="22"/>
              </w:rPr>
              <w:t>172 499,9</w:t>
            </w:r>
          </w:p>
        </w:tc>
        <w:tc>
          <w:tcPr>
            <w:tcW w:w="1418"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jc w:val="center"/>
              <w:rPr>
                <w:sz w:val="22"/>
                <w:szCs w:val="22"/>
              </w:rPr>
            </w:pPr>
            <w:r w:rsidRPr="00886A8A">
              <w:rPr>
                <w:sz w:val="22"/>
                <w:szCs w:val="22"/>
              </w:rPr>
              <w:t>172 499,9</w:t>
            </w:r>
          </w:p>
        </w:tc>
        <w:tc>
          <w:tcPr>
            <w:tcW w:w="1417"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jc w:val="center"/>
              <w:rPr>
                <w:sz w:val="22"/>
                <w:szCs w:val="22"/>
              </w:rPr>
            </w:pPr>
            <w:r w:rsidRPr="00886A8A">
              <w:rPr>
                <w:sz w:val="22"/>
                <w:szCs w:val="22"/>
              </w:rPr>
              <w:t>689 999,6</w:t>
            </w:r>
          </w:p>
        </w:tc>
      </w:tr>
      <w:tr w:rsidR="00B65E02" w:rsidRPr="00886A8A" w:rsidTr="00FD7111">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spacing w:line="240" w:lineRule="auto"/>
              <w:jc w:val="center"/>
              <w:rPr>
                <w:sz w:val="22"/>
                <w:szCs w:val="22"/>
              </w:rPr>
            </w:pPr>
            <w:r w:rsidRPr="00886A8A">
              <w:rPr>
                <w:sz w:val="22"/>
                <w:szCs w:val="22"/>
              </w:rPr>
              <w:t>172 499,9</w:t>
            </w:r>
          </w:p>
        </w:tc>
        <w:tc>
          <w:tcPr>
            <w:tcW w:w="1276"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jc w:val="center"/>
              <w:rPr>
                <w:sz w:val="22"/>
                <w:szCs w:val="22"/>
              </w:rPr>
            </w:pPr>
            <w:r w:rsidRPr="00886A8A">
              <w:rPr>
                <w:sz w:val="22"/>
                <w:szCs w:val="22"/>
              </w:rPr>
              <w:t>172 499,9</w:t>
            </w:r>
          </w:p>
        </w:tc>
        <w:tc>
          <w:tcPr>
            <w:tcW w:w="1418"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jc w:val="center"/>
              <w:rPr>
                <w:sz w:val="22"/>
                <w:szCs w:val="22"/>
              </w:rPr>
            </w:pPr>
            <w:r w:rsidRPr="00886A8A">
              <w:rPr>
                <w:sz w:val="22"/>
                <w:szCs w:val="22"/>
              </w:rPr>
              <w:t>172 499,9</w:t>
            </w:r>
          </w:p>
        </w:tc>
        <w:tc>
          <w:tcPr>
            <w:tcW w:w="1418"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jc w:val="center"/>
              <w:rPr>
                <w:sz w:val="22"/>
                <w:szCs w:val="22"/>
              </w:rPr>
            </w:pPr>
            <w:r w:rsidRPr="00886A8A">
              <w:rPr>
                <w:sz w:val="22"/>
                <w:szCs w:val="22"/>
              </w:rPr>
              <w:t>172 499,9</w:t>
            </w:r>
          </w:p>
        </w:tc>
        <w:tc>
          <w:tcPr>
            <w:tcW w:w="1417" w:type="dxa"/>
            <w:tcBorders>
              <w:top w:val="single" w:sz="4" w:space="0" w:color="000000"/>
              <w:left w:val="single" w:sz="4" w:space="0" w:color="000000"/>
              <w:bottom w:val="single" w:sz="4" w:space="0" w:color="auto"/>
              <w:right w:val="single" w:sz="4" w:space="0" w:color="000000"/>
            </w:tcBorders>
            <w:vAlign w:val="center"/>
          </w:tcPr>
          <w:p w:rsidR="00B65E02" w:rsidRPr="00886A8A" w:rsidRDefault="00B65E02" w:rsidP="00B65E02">
            <w:pPr>
              <w:jc w:val="center"/>
              <w:rPr>
                <w:sz w:val="22"/>
                <w:szCs w:val="22"/>
              </w:rPr>
            </w:pPr>
            <w:r w:rsidRPr="00886A8A">
              <w:rPr>
                <w:sz w:val="22"/>
                <w:szCs w:val="22"/>
              </w:rPr>
              <w:t>689 999,6</w:t>
            </w:r>
          </w:p>
        </w:tc>
      </w:tr>
      <w:tr w:rsidR="00B65E02"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межбюджетные трансферты бюджету территориального государственного внебюджетного фонда (бюджету</w:t>
            </w:r>
          </w:p>
          <w:p w:rsidR="00B65E02" w:rsidRPr="00886A8A" w:rsidRDefault="00B65E02" w:rsidP="00B65E02">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Бюджет территориального государственного внебюджетного фонда (бюджет территориального фонда обязательного</w:t>
            </w:r>
          </w:p>
          <w:p w:rsidR="00B65E02" w:rsidRPr="00886A8A" w:rsidRDefault="00B65E02" w:rsidP="00B65E02">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r>
      <w:tr w:rsidR="00B65E02"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B65E02" w:rsidRPr="00886A8A" w:rsidRDefault="00B65E02" w:rsidP="00B65E02">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B65E02" w:rsidRPr="00886A8A" w:rsidRDefault="00B65E02" w:rsidP="00B65E02">
            <w:pPr>
              <w:spacing w:line="240" w:lineRule="auto"/>
              <w:jc w:val="center"/>
              <w:rPr>
                <w:sz w:val="22"/>
                <w:szCs w:val="22"/>
              </w:rPr>
            </w:pPr>
          </w:p>
        </w:tc>
      </w:tr>
      <w:tr w:rsidR="000B1451"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jc w:val="both"/>
              <w:rPr>
                <w:sz w:val="22"/>
                <w:szCs w:val="22"/>
              </w:rPr>
            </w:pPr>
            <w:r w:rsidRPr="00886A8A">
              <w:rPr>
                <w:sz w:val="22"/>
                <w:szCs w:val="22"/>
              </w:rPr>
              <w:t>Мероприятие (результат) «Обеспечение деятельности подведомственных учреждений», 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B1451" w:rsidRPr="00886A8A" w:rsidRDefault="000B1451" w:rsidP="000B1451">
            <w:pPr>
              <w:spacing w:line="240" w:lineRule="auto"/>
              <w:jc w:val="center"/>
              <w:rPr>
                <w:sz w:val="22"/>
                <w:szCs w:val="22"/>
              </w:rPr>
            </w:pPr>
            <w:r w:rsidRPr="00886A8A">
              <w:rPr>
                <w:sz w:val="22"/>
                <w:szCs w:val="22"/>
              </w:rPr>
              <w:t>782 243,8</w:t>
            </w:r>
          </w:p>
        </w:tc>
        <w:tc>
          <w:tcPr>
            <w:tcW w:w="1276"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704 479,9</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711 711,8</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711 711,8</w:t>
            </w:r>
          </w:p>
        </w:tc>
        <w:tc>
          <w:tcPr>
            <w:tcW w:w="1417"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0B1451">
              <w:rPr>
                <w:sz w:val="22"/>
                <w:szCs w:val="22"/>
              </w:rPr>
              <w:t xml:space="preserve">2 910 147,3   </w:t>
            </w:r>
          </w:p>
        </w:tc>
      </w:tr>
      <w:tr w:rsidR="000B1451" w:rsidRPr="00886A8A" w:rsidTr="00FD7111">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spacing w:line="240" w:lineRule="auto"/>
              <w:jc w:val="center"/>
              <w:rPr>
                <w:sz w:val="22"/>
                <w:szCs w:val="22"/>
              </w:rPr>
            </w:pPr>
            <w:r w:rsidRPr="00886A8A">
              <w:rPr>
                <w:sz w:val="22"/>
                <w:szCs w:val="22"/>
              </w:rPr>
              <w:t>782 243,8</w:t>
            </w:r>
          </w:p>
        </w:tc>
        <w:tc>
          <w:tcPr>
            <w:tcW w:w="1276"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704 479,9</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711 711,8</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711 711,8</w:t>
            </w:r>
          </w:p>
        </w:tc>
        <w:tc>
          <w:tcPr>
            <w:tcW w:w="1417"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0B1451">
              <w:rPr>
                <w:sz w:val="22"/>
                <w:szCs w:val="22"/>
              </w:rPr>
              <w:t xml:space="preserve">2 910 147,3   </w:t>
            </w: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межбюджетные трансферты бюджету территориального государственного внебюджетного фонда (бюджету</w:t>
            </w:r>
          </w:p>
          <w:p w:rsidR="000B1451" w:rsidRPr="00886A8A" w:rsidRDefault="000B1451" w:rsidP="000B1451">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FD7111">
        <w:trPr>
          <w:trHeight w:val="20"/>
        </w:trPr>
        <w:tc>
          <w:tcPr>
            <w:tcW w:w="8364" w:type="dxa"/>
            <w:tcBorders>
              <w:top w:val="single" w:sz="4" w:space="0" w:color="000000"/>
              <w:left w:val="single" w:sz="4" w:space="0" w:color="000000"/>
              <w:bottom w:val="single" w:sz="4" w:space="0" w:color="000000"/>
            </w:tcBorders>
          </w:tcPr>
          <w:p w:rsidR="000B1451" w:rsidRPr="00886A8A" w:rsidRDefault="000B1451" w:rsidP="000B1451">
            <w:pPr>
              <w:spacing w:line="240" w:lineRule="auto"/>
              <w:ind w:left="318"/>
              <w:jc w:val="both"/>
              <w:rPr>
                <w:sz w:val="22"/>
                <w:szCs w:val="22"/>
              </w:rPr>
            </w:pPr>
            <w:r w:rsidRPr="00886A8A">
              <w:rPr>
                <w:sz w:val="22"/>
                <w:szCs w:val="22"/>
              </w:rPr>
              <w:lastRenderedPageBreak/>
              <w:t>Бюджет территориального государственного внебюджетного фонда (бюджет территориального фонда обязательного</w:t>
            </w:r>
          </w:p>
          <w:p w:rsidR="000B1451" w:rsidRPr="00886A8A" w:rsidRDefault="000B1451" w:rsidP="000B1451">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jc w:val="both"/>
              <w:rPr>
                <w:sz w:val="22"/>
                <w:szCs w:val="22"/>
              </w:rPr>
            </w:pPr>
            <w:r w:rsidRPr="00886A8A">
              <w:rPr>
                <w:sz w:val="22"/>
                <w:szCs w:val="22"/>
              </w:rPr>
              <w:t>Мероприятие (результат) «Обеспечение жильем многодетных семей, имеющих пять и более детей, нуждающихся в улучшении жилищных условий», 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B1451" w:rsidRPr="00886A8A" w:rsidRDefault="000B1451" w:rsidP="000B1451">
            <w:pPr>
              <w:spacing w:line="240" w:lineRule="auto"/>
              <w:jc w:val="center"/>
              <w:rPr>
                <w:sz w:val="22"/>
                <w:szCs w:val="22"/>
              </w:rPr>
            </w:pPr>
            <w:r w:rsidRPr="00886A8A">
              <w:rPr>
                <w:sz w:val="22"/>
                <w:szCs w:val="22"/>
              </w:rPr>
              <w:t>252 889,7</w:t>
            </w:r>
          </w:p>
        </w:tc>
        <w:tc>
          <w:tcPr>
            <w:tcW w:w="1276"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263 005,3</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273 525,5</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273 525,5</w:t>
            </w:r>
          </w:p>
        </w:tc>
        <w:tc>
          <w:tcPr>
            <w:tcW w:w="1417"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0B1451">
              <w:rPr>
                <w:sz w:val="22"/>
                <w:szCs w:val="22"/>
              </w:rPr>
              <w:t xml:space="preserve">1 062 946,0   </w:t>
            </w:r>
          </w:p>
        </w:tc>
      </w:tr>
      <w:tr w:rsidR="000B1451" w:rsidRPr="00886A8A" w:rsidTr="00FD7111">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spacing w:line="240" w:lineRule="auto"/>
              <w:jc w:val="center"/>
              <w:rPr>
                <w:sz w:val="22"/>
                <w:szCs w:val="22"/>
              </w:rPr>
            </w:pPr>
            <w:r w:rsidRPr="00886A8A">
              <w:rPr>
                <w:sz w:val="22"/>
                <w:szCs w:val="22"/>
              </w:rPr>
              <w:t>252 889,7</w:t>
            </w:r>
          </w:p>
        </w:tc>
        <w:tc>
          <w:tcPr>
            <w:tcW w:w="1276"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263 005,3</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273 525,5</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273 525,5</w:t>
            </w:r>
          </w:p>
        </w:tc>
        <w:tc>
          <w:tcPr>
            <w:tcW w:w="1417"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0B1451">
              <w:rPr>
                <w:sz w:val="22"/>
                <w:szCs w:val="22"/>
              </w:rPr>
              <w:t xml:space="preserve">1 062 946,0   </w:t>
            </w: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межбюджетные трансферты бюджету территориального государственного внебюджетного фонда (бюджету</w:t>
            </w:r>
          </w:p>
          <w:p w:rsidR="000B1451" w:rsidRPr="00886A8A" w:rsidRDefault="000B1451" w:rsidP="000B1451">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FD7111">
        <w:trPr>
          <w:trHeight w:val="20"/>
        </w:trPr>
        <w:tc>
          <w:tcPr>
            <w:tcW w:w="8364" w:type="dxa"/>
            <w:tcBorders>
              <w:top w:val="single" w:sz="4" w:space="0" w:color="000000"/>
              <w:left w:val="single" w:sz="4" w:space="0" w:color="000000"/>
              <w:bottom w:val="single" w:sz="4" w:space="0" w:color="000000"/>
            </w:tcBorders>
          </w:tcPr>
          <w:p w:rsidR="000B1451" w:rsidRPr="00886A8A" w:rsidRDefault="000B1451" w:rsidP="000B1451">
            <w:pPr>
              <w:spacing w:line="240" w:lineRule="auto"/>
              <w:ind w:left="318"/>
              <w:jc w:val="both"/>
              <w:rPr>
                <w:sz w:val="22"/>
                <w:szCs w:val="22"/>
              </w:rPr>
            </w:pPr>
            <w:r w:rsidRPr="00886A8A">
              <w:rPr>
                <w:sz w:val="22"/>
                <w:szCs w:val="22"/>
              </w:rPr>
              <w:t>Бюджет территориального государственного внебюджетного фонда (бюджет территориального фонда обязательного</w:t>
            </w:r>
          </w:p>
          <w:p w:rsidR="000B1451" w:rsidRPr="00886A8A" w:rsidRDefault="000B1451" w:rsidP="000B1451">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1B1EF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jc w:val="both"/>
              <w:rPr>
                <w:sz w:val="22"/>
                <w:szCs w:val="22"/>
              </w:rPr>
            </w:pPr>
            <w:r w:rsidRPr="00886A8A">
              <w:rPr>
                <w:sz w:val="22"/>
                <w:szCs w:val="22"/>
              </w:rPr>
              <w:t>Мероприятие (результат) «Предоставление субсидий бюджетным, автономным учреждениям и иным некоммерческим организациям», 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B1451" w:rsidRPr="00886A8A" w:rsidRDefault="000B1451" w:rsidP="000B1451">
            <w:pPr>
              <w:spacing w:line="240" w:lineRule="auto"/>
              <w:jc w:val="center"/>
              <w:rPr>
                <w:sz w:val="22"/>
                <w:szCs w:val="22"/>
              </w:rPr>
            </w:pPr>
            <w:r w:rsidRPr="00886A8A">
              <w:rPr>
                <w:sz w:val="22"/>
                <w:szCs w:val="22"/>
              </w:rPr>
              <w:t>700 000,0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700 000,0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700 000,0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700 000,0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2 800 000,0</w:t>
            </w:r>
          </w:p>
        </w:tc>
      </w:tr>
      <w:tr w:rsidR="000B1451" w:rsidRPr="00886A8A" w:rsidTr="00FD7111">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spacing w:line="240" w:lineRule="auto"/>
              <w:jc w:val="center"/>
              <w:rPr>
                <w:sz w:val="22"/>
                <w:szCs w:val="22"/>
              </w:rPr>
            </w:pPr>
            <w:r w:rsidRPr="00886A8A">
              <w:rPr>
                <w:sz w:val="22"/>
                <w:szCs w:val="22"/>
              </w:rPr>
              <w:t>700 000,0</w:t>
            </w:r>
          </w:p>
        </w:tc>
        <w:tc>
          <w:tcPr>
            <w:tcW w:w="1276"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700 000,0</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700 000,0</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700 000,0</w:t>
            </w:r>
          </w:p>
        </w:tc>
        <w:tc>
          <w:tcPr>
            <w:tcW w:w="1417"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2 800 000,0</w:t>
            </w: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межбюджетные трансферты бюджету территориального государственного внебюджетного фонда (бюджету</w:t>
            </w:r>
          </w:p>
          <w:p w:rsidR="000B1451" w:rsidRPr="00886A8A" w:rsidRDefault="000B1451" w:rsidP="000B1451">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FD7111">
        <w:trPr>
          <w:trHeight w:val="20"/>
        </w:trPr>
        <w:tc>
          <w:tcPr>
            <w:tcW w:w="8364" w:type="dxa"/>
            <w:tcBorders>
              <w:top w:val="single" w:sz="4" w:space="0" w:color="000000"/>
              <w:left w:val="single" w:sz="4" w:space="0" w:color="000000"/>
              <w:bottom w:val="single" w:sz="4" w:space="0" w:color="000000"/>
            </w:tcBorders>
          </w:tcPr>
          <w:p w:rsidR="000B1451" w:rsidRPr="00886A8A" w:rsidRDefault="000B1451" w:rsidP="000B1451">
            <w:pPr>
              <w:spacing w:line="240" w:lineRule="auto"/>
              <w:ind w:left="318"/>
              <w:jc w:val="both"/>
              <w:rPr>
                <w:sz w:val="22"/>
                <w:szCs w:val="22"/>
              </w:rPr>
            </w:pPr>
            <w:r w:rsidRPr="00886A8A">
              <w:rPr>
                <w:sz w:val="22"/>
                <w:szCs w:val="22"/>
              </w:rPr>
              <w:t>Бюджет территориального государственного внебюджетного фонда (бюджет территориального фонда обязательного</w:t>
            </w:r>
          </w:p>
          <w:p w:rsidR="000B1451" w:rsidRPr="00886A8A" w:rsidRDefault="000B1451" w:rsidP="000B1451">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C673D9">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bl>
    <w:p w:rsidR="001D3904" w:rsidRDefault="001D3904" w:rsidP="00886A8A">
      <w:pPr>
        <w:spacing w:line="240" w:lineRule="auto"/>
        <w:ind w:firstLine="720"/>
        <w:jc w:val="right"/>
        <w:rPr>
          <w:sz w:val="24"/>
          <w:szCs w:val="24"/>
        </w:rPr>
      </w:pPr>
    </w:p>
    <w:p w:rsidR="00046146" w:rsidRDefault="00046146" w:rsidP="00886A8A">
      <w:pPr>
        <w:spacing w:line="240" w:lineRule="auto"/>
        <w:ind w:firstLine="720"/>
        <w:jc w:val="right"/>
        <w:rPr>
          <w:sz w:val="24"/>
          <w:szCs w:val="24"/>
        </w:rPr>
      </w:pPr>
    </w:p>
    <w:p w:rsidR="00046146" w:rsidRDefault="00046146" w:rsidP="00886A8A">
      <w:pPr>
        <w:spacing w:line="240" w:lineRule="auto"/>
        <w:ind w:firstLine="720"/>
        <w:jc w:val="right"/>
        <w:rPr>
          <w:sz w:val="24"/>
          <w:szCs w:val="24"/>
        </w:rPr>
      </w:pPr>
    </w:p>
    <w:p w:rsidR="00046146" w:rsidRPr="00886A8A" w:rsidRDefault="00046146" w:rsidP="00886A8A">
      <w:pPr>
        <w:spacing w:line="240" w:lineRule="auto"/>
        <w:ind w:firstLine="720"/>
        <w:jc w:val="right"/>
        <w:rPr>
          <w:sz w:val="24"/>
          <w:szCs w:val="24"/>
        </w:rPr>
      </w:pPr>
    </w:p>
    <w:p w:rsidR="001D3904" w:rsidRPr="00886A8A" w:rsidRDefault="001D3904" w:rsidP="00886A8A">
      <w:pPr>
        <w:pStyle w:val="af5"/>
        <w:rPr>
          <w:rFonts w:ascii="Times New Roman" w:hAnsi="Times New Roman" w:cs="Times New Roman"/>
          <w:sz w:val="28"/>
          <w:szCs w:val="28"/>
        </w:rPr>
      </w:pPr>
      <w:r w:rsidRPr="00886A8A">
        <w:rPr>
          <w:rFonts w:ascii="Times New Roman" w:hAnsi="Times New Roman" w:cs="Times New Roman"/>
          <w:sz w:val="28"/>
          <w:szCs w:val="28"/>
        </w:rPr>
        <w:lastRenderedPageBreak/>
        <w:t xml:space="preserve">6. План реализации комплекса процессных мероприятий </w:t>
      </w:r>
      <w:r w:rsidR="00375299" w:rsidRPr="00886A8A">
        <w:rPr>
          <w:rFonts w:ascii="Times New Roman" w:hAnsi="Times New Roman" w:cs="Times New Roman"/>
          <w:sz w:val="28"/>
          <w:szCs w:val="28"/>
        </w:rPr>
        <w:t>в 2024 году</w:t>
      </w:r>
    </w:p>
    <w:p w:rsidR="008302C9" w:rsidRPr="00886A8A" w:rsidRDefault="008302C9" w:rsidP="00886A8A">
      <w:pPr>
        <w:pStyle w:val="af5"/>
        <w:rPr>
          <w:rFonts w:ascii="Times New Roman" w:hAnsi="Times New Roman" w:cs="Times New Roman"/>
          <w:sz w:val="28"/>
          <w:szCs w:val="28"/>
        </w:rPr>
      </w:pPr>
    </w:p>
    <w:tbl>
      <w:tblPr>
        <w:tblStyle w:val="af2"/>
        <w:tblW w:w="15026" w:type="dxa"/>
        <w:tblInd w:w="-5" w:type="dxa"/>
        <w:tblBorders>
          <w:bottom w:val="none" w:sz="0" w:space="0" w:color="auto"/>
        </w:tblBorders>
        <w:tblLook w:val="04A0" w:firstRow="1" w:lastRow="0" w:firstColumn="1" w:lastColumn="0" w:noHBand="0" w:noVBand="1"/>
      </w:tblPr>
      <w:tblGrid>
        <w:gridCol w:w="5387"/>
        <w:gridCol w:w="1559"/>
        <w:gridCol w:w="5954"/>
        <w:gridCol w:w="2126"/>
      </w:tblGrid>
      <w:tr w:rsidR="00D95C05" w:rsidRPr="00886A8A" w:rsidTr="00D95C05">
        <w:tc>
          <w:tcPr>
            <w:tcW w:w="5387" w:type="dxa"/>
          </w:tcPr>
          <w:p w:rsidR="00D95C05" w:rsidRPr="00886A8A" w:rsidRDefault="00D95C05" w:rsidP="00886A8A">
            <w:pPr>
              <w:widowControl w:val="0"/>
              <w:spacing w:line="240" w:lineRule="auto"/>
              <w:jc w:val="center"/>
              <w:rPr>
                <w:sz w:val="22"/>
                <w:szCs w:val="22"/>
              </w:rPr>
            </w:pPr>
            <w:r w:rsidRPr="00886A8A">
              <w:rPr>
                <w:sz w:val="22"/>
                <w:szCs w:val="22"/>
              </w:rPr>
              <w:t>Задача, мероприятие (результат) / контрольная точка</w:t>
            </w:r>
          </w:p>
        </w:tc>
        <w:tc>
          <w:tcPr>
            <w:tcW w:w="1559" w:type="dxa"/>
          </w:tcPr>
          <w:p w:rsidR="00D95C05" w:rsidRPr="00886A8A" w:rsidRDefault="00D95C05" w:rsidP="00886A8A">
            <w:pPr>
              <w:widowControl w:val="0"/>
              <w:spacing w:line="240" w:lineRule="auto"/>
              <w:jc w:val="center"/>
              <w:rPr>
                <w:sz w:val="22"/>
                <w:szCs w:val="22"/>
              </w:rPr>
            </w:pPr>
            <w:r w:rsidRPr="00886A8A">
              <w:rPr>
                <w:sz w:val="22"/>
                <w:szCs w:val="22"/>
              </w:rPr>
              <w:t>Дата наступления контрольной точки</w:t>
            </w:r>
          </w:p>
        </w:tc>
        <w:tc>
          <w:tcPr>
            <w:tcW w:w="5954" w:type="dxa"/>
          </w:tcPr>
          <w:p w:rsidR="00D95C05" w:rsidRPr="00886A8A" w:rsidRDefault="00D95C05" w:rsidP="00886A8A">
            <w:pPr>
              <w:widowControl w:val="0"/>
              <w:spacing w:line="240" w:lineRule="auto"/>
              <w:jc w:val="center"/>
              <w:rPr>
                <w:sz w:val="22"/>
                <w:szCs w:val="22"/>
              </w:rPr>
            </w:pPr>
            <w:r w:rsidRPr="00886A8A">
              <w:rPr>
                <w:sz w:val="22"/>
                <w:szCs w:val="22"/>
              </w:rPr>
              <w:t>Ответственный исполнитель (Ф.И.О., должность,</w:t>
            </w:r>
          </w:p>
          <w:p w:rsidR="00D95C05" w:rsidRPr="00886A8A" w:rsidRDefault="00D95C05" w:rsidP="00886A8A">
            <w:pPr>
              <w:widowControl w:val="0"/>
              <w:spacing w:line="240" w:lineRule="auto"/>
              <w:jc w:val="center"/>
              <w:rPr>
                <w:sz w:val="22"/>
                <w:szCs w:val="22"/>
              </w:rPr>
            </w:pPr>
            <w:r w:rsidRPr="00886A8A">
              <w:rPr>
                <w:sz w:val="22"/>
                <w:szCs w:val="22"/>
              </w:rPr>
              <w:t>наименование ОИВ субъекта Российской Федерации</w:t>
            </w:r>
          </w:p>
          <w:p w:rsidR="00D95C05" w:rsidRPr="00886A8A" w:rsidRDefault="00D95C05" w:rsidP="00886A8A">
            <w:pPr>
              <w:widowControl w:val="0"/>
              <w:spacing w:line="240" w:lineRule="auto"/>
              <w:jc w:val="center"/>
              <w:rPr>
                <w:sz w:val="22"/>
                <w:szCs w:val="22"/>
              </w:rPr>
            </w:pPr>
            <w:r w:rsidRPr="00886A8A">
              <w:rPr>
                <w:sz w:val="22"/>
                <w:szCs w:val="22"/>
              </w:rPr>
              <w:t>(иного государственного органа, организации)</w:t>
            </w:r>
          </w:p>
        </w:tc>
        <w:tc>
          <w:tcPr>
            <w:tcW w:w="2126" w:type="dxa"/>
          </w:tcPr>
          <w:p w:rsidR="00D95C05" w:rsidRPr="00886A8A" w:rsidRDefault="00D95C05" w:rsidP="00886A8A">
            <w:pPr>
              <w:widowControl w:val="0"/>
              <w:spacing w:line="240" w:lineRule="auto"/>
              <w:jc w:val="center"/>
              <w:rPr>
                <w:sz w:val="22"/>
                <w:szCs w:val="22"/>
              </w:rPr>
            </w:pPr>
            <w:r w:rsidRPr="00886A8A">
              <w:rPr>
                <w:sz w:val="22"/>
                <w:szCs w:val="22"/>
              </w:rPr>
              <w:t>Вид подтверждающего документа</w:t>
            </w:r>
          </w:p>
        </w:tc>
      </w:tr>
    </w:tbl>
    <w:p w:rsidR="00D95C05" w:rsidRPr="00886A8A" w:rsidRDefault="00D95C05" w:rsidP="00886A8A">
      <w:pPr>
        <w:pStyle w:val="af5"/>
        <w:rPr>
          <w:rFonts w:ascii="Times New Roman" w:hAnsi="Times New Roman" w:cs="Times New Roman"/>
          <w:sz w:val="2"/>
          <w:szCs w:val="2"/>
        </w:rPr>
      </w:pPr>
    </w:p>
    <w:tbl>
      <w:tblPr>
        <w:tblStyle w:val="af2"/>
        <w:tblW w:w="15026" w:type="dxa"/>
        <w:tblInd w:w="-5" w:type="dxa"/>
        <w:tblLook w:val="04A0" w:firstRow="1" w:lastRow="0" w:firstColumn="1" w:lastColumn="0" w:noHBand="0" w:noVBand="1"/>
      </w:tblPr>
      <w:tblGrid>
        <w:gridCol w:w="5387"/>
        <w:gridCol w:w="1559"/>
        <w:gridCol w:w="5954"/>
        <w:gridCol w:w="2126"/>
      </w:tblGrid>
      <w:tr w:rsidR="00886A8A" w:rsidRPr="00886A8A" w:rsidTr="00D95C05">
        <w:trPr>
          <w:tblHeader/>
        </w:trPr>
        <w:tc>
          <w:tcPr>
            <w:tcW w:w="5387" w:type="dxa"/>
          </w:tcPr>
          <w:p w:rsidR="008302C9" w:rsidRPr="00886A8A" w:rsidRDefault="00D95C05" w:rsidP="00886A8A">
            <w:pPr>
              <w:widowControl w:val="0"/>
              <w:spacing w:line="240" w:lineRule="auto"/>
              <w:jc w:val="center"/>
              <w:rPr>
                <w:sz w:val="22"/>
                <w:szCs w:val="22"/>
              </w:rPr>
            </w:pPr>
            <w:r w:rsidRPr="00886A8A">
              <w:rPr>
                <w:sz w:val="22"/>
                <w:szCs w:val="22"/>
              </w:rPr>
              <w:t>1</w:t>
            </w:r>
          </w:p>
        </w:tc>
        <w:tc>
          <w:tcPr>
            <w:tcW w:w="1559" w:type="dxa"/>
          </w:tcPr>
          <w:p w:rsidR="008302C9" w:rsidRPr="00886A8A" w:rsidRDefault="00D95C05" w:rsidP="00886A8A">
            <w:pPr>
              <w:widowControl w:val="0"/>
              <w:spacing w:line="240" w:lineRule="auto"/>
              <w:jc w:val="center"/>
              <w:rPr>
                <w:sz w:val="22"/>
                <w:szCs w:val="22"/>
              </w:rPr>
            </w:pPr>
            <w:r w:rsidRPr="00886A8A">
              <w:rPr>
                <w:sz w:val="22"/>
                <w:szCs w:val="22"/>
              </w:rPr>
              <w:t>2</w:t>
            </w:r>
          </w:p>
        </w:tc>
        <w:tc>
          <w:tcPr>
            <w:tcW w:w="5954" w:type="dxa"/>
          </w:tcPr>
          <w:p w:rsidR="008302C9" w:rsidRPr="00886A8A" w:rsidRDefault="00D95C05" w:rsidP="00886A8A">
            <w:pPr>
              <w:widowControl w:val="0"/>
              <w:spacing w:line="240" w:lineRule="auto"/>
              <w:jc w:val="center"/>
              <w:rPr>
                <w:sz w:val="22"/>
                <w:szCs w:val="22"/>
              </w:rPr>
            </w:pPr>
            <w:r w:rsidRPr="00886A8A">
              <w:rPr>
                <w:sz w:val="22"/>
                <w:szCs w:val="22"/>
              </w:rPr>
              <w:t>3</w:t>
            </w:r>
          </w:p>
        </w:tc>
        <w:tc>
          <w:tcPr>
            <w:tcW w:w="2126" w:type="dxa"/>
          </w:tcPr>
          <w:p w:rsidR="008302C9" w:rsidRPr="00886A8A" w:rsidRDefault="00D95C05" w:rsidP="00886A8A">
            <w:pPr>
              <w:widowControl w:val="0"/>
              <w:spacing w:line="240" w:lineRule="auto"/>
              <w:jc w:val="center"/>
              <w:rPr>
                <w:sz w:val="22"/>
                <w:szCs w:val="22"/>
              </w:rPr>
            </w:pPr>
            <w:r w:rsidRPr="00886A8A">
              <w:rPr>
                <w:sz w:val="22"/>
                <w:szCs w:val="22"/>
              </w:rPr>
              <w:t>4</w:t>
            </w:r>
          </w:p>
        </w:tc>
      </w:tr>
      <w:tr w:rsidR="008302C9" w:rsidRPr="00886A8A" w:rsidTr="008302C9">
        <w:tc>
          <w:tcPr>
            <w:tcW w:w="5387" w:type="dxa"/>
          </w:tcPr>
          <w:p w:rsidR="008302C9" w:rsidRPr="00886A8A" w:rsidRDefault="008302C9" w:rsidP="00886A8A">
            <w:pPr>
              <w:widowControl w:val="0"/>
              <w:spacing w:line="240" w:lineRule="auto"/>
              <w:jc w:val="both"/>
              <w:rPr>
                <w:sz w:val="22"/>
                <w:szCs w:val="22"/>
              </w:rPr>
            </w:pPr>
            <w:r w:rsidRPr="00886A8A">
              <w:rPr>
                <w:sz w:val="22"/>
                <w:szCs w:val="22"/>
              </w:rPr>
              <w:t>Мероприятие (результат) «Обеспечение деятельности Министерства строительства, архитектуры и жилищно-коммунального хозяйства Республики Татарстан в области архитектуры, градостроительства,</w:t>
            </w:r>
          </w:p>
          <w:p w:rsidR="008302C9" w:rsidRPr="00886A8A" w:rsidRDefault="008302C9" w:rsidP="00886A8A">
            <w:pPr>
              <w:widowControl w:val="0"/>
              <w:spacing w:line="240" w:lineRule="auto"/>
              <w:jc w:val="both"/>
              <w:rPr>
                <w:sz w:val="22"/>
                <w:szCs w:val="22"/>
              </w:rPr>
            </w:pPr>
            <w:r w:rsidRPr="00886A8A">
              <w:rPr>
                <w:sz w:val="22"/>
                <w:szCs w:val="22"/>
              </w:rPr>
              <w:t>гражданского и промышленного строительства, жилищно-коммунального хозяйства»</w:t>
            </w:r>
          </w:p>
        </w:tc>
        <w:tc>
          <w:tcPr>
            <w:tcW w:w="1559" w:type="dxa"/>
          </w:tcPr>
          <w:p w:rsidR="008302C9" w:rsidRPr="00886A8A" w:rsidRDefault="008302C9" w:rsidP="00886A8A">
            <w:pPr>
              <w:widowControl w:val="0"/>
              <w:spacing w:line="240" w:lineRule="auto"/>
              <w:jc w:val="center"/>
              <w:rPr>
                <w:sz w:val="22"/>
                <w:szCs w:val="22"/>
              </w:rPr>
            </w:pPr>
          </w:p>
        </w:tc>
        <w:tc>
          <w:tcPr>
            <w:tcW w:w="5954" w:type="dxa"/>
          </w:tcPr>
          <w:p w:rsidR="008302C9" w:rsidRPr="00886A8A" w:rsidRDefault="008302C9" w:rsidP="00886A8A">
            <w:pPr>
              <w:widowControl w:val="0"/>
              <w:spacing w:line="240" w:lineRule="auto"/>
              <w:jc w:val="both"/>
              <w:rPr>
                <w:sz w:val="22"/>
                <w:szCs w:val="22"/>
              </w:rPr>
            </w:pPr>
            <w:proofErr w:type="spellStart"/>
            <w:r w:rsidRPr="00886A8A">
              <w:rPr>
                <w:sz w:val="22"/>
                <w:szCs w:val="22"/>
              </w:rPr>
              <w:t>Айзатуллин</w:t>
            </w:r>
            <w:proofErr w:type="spellEnd"/>
            <w:r w:rsidRPr="00886A8A">
              <w:rPr>
                <w:sz w:val="22"/>
                <w:szCs w:val="22"/>
              </w:rPr>
              <w:t xml:space="preserve"> Марат Мансурович, министр строительства, архитектуры и жилищно-коммунального </w:t>
            </w:r>
            <w:r w:rsidR="00050F56" w:rsidRPr="00886A8A">
              <w:rPr>
                <w:sz w:val="22"/>
                <w:szCs w:val="22"/>
              </w:rPr>
              <w:t>хозяйства</w:t>
            </w:r>
            <w:r w:rsidRPr="00886A8A">
              <w:rPr>
                <w:sz w:val="22"/>
                <w:szCs w:val="22"/>
              </w:rPr>
              <w:t xml:space="preserve"> Республики Татарстан, Министерство строительства, архитектуры и жилищно-коммунального хозяйства Республики Татарстан</w:t>
            </w:r>
          </w:p>
        </w:tc>
        <w:tc>
          <w:tcPr>
            <w:tcW w:w="2126" w:type="dxa"/>
          </w:tcPr>
          <w:p w:rsidR="008302C9" w:rsidRPr="00886A8A" w:rsidRDefault="00830504" w:rsidP="00886A8A">
            <w:pPr>
              <w:pStyle w:val="af5"/>
              <w:ind w:left="0"/>
              <w:rPr>
                <w:rFonts w:ascii="Times New Roman" w:hAnsi="Times New Roman" w:cs="Times New Roman"/>
                <w:sz w:val="28"/>
                <w:szCs w:val="28"/>
              </w:rPr>
            </w:pPr>
            <w:r w:rsidRPr="00886A8A">
              <w:rPr>
                <w:rFonts w:ascii="Times New Roman" w:hAnsi="Times New Roman" w:cs="Times New Roman"/>
                <w:sz w:val="28"/>
                <w:szCs w:val="28"/>
              </w:rPr>
              <w:t>-</w:t>
            </w:r>
          </w:p>
        </w:tc>
      </w:tr>
      <w:tr w:rsidR="00830504" w:rsidRPr="00886A8A" w:rsidTr="008302C9">
        <w:tc>
          <w:tcPr>
            <w:tcW w:w="5387" w:type="dxa"/>
          </w:tcPr>
          <w:p w:rsidR="00830504" w:rsidRPr="00886A8A" w:rsidRDefault="00830504" w:rsidP="00886A8A">
            <w:pPr>
              <w:widowControl w:val="0"/>
              <w:spacing w:line="240" w:lineRule="auto"/>
              <w:jc w:val="both"/>
              <w:rPr>
                <w:sz w:val="22"/>
                <w:szCs w:val="22"/>
              </w:rPr>
            </w:pPr>
            <w:r w:rsidRPr="00886A8A">
              <w:rPr>
                <w:sz w:val="22"/>
                <w:szCs w:val="22"/>
              </w:rPr>
              <w:t>Мероприятие (результат) «Обеспечение деятельности Министерства строительства, архитектуры и жилищно-коммунального хозяйства Республики Татарстан в области архитектуры, градостроительства,</w:t>
            </w:r>
          </w:p>
          <w:p w:rsidR="00830504" w:rsidRPr="00886A8A" w:rsidRDefault="00830504" w:rsidP="00886A8A">
            <w:pPr>
              <w:widowControl w:val="0"/>
              <w:spacing w:line="240" w:lineRule="auto"/>
              <w:jc w:val="both"/>
              <w:rPr>
                <w:sz w:val="22"/>
                <w:szCs w:val="22"/>
              </w:rPr>
            </w:pPr>
            <w:r w:rsidRPr="00886A8A">
              <w:rPr>
                <w:sz w:val="22"/>
                <w:szCs w:val="22"/>
              </w:rPr>
              <w:t>гражданского и промышленного строительства, жилищно-коммунального хозяйства» в 2024 году реализации</w:t>
            </w:r>
          </w:p>
        </w:tc>
        <w:tc>
          <w:tcPr>
            <w:tcW w:w="1559" w:type="dxa"/>
          </w:tcPr>
          <w:p w:rsidR="00830504" w:rsidRPr="00886A8A" w:rsidRDefault="00830504" w:rsidP="00886A8A">
            <w:pPr>
              <w:widowControl w:val="0"/>
              <w:spacing w:line="240" w:lineRule="auto"/>
              <w:jc w:val="center"/>
              <w:rPr>
                <w:sz w:val="22"/>
                <w:szCs w:val="22"/>
              </w:rPr>
            </w:pPr>
          </w:p>
        </w:tc>
        <w:tc>
          <w:tcPr>
            <w:tcW w:w="5954" w:type="dxa"/>
          </w:tcPr>
          <w:p w:rsidR="00830504" w:rsidRPr="00886A8A" w:rsidRDefault="00830504" w:rsidP="00886A8A">
            <w:pPr>
              <w:widowControl w:val="0"/>
              <w:spacing w:line="240" w:lineRule="auto"/>
              <w:jc w:val="both"/>
              <w:rPr>
                <w:sz w:val="22"/>
                <w:szCs w:val="22"/>
              </w:rPr>
            </w:pPr>
            <w:proofErr w:type="spellStart"/>
            <w:r w:rsidRPr="00886A8A">
              <w:rPr>
                <w:sz w:val="22"/>
                <w:szCs w:val="22"/>
              </w:rPr>
              <w:t>Айзатуллин</w:t>
            </w:r>
            <w:proofErr w:type="spellEnd"/>
            <w:r w:rsidRPr="00886A8A">
              <w:rPr>
                <w:sz w:val="22"/>
                <w:szCs w:val="22"/>
              </w:rPr>
              <w:t xml:space="preserve"> Марат Мансурович, министр строительства, архитектуры и жилищно-коммунального </w:t>
            </w:r>
            <w:r w:rsidR="00050F56" w:rsidRPr="00886A8A">
              <w:rPr>
                <w:sz w:val="22"/>
                <w:szCs w:val="22"/>
              </w:rPr>
              <w:t>хозяйства</w:t>
            </w:r>
            <w:r w:rsidRPr="00886A8A">
              <w:rPr>
                <w:sz w:val="22"/>
                <w:szCs w:val="22"/>
              </w:rPr>
              <w:t xml:space="preserve"> Республики Татарстан, Министерство строительства, архитектуры и жилищно-коммунального хозяйства Республики Татарстан</w:t>
            </w:r>
          </w:p>
        </w:tc>
        <w:tc>
          <w:tcPr>
            <w:tcW w:w="2126" w:type="dxa"/>
          </w:tcPr>
          <w:p w:rsidR="00830504" w:rsidRPr="00886A8A" w:rsidRDefault="00830504" w:rsidP="00886A8A">
            <w:pPr>
              <w:pStyle w:val="af5"/>
              <w:ind w:left="0"/>
              <w:rPr>
                <w:rFonts w:ascii="Times New Roman" w:hAnsi="Times New Roman" w:cs="Times New Roman"/>
                <w:sz w:val="28"/>
                <w:szCs w:val="28"/>
              </w:rPr>
            </w:pPr>
            <w:r w:rsidRPr="00886A8A">
              <w:rPr>
                <w:rFonts w:ascii="Times New Roman" w:hAnsi="Times New Roman" w:cs="Times New Roman"/>
                <w:sz w:val="28"/>
                <w:szCs w:val="28"/>
              </w:rPr>
              <w:t>-</w:t>
            </w:r>
          </w:p>
        </w:tc>
      </w:tr>
      <w:tr w:rsidR="00830504" w:rsidRPr="00886A8A" w:rsidTr="008302C9">
        <w:tc>
          <w:tcPr>
            <w:tcW w:w="5387" w:type="dxa"/>
          </w:tcPr>
          <w:p w:rsidR="00830504" w:rsidRPr="00886A8A" w:rsidRDefault="00830504" w:rsidP="00886A8A">
            <w:pPr>
              <w:widowControl w:val="0"/>
              <w:spacing w:line="240" w:lineRule="auto"/>
              <w:ind w:left="318"/>
              <w:jc w:val="both"/>
              <w:rPr>
                <w:sz w:val="22"/>
                <w:szCs w:val="22"/>
              </w:rPr>
            </w:pPr>
            <w:r w:rsidRPr="00886A8A">
              <w:rPr>
                <w:sz w:val="22"/>
                <w:szCs w:val="22"/>
              </w:rPr>
              <w:t>Закупка включена в план закупок</w:t>
            </w:r>
          </w:p>
        </w:tc>
        <w:tc>
          <w:tcPr>
            <w:tcW w:w="1559" w:type="dxa"/>
          </w:tcPr>
          <w:p w:rsidR="00830504" w:rsidRPr="00886A8A" w:rsidRDefault="00830504" w:rsidP="00886A8A">
            <w:pPr>
              <w:widowControl w:val="0"/>
              <w:spacing w:line="240" w:lineRule="auto"/>
              <w:jc w:val="center"/>
              <w:rPr>
                <w:sz w:val="22"/>
                <w:szCs w:val="22"/>
              </w:rPr>
            </w:pPr>
            <w:r w:rsidRPr="00886A8A">
              <w:rPr>
                <w:sz w:val="22"/>
                <w:szCs w:val="22"/>
              </w:rPr>
              <w:t>31.12.2024</w:t>
            </w:r>
          </w:p>
        </w:tc>
        <w:tc>
          <w:tcPr>
            <w:tcW w:w="5954" w:type="dxa"/>
          </w:tcPr>
          <w:p w:rsidR="00830504" w:rsidRPr="00886A8A" w:rsidRDefault="00830504"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830504" w:rsidRPr="00886A8A" w:rsidRDefault="00830504" w:rsidP="00886A8A">
            <w:pPr>
              <w:widowControl w:val="0"/>
              <w:spacing w:line="240" w:lineRule="auto"/>
              <w:jc w:val="center"/>
              <w:rPr>
                <w:sz w:val="22"/>
                <w:szCs w:val="22"/>
              </w:rPr>
            </w:pPr>
            <w:r w:rsidRPr="00886A8A">
              <w:rPr>
                <w:sz w:val="22"/>
                <w:szCs w:val="22"/>
              </w:rPr>
              <w:t>Иной документ</w:t>
            </w:r>
          </w:p>
        </w:tc>
      </w:tr>
      <w:tr w:rsidR="00830504" w:rsidRPr="00886A8A" w:rsidTr="008302C9">
        <w:tc>
          <w:tcPr>
            <w:tcW w:w="5387" w:type="dxa"/>
          </w:tcPr>
          <w:p w:rsidR="00830504" w:rsidRPr="00886A8A" w:rsidRDefault="00830504" w:rsidP="00886A8A">
            <w:pPr>
              <w:widowControl w:val="0"/>
              <w:spacing w:line="240" w:lineRule="auto"/>
              <w:ind w:left="318"/>
              <w:jc w:val="both"/>
              <w:rPr>
                <w:sz w:val="22"/>
                <w:szCs w:val="22"/>
              </w:rPr>
            </w:pPr>
            <w:r w:rsidRPr="00886A8A">
              <w:rPr>
                <w:sz w:val="22"/>
                <w:szCs w:val="22"/>
              </w:rPr>
              <w:t>Произведена приемка поставленных товаров, выполненных работ, оказанных услуг</w:t>
            </w:r>
          </w:p>
        </w:tc>
        <w:tc>
          <w:tcPr>
            <w:tcW w:w="1559" w:type="dxa"/>
          </w:tcPr>
          <w:p w:rsidR="00830504" w:rsidRPr="00886A8A" w:rsidRDefault="00830504" w:rsidP="00886A8A">
            <w:pPr>
              <w:widowControl w:val="0"/>
              <w:spacing w:line="240" w:lineRule="auto"/>
              <w:jc w:val="center"/>
              <w:rPr>
                <w:sz w:val="22"/>
                <w:szCs w:val="22"/>
              </w:rPr>
            </w:pPr>
            <w:r w:rsidRPr="00886A8A">
              <w:rPr>
                <w:sz w:val="22"/>
                <w:szCs w:val="22"/>
              </w:rPr>
              <w:t>31.12.2024</w:t>
            </w:r>
          </w:p>
        </w:tc>
        <w:tc>
          <w:tcPr>
            <w:tcW w:w="5954" w:type="dxa"/>
          </w:tcPr>
          <w:p w:rsidR="00830504" w:rsidRPr="00886A8A" w:rsidRDefault="00830504"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830504" w:rsidRPr="00886A8A" w:rsidRDefault="00830504" w:rsidP="00886A8A">
            <w:pPr>
              <w:widowControl w:val="0"/>
              <w:spacing w:line="240" w:lineRule="auto"/>
              <w:jc w:val="center"/>
              <w:rPr>
                <w:sz w:val="22"/>
                <w:szCs w:val="22"/>
              </w:rPr>
            </w:pPr>
            <w:r w:rsidRPr="00886A8A">
              <w:rPr>
                <w:sz w:val="22"/>
                <w:szCs w:val="22"/>
              </w:rPr>
              <w:t>Иной документ</w:t>
            </w:r>
          </w:p>
        </w:tc>
      </w:tr>
      <w:tr w:rsidR="00830504" w:rsidRPr="00886A8A" w:rsidTr="008302C9">
        <w:tc>
          <w:tcPr>
            <w:tcW w:w="5387" w:type="dxa"/>
          </w:tcPr>
          <w:p w:rsidR="00830504" w:rsidRPr="00886A8A" w:rsidRDefault="00830504" w:rsidP="00886A8A">
            <w:pPr>
              <w:widowControl w:val="0"/>
              <w:spacing w:line="240" w:lineRule="auto"/>
              <w:ind w:left="318"/>
              <w:jc w:val="both"/>
              <w:rPr>
                <w:sz w:val="22"/>
                <w:szCs w:val="22"/>
              </w:rPr>
            </w:pPr>
            <w:r w:rsidRPr="00886A8A">
              <w:rPr>
                <w:sz w:val="22"/>
                <w:szCs w:val="22"/>
              </w:rPr>
              <w:t>Сведения о государственном (муниципальном) контракте внесены в реестр контрактов, заключенных</w:t>
            </w:r>
            <w:r w:rsidR="00D95C05" w:rsidRPr="00886A8A">
              <w:rPr>
                <w:sz w:val="22"/>
                <w:szCs w:val="22"/>
              </w:rPr>
              <w:t xml:space="preserve"> </w:t>
            </w:r>
            <w:r w:rsidRPr="00886A8A">
              <w:rPr>
                <w:sz w:val="22"/>
                <w:szCs w:val="22"/>
              </w:rPr>
              <w:t>заказчиками по результатам закупок</w:t>
            </w:r>
          </w:p>
        </w:tc>
        <w:tc>
          <w:tcPr>
            <w:tcW w:w="1559" w:type="dxa"/>
          </w:tcPr>
          <w:p w:rsidR="00830504" w:rsidRPr="00886A8A" w:rsidRDefault="00830504" w:rsidP="00886A8A">
            <w:pPr>
              <w:widowControl w:val="0"/>
              <w:spacing w:line="240" w:lineRule="auto"/>
              <w:jc w:val="center"/>
              <w:rPr>
                <w:sz w:val="22"/>
                <w:szCs w:val="22"/>
              </w:rPr>
            </w:pPr>
            <w:r w:rsidRPr="00886A8A">
              <w:rPr>
                <w:sz w:val="22"/>
                <w:szCs w:val="22"/>
              </w:rPr>
              <w:t>31.12.2024</w:t>
            </w:r>
          </w:p>
        </w:tc>
        <w:tc>
          <w:tcPr>
            <w:tcW w:w="5954" w:type="dxa"/>
          </w:tcPr>
          <w:p w:rsidR="00830504" w:rsidRPr="00886A8A" w:rsidRDefault="00830504"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830504" w:rsidRPr="00886A8A" w:rsidRDefault="00830504" w:rsidP="00886A8A">
            <w:pPr>
              <w:widowControl w:val="0"/>
              <w:spacing w:line="240" w:lineRule="auto"/>
              <w:jc w:val="center"/>
              <w:rPr>
                <w:sz w:val="22"/>
                <w:szCs w:val="22"/>
              </w:rPr>
            </w:pPr>
            <w:r w:rsidRPr="00886A8A">
              <w:rPr>
                <w:sz w:val="22"/>
                <w:szCs w:val="22"/>
              </w:rPr>
              <w:t>Иной документ</w:t>
            </w:r>
          </w:p>
        </w:tc>
      </w:tr>
      <w:tr w:rsidR="00830504" w:rsidRPr="00886A8A" w:rsidTr="008302C9">
        <w:tc>
          <w:tcPr>
            <w:tcW w:w="5387" w:type="dxa"/>
          </w:tcPr>
          <w:p w:rsidR="00830504" w:rsidRPr="00886A8A" w:rsidRDefault="00830504" w:rsidP="00886A8A">
            <w:pPr>
              <w:widowControl w:val="0"/>
              <w:spacing w:line="240" w:lineRule="auto"/>
              <w:ind w:left="318"/>
              <w:jc w:val="both"/>
              <w:rPr>
                <w:sz w:val="22"/>
                <w:szCs w:val="22"/>
              </w:rPr>
            </w:pPr>
            <w:r w:rsidRPr="00886A8A">
              <w:rPr>
                <w:sz w:val="22"/>
                <w:szCs w:val="22"/>
              </w:rPr>
              <w:t xml:space="preserve">Произведена оплата поставленных товаров, выполненных работ, оказанных услуг по </w:t>
            </w:r>
            <w:r w:rsidRPr="00886A8A">
              <w:rPr>
                <w:sz w:val="22"/>
                <w:szCs w:val="22"/>
              </w:rPr>
              <w:lastRenderedPageBreak/>
              <w:t>государственному (муниципальному) контракту</w:t>
            </w:r>
          </w:p>
        </w:tc>
        <w:tc>
          <w:tcPr>
            <w:tcW w:w="1559" w:type="dxa"/>
          </w:tcPr>
          <w:p w:rsidR="00830504" w:rsidRPr="00886A8A" w:rsidRDefault="00830504" w:rsidP="00886A8A">
            <w:pPr>
              <w:widowControl w:val="0"/>
              <w:spacing w:line="240" w:lineRule="auto"/>
              <w:jc w:val="center"/>
              <w:rPr>
                <w:sz w:val="22"/>
                <w:szCs w:val="22"/>
              </w:rPr>
            </w:pPr>
            <w:r w:rsidRPr="00886A8A">
              <w:rPr>
                <w:sz w:val="22"/>
                <w:szCs w:val="22"/>
              </w:rPr>
              <w:lastRenderedPageBreak/>
              <w:t>31.12.2024</w:t>
            </w:r>
          </w:p>
        </w:tc>
        <w:tc>
          <w:tcPr>
            <w:tcW w:w="5954" w:type="dxa"/>
          </w:tcPr>
          <w:p w:rsidR="00830504" w:rsidRPr="00886A8A" w:rsidRDefault="00830504" w:rsidP="00886A8A">
            <w:pPr>
              <w:widowControl w:val="0"/>
              <w:spacing w:line="240" w:lineRule="auto"/>
              <w:jc w:val="both"/>
              <w:rPr>
                <w:sz w:val="22"/>
                <w:szCs w:val="22"/>
              </w:rPr>
            </w:pPr>
            <w:r w:rsidRPr="00886A8A">
              <w:rPr>
                <w:sz w:val="22"/>
                <w:szCs w:val="22"/>
              </w:rPr>
              <w:t xml:space="preserve">Фролов Алексей Михайлович, первый заместитель министра строительства, архитектуры и жилищно-коммунального </w:t>
            </w:r>
            <w:r w:rsidRPr="00886A8A">
              <w:rPr>
                <w:sz w:val="22"/>
                <w:szCs w:val="22"/>
              </w:rPr>
              <w:lastRenderedPageBreak/>
              <w:t>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830504" w:rsidRPr="00886A8A" w:rsidRDefault="00830504" w:rsidP="00886A8A">
            <w:pPr>
              <w:widowControl w:val="0"/>
              <w:spacing w:line="240" w:lineRule="auto"/>
              <w:jc w:val="center"/>
              <w:rPr>
                <w:sz w:val="22"/>
                <w:szCs w:val="22"/>
              </w:rPr>
            </w:pPr>
            <w:r w:rsidRPr="00886A8A">
              <w:rPr>
                <w:sz w:val="22"/>
                <w:szCs w:val="22"/>
              </w:rPr>
              <w:lastRenderedPageBreak/>
              <w:t>Иной документ</w:t>
            </w:r>
          </w:p>
        </w:tc>
      </w:tr>
      <w:tr w:rsidR="00DC4807" w:rsidRPr="00886A8A" w:rsidTr="008302C9">
        <w:tc>
          <w:tcPr>
            <w:tcW w:w="5387" w:type="dxa"/>
          </w:tcPr>
          <w:p w:rsidR="00DC4807" w:rsidRPr="00886A8A" w:rsidRDefault="00DC4807" w:rsidP="00886A8A">
            <w:pPr>
              <w:widowControl w:val="0"/>
              <w:spacing w:line="240" w:lineRule="auto"/>
              <w:jc w:val="both"/>
              <w:rPr>
                <w:sz w:val="22"/>
                <w:szCs w:val="22"/>
              </w:rPr>
            </w:pPr>
            <w:r w:rsidRPr="00886A8A">
              <w:rPr>
                <w:sz w:val="22"/>
                <w:szCs w:val="22"/>
              </w:rPr>
              <w:t xml:space="preserve">Мероприятие (результат) «Другие мероприятия в области жилищно-коммунального хозяйства» </w:t>
            </w:r>
          </w:p>
        </w:tc>
        <w:tc>
          <w:tcPr>
            <w:tcW w:w="1559" w:type="dxa"/>
          </w:tcPr>
          <w:p w:rsidR="00DC4807" w:rsidRPr="00886A8A" w:rsidRDefault="00DC4807" w:rsidP="00886A8A">
            <w:pPr>
              <w:widowControl w:val="0"/>
              <w:spacing w:line="240" w:lineRule="auto"/>
              <w:jc w:val="center"/>
              <w:rPr>
                <w:sz w:val="22"/>
                <w:szCs w:val="22"/>
              </w:rPr>
            </w:pP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w:t>
            </w:r>
          </w:p>
        </w:tc>
      </w:tr>
      <w:tr w:rsidR="00DC4807" w:rsidRPr="00886A8A" w:rsidTr="008302C9">
        <w:tc>
          <w:tcPr>
            <w:tcW w:w="5387" w:type="dxa"/>
          </w:tcPr>
          <w:p w:rsidR="00DC4807" w:rsidRPr="00886A8A" w:rsidRDefault="00DC4807" w:rsidP="00886A8A">
            <w:pPr>
              <w:widowControl w:val="0"/>
              <w:spacing w:line="240" w:lineRule="auto"/>
              <w:jc w:val="both"/>
              <w:rPr>
                <w:sz w:val="22"/>
                <w:szCs w:val="22"/>
              </w:rPr>
            </w:pPr>
            <w:r w:rsidRPr="00886A8A">
              <w:rPr>
                <w:sz w:val="22"/>
                <w:szCs w:val="22"/>
              </w:rPr>
              <w:t>Мероприятие (результат) «Другие мероприятия в области жилищно-коммунального хозяйства» в 2024 году реализации</w:t>
            </w:r>
          </w:p>
        </w:tc>
        <w:tc>
          <w:tcPr>
            <w:tcW w:w="1559" w:type="dxa"/>
          </w:tcPr>
          <w:p w:rsidR="00DC4807" w:rsidRPr="00886A8A" w:rsidRDefault="00DC4807" w:rsidP="00886A8A">
            <w:pPr>
              <w:widowControl w:val="0"/>
              <w:spacing w:line="240" w:lineRule="auto"/>
              <w:jc w:val="center"/>
              <w:rPr>
                <w:sz w:val="22"/>
                <w:szCs w:val="22"/>
              </w:rPr>
            </w:pP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w:t>
            </w:r>
          </w:p>
        </w:tc>
      </w:tr>
      <w:tr w:rsidR="00DC4807" w:rsidRPr="00886A8A" w:rsidTr="008302C9">
        <w:tc>
          <w:tcPr>
            <w:tcW w:w="5387" w:type="dxa"/>
          </w:tcPr>
          <w:p w:rsidR="00050F56" w:rsidRPr="00886A8A" w:rsidRDefault="00050F56" w:rsidP="00886A8A">
            <w:pPr>
              <w:widowControl w:val="0"/>
              <w:spacing w:line="240" w:lineRule="auto"/>
              <w:ind w:left="318"/>
              <w:jc w:val="both"/>
              <w:rPr>
                <w:sz w:val="22"/>
                <w:szCs w:val="22"/>
              </w:rPr>
            </w:pPr>
            <w:r w:rsidRPr="00886A8A">
              <w:rPr>
                <w:sz w:val="22"/>
                <w:szCs w:val="22"/>
              </w:rPr>
              <w:t>Произведена приемка поставленных товаров,</w:t>
            </w:r>
          </w:p>
          <w:p w:rsidR="00DC4807" w:rsidRPr="00886A8A" w:rsidRDefault="00050F56" w:rsidP="00886A8A">
            <w:pPr>
              <w:widowControl w:val="0"/>
              <w:spacing w:line="240" w:lineRule="auto"/>
              <w:ind w:left="318"/>
              <w:jc w:val="both"/>
              <w:rPr>
                <w:sz w:val="22"/>
                <w:szCs w:val="22"/>
              </w:rPr>
            </w:pPr>
            <w:r w:rsidRPr="00886A8A">
              <w:rPr>
                <w:sz w:val="22"/>
                <w:szCs w:val="22"/>
              </w:rPr>
              <w:t>выполненных работ, оказанных услуг</w:t>
            </w:r>
          </w:p>
        </w:tc>
        <w:tc>
          <w:tcPr>
            <w:tcW w:w="1559" w:type="dxa"/>
          </w:tcPr>
          <w:p w:rsidR="00DC4807" w:rsidRPr="00886A8A" w:rsidRDefault="00050F56" w:rsidP="00886A8A">
            <w:pPr>
              <w:widowControl w:val="0"/>
              <w:spacing w:line="240" w:lineRule="auto"/>
              <w:jc w:val="center"/>
              <w:rPr>
                <w:sz w:val="22"/>
                <w:szCs w:val="22"/>
              </w:rPr>
            </w:pPr>
            <w:r w:rsidRPr="00886A8A">
              <w:rPr>
                <w:sz w:val="22"/>
                <w:szCs w:val="22"/>
              </w:rPr>
              <w:t>31.12.2024</w:t>
            </w:r>
          </w:p>
        </w:tc>
        <w:tc>
          <w:tcPr>
            <w:tcW w:w="5954" w:type="dxa"/>
          </w:tcPr>
          <w:p w:rsidR="00050F56" w:rsidRPr="00886A8A" w:rsidRDefault="00050F56" w:rsidP="00886A8A">
            <w:pPr>
              <w:widowControl w:val="0"/>
              <w:spacing w:line="240" w:lineRule="auto"/>
              <w:jc w:val="both"/>
              <w:rPr>
                <w:sz w:val="22"/>
                <w:szCs w:val="22"/>
              </w:rPr>
            </w:pPr>
            <w:r w:rsidRPr="00886A8A">
              <w:rPr>
                <w:sz w:val="22"/>
                <w:szCs w:val="22"/>
              </w:rPr>
              <w:t>Салихов Мазит Хазипович, заместитель министра</w:t>
            </w:r>
          </w:p>
          <w:p w:rsidR="00050F56" w:rsidRPr="00886A8A" w:rsidRDefault="00050F56" w:rsidP="00886A8A">
            <w:pPr>
              <w:widowControl w:val="0"/>
              <w:spacing w:line="240" w:lineRule="auto"/>
              <w:jc w:val="both"/>
              <w:rPr>
                <w:sz w:val="22"/>
                <w:szCs w:val="22"/>
              </w:rPr>
            </w:pPr>
            <w:r w:rsidRPr="00886A8A">
              <w:rPr>
                <w:sz w:val="22"/>
                <w:szCs w:val="22"/>
              </w:rPr>
              <w:t>строительства, архитектуры и жилищно-коммунального</w:t>
            </w:r>
          </w:p>
          <w:p w:rsidR="00DC4807" w:rsidRPr="00886A8A" w:rsidRDefault="00050F56" w:rsidP="00886A8A">
            <w:pPr>
              <w:widowControl w:val="0"/>
              <w:spacing w:line="240" w:lineRule="auto"/>
              <w:jc w:val="both"/>
              <w:rPr>
                <w:sz w:val="22"/>
                <w:szCs w:val="22"/>
              </w:rPr>
            </w:pPr>
            <w:r w:rsidRPr="00886A8A">
              <w:rPr>
                <w:sz w:val="22"/>
                <w:szCs w:val="22"/>
              </w:rPr>
              <w:t>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050F56" w:rsidP="00886A8A">
            <w:pPr>
              <w:widowControl w:val="0"/>
              <w:spacing w:line="240" w:lineRule="auto"/>
              <w:jc w:val="center"/>
              <w:rPr>
                <w:sz w:val="22"/>
                <w:szCs w:val="22"/>
              </w:rPr>
            </w:pPr>
            <w:r w:rsidRPr="00886A8A">
              <w:rPr>
                <w:sz w:val="22"/>
                <w:szCs w:val="22"/>
              </w:rPr>
              <w:t>Иной документ</w:t>
            </w:r>
          </w:p>
        </w:tc>
      </w:tr>
      <w:tr w:rsidR="00DC4807" w:rsidRPr="00886A8A" w:rsidTr="008302C9">
        <w:tc>
          <w:tcPr>
            <w:tcW w:w="5387" w:type="dxa"/>
          </w:tcPr>
          <w:p w:rsidR="00DC4807" w:rsidRPr="00886A8A" w:rsidRDefault="00DC4807" w:rsidP="00886A8A">
            <w:pPr>
              <w:widowControl w:val="0"/>
              <w:spacing w:line="240" w:lineRule="auto"/>
              <w:jc w:val="both"/>
              <w:rPr>
                <w:sz w:val="22"/>
                <w:szCs w:val="22"/>
              </w:rPr>
            </w:pPr>
            <w:r w:rsidRPr="00886A8A">
              <w:rPr>
                <w:sz w:val="22"/>
                <w:szCs w:val="22"/>
              </w:rPr>
              <w:t xml:space="preserve">Мероприятие (результат) «Обеспечение деятельности подведомственных учреждений» </w:t>
            </w:r>
          </w:p>
        </w:tc>
        <w:tc>
          <w:tcPr>
            <w:tcW w:w="1559" w:type="dxa"/>
          </w:tcPr>
          <w:p w:rsidR="00DC4807" w:rsidRPr="00886A8A" w:rsidRDefault="00DC4807" w:rsidP="00886A8A">
            <w:pPr>
              <w:widowControl w:val="0"/>
              <w:spacing w:line="240" w:lineRule="auto"/>
              <w:jc w:val="center"/>
              <w:rPr>
                <w:sz w:val="22"/>
                <w:szCs w:val="22"/>
              </w:rPr>
            </w:pP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w:t>
            </w:r>
          </w:p>
        </w:tc>
      </w:tr>
      <w:tr w:rsidR="00DC4807" w:rsidRPr="00886A8A" w:rsidTr="008302C9">
        <w:tc>
          <w:tcPr>
            <w:tcW w:w="5387" w:type="dxa"/>
          </w:tcPr>
          <w:p w:rsidR="00DC4807" w:rsidRPr="00886A8A" w:rsidRDefault="00DC4807" w:rsidP="00886A8A">
            <w:pPr>
              <w:widowControl w:val="0"/>
              <w:spacing w:line="240" w:lineRule="auto"/>
              <w:jc w:val="both"/>
              <w:rPr>
                <w:sz w:val="22"/>
                <w:szCs w:val="22"/>
              </w:rPr>
            </w:pPr>
            <w:r w:rsidRPr="00886A8A">
              <w:rPr>
                <w:sz w:val="22"/>
                <w:szCs w:val="22"/>
              </w:rPr>
              <w:t>Мероприятие (результат) «Обеспечение деятельности подведомственных учреждений» в 2024 году реализации</w:t>
            </w:r>
          </w:p>
        </w:tc>
        <w:tc>
          <w:tcPr>
            <w:tcW w:w="1559" w:type="dxa"/>
          </w:tcPr>
          <w:p w:rsidR="00DC4807" w:rsidRPr="00886A8A" w:rsidRDefault="00DC4807" w:rsidP="00886A8A">
            <w:pPr>
              <w:widowControl w:val="0"/>
              <w:spacing w:line="240" w:lineRule="auto"/>
              <w:jc w:val="center"/>
              <w:rPr>
                <w:sz w:val="22"/>
                <w:szCs w:val="22"/>
              </w:rPr>
            </w:pP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w:t>
            </w:r>
          </w:p>
        </w:tc>
      </w:tr>
      <w:tr w:rsidR="00DC4807" w:rsidRPr="00886A8A" w:rsidTr="008302C9">
        <w:tc>
          <w:tcPr>
            <w:tcW w:w="5387" w:type="dxa"/>
          </w:tcPr>
          <w:p w:rsidR="00DC4807" w:rsidRPr="00886A8A" w:rsidRDefault="00DC4807" w:rsidP="00886A8A">
            <w:pPr>
              <w:widowControl w:val="0"/>
              <w:spacing w:line="240" w:lineRule="auto"/>
              <w:ind w:left="318"/>
              <w:jc w:val="both"/>
              <w:rPr>
                <w:sz w:val="22"/>
                <w:szCs w:val="22"/>
              </w:rPr>
            </w:pPr>
            <w:r w:rsidRPr="00886A8A">
              <w:rPr>
                <w:sz w:val="22"/>
                <w:szCs w:val="22"/>
              </w:rPr>
              <w:t>Произведена оплата поставленных товаров, выполненных работ, оказанных услуг по государственному (муниципальному) контракту</w:t>
            </w:r>
          </w:p>
        </w:tc>
        <w:tc>
          <w:tcPr>
            <w:tcW w:w="1559" w:type="dxa"/>
          </w:tcPr>
          <w:p w:rsidR="00DC4807" w:rsidRPr="00886A8A" w:rsidRDefault="00DC4807" w:rsidP="00886A8A">
            <w:pPr>
              <w:widowControl w:val="0"/>
              <w:spacing w:line="240" w:lineRule="auto"/>
              <w:jc w:val="center"/>
              <w:rPr>
                <w:sz w:val="22"/>
                <w:szCs w:val="22"/>
              </w:rPr>
            </w:pPr>
            <w:r w:rsidRPr="00886A8A">
              <w:rPr>
                <w:sz w:val="22"/>
                <w:szCs w:val="22"/>
              </w:rPr>
              <w:t>31.12.2024</w:t>
            </w: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Иной документ</w:t>
            </w:r>
          </w:p>
        </w:tc>
      </w:tr>
      <w:tr w:rsidR="00DC4807" w:rsidRPr="00886A8A" w:rsidTr="008302C9">
        <w:tc>
          <w:tcPr>
            <w:tcW w:w="5387" w:type="dxa"/>
          </w:tcPr>
          <w:p w:rsidR="00DC4807" w:rsidRPr="00886A8A" w:rsidRDefault="00DC4807" w:rsidP="00886A8A">
            <w:pPr>
              <w:widowControl w:val="0"/>
              <w:spacing w:line="240" w:lineRule="auto"/>
              <w:ind w:left="318"/>
              <w:jc w:val="both"/>
              <w:rPr>
                <w:sz w:val="22"/>
                <w:szCs w:val="22"/>
              </w:rPr>
            </w:pPr>
            <w:r w:rsidRPr="00886A8A">
              <w:rPr>
                <w:sz w:val="22"/>
                <w:szCs w:val="22"/>
              </w:rPr>
              <w:t>Закупка включена в план закупок</w:t>
            </w:r>
          </w:p>
        </w:tc>
        <w:tc>
          <w:tcPr>
            <w:tcW w:w="1559" w:type="dxa"/>
          </w:tcPr>
          <w:p w:rsidR="00DC4807" w:rsidRPr="00886A8A" w:rsidRDefault="00DC4807" w:rsidP="00886A8A">
            <w:pPr>
              <w:widowControl w:val="0"/>
              <w:spacing w:line="240" w:lineRule="auto"/>
              <w:jc w:val="center"/>
              <w:rPr>
                <w:sz w:val="22"/>
                <w:szCs w:val="22"/>
              </w:rPr>
            </w:pPr>
            <w:r w:rsidRPr="00886A8A">
              <w:rPr>
                <w:sz w:val="22"/>
                <w:szCs w:val="22"/>
              </w:rPr>
              <w:t>31.12.2024</w:t>
            </w: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 xml:space="preserve">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w:t>
            </w:r>
            <w:r w:rsidRPr="00886A8A">
              <w:rPr>
                <w:sz w:val="22"/>
                <w:szCs w:val="22"/>
              </w:rPr>
              <w:lastRenderedPageBreak/>
              <w:t>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lastRenderedPageBreak/>
              <w:t>Иной документ</w:t>
            </w:r>
          </w:p>
        </w:tc>
      </w:tr>
      <w:tr w:rsidR="00DC4807" w:rsidRPr="00886A8A" w:rsidTr="008302C9">
        <w:tc>
          <w:tcPr>
            <w:tcW w:w="5387" w:type="dxa"/>
          </w:tcPr>
          <w:p w:rsidR="00DC4807" w:rsidRPr="00886A8A" w:rsidRDefault="00DC4807" w:rsidP="00886A8A">
            <w:pPr>
              <w:widowControl w:val="0"/>
              <w:spacing w:line="240" w:lineRule="auto"/>
              <w:ind w:left="318"/>
              <w:jc w:val="both"/>
              <w:rPr>
                <w:sz w:val="22"/>
                <w:szCs w:val="22"/>
              </w:rPr>
            </w:pPr>
            <w:r w:rsidRPr="00886A8A">
              <w:rPr>
                <w:sz w:val="22"/>
                <w:szCs w:val="22"/>
              </w:rPr>
              <w:t>Сведения о государственном (муниципальном) контракте внесены в реестр контрактов, заключенных заказчиками по результатам закупок</w:t>
            </w:r>
          </w:p>
        </w:tc>
        <w:tc>
          <w:tcPr>
            <w:tcW w:w="1559" w:type="dxa"/>
          </w:tcPr>
          <w:p w:rsidR="00DC4807" w:rsidRPr="00886A8A" w:rsidRDefault="00DC4807" w:rsidP="00886A8A">
            <w:pPr>
              <w:widowControl w:val="0"/>
              <w:spacing w:line="240" w:lineRule="auto"/>
              <w:jc w:val="center"/>
              <w:rPr>
                <w:sz w:val="22"/>
                <w:szCs w:val="22"/>
              </w:rPr>
            </w:pPr>
            <w:r w:rsidRPr="00886A8A">
              <w:rPr>
                <w:sz w:val="22"/>
                <w:szCs w:val="22"/>
              </w:rPr>
              <w:t>31.12.2024</w:t>
            </w: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Иной документ</w:t>
            </w:r>
          </w:p>
        </w:tc>
      </w:tr>
      <w:tr w:rsidR="00DC4807" w:rsidRPr="00886A8A" w:rsidTr="008302C9">
        <w:tc>
          <w:tcPr>
            <w:tcW w:w="5387" w:type="dxa"/>
          </w:tcPr>
          <w:p w:rsidR="00DC4807" w:rsidRPr="00886A8A" w:rsidRDefault="00DC4807" w:rsidP="00886A8A">
            <w:pPr>
              <w:widowControl w:val="0"/>
              <w:spacing w:line="240" w:lineRule="auto"/>
              <w:ind w:left="318"/>
              <w:jc w:val="both"/>
              <w:rPr>
                <w:sz w:val="22"/>
                <w:szCs w:val="22"/>
              </w:rPr>
            </w:pPr>
            <w:r w:rsidRPr="00886A8A">
              <w:rPr>
                <w:sz w:val="22"/>
                <w:szCs w:val="22"/>
              </w:rPr>
              <w:t>Государственное (муниципальное) задание на оказание</w:t>
            </w:r>
          </w:p>
          <w:p w:rsidR="00DC4807" w:rsidRPr="00886A8A" w:rsidRDefault="00DC4807" w:rsidP="00886A8A">
            <w:pPr>
              <w:widowControl w:val="0"/>
              <w:spacing w:line="240" w:lineRule="auto"/>
              <w:ind w:left="318"/>
              <w:jc w:val="both"/>
              <w:rPr>
                <w:sz w:val="22"/>
                <w:szCs w:val="22"/>
              </w:rPr>
            </w:pPr>
            <w:r w:rsidRPr="00886A8A">
              <w:rPr>
                <w:sz w:val="22"/>
                <w:szCs w:val="22"/>
              </w:rPr>
              <w:t>государственных (муниципальных) услуг (выполнение</w:t>
            </w:r>
          </w:p>
          <w:p w:rsidR="00DC4807" w:rsidRPr="00886A8A" w:rsidRDefault="00DC4807" w:rsidP="00886A8A">
            <w:pPr>
              <w:widowControl w:val="0"/>
              <w:spacing w:line="240" w:lineRule="auto"/>
              <w:ind w:left="318"/>
              <w:jc w:val="both"/>
              <w:rPr>
                <w:sz w:val="22"/>
                <w:szCs w:val="22"/>
              </w:rPr>
            </w:pPr>
            <w:r w:rsidRPr="00886A8A">
              <w:rPr>
                <w:sz w:val="22"/>
                <w:szCs w:val="22"/>
              </w:rPr>
              <w:t>работ) утверждено (государственное задание включено в реестр государственных заданий)</w:t>
            </w:r>
          </w:p>
        </w:tc>
        <w:tc>
          <w:tcPr>
            <w:tcW w:w="1559" w:type="dxa"/>
          </w:tcPr>
          <w:p w:rsidR="00DC4807" w:rsidRPr="00886A8A" w:rsidRDefault="00DC4807" w:rsidP="00886A8A">
            <w:pPr>
              <w:widowControl w:val="0"/>
              <w:spacing w:line="240" w:lineRule="auto"/>
              <w:jc w:val="center"/>
              <w:rPr>
                <w:sz w:val="22"/>
                <w:szCs w:val="22"/>
              </w:rPr>
            </w:pPr>
            <w:r w:rsidRPr="00886A8A">
              <w:rPr>
                <w:sz w:val="22"/>
                <w:szCs w:val="22"/>
              </w:rPr>
              <w:t>31.12.2024</w:t>
            </w: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Иной документ</w:t>
            </w:r>
          </w:p>
        </w:tc>
      </w:tr>
      <w:tr w:rsidR="00DC4807" w:rsidRPr="00886A8A" w:rsidTr="008302C9">
        <w:tc>
          <w:tcPr>
            <w:tcW w:w="5387" w:type="dxa"/>
          </w:tcPr>
          <w:p w:rsidR="00DC4807" w:rsidRPr="00886A8A" w:rsidRDefault="00DC4807" w:rsidP="00886A8A">
            <w:pPr>
              <w:widowControl w:val="0"/>
              <w:spacing w:line="240" w:lineRule="auto"/>
              <w:ind w:left="318"/>
              <w:jc w:val="both"/>
              <w:rPr>
                <w:sz w:val="22"/>
                <w:szCs w:val="22"/>
              </w:rPr>
            </w:pPr>
            <w:r w:rsidRPr="00886A8A">
              <w:rPr>
                <w:sz w:val="22"/>
                <w:szCs w:val="22"/>
              </w:rPr>
              <w:t>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1559" w:type="dxa"/>
          </w:tcPr>
          <w:p w:rsidR="00DC4807" w:rsidRPr="00886A8A" w:rsidRDefault="00DC4807" w:rsidP="00886A8A">
            <w:pPr>
              <w:widowControl w:val="0"/>
              <w:spacing w:line="240" w:lineRule="auto"/>
              <w:jc w:val="center"/>
              <w:rPr>
                <w:sz w:val="22"/>
                <w:szCs w:val="22"/>
              </w:rPr>
            </w:pPr>
            <w:r w:rsidRPr="00886A8A">
              <w:rPr>
                <w:sz w:val="22"/>
                <w:szCs w:val="22"/>
              </w:rPr>
              <w:t>31.12.2024</w:t>
            </w: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 xml:space="preserve">Соглашение </w:t>
            </w:r>
          </w:p>
        </w:tc>
      </w:tr>
      <w:tr w:rsidR="00DC4807" w:rsidRPr="00886A8A" w:rsidTr="008302C9">
        <w:tc>
          <w:tcPr>
            <w:tcW w:w="5387" w:type="dxa"/>
          </w:tcPr>
          <w:p w:rsidR="00DC4807" w:rsidRPr="00886A8A" w:rsidRDefault="00DC4807" w:rsidP="00886A8A">
            <w:pPr>
              <w:widowControl w:val="0"/>
              <w:spacing w:line="240" w:lineRule="auto"/>
              <w:ind w:left="318"/>
              <w:jc w:val="both"/>
              <w:rPr>
                <w:sz w:val="22"/>
                <w:szCs w:val="22"/>
              </w:rPr>
            </w:pPr>
            <w:r w:rsidRPr="00886A8A">
              <w:rPr>
                <w:sz w:val="22"/>
                <w:szCs w:val="22"/>
              </w:rPr>
              <w:t>Произведена приемка поставленных товаров, выполненных работ, оказанных услуг</w:t>
            </w:r>
          </w:p>
        </w:tc>
        <w:tc>
          <w:tcPr>
            <w:tcW w:w="1559" w:type="dxa"/>
          </w:tcPr>
          <w:p w:rsidR="00DC4807" w:rsidRPr="00886A8A" w:rsidRDefault="00DC4807" w:rsidP="00886A8A">
            <w:pPr>
              <w:widowControl w:val="0"/>
              <w:spacing w:line="240" w:lineRule="auto"/>
              <w:jc w:val="center"/>
              <w:rPr>
                <w:sz w:val="22"/>
                <w:szCs w:val="22"/>
              </w:rPr>
            </w:pPr>
            <w:r w:rsidRPr="00886A8A">
              <w:rPr>
                <w:sz w:val="22"/>
                <w:szCs w:val="22"/>
              </w:rPr>
              <w:t>31.12.2024</w:t>
            </w: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Иной документ</w:t>
            </w:r>
          </w:p>
        </w:tc>
      </w:tr>
      <w:tr w:rsidR="00DC4807" w:rsidRPr="00886A8A" w:rsidTr="008302C9">
        <w:tc>
          <w:tcPr>
            <w:tcW w:w="5387" w:type="dxa"/>
          </w:tcPr>
          <w:p w:rsidR="00DC4807" w:rsidRPr="00886A8A" w:rsidRDefault="00DC4807" w:rsidP="00886A8A">
            <w:pPr>
              <w:widowControl w:val="0"/>
              <w:spacing w:line="240" w:lineRule="auto"/>
              <w:ind w:left="318"/>
              <w:jc w:val="both"/>
              <w:rPr>
                <w:sz w:val="22"/>
                <w:szCs w:val="22"/>
              </w:rPr>
            </w:pPr>
            <w:r w:rsidRPr="00886A8A">
              <w:rPr>
                <w:sz w:val="22"/>
                <w:szCs w:val="22"/>
              </w:rPr>
              <w:t>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1559" w:type="dxa"/>
          </w:tcPr>
          <w:p w:rsidR="00DC4807" w:rsidRPr="00886A8A" w:rsidRDefault="00DC4807" w:rsidP="00886A8A">
            <w:pPr>
              <w:widowControl w:val="0"/>
              <w:spacing w:line="240" w:lineRule="auto"/>
              <w:jc w:val="center"/>
              <w:rPr>
                <w:sz w:val="22"/>
                <w:szCs w:val="22"/>
              </w:rPr>
            </w:pPr>
            <w:r w:rsidRPr="00886A8A">
              <w:rPr>
                <w:sz w:val="22"/>
                <w:szCs w:val="22"/>
              </w:rPr>
              <w:t>31.12.2024</w:t>
            </w: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 xml:space="preserve">Отчет </w:t>
            </w:r>
          </w:p>
        </w:tc>
      </w:tr>
      <w:tr w:rsidR="00DC4807" w:rsidRPr="00886A8A" w:rsidTr="008302C9">
        <w:tc>
          <w:tcPr>
            <w:tcW w:w="5387" w:type="dxa"/>
          </w:tcPr>
          <w:p w:rsidR="00DC4807" w:rsidRPr="00886A8A" w:rsidRDefault="00DC4807" w:rsidP="00886A8A">
            <w:pPr>
              <w:widowControl w:val="0"/>
              <w:spacing w:line="240" w:lineRule="auto"/>
              <w:jc w:val="both"/>
              <w:rPr>
                <w:sz w:val="22"/>
                <w:szCs w:val="22"/>
              </w:rPr>
            </w:pPr>
            <w:r w:rsidRPr="00886A8A">
              <w:rPr>
                <w:sz w:val="22"/>
                <w:szCs w:val="22"/>
              </w:rPr>
              <w:t xml:space="preserve">Мероприятие (результат) «Обеспечение жильем многодетных семей, имеющих пять и более детей, нуждающихся в улучшении жилищных условий» </w:t>
            </w:r>
          </w:p>
        </w:tc>
        <w:tc>
          <w:tcPr>
            <w:tcW w:w="1559" w:type="dxa"/>
          </w:tcPr>
          <w:p w:rsidR="00DC4807" w:rsidRPr="00886A8A" w:rsidRDefault="00DC4807" w:rsidP="00886A8A">
            <w:pPr>
              <w:widowControl w:val="0"/>
              <w:spacing w:line="240" w:lineRule="auto"/>
              <w:jc w:val="center"/>
              <w:rPr>
                <w:sz w:val="22"/>
                <w:szCs w:val="22"/>
              </w:rPr>
            </w:pP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w:t>
            </w:r>
          </w:p>
        </w:tc>
      </w:tr>
      <w:tr w:rsidR="00DC4807" w:rsidRPr="00886A8A" w:rsidTr="008302C9">
        <w:tc>
          <w:tcPr>
            <w:tcW w:w="5387" w:type="dxa"/>
          </w:tcPr>
          <w:p w:rsidR="00DC4807" w:rsidRPr="00886A8A" w:rsidRDefault="00DC4807" w:rsidP="00886A8A">
            <w:pPr>
              <w:widowControl w:val="0"/>
              <w:spacing w:line="240" w:lineRule="auto"/>
              <w:jc w:val="both"/>
              <w:rPr>
                <w:sz w:val="22"/>
                <w:szCs w:val="22"/>
              </w:rPr>
            </w:pPr>
            <w:r w:rsidRPr="00886A8A">
              <w:rPr>
                <w:sz w:val="22"/>
                <w:szCs w:val="22"/>
              </w:rPr>
              <w:t xml:space="preserve">Мероприятие (результат) «Обеспечение жильем многодетных семей, имеющих пять и более детей, </w:t>
            </w:r>
            <w:r w:rsidRPr="00886A8A">
              <w:rPr>
                <w:sz w:val="22"/>
                <w:szCs w:val="22"/>
              </w:rPr>
              <w:lastRenderedPageBreak/>
              <w:t>нуждающихся в улучшении жилищных условий» в 2024 году реализации</w:t>
            </w:r>
          </w:p>
        </w:tc>
        <w:tc>
          <w:tcPr>
            <w:tcW w:w="1559" w:type="dxa"/>
          </w:tcPr>
          <w:p w:rsidR="00DC4807" w:rsidRPr="00886A8A" w:rsidRDefault="00DC4807" w:rsidP="00886A8A">
            <w:pPr>
              <w:widowControl w:val="0"/>
              <w:spacing w:line="240" w:lineRule="auto"/>
              <w:jc w:val="center"/>
              <w:rPr>
                <w:sz w:val="22"/>
                <w:szCs w:val="22"/>
              </w:rPr>
            </w:pP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 xml:space="preserve">Фролов Алексей Михайлович, первый заместитель министра строительства, архитектуры и жилищно-коммунального </w:t>
            </w:r>
            <w:r w:rsidRPr="00886A8A">
              <w:rPr>
                <w:sz w:val="22"/>
                <w:szCs w:val="22"/>
              </w:rPr>
              <w:lastRenderedPageBreak/>
              <w:t>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lastRenderedPageBreak/>
              <w:t>-</w:t>
            </w:r>
          </w:p>
        </w:tc>
      </w:tr>
      <w:tr w:rsidR="00DC4807" w:rsidRPr="00886A8A" w:rsidTr="008302C9">
        <w:tc>
          <w:tcPr>
            <w:tcW w:w="5387" w:type="dxa"/>
          </w:tcPr>
          <w:p w:rsidR="00DC4807" w:rsidRPr="00886A8A" w:rsidRDefault="00DC4807" w:rsidP="00886A8A">
            <w:pPr>
              <w:widowControl w:val="0"/>
              <w:spacing w:line="240" w:lineRule="auto"/>
              <w:ind w:left="318"/>
              <w:jc w:val="both"/>
              <w:rPr>
                <w:sz w:val="22"/>
                <w:szCs w:val="22"/>
              </w:rPr>
            </w:pPr>
            <w:r w:rsidRPr="00886A8A">
              <w:rPr>
                <w:sz w:val="22"/>
                <w:szCs w:val="22"/>
              </w:rPr>
              <w:t>Произведена приемка поставленных товаров,</w:t>
            </w:r>
          </w:p>
          <w:p w:rsidR="00DC4807" w:rsidRPr="00886A8A" w:rsidRDefault="00DC4807" w:rsidP="00886A8A">
            <w:pPr>
              <w:widowControl w:val="0"/>
              <w:spacing w:line="240" w:lineRule="auto"/>
              <w:ind w:left="318"/>
              <w:jc w:val="both"/>
              <w:rPr>
                <w:sz w:val="22"/>
                <w:szCs w:val="22"/>
              </w:rPr>
            </w:pPr>
            <w:r w:rsidRPr="00886A8A">
              <w:rPr>
                <w:sz w:val="22"/>
                <w:szCs w:val="22"/>
              </w:rPr>
              <w:t>выполненных работ, оказанных услуг</w:t>
            </w:r>
          </w:p>
        </w:tc>
        <w:tc>
          <w:tcPr>
            <w:tcW w:w="1559" w:type="dxa"/>
          </w:tcPr>
          <w:p w:rsidR="00DC4807" w:rsidRPr="00886A8A" w:rsidRDefault="00DC4807" w:rsidP="00886A8A">
            <w:pPr>
              <w:widowControl w:val="0"/>
              <w:spacing w:line="240" w:lineRule="auto"/>
              <w:jc w:val="center"/>
              <w:rPr>
                <w:sz w:val="22"/>
                <w:szCs w:val="22"/>
              </w:rPr>
            </w:pPr>
            <w:r w:rsidRPr="00886A8A">
              <w:rPr>
                <w:sz w:val="22"/>
                <w:szCs w:val="22"/>
              </w:rPr>
              <w:t>31.12.2024</w:t>
            </w:r>
          </w:p>
        </w:tc>
        <w:tc>
          <w:tcPr>
            <w:tcW w:w="5954" w:type="dxa"/>
          </w:tcPr>
          <w:p w:rsidR="00DC4807" w:rsidRPr="00886A8A" w:rsidRDefault="00DC4807"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DC4807" w:rsidRPr="00886A8A" w:rsidRDefault="00DC4807" w:rsidP="00886A8A">
            <w:pPr>
              <w:widowControl w:val="0"/>
              <w:spacing w:line="240" w:lineRule="auto"/>
              <w:jc w:val="center"/>
              <w:rPr>
                <w:sz w:val="22"/>
                <w:szCs w:val="22"/>
              </w:rPr>
            </w:pPr>
            <w:r w:rsidRPr="00886A8A">
              <w:rPr>
                <w:sz w:val="22"/>
                <w:szCs w:val="22"/>
              </w:rPr>
              <w:t>Иной документ</w:t>
            </w:r>
          </w:p>
        </w:tc>
      </w:tr>
      <w:tr w:rsidR="00050F56" w:rsidRPr="00886A8A" w:rsidTr="008302C9">
        <w:tc>
          <w:tcPr>
            <w:tcW w:w="5387" w:type="dxa"/>
          </w:tcPr>
          <w:p w:rsidR="00050F56" w:rsidRPr="00886A8A" w:rsidRDefault="00050F56" w:rsidP="00886A8A">
            <w:pPr>
              <w:widowControl w:val="0"/>
              <w:spacing w:line="240" w:lineRule="auto"/>
              <w:jc w:val="both"/>
              <w:rPr>
                <w:sz w:val="22"/>
                <w:szCs w:val="22"/>
              </w:rPr>
            </w:pPr>
            <w:r w:rsidRPr="00886A8A">
              <w:rPr>
                <w:sz w:val="22"/>
                <w:szCs w:val="22"/>
              </w:rPr>
              <w:t xml:space="preserve">Мероприятие (результат) «Предоставление субсидий бюджетным, автономным учреждениям и иным некоммерческим организациям» </w:t>
            </w:r>
          </w:p>
        </w:tc>
        <w:tc>
          <w:tcPr>
            <w:tcW w:w="1559" w:type="dxa"/>
          </w:tcPr>
          <w:p w:rsidR="00050F56" w:rsidRPr="00886A8A" w:rsidRDefault="00050F56" w:rsidP="00886A8A">
            <w:pPr>
              <w:pStyle w:val="af5"/>
              <w:ind w:left="0"/>
              <w:rPr>
                <w:rFonts w:ascii="Times New Roman" w:hAnsi="Times New Roman" w:cs="Times New Roman"/>
                <w:sz w:val="28"/>
                <w:szCs w:val="28"/>
              </w:rPr>
            </w:pPr>
          </w:p>
        </w:tc>
        <w:tc>
          <w:tcPr>
            <w:tcW w:w="5954" w:type="dxa"/>
          </w:tcPr>
          <w:p w:rsidR="00050F56" w:rsidRPr="00886A8A" w:rsidRDefault="00050F56"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050F56" w:rsidRPr="00886A8A" w:rsidRDefault="00050F56" w:rsidP="00886A8A">
            <w:pPr>
              <w:widowControl w:val="0"/>
              <w:spacing w:line="240" w:lineRule="auto"/>
              <w:jc w:val="center"/>
              <w:rPr>
                <w:sz w:val="22"/>
                <w:szCs w:val="22"/>
              </w:rPr>
            </w:pPr>
            <w:r w:rsidRPr="00886A8A">
              <w:rPr>
                <w:sz w:val="22"/>
                <w:szCs w:val="22"/>
              </w:rPr>
              <w:t>-</w:t>
            </w:r>
          </w:p>
        </w:tc>
      </w:tr>
      <w:tr w:rsidR="00050F56" w:rsidRPr="00886A8A" w:rsidTr="008302C9">
        <w:tc>
          <w:tcPr>
            <w:tcW w:w="5387" w:type="dxa"/>
          </w:tcPr>
          <w:p w:rsidR="00050F56" w:rsidRPr="00886A8A" w:rsidRDefault="00050F56" w:rsidP="00886A8A">
            <w:pPr>
              <w:widowControl w:val="0"/>
              <w:spacing w:line="240" w:lineRule="auto"/>
              <w:jc w:val="both"/>
              <w:rPr>
                <w:sz w:val="22"/>
                <w:szCs w:val="22"/>
              </w:rPr>
            </w:pPr>
            <w:r w:rsidRPr="00886A8A">
              <w:rPr>
                <w:sz w:val="22"/>
                <w:szCs w:val="22"/>
              </w:rPr>
              <w:t>Мероприятие (результат) «Предоставление субсидий бюджетным, автономным учреждениям и иным некоммерческим организациям» в 2024 году реализации</w:t>
            </w:r>
          </w:p>
        </w:tc>
        <w:tc>
          <w:tcPr>
            <w:tcW w:w="1559" w:type="dxa"/>
          </w:tcPr>
          <w:p w:rsidR="00050F56" w:rsidRPr="00886A8A" w:rsidRDefault="00050F56" w:rsidP="00886A8A">
            <w:pPr>
              <w:pStyle w:val="af5"/>
              <w:ind w:left="0"/>
              <w:rPr>
                <w:rFonts w:ascii="Times New Roman" w:hAnsi="Times New Roman" w:cs="Times New Roman"/>
                <w:sz w:val="28"/>
                <w:szCs w:val="28"/>
              </w:rPr>
            </w:pPr>
          </w:p>
        </w:tc>
        <w:tc>
          <w:tcPr>
            <w:tcW w:w="5954" w:type="dxa"/>
          </w:tcPr>
          <w:p w:rsidR="00050F56" w:rsidRPr="00886A8A" w:rsidRDefault="00050F56"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050F56" w:rsidRPr="00886A8A" w:rsidRDefault="00050F56" w:rsidP="00886A8A">
            <w:pPr>
              <w:widowControl w:val="0"/>
              <w:spacing w:line="240" w:lineRule="auto"/>
              <w:jc w:val="center"/>
              <w:rPr>
                <w:sz w:val="22"/>
                <w:szCs w:val="22"/>
              </w:rPr>
            </w:pPr>
            <w:r w:rsidRPr="00886A8A">
              <w:rPr>
                <w:sz w:val="22"/>
                <w:szCs w:val="22"/>
              </w:rPr>
              <w:t>-</w:t>
            </w:r>
          </w:p>
        </w:tc>
      </w:tr>
      <w:tr w:rsidR="00050F56" w:rsidRPr="00886A8A" w:rsidTr="008302C9">
        <w:tc>
          <w:tcPr>
            <w:tcW w:w="5387" w:type="dxa"/>
          </w:tcPr>
          <w:p w:rsidR="00050F56" w:rsidRPr="00886A8A" w:rsidRDefault="00050F56" w:rsidP="00886A8A">
            <w:pPr>
              <w:widowControl w:val="0"/>
              <w:spacing w:line="240" w:lineRule="auto"/>
              <w:ind w:left="318"/>
              <w:jc w:val="both"/>
              <w:rPr>
                <w:sz w:val="22"/>
                <w:szCs w:val="22"/>
              </w:rPr>
            </w:pPr>
            <w:r w:rsidRPr="00886A8A">
              <w:rPr>
                <w:sz w:val="22"/>
                <w:szCs w:val="22"/>
              </w:rPr>
              <w:t>Произведена приемка поставленных товаров,</w:t>
            </w:r>
          </w:p>
          <w:p w:rsidR="00050F56" w:rsidRPr="00886A8A" w:rsidRDefault="00050F56" w:rsidP="00886A8A">
            <w:pPr>
              <w:widowControl w:val="0"/>
              <w:spacing w:line="240" w:lineRule="auto"/>
              <w:ind w:left="318"/>
              <w:jc w:val="both"/>
              <w:rPr>
                <w:sz w:val="22"/>
                <w:szCs w:val="22"/>
              </w:rPr>
            </w:pPr>
            <w:r w:rsidRPr="00886A8A">
              <w:rPr>
                <w:sz w:val="22"/>
                <w:szCs w:val="22"/>
              </w:rPr>
              <w:t>выполненных работ, оказанных услуг</w:t>
            </w:r>
          </w:p>
        </w:tc>
        <w:tc>
          <w:tcPr>
            <w:tcW w:w="1559" w:type="dxa"/>
          </w:tcPr>
          <w:p w:rsidR="00050F56" w:rsidRPr="00886A8A" w:rsidRDefault="00050F56" w:rsidP="00886A8A">
            <w:pPr>
              <w:widowControl w:val="0"/>
              <w:spacing w:line="240" w:lineRule="auto"/>
              <w:jc w:val="center"/>
              <w:rPr>
                <w:sz w:val="22"/>
                <w:szCs w:val="22"/>
              </w:rPr>
            </w:pPr>
            <w:r w:rsidRPr="00886A8A">
              <w:rPr>
                <w:sz w:val="22"/>
                <w:szCs w:val="22"/>
              </w:rPr>
              <w:t>31.12.2024</w:t>
            </w:r>
          </w:p>
        </w:tc>
        <w:tc>
          <w:tcPr>
            <w:tcW w:w="5954" w:type="dxa"/>
          </w:tcPr>
          <w:p w:rsidR="00050F56" w:rsidRPr="00886A8A" w:rsidRDefault="00050F56" w:rsidP="00886A8A">
            <w:pPr>
              <w:widowControl w:val="0"/>
              <w:spacing w:line="240" w:lineRule="auto"/>
              <w:jc w:val="both"/>
              <w:rPr>
                <w:sz w:val="22"/>
                <w:szCs w:val="22"/>
              </w:rPr>
            </w:pPr>
            <w:r w:rsidRPr="00886A8A">
              <w:rPr>
                <w:sz w:val="22"/>
                <w:szCs w:val="22"/>
              </w:rPr>
              <w:t>Фролов Алексей Михайлович, первый заместитель министра строительства, архитектуры и жилищно-коммунального хозяйства Республики Татарстан, Министерство строительства, архитектуры и жилищно-коммунального хозяйства Республики Татарстан</w:t>
            </w:r>
          </w:p>
        </w:tc>
        <w:tc>
          <w:tcPr>
            <w:tcW w:w="2126" w:type="dxa"/>
          </w:tcPr>
          <w:p w:rsidR="00050F56" w:rsidRPr="00886A8A" w:rsidRDefault="00050F56" w:rsidP="00886A8A">
            <w:pPr>
              <w:widowControl w:val="0"/>
              <w:spacing w:line="240" w:lineRule="auto"/>
              <w:jc w:val="center"/>
              <w:rPr>
                <w:sz w:val="22"/>
                <w:szCs w:val="22"/>
              </w:rPr>
            </w:pPr>
            <w:r w:rsidRPr="00886A8A">
              <w:rPr>
                <w:sz w:val="22"/>
                <w:szCs w:val="22"/>
              </w:rPr>
              <w:t>Иной документ</w:t>
            </w:r>
            <w:r w:rsidR="00D03C73" w:rsidRPr="00886A8A">
              <w:rPr>
                <w:sz w:val="22"/>
                <w:szCs w:val="22"/>
              </w:rPr>
              <w:t>»;</w:t>
            </w:r>
          </w:p>
        </w:tc>
      </w:tr>
    </w:tbl>
    <w:p w:rsidR="008302C9" w:rsidRPr="00886A8A" w:rsidRDefault="008302C9" w:rsidP="00886A8A">
      <w:pPr>
        <w:pStyle w:val="af5"/>
        <w:rPr>
          <w:rFonts w:ascii="Times New Roman" w:hAnsi="Times New Roman" w:cs="Times New Roman"/>
          <w:sz w:val="28"/>
          <w:szCs w:val="28"/>
        </w:rPr>
      </w:pPr>
    </w:p>
    <w:p w:rsidR="00D467D6" w:rsidRPr="00886A8A" w:rsidRDefault="00D467D6" w:rsidP="00886A8A">
      <w:pPr>
        <w:widowControl w:val="0"/>
        <w:autoSpaceDE w:val="0"/>
        <w:autoSpaceDN w:val="0"/>
        <w:spacing w:line="240" w:lineRule="auto"/>
        <w:ind w:firstLine="708"/>
        <w:jc w:val="both"/>
        <w:outlineLvl w:val="0"/>
        <w:rPr>
          <w:szCs w:val="28"/>
        </w:rPr>
      </w:pPr>
      <w:r w:rsidRPr="00886A8A">
        <w:rPr>
          <w:szCs w:val="28"/>
        </w:rPr>
        <w:t xml:space="preserve">паспорт комплекса процессных мероприятий </w:t>
      </w:r>
      <w:r w:rsidR="001A04FC" w:rsidRPr="00886A8A">
        <w:rPr>
          <w:szCs w:val="28"/>
        </w:rPr>
        <w:t xml:space="preserve">«Осуществление регионального государственного жилищного контроля (надзора)» </w:t>
      </w:r>
      <w:r w:rsidRPr="00886A8A">
        <w:rPr>
          <w:szCs w:val="28"/>
        </w:rPr>
        <w:t>изложить в следующей редакции:</w:t>
      </w:r>
    </w:p>
    <w:p w:rsidR="000961B6" w:rsidRDefault="000961B6" w:rsidP="00886A8A">
      <w:pPr>
        <w:spacing w:line="240" w:lineRule="auto"/>
        <w:ind w:left="9923"/>
        <w:jc w:val="both"/>
        <w:rPr>
          <w:rFonts w:eastAsiaTheme="minorHAnsi"/>
          <w:szCs w:val="28"/>
          <w:lang w:eastAsia="en-US"/>
        </w:rPr>
      </w:pPr>
    </w:p>
    <w:p w:rsidR="00F24F71" w:rsidRDefault="00F24F71" w:rsidP="00886A8A">
      <w:pPr>
        <w:spacing w:line="240" w:lineRule="auto"/>
        <w:ind w:left="9923"/>
        <w:jc w:val="both"/>
        <w:rPr>
          <w:rFonts w:eastAsiaTheme="minorHAnsi"/>
          <w:szCs w:val="28"/>
          <w:lang w:eastAsia="en-US"/>
        </w:rPr>
      </w:pPr>
    </w:p>
    <w:p w:rsidR="00F24F71" w:rsidRDefault="00F24F71" w:rsidP="00886A8A">
      <w:pPr>
        <w:spacing w:line="240" w:lineRule="auto"/>
        <w:ind w:left="9923"/>
        <w:jc w:val="both"/>
        <w:rPr>
          <w:rFonts w:eastAsiaTheme="minorHAnsi"/>
          <w:szCs w:val="28"/>
          <w:lang w:eastAsia="en-US"/>
        </w:rPr>
      </w:pPr>
    </w:p>
    <w:p w:rsidR="00046146" w:rsidRDefault="00046146" w:rsidP="00886A8A">
      <w:pPr>
        <w:spacing w:line="240" w:lineRule="auto"/>
        <w:ind w:left="9923"/>
        <w:jc w:val="both"/>
        <w:rPr>
          <w:rFonts w:eastAsiaTheme="minorHAnsi"/>
          <w:szCs w:val="28"/>
          <w:lang w:eastAsia="en-US"/>
        </w:rPr>
      </w:pPr>
    </w:p>
    <w:p w:rsidR="00046146" w:rsidRDefault="00046146" w:rsidP="00886A8A">
      <w:pPr>
        <w:spacing w:line="240" w:lineRule="auto"/>
        <w:ind w:left="9923"/>
        <w:jc w:val="both"/>
        <w:rPr>
          <w:rFonts w:eastAsiaTheme="minorHAnsi"/>
          <w:szCs w:val="28"/>
          <w:lang w:eastAsia="en-US"/>
        </w:rPr>
      </w:pPr>
    </w:p>
    <w:p w:rsidR="00046146" w:rsidRDefault="00046146" w:rsidP="00886A8A">
      <w:pPr>
        <w:spacing w:line="240" w:lineRule="auto"/>
        <w:ind w:left="9923"/>
        <w:jc w:val="both"/>
        <w:rPr>
          <w:rFonts w:eastAsiaTheme="minorHAnsi"/>
          <w:szCs w:val="28"/>
          <w:lang w:eastAsia="en-US"/>
        </w:rPr>
      </w:pPr>
    </w:p>
    <w:p w:rsidR="00F24F71" w:rsidRPr="00886A8A" w:rsidRDefault="00F24F71" w:rsidP="00886A8A">
      <w:pPr>
        <w:spacing w:line="240" w:lineRule="auto"/>
        <w:ind w:left="9923"/>
        <w:jc w:val="both"/>
        <w:rPr>
          <w:rFonts w:eastAsiaTheme="minorHAnsi"/>
          <w:szCs w:val="28"/>
          <w:lang w:eastAsia="en-US"/>
        </w:rPr>
      </w:pPr>
    </w:p>
    <w:p w:rsidR="008D064C" w:rsidRPr="00886A8A" w:rsidRDefault="001A04FC" w:rsidP="00886A8A">
      <w:pPr>
        <w:spacing w:line="240" w:lineRule="auto"/>
        <w:jc w:val="center"/>
        <w:rPr>
          <w:szCs w:val="28"/>
        </w:rPr>
      </w:pPr>
      <w:r w:rsidRPr="00886A8A">
        <w:rPr>
          <w:szCs w:val="28"/>
        </w:rPr>
        <w:lastRenderedPageBreak/>
        <w:t>«</w:t>
      </w:r>
      <w:r w:rsidR="00A44E4D" w:rsidRPr="00886A8A">
        <w:rPr>
          <w:szCs w:val="28"/>
        </w:rPr>
        <w:t>ПАСПОРТ</w:t>
      </w:r>
    </w:p>
    <w:p w:rsidR="008D064C" w:rsidRPr="00886A8A" w:rsidRDefault="008D064C" w:rsidP="00886A8A">
      <w:pPr>
        <w:spacing w:line="240" w:lineRule="auto"/>
        <w:jc w:val="center"/>
        <w:rPr>
          <w:szCs w:val="28"/>
        </w:rPr>
      </w:pPr>
      <w:r w:rsidRPr="00886A8A">
        <w:rPr>
          <w:szCs w:val="28"/>
        </w:rPr>
        <w:t>комплекса процессных мероприятий</w:t>
      </w:r>
    </w:p>
    <w:p w:rsidR="008D064C" w:rsidRPr="00886A8A" w:rsidRDefault="008D064C" w:rsidP="00886A8A">
      <w:pPr>
        <w:spacing w:line="240" w:lineRule="auto"/>
        <w:jc w:val="center"/>
        <w:rPr>
          <w:szCs w:val="28"/>
        </w:rPr>
      </w:pPr>
      <w:r w:rsidRPr="00886A8A">
        <w:rPr>
          <w:szCs w:val="28"/>
        </w:rPr>
        <w:t>«Осуществление регионального государственного жилищного контроля (надзора)»</w:t>
      </w:r>
    </w:p>
    <w:p w:rsidR="008D064C" w:rsidRPr="00886A8A" w:rsidRDefault="008D064C" w:rsidP="00886A8A">
      <w:pPr>
        <w:spacing w:line="240" w:lineRule="auto"/>
        <w:jc w:val="right"/>
        <w:rPr>
          <w:b/>
          <w:szCs w:val="28"/>
        </w:rPr>
      </w:pPr>
    </w:p>
    <w:p w:rsidR="008D064C" w:rsidRPr="00886A8A" w:rsidRDefault="008D064C" w:rsidP="00886A8A">
      <w:pPr>
        <w:spacing w:line="240" w:lineRule="auto"/>
        <w:jc w:val="center"/>
        <w:rPr>
          <w:szCs w:val="28"/>
        </w:rPr>
      </w:pPr>
      <w:r w:rsidRPr="00886A8A">
        <w:rPr>
          <w:szCs w:val="28"/>
        </w:rPr>
        <w:t>Общие положения</w:t>
      </w:r>
    </w:p>
    <w:p w:rsidR="008D064C" w:rsidRPr="00886A8A" w:rsidRDefault="008D064C" w:rsidP="00886A8A">
      <w:pPr>
        <w:spacing w:line="240" w:lineRule="auto"/>
        <w:jc w:val="center"/>
        <w:rPr>
          <w:szCs w:val="28"/>
        </w:rPr>
      </w:pPr>
    </w:p>
    <w:tbl>
      <w:tblPr>
        <w:tblW w:w="15168" w:type="dxa"/>
        <w:tblInd w:w="-5" w:type="dxa"/>
        <w:tblLook w:val="01E0" w:firstRow="1" w:lastRow="1" w:firstColumn="1" w:lastColumn="1" w:noHBand="0" w:noVBand="0"/>
      </w:tblPr>
      <w:tblGrid>
        <w:gridCol w:w="7795"/>
        <w:gridCol w:w="7373"/>
      </w:tblGrid>
      <w:tr w:rsidR="00886A8A" w:rsidRPr="00886A8A" w:rsidTr="00436E57">
        <w:trPr>
          <w:trHeight w:val="20"/>
        </w:trPr>
        <w:tc>
          <w:tcPr>
            <w:tcW w:w="7795"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both"/>
              <w:rPr>
                <w:sz w:val="22"/>
                <w:szCs w:val="22"/>
              </w:rPr>
            </w:pPr>
            <w:r w:rsidRPr="00886A8A">
              <w:rPr>
                <w:sz w:val="22"/>
                <w:szCs w:val="22"/>
              </w:rPr>
              <w:t>Ответственный орган исполнительной власти субъекта Российской Федерации (иной государственный орган, организация)</w:t>
            </w:r>
          </w:p>
        </w:tc>
        <w:tc>
          <w:tcPr>
            <w:tcW w:w="7373"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both"/>
              <w:rPr>
                <w:sz w:val="22"/>
                <w:szCs w:val="22"/>
              </w:rPr>
            </w:pPr>
            <w:r w:rsidRPr="00886A8A">
              <w:rPr>
                <w:sz w:val="22"/>
                <w:szCs w:val="22"/>
              </w:rPr>
              <w:t>Государственная жилищная инспекция Республики Татарстан (</w:t>
            </w:r>
            <w:proofErr w:type="spellStart"/>
            <w:r w:rsidRPr="00886A8A">
              <w:rPr>
                <w:sz w:val="22"/>
                <w:szCs w:val="22"/>
              </w:rPr>
              <w:t>Тыгин</w:t>
            </w:r>
            <w:proofErr w:type="spellEnd"/>
            <w:r w:rsidRPr="00886A8A">
              <w:rPr>
                <w:sz w:val="22"/>
                <w:szCs w:val="22"/>
              </w:rPr>
              <w:t xml:space="preserve"> Александр Васильевич, Начальник инспекции - главный </w:t>
            </w:r>
            <w:proofErr w:type="spellStart"/>
            <w:r w:rsidRPr="00886A8A">
              <w:rPr>
                <w:sz w:val="22"/>
                <w:szCs w:val="22"/>
              </w:rPr>
              <w:t>госжилинспектор</w:t>
            </w:r>
            <w:proofErr w:type="spellEnd"/>
            <w:r w:rsidRPr="00886A8A">
              <w:rPr>
                <w:sz w:val="22"/>
                <w:szCs w:val="22"/>
              </w:rPr>
              <w:t>)</w:t>
            </w:r>
          </w:p>
        </w:tc>
      </w:tr>
      <w:tr w:rsidR="00A44E4D" w:rsidRPr="00886A8A" w:rsidTr="00436E57">
        <w:trPr>
          <w:trHeight w:val="20"/>
        </w:trPr>
        <w:tc>
          <w:tcPr>
            <w:tcW w:w="7795"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both"/>
              <w:rPr>
                <w:sz w:val="22"/>
                <w:szCs w:val="22"/>
              </w:rPr>
            </w:pPr>
            <w:r w:rsidRPr="00886A8A">
              <w:rPr>
                <w:sz w:val="22"/>
                <w:szCs w:val="22"/>
              </w:rPr>
              <w:t>Связь с государственной программой</w:t>
            </w:r>
          </w:p>
        </w:tc>
        <w:tc>
          <w:tcPr>
            <w:tcW w:w="7373"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both"/>
              <w:rPr>
                <w:sz w:val="22"/>
                <w:szCs w:val="22"/>
              </w:rPr>
            </w:pPr>
            <w:r w:rsidRPr="00886A8A">
              <w:rPr>
                <w:sz w:val="22"/>
                <w:szCs w:val="22"/>
              </w:rPr>
              <w:t>Обеспечение качественным жильем и услугами жилищно-коммунального хозяйства населения Республики Татарстан</w:t>
            </w:r>
          </w:p>
        </w:tc>
      </w:tr>
    </w:tbl>
    <w:p w:rsidR="006A5A14" w:rsidRPr="00886A8A" w:rsidRDefault="006A5A14" w:rsidP="00886A8A">
      <w:pPr>
        <w:spacing w:line="240" w:lineRule="auto"/>
        <w:rPr>
          <w:szCs w:val="24"/>
        </w:rPr>
      </w:pPr>
    </w:p>
    <w:p w:rsidR="008D064C" w:rsidRPr="00886A8A" w:rsidRDefault="008D064C" w:rsidP="00886A8A">
      <w:pPr>
        <w:numPr>
          <w:ilvl w:val="0"/>
          <w:numId w:val="23"/>
        </w:numPr>
        <w:tabs>
          <w:tab w:val="left" w:pos="284"/>
        </w:tabs>
        <w:spacing w:line="240" w:lineRule="auto"/>
        <w:ind w:left="0" w:firstLine="0"/>
        <w:contextualSpacing/>
        <w:jc w:val="center"/>
        <w:rPr>
          <w:szCs w:val="28"/>
          <w:lang w:eastAsia="en-US"/>
        </w:rPr>
      </w:pPr>
      <w:r w:rsidRPr="00886A8A">
        <w:rPr>
          <w:szCs w:val="28"/>
          <w:lang w:eastAsia="en-US"/>
        </w:rPr>
        <w:t>Показатели комплекса процессных мероприятий</w:t>
      </w:r>
    </w:p>
    <w:p w:rsidR="008D064C" w:rsidRPr="00886A8A" w:rsidRDefault="008D064C" w:rsidP="00886A8A">
      <w:pPr>
        <w:spacing w:line="240" w:lineRule="auto"/>
        <w:ind w:left="720"/>
        <w:contextualSpacing/>
        <w:rPr>
          <w:b/>
          <w:szCs w:val="28"/>
          <w:lang w:eastAsia="en-US"/>
        </w:rPr>
      </w:pPr>
    </w:p>
    <w:tbl>
      <w:tblPr>
        <w:tblW w:w="15451" w:type="dxa"/>
        <w:tblInd w:w="-147" w:type="dxa"/>
        <w:tblLayout w:type="fixed"/>
        <w:tblLook w:val="01E0" w:firstRow="1" w:lastRow="1" w:firstColumn="1" w:lastColumn="1" w:noHBand="0" w:noVBand="0"/>
      </w:tblPr>
      <w:tblGrid>
        <w:gridCol w:w="709"/>
        <w:gridCol w:w="4253"/>
        <w:gridCol w:w="1276"/>
        <w:gridCol w:w="1586"/>
        <w:gridCol w:w="1085"/>
        <w:gridCol w:w="706"/>
        <w:gridCol w:w="1021"/>
        <w:gridCol w:w="992"/>
        <w:gridCol w:w="992"/>
        <w:gridCol w:w="851"/>
        <w:gridCol w:w="1980"/>
      </w:tblGrid>
      <w:tr w:rsidR="00886A8A" w:rsidRPr="00886A8A" w:rsidTr="00953445">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w:t>
            </w:r>
          </w:p>
          <w:p w:rsidR="00A44E4D" w:rsidRPr="00886A8A" w:rsidRDefault="00A44E4D" w:rsidP="00886A8A">
            <w:pPr>
              <w:spacing w:line="240" w:lineRule="auto"/>
              <w:jc w:val="center"/>
              <w:rPr>
                <w:sz w:val="22"/>
                <w:szCs w:val="22"/>
              </w:rPr>
            </w:pPr>
            <w:r w:rsidRPr="00886A8A">
              <w:rPr>
                <w:sz w:val="22"/>
                <w:szCs w:val="22"/>
              </w:rPr>
              <w:t>п/п</w:t>
            </w:r>
          </w:p>
        </w:tc>
        <w:tc>
          <w:tcPr>
            <w:tcW w:w="4253" w:type="dxa"/>
            <w:vMerge w:val="restart"/>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Наименование показателя / задачи</w:t>
            </w:r>
          </w:p>
        </w:tc>
        <w:tc>
          <w:tcPr>
            <w:tcW w:w="1276" w:type="dxa"/>
            <w:vMerge w:val="restart"/>
            <w:tcBorders>
              <w:top w:val="single" w:sz="4" w:space="0" w:color="000000"/>
              <w:left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Уровень показателя</w:t>
            </w:r>
          </w:p>
        </w:tc>
        <w:tc>
          <w:tcPr>
            <w:tcW w:w="1586" w:type="dxa"/>
            <w:vMerge w:val="restart"/>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 xml:space="preserve">Единица </w:t>
            </w:r>
            <w:proofErr w:type="spellStart"/>
            <w:proofErr w:type="gramStart"/>
            <w:r w:rsidRPr="00886A8A">
              <w:rPr>
                <w:sz w:val="22"/>
                <w:szCs w:val="22"/>
              </w:rPr>
              <w:t>измере-ния</w:t>
            </w:r>
            <w:proofErr w:type="spellEnd"/>
            <w:proofErr w:type="gramEnd"/>
            <w:r w:rsidRPr="00886A8A">
              <w:rPr>
                <w:sz w:val="22"/>
                <w:szCs w:val="22"/>
              </w:rPr>
              <w:t xml:space="preserve"> (по ОКЕИ)</w:t>
            </w:r>
          </w:p>
        </w:tc>
        <w:tc>
          <w:tcPr>
            <w:tcW w:w="1791" w:type="dxa"/>
            <w:gridSpan w:val="2"/>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Базовое значение</w:t>
            </w:r>
          </w:p>
        </w:tc>
        <w:tc>
          <w:tcPr>
            <w:tcW w:w="3856" w:type="dxa"/>
            <w:gridSpan w:val="4"/>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Значение показателей по годам</w:t>
            </w:r>
          </w:p>
        </w:tc>
        <w:tc>
          <w:tcPr>
            <w:tcW w:w="1980" w:type="dxa"/>
            <w:vMerge w:val="restart"/>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Ответственный за достижение показателя</w:t>
            </w:r>
          </w:p>
        </w:tc>
      </w:tr>
      <w:tr w:rsidR="00A44E4D" w:rsidRPr="00886A8A" w:rsidTr="00953445">
        <w:trPr>
          <w:trHeight w:val="20"/>
        </w:trPr>
        <w:tc>
          <w:tcPr>
            <w:tcW w:w="709" w:type="dxa"/>
            <w:vMerge/>
            <w:tcBorders>
              <w:left w:val="single" w:sz="4" w:space="0" w:color="000000"/>
              <w:right w:val="single" w:sz="4" w:space="0" w:color="000000"/>
            </w:tcBorders>
          </w:tcPr>
          <w:p w:rsidR="00A44E4D" w:rsidRPr="00886A8A" w:rsidRDefault="00A44E4D" w:rsidP="00886A8A">
            <w:pPr>
              <w:spacing w:line="240" w:lineRule="auto"/>
              <w:jc w:val="center"/>
              <w:rPr>
                <w:sz w:val="22"/>
                <w:szCs w:val="22"/>
              </w:rPr>
            </w:pPr>
          </w:p>
        </w:tc>
        <w:tc>
          <w:tcPr>
            <w:tcW w:w="4253" w:type="dxa"/>
            <w:vMerge/>
            <w:tcBorders>
              <w:left w:val="single" w:sz="4" w:space="0" w:color="000000"/>
              <w:right w:val="single" w:sz="4" w:space="0" w:color="000000"/>
            </w:tcBorders>
          </w:tcPr>
          <w:p w:rsidR="00A44E4D" w:rsidRPr="00886A8A" w:rsidRDefault="00A44E4D" w:rsidP="00886A8A">
            <w:pPr>
              <w:spacing w:line="240" w:lineRule="auto"/>
              <w:rPr>
                <w:sz w:val="22"/>
                <w:szCs w:val="22"/>
              </w:rPr>
            </w:pPr>
          </w:p>
        </w:tc>
        <w:tc>
          <w:tcPr>
            <w:tcW w:w="1276" w:type="dxa"/>
            <w:vMerge/>
            <w:tcBorders>
              <w:left w:val="single" w:sz="4" w:space="0" w:color="000000"/>
              <w:right w:val="single" w:sz="4" w:space="0" w:color="000000"/>
            </w:tcBorders>
          </w:tcPr>
          <w:p w:rsidR="00A44E4D" w:rsidRPr="00886A8A" w:rsidRDefault="00A44E4D" w:rsidP="00886A8A">
            <w:pPr>
              <w:spacing w:line="240" w:lineRule="auto"/>
              <w:rPr>
                <w:sz w:val="22"/>
                <w:szCs w:val="22"/>
              </w:rPr>
            </w:pPr>
          </w:p>
        </w:tc>
        <w:tc>
          <w:tcPr>
            <w:tcW w:w="1586" w:type="dxa"/>
            <w:vMerge/>
            <w:tcBorders>
              <w:left w:val="single" w:sz="4" w:space="0" w:color="000000"/>
              <w:right w:val="single" w:sz="4" w:space="0" w:color="000000"/>
            </w:tcBorders>
          </w:tcPr>
          <w:p w:rsidR="00A44E4D" w:rsidRPr="00886A8A" w:rsidRDefault="00A44E4D" w:rsidP="00886A8A">
            <w:pPr>
              <w:spacing w:line="240" w:lineRule="auto"/>
              <w:rPr>
                <w:sz w:val="22"/>
                <w:szCs w:val="22"/>
              </w:rPr>
            </w:pPr>
          </w:p>
        </w:tc>
        <w:tc>
          <w:tcPr>
            <w:tcW w:w="1085" w:type="dxa"/>
            <w:tcBorders>
              <w:left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значение</w:t>
            </w:r>
          </w:p>
        </w:tc>
        <w:tc>
          <w:tcPr>
            <w:tcW w:w="706" w:type="dxa"/>
            <w:tcBorders>
              <w:left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год</w:t>
            </w:r>
          </w:p>
        </w:tc>
        <w:tc>
          <w:tcPr>
            <w:tcW w:w="1021" w:type="dxa"/>
            <w:tcBorders>
              <w:top w:val="single" w:sz="4" w:space="0" w:color="000000"/>
              <w:left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2024</w:t>
            </w:r>
          </w:p>
        </w:tc>
        <w:tc>
          <w:tcPr>
            <w:tcW w:w="992" w:type="dxa"/>
            <w:tcBorders>
              <w:top w:val="single" w:sz="4" w:space="0" w:color="000000"/>
              <w:left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2025</w:t>
            </w:r>
          </w:p>
        </w:tc>
        <w:tc>
          <w:tcPr>
            <w:tcW w:w="992" w:type="dxa"/>
            <w:tcBorders>
              <w:top w:val="single" w:sz="4" w:space="0" w:color="000000"/>
              <w:left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2026</w:t>
            </w:r>
          </w:p>
        </w:tc>
        <w:tc>
          <w:tcPr>
            <w:tcW w:w="851" w:type="dxa"/>
            <w:tcBorders>
              <w:top w:val="single" w:sz="4" w:space="0" w:color="000000"/>
              <w:left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2027</w:t>
            </w:r>
          </w:p>
        </w:tc>
        <w:tc>
          <w:tcPr>
            <w:tcW w:w="1980" w:type="dxa"/>
            <w:vMerge/>
            <w:tcBorders>
              <w:top w:val="single" w:sz="4" w:space="0" w:color="000000"/>
              <w:left w:val="single" w:sz="4" w:space="0" w:color="000000"/>
              <w:right w:val="single" w:sz="4" w:space="0" w:color="000000"/>
            </w:tcBorders>
          </w:tcPr>
          <w:p w:rsidR="00A44E4D" w:rsidRPr="00886A8A" w:rsidRDefault="00A44E4D" w:rsidP="00886A8A">
            <w:pPr>
              <w:spacing w:line="240" w:lineRule="auto"/>
              <w:rPr>
                <w:sz w:val="22"/>
                <w:szCs w:val="22"/>
              </w:rPr>
            </w:pPr>
          </w:p>
        </w:tc>
      </w:tr>
    </w:tbl>
    <w:p w:rsidR="00A44E4D" w:rsidRPr="006A5A14" w:rsidRDefault="00A44E4D" w:rsidP="00886A8A">
      <w:pPr>
        <w:spacing w:line="240" w:lineRule="auto"/>
        <w:rPr>
          <w:sz w:val="2"/>
          <w:szCs w:val="2"/>
        </w:rPr>
      </w:pPr>
    </w:p>
    <w:tbl>
      <w:tblPr>
        <w:tblW w:w="15451" w:type="dxa"/>
        <w:tblInd w:w="-147" w:type="dxa"/>
        <w:tblLayout w:type="fixed"/>
        <w:tblLook w:val="01E0" w:firstRow="1" w:lastRow="1" w:firstColumn="1" w:lastColumn="1" w:noHBand="0" w:noVBand="0"/>
      </w:tblPr>
      <w:tblGrid>
        <w:gridCol w:w="709"/>
        <w:gridCol w:w="4253"/>
        <w:gridCol w:w="1276"/>
        <w:gridCol w:w="1586"/>
        <w:gridCol w:w="1085"/>
        <w:gridCol w:w="706"/>
        <w:gridCol w:w="1021"/>
        <w:gridCol w:w="992"/>
        <w:gridCol w:w="992"/>
        <w:gridCol w:w="851"/>
        <w:gridCol w:w="1980"/>
      </w:tblGrid>
      <w:tr w:rsidR="00886A8A" w:rsidRPr="00886A8A" w:rsidTr="00953445">
        <w:trPr>
          <w:trHeight w:val="20"/>
          <w:tblHeader/>
        </w:trPr>
        <w:tc>
          <w:tcPr>
            <w:tcW w:w="709"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1</w:t>
            </w:r>
          </w:p>
        </w:tc>
        <w:tc>
          <w:tcPr>
            <w:tcW w:w="4253"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4</w:t>
            </w:r>
          </w:p>
        </w:tc>
        <w:tc>
          <w:tcPr>
            <w:tcW w:w="1586"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5</w:t>
            </w:r>
          </w:p>
        </w:tc>
        <w:tc>
          <w:tcPr>
            <w:tcW w:w="1085"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6</w:t>
            </w:r>
          </w:p>
        </w:tc>
        <w:tc>
          <w:tcPr>
            <w:tcW w:w="706"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7</w:t>
            </w:r>
          </w:p>
        </w:tc>
        <w:tc>
          <w:tcPr>
            <w:tcW w:w="1021"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8</w:t>
            </w:r>
          </w:p>
        </w:tc>
        <w:tc>
          <w:tcPr>
            <w:tcW w:w="992"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9</w:t>
            </w:r>
          </w:p>
        </w:tc>
        <w:tc>
          <w:tcPr>
            <w:tcW w:w="992"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11</w:t>
            </w:r>
          </w:p>
        </w:tc>
        <w:tc>
          <w:tcPr>
            <w:tcW w:w="1980"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12</w:t>
            </w:r>
          </w:p>
        </w:tc>
      </w:tr>
      <w:tr w:rsidR="00A44E4D" w:rsidRPr="00886A8A" w:rsidTr="00953445">
        <w:trPr>
          <w:trHeight w:val="20"/>
        </w:trPr>
        <w:tc>
          <w:tcPr>
            <w:tcW w:w="709"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1</w:t>
            </w:r>
          </w:p>
        </w:tc>
        <w:tc>
          <w:tcPr>
            <w:tcW w:w="14742" w:type="dxa"/>
            <w:gridSpan w:val="10"/>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both"/>
              <w:rPr>
                <w:sz w:val="22"/>
                <w:szCs w:val="22"/>
              </w:rPr>
            </w:pPr>
            <w:r w:rsidRPr="00886A8A">
              <w:rPr>
                <w:sz w:val="22"/>
                <w:szCs w:val="22"/>
              </w:rPr>
              <w:t>Задача. Создание условий для повышения эффективности регионального государственного жилищного контроля (надзора) в Республике Татарстан</w:t>
            </w:r>
          </w:p>
        </w:tc>
      </w:tr>
      <w:tr w:rsidR="00A44E4D" w:rsidRPr="00886A8A" w:rsidTr="00953445">
        <w:trPr>
          <w:trHeight w:val="20"/>
        </w:trPr>
        <w:tc>
          <w:tcPr>
            <w:tcW w:w="709"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tcPr>
          <w:p w:rsidR="00A44E4D" w:rsidRPr="00886A8A" w:rsidRDefault="00953445" w:rsidP="00886A8A">
            <w:pPr>
              <w:spacing w:line="240" w:lineRule="auto"/>
              <w:jc w:val="both"/>
              <w:rPr>
                <w:sz w:val="22"/>
                <w:szCs w:val="22"/>
              </w:rPr>
            </w:pPr>
            <w:r w:rsidRPr="00886A8A">
              <w:rPr>
                <w:sz w:val="22"/>
                <w:szCs w:val="22"/>
              </w:rPr>
              <w:t>Доля проведенных Государственной жилищной инспекцией Республики Татарстан плановых проверок организаций от числа запланированных (без учета количества проверок, невозможность проведения которых обусловлена ликвидацией или реорганизацией юридического лица, прекращением юридическим лицом или индивидуальным предпринимателем подлежащей плановой проверке деятельности в Республике Татарстан, а также наступлением обстоятельств непреодолимой силы)</w:t>
            </w:r>
          </w:p>
        </w:tc>
        <w:tc>
          <w:tcPr>
            <w:tcW w:w="1276" w:type="dxa"/>
            <w:tcBorders>
              <w:top w:val="single" w:sz="4" w:space="0" w:color="000000"/>
              <w:left w:val="single" w:sz="4" w:space="0" w:color="000000"/>
              <w:bottom w:val="single" w:sz="4" w:space="0" w:color="000000"/>
              <w:right w:val="single" w:sz="4" w:space="0" w:color="000000"/>
            </w:tcBorders>
          </w:tcPr>
          <w:p w:rsidR="00A44E4D" w:rsidRPr="00886A8A" w:rsidRDefault="00A44E4D" w:rsidP="00886A8A">
            <w:pPr>
              <w:spacing w:line="240" w:lineRule="auto"/>
              <w:jc w:val="center"/>
              <w:rPr>
                <w:sz w:val="22"/>
                <w:szCs w:val="22"/>
              </w:rPr>
            </w:pPr>
            <w:r w:rsidRPr="00886A8A">
              <w:rPr>
                <w:sz w:val="22"/>
                <w:szCs w:val="22"/>
              </w:rPr>
              <w:t>КПМ</w:t>
            </w:r>
          </w:p>
        </w:tc>
        <w:tc>
          <w:tcPr>
            <w:tcW w:w="1586" w:type="dxa"/>
            <w:tcBorders>
              <w:top w:val="single" w:sz="4" w:space="0" w:color="000000"/>
              <w:left w:val="single" w:sz="4" w:space="0" w:color="000000"/>
              <w:bottom w:val="single" w:sz="4" w:space="0" w:color="000000"/>
              <w:right w:val="single" w:sz="4" w:space="0" w:color="000000"/>
            </w:tcBorders>
          </w:tcPr>
          <w:p w:rsidR="00A44E4D" w:rsidRPr="00886A8A" w:rsidRDefault="00953445" w:rsidP="00886A8A">
            <w:pPr>
              <w:spacing w:line="240" w:lineRule="auto"/>
              <w:jc w:val="center"/>
              <w:rPr>
                <w:sz w:val="22"/>
                <w:szCs w:val="22"/>
              </w:rPr>
            </w:pPr>
            <w:r w:rsidRPr="00886A8A">
              <w:rPr>
                <w:sz w:val="22"/>
                <w:szCs w:val="22"/>
              </w:rPr>
              <w:t>Процент</w:t>
            </w:r>
          </w:p>
        </w:tc>
        <w:tc>
          <w:tcPr>
            <w:tcW w:w="1085" w:type="dxa"/>
            <w:tcBorders>
              <w:top w:val="single" w:sz="4" w:space="0" w:color="000000"/>
              <w:left w:val="single" w:sz="4" w:space="0" w:color="000000"/>
              <w:bottom w:val="single" w:sz="4" w:space="0" w:color="000000"/>
              <w:right w:val="single" w:sz="4" w:space="0" w:color="000000"/>
            </w:tcBorders>
          </w:tcPr>
          <w:p w:rsidR="00A44E4D" w:rsidRPr="00886A8A" w:rsidRDefault="00953445" w:rsidP="00886A8A">
            <w:pPr>
              <w:jc w:val="center"/>
              <w:rPr>
                <w:sz w:val="22"/>
                <w:szCs w:val="22"/>
              </w:rPr>
            </w:pPr>
            <w:r w:rsidRPr="00886A8A">
              <w:rPr>
                <w:sz w:val="22"/>
                <w:szCs w:val="22"/>
              </w:rPr>
              <w:t>100</w:t>
            </w:r>
            <w:r w:rsidR="00CD30CC" w:rsidRPr="00886A8A">
              <w:rPr>
                <w:sz w:val="22"/>
                <w:szCs w:val="22"/>
              </w:rPr>
              <w:t>,0</w:t>
            </w:r>
          </w:p>
        </w:tc>
        <w:tc>
          <w:tcPr>
            <w:tcW w:w="706" w:type="dxa"/>
            <w:tcBorders>
              <w:top w:val="single" w:sz="4" w:space="0" w:color="000000"/>
              <w:left w:val="single" w:sz="4" w:space="0" w:color="000000"/>
              <w:bottom w:val="single" w:sz="4" w:space="0" w:color="000000"/>
              <w:right w:val="single" w:sz="4" w:space="0" w:color="000000"/>
            </w:tcBorders>
          </w:tcPr>
          <w:p w:rsidR="00A44E4D" w:rsidRPr="00886A8A" w:rsidRDefault="00953445"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A44E4D" w:rsidRPr="00886A8A" w:rsidRDefault="00953445" w:rsidP="00886A8A">
            <w:pPr>
              <w:spacing w:line="240" w:lineRule="auto"/>
              <w:jc w:val="center"/>
              <w:rPr>
                <w:sz w:val="22"/>
                <w:szCs w:val="22"/>
              </w:rPr>
            </w:pPr>
            <w:r w:rsidRPr="00886A8A">
              <w:rPr>
                <w:sz w:val="22"/>
                <w:szCs w:val="22"/>
              </w:rPr>
              <w:t>100</w:t>
            </w:r>
            <w:r w:rsidR="00CD30CC" w:rsidRPr="00886A8A">
              <w:rPr>
                <w:sz w:val="22"/>
                <w:szCs w:val="22"/>
              </w:rPr>
              <w:t>,0</w:t>
            </w:r>
          </w:p>
        </w:tc>
        <w:tc>
          <w:tcPr>
            <w:tcW w:w="992" w:type="dxa"/>
            <w:tcBorders>
              <w:top w:val="single" w:sz="4" w:space="0" w:color="000000"/>
              <w:left w:val="single" w:sz="4" w:space="0" w:color="000000"/>
              <w:bottom w:val="single" w:sz="4" w:space="0" w:color="000000"/>
              <w:right w:val="single" w:sz="4" w:space="0" w:color="000000"/>
            </w:tcBorders>
          </w:tcPr>
          <w:p w:rsidR="00A44E4D" w:rsidRPr="00886A8A" w:rsidRDefault="00953445" w:rsidP="00886A8A">
            <w:pPr>
              <w:spacing w:line="240" w:lineRule="auto"/>
              <w:jc w:val="center"/>
              <w:rPr>
                <w:sz w:val="22"/>
                <w:szCs w:val="22"/>
              </w:rPr>
            </w:pPr>
            <w:r w:rsidRPr="00886A8A">
              <w:rPr>
                <w:sz w:val="22"/>
                <w:szCs w:val="22"/>
              </w:rPr>
              <w:t>100</w:t>
            </w:r>
            <w:r w:rsidR="00CD30CC" w:rsidRPr="00886A8A">
              <w:rPr>
                <w:sz w:val="22"/>
                <w:szCs w:val="22"/>
              </w:rPr>
              <w:t>,0</w:t>
            </w:r>
          </w:p>
        </w:tc>
        <w:tc>
          <w:tcPr>
            <w:tcW w:w="992" w:type="dxa"/>
            <w:tcBorders>
              <w:top w:val="single" w:sz="4" w:space="0" w:color="000000"/>
              <w:left w:val="single" w:sz="4" w:space="0" w:color="000000"/>
              <w:bottom w:val="single" w:sz="4" w:space="0" w:color="000000"/>
              <w:right w:val="single" w:sz="4" w:space="0" w:color="000000"/>
            </w:tcBorders>
          </w:tcPr>
          <w:p w:rsidR="00A44E4D" w:rsidRPr="00886A8A" w:rsidRDefault="00953445" w:rsidP="00886A8A">
            <w:pPr>
              <w:spacing w:line="240" w:lineRule="auto"/>
              <w:jc w:val="center"/>
              <w:rPr>
                <w:sz w:val="22"/>
                <w:szCs w:val="22"/>
              </w:rPr>
            </w:pPr>
            <w:r w:rsidRPr="00886A8A">
              <w:rPr>
                <w:sz w:val="22"/>
                <w:szCs w:val="22"/>
              </w:rPr>
              <w:t>100</w:t>
            </w:r>
            <w:r w:rsidR="00CD30CC" w:rsidRPr="00886A8A">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A44E4D" w:rsidRPr="00886A8A" w:rsidRDefault="00953445" w:rsidP="00886A8A">
            <w:pPr>
              <w:spacing w:line="240" w:lineRule="auto"/>
              <w:jc w:val="center"/>
              <w:rPr>
                <w:sz w:val="22"/>
                <w:szCs w:val="22"/>
              </w:rPr>
            </w:pPr>
            <w:r w:rsidRPr="00886A8A">
              <w:rPr>
                <w:sz w:val="22"/>
                <w:szCs w:val="22"/>
              </w:rPr>
              <w:t>100</w:t>
            </w:r>
            <w:r w:rsidR="00CD30CC" w:rsidRPr="00886A8A">
              <w:rPr>
                <w:sz w:val="22"/>
                <w:szCs w:val="22"/>
              </w:rPr>
              <w:t>,0</w:t>
            </w:r>
          </w:p>
        </w:tc>
        <w:tc>
          <w:tcPr>
            <w:tcW w:w="1980" w:type="dxa"/>
            <w:tcBorders>
              <w:top w:val="single" w:sz="4" w:space="0" w:color="000000"/>
              <w:left w:val="single" w:sz="4" w:space="0" w:color="000000"/>
              <w:bottom w:val="single" w:sz="4" w:space="0" w:color="000000"/>
              <w:right w:val="single" w:sz="4" w:space="0" w:color="000000"/>
            </w:tcBorders>
          </w:tcPr>
          <w:p w:rsidR="00A44E4D" w:rsidRPr="00886A8A" w:rsidRDefault="00AA102D" w:rsidP="00886A8A">
            <w:pPr>
              <w:spacing w:line="240" w:lineRule="auto"/>
              <w:jc w:val="both"/>
              <w:rPr>
                <w:sz w:val="22"/>
                <w:szCs w:val="22"/>
              </w:rPr>
            </w:pPr>
            <w:r w:rsidRPr="00886A8A">
              <w:rPr>
                <w:sz w:val="22"/>
                <w:szCs w:val="22"/>
              </w:rPr>
              <w:t xml:space="preserve">Государственная жилищная </w:t>
            </w:r>
            <w:proofErr w:type="spellStart"/>
            <w:proofErr w:type="gramStart"/>
            <w:r w:rsidRPr="00886A8A">
              <w:rPr>
                <w:sz w:val="22"/>
                <w:szCs w:val="22"/>
              </w:rPr>
              <w:t>инспек</w:t>
            </w:r>
            <w:r w:rsidR="000961B6" w:rsidRPr="00886A8A">
              <w:rPr>
                <w:sz w:val="22"/>
                <w:szCs w:val="22"/>
              </w:rPr>
              <w:t>-</w:t>
            </w:r>
            <w:r w:rsidRPr="00886A8A">
              <w:rPr>
                <w:sz w:val="22"/>
                <w:szCs w:val="22"/>
              </w:rPr>
              <w:t>ция</w:t>
            </w:r>
            <w:proofErr w:type="spellEnd"/>
            <w:proofErr w:type="gramEnd"/>
            <w:r w:rsidRPr="00886A8A">
              <w:rPr>
                <w:sz w:val="22"/>
                <w:szCs w:val="22"/>
              </w:rPr>
              <w:t xml:space="preserve"> Республики Татарстан</w:t>
            </w:r>
          </w:p>
        </w:tc>
      </w:tr>
      <w:tr w:rsidR="00CD30CC" w:rsidRPr="00886A8A" w:rsidTr="00953445">
        <w:trPr>
          <w:trHeight w:val="20"/>
        </w:trPr>
        <w:tc>
          <w:tcPr>
            <w:tcW w:w="709"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center"/>
              <w:rPr>
                <w:sz w:val="22"/>
                <w:szCs w:val="22"/>
              </w:rPr>
            </w:pPr>
            <w:r w:rsidRPr="00886A8A">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both"/>
              <w:rPr>
                <w:sz w:val="22"/>
                <w:szCs w:val="22"/>
              </w:rPr>
            </w:pPr>
            <w:r w:rsidRPr="00886A8A">
              <w:rPr>
                <w:sz w:val="22"/>
                <w:szCs w:val="22"/>
              </w:rPr>
              <w:t>Доля устраненных нарушений и нарушений,</w:t>
            </w:r>
            <w:r w:rsidR="000961B6" w:rsidRPr="00886A8A">
              <w:rPr>
                <w:sz w:val="22"/>
                <w:szCs w:val="22"/>
              </w:rPr>
              <w:t xml:space="preserve"> </w:t>
            </w:r>
            <w:r w:rsidRPr="00886A8A">
              <w:rPr>
                <w:sz w:val="22"/>
                <w:szCs w:val="22"/>
              </w:rPr>
              <w:t xml:space="preserve">по устранению которых Государственной жилищной инспекцией </w:t>
            </w:r>
            <w:r w:rsidRPr="00886A8A">
              <w:rPr>
                <w:sz w:val="22"/>
                <w:szCs w:val="22"/>
              </w:rPr>
              <w:lastRenderedPageBreak/>
              <w:t>Республики Татарстан приняты меры, от общего числа выявленных нарушений</w:t>
            </w:r>
          </w:p>
        </w:tc>
        <w:tc>
          <w:tcPr>
            <w:tcW w:w="1276"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center"/>
              <w:rPr>
                <w:sz w:val="22"/>
                <w:szCs w:val="22"/>
              </w:rPr>
            </w:pPr>
            <w:r w:rsidRPr="00886A8A">
              <w:rPr>
                <w:sz w:val="22"/>
                <w:szCs w:val="22"/>
              </w:rPr>
              <w:lastRenderedPageBreak/>
              <w:t>КПМ</w:t>
            </w:r>
          </w:p>
        </w:tc>
        <w:tc>
          <w:tcPr>
            <w:tcW w:w="1586"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center"/>
              <w:rPr>
                <w:sz w:val="22"/>
                <w:szCs w:val="22"/>
              </w:rPr>
            </w:pPr>
            <w:r w:rsidRPr="00886A8A">
              <w:rPr>
                <w:sz w:val="22"/>
                <w:szCs w:val="22"/>
              </w:rPr>
              <w:t>Процент</w:t>
            </w:r>
          </w:p>
        </w:tc>
        <w:tc>
          <w:tcPr>
            <w:tcW w:w="1085"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jc w:val="center"/>
              <w:rPr>
                <w:sz w:val="22"/>
                <w:szCs w:val="22"/>
              </w:rPr>
            </w:pPr>
            <w:r w:rsidRPr="00886A8A">
              <w:rPr>
                <w:sz w:val="22"/>
                <w:szCs w:val="22"/>
              </w:rPr>
              <w:t>100,0</w:t>
            </w:r>
          </w:p>
        </w:tc>
        <w:tc>
          <w:tcPr>
            <w:tcW w:w="706"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center"/>
              <w:rPr>
                <w:sz w:val="22"/>
                <w:szCs w:val="22"/>
              </w:rPr>
            </w:pPr>
            <w:r w:rsidRPr="00886A8A">
              <w:rPr>
                <w:sz w:val="22"/>
                <w:szCs w:val="22"/>
              </w:rPr>
              <w:t>100,0</w:t>
            </w:r>
          </w:p>
        </w:tc>
        <w:tc>
          <w:tcPr>
            <w:tcW w:w="992"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center"/>
              <w:rPr>
                <w:sz w:val="22"/>
                <w:szCs w:val="22"/>
              </w:rPr>
            </w:pPr>
            <w:r w:rsidRPr="00886A8A">
              <w:rPr>
                <w:sz w:val="22"/>
                <w:szCs w:val="22"/>
              </w:rPr>
              <w:t>100,0</w:t>
            </w:r>
          </w:p>
        </w:tc>
        <w:tc>
          <w:tcPr>
            <w:tcW w:w="992"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center"/>
              <w:rPr>
                <w:sz w:val="22"/>
                <w:szCs w:val="22"/>
              </w:rPr>
            </w:pPr>
            <w:r w:rsidRPr="00886A8A">
              <w:rPr>
                <w:sz w:val="22"/>
                <w:szCs w:val="22"/>
              </w:rPr>
              <w:t>100,0</w:t>
            </w:r>
          </w:p>
        </w:tc>
        <w:tc>
          <w:tcPr>
            <w:tcW w:w="851"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center"/>
              <w:rPr>
                <w:sz w:val="22"/>
                <w:szCs w:val="22"/>
              </w:rPr>
            </w:pPr>
            <w:r w:rsidRPr="00886A8A">
              <w:rPr>
                <w:sz w:val="22"/>
                <w:szCs w:val="22"/>
              </w:rPr>
              <w:t>100,0</w:t>
            </w:r>
          </w:p>
        </w:tc>
        <w:tc>
          <w:tcPr>
            <w:tcW w:w="1980" w:type="dxa"/>
            <w:tcBorders>
              <w:top w:val="single" w:sz="4" w:space="0" w:color="000000"/>
              <w:left w:val="single" w:sz="4" w:space="0" w:color="000000"/>
              <w:bottom w:val="single" w:sz="4" w:space="0" w:color="000000"/>
              <w:right w:val="single" w:sz="4" w:space="0" w:color="000000"/>
            </w:tcBorders>
          </w:tcPr>
          <w:p w:rsidR="00CD30CC" w:rsidRPr="00886A8A" w:rsidRDefault="00CD30CC" w:rsidP="00886A8A">
            <w:pPr>
              <w:spacing w:line="240" w:lineRule="auto"/>
              <w:jc w:val="both"/>
              <w:rPr>
                <w:sz w:val="22"/>
                <w:szCs w:val="22"/>
              </w:rPr>
            </w:pPr>
            <w:r w:rsidRPr="00886A8A">
              <w:rPr>
                <w:sz w:val="22"/>
                <w:szCs w:val="22"/>
              </w:rPr>
              <w:t>Государственная жилищная</w:t>
            </w:r>
            <w:r w:rsidR="00AA102D" w:rsidRPr="00886A8A">
              <w:rPr>
                <w:sz w:val="22"/>
                <w:szCs w:val="22"/>
              </w:rPr>
              <w:t xml:space="preserve"> </w:t>
            </w:r>
            <w:proofErr w:type="spellStart"/>
            <w:proofErr w:type="gramStart"/>
            <w:r w:rsidR="00AA102D" w:rsidRPr="00886A8A">
              <w:rPr>
                <w:sz w:val="22"/>
                <w:szCs w:val="22"/>
              </w:rPr>
              <w:t>инспек</w:t>
            </w:r>
            <w:r w:rsidR="000961B6" w:rsidRPr="00886A8A">
              <w:rPr>
                <w:sz w:val="22"/>
                <w:szCs w:val="22"/>
              </w:rPr>
              <w:t>-</w:t>
            </w:r>
            <w:r w:rsidR="00AA102D" w:rsidRPr="00886A8A">
              <w:rPr>
                <w:sz w:val="22"/>
                <w:szCs w:val="22"/>
              </w:rPr>
              <w:t>ция</w:t>
            </w:r>
            <w:proofErr w:type="spellEnd"/>
            <w:proofErr w:type="gramEnd"/>
            <w:r w:rsidR="00AA102D" w:rsidRPr="00886A8A">
              <w:rPr>
                <w:sz w:val="22"/>
                <w:szCs w:val="22"/>
              </w:rPr>
              <w:t xml:space="preserve"> </w:t>
            </w:r>
            <w:r w:rsidRPr="00886A8A">
              <w:rPr>
                <w:sz w:val="22"/>
                <w:szCs w:val="22"/>
              </w:rPr>
              <w:t>Республики Татарстан</w:t>
            </w:r>
          </w:p>
        </w:tc>
      </w:tr>
    </w:tbl>
    <w:p w:rsidR="00A44E4D" w:rsidRPr="00886A8A" w:rsidRDefault="00A44E4D" w:rsidP="00886A8A">
      <w:pPr>
        <w:spacing w:line="240" w:lineRule="auto"/>
        <w:ind w:left="720"/>
        <w:contextualSpacing/>
        <w:rPr>
          <w:b/>
          <w:szCs w:val="28"/>
          <w:lang w:eastAsia="en-US"/>
        </w:rPr>
      </w:pPr>
    </w:p>
    <w:p w:rsidR="008D064C" w:rsidRPr="00886A8A" w:rsidRDefault="00CD30CC" w:rsidP="00886A8A">
      <w:pPr>
        <w:spacing w:line="240" w:lineRule="auto"/>
        <w:jc w:val="center"/>
        <w:rPr>
          <w:szCs w:val="28"/>
        </w:rPr>
      </w:pPr>
      <w:r w:rsidRPr="00886A8A">
        <w:rPr>
          <w:szCs w:val="28"/>
        </w:rPr>
        <w:t>3. Помесячный план достижения показателей комплекса процессных мероприятий в 2024 году</w:t>
      </w:r>
    </w:p>
    <w:p w:rsidR="00CD30CC" w:rsidRPr="00886A8A" w:rsidRDefault="00CD30CC" w:rsidP="00886A8A">
      <w:pPr>
        <w:spacing w:line="240" w:lineRule="auto"/>
        <w:jc w:val="center"/>
        <w:rPr>
          <w:b/>
          <w:szCs w:val="28"/>
        </w:rPr>
      </w:pPr>
    </w:p>
    <w:tbl>
      <w:tblPr>
        <w:tblStyle w:val="111"/>
        <w:tblW w:w="5244" w:type="pct"/>
        <w:tblInd w:w="-147" w:type="dxa"/>
        <w:tblBorders>
          <w:bottom w:val="none" w:sz="0" w:space="0" w:color="auto"/>
        </w:tblBorders>
        <w:tblLayout w:type="fixed"/>
        <w:tblLook w:val="0000" w:firstRow="0" w:lastRow="0" w:firstColumn="0" w:lastColumn="0" w:noHBand="0" w:noVBand="0"/>
      </w:tblPr>
      <w:tblGrid>
        <w:gridCol w:w="569"/>
        <w:gridCol w:w="3399"/>
        <w:gridCol w:w="1267"/>
        <w:gridCol w:w="1292"/>
        <w:gridCol w:w="711"/>
        <w:gridCol w:w="717"/>
        <w:gridCol w:w="705"/>
        <w:gridCol w:w="705"/>
        <w:gridCol w:w="717"/>
        <w:gridCol w:w="698"/>
        <w:gridCol w:w="708"/>
        <w:gridCol w:w="711"/>
        <w:gridCol w:w="705"/>
        <w:gridCol w:w="714"/>
        <w:gridCol w:w="711"/>
        <w:gridCol w:w="1122"/>
      </w:tblGrid>
      <w:tr w:rsidR="00886A8A" w:rsidRPr="00886A8A" w:rsidTr="00F44645">
        <w:trPr>
          <w:trHeight w:val="20"/>
        </w:trPr>
        <w:tc>
          <w:tcPr>
            <w:tcW w:w="184" w:type="pct"/>
            <w:vMerge w:val="restar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 </w:t>
            </w:r>
          </w:p>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п/п</w:t>
            </w:r>
          </w:p>
        </w:tc>
        <w:tc>
          <w:tcPr>
            <w:tcW w:w="1100" w:type="pct"/>
            <w:vMerge w:val="restar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Наименование показателя</w:t>
            </w:r>
          </w:p>
        </w:tc>
        <w:tc>
          <w:tcPr>
            <w:tcW w:w="410" w:type="pct"/>
            <w:vMerge w:val="restar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Уровень показателя</w:t>
            </w:r>
          </w:p>
        </w:tc>
        <w:tc>
          <w:tcPr>
            <w:tcW w:w="418" w:type="pct"/>
            <w:vMerge w:val="restar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Единица измерения</w:t>
            </w:r>
          </w:p>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(по ОКЕИ)</w:t>
            </w:r>
          </w:p>
        </w:tc>
        <w:tc>
          <w:tcPr>
            <w:tcW w:w="2524" w:type="pct"/>
            <w:gridSpan w:val="11"/>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Плановые значения по месяцам</w:t>
            </w:r>
          </w:p>
        </w:tc>
        <w:tc>
          <w:tcPr>
            <w:tcW w:w="363" w:type="pct"/>
            <w:vMerge w:val="restar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На конец </w:t>
            </w:r>
          </w:p>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2024 года</w:t>
            </w:r>
          </w:p>
        </w:tc>
      </w:tr>
      <w:tr w:rsidR="00F44645" w:rsidRPr="00886A8A" w:rsidTr="00F44645">
        <w:trPr>
          <w:cantSplit/>
          <w:trHeight w:val="1134"/>
        </w:trPr>
        <w:tc>
          <w:tcPr>
            <w:tcW w:w="184" w:type="pct"/>
            <w:vMerge/>
          </w:tcPr>
          <w:p w:rsidR="00CD30CC" w:rsidRPr="00886A8A" w:rsidRDefault="00CD30CC" w:rsidP="00886A8A">
            <w:pPr>
              <w:spacing w:line="240" w:lineRule="auto"/>
              <w:jc w:val="center"/>
              <w:rPr>
                <w:rFonts w:ascii="Times New Roman" w:hAnsi="Times New Roman" w:cs="Times New Roman"/>
                <w:sz w:val="22"/>
              </w:rPr>
            </w:pPr>
          </w:p>
        </w:tc>
        <w:tc>
          <w:tcPr>
            <w:tcW w:w="1100" w:type="pct"/>
            <w:vMerge/>
          </w:tcPr>
          <w:p w:rsidR="00CD30CC" w:rsidRPr="00886A8A" w:rsidRDefault="00CD30CC" w:rsidP="00886A8A">
            <w:pPr>
              <w:spacing w:line="240" w:lineRule="auto"/>
              <w:jc w:val="center"/>
              <w:rPr>
                <w:rFonts w:ascii="Times New Roman" w:hAnsi="Times New Roman" w:cs="Times New Roman"/>
                <w:sz w:val="22"/>
              </w:rPr>
            </w:pPr>
          </w:p>
        </w:tc>
        <w:tc>
          <w:tcPr>
            <w:tcW w:w="410" w:type="pct"/>
            <w:vMerge/>
          </w:tcPr>
          <w:p w:rsidR="00CD30CC" w:rsidRPr="00886A8A" w:rsidRDefault="00CD30CC" w:rsidP="00886A8A">
            <w:pPr>
              <w:spacing w:line="240" w:lineRule="auto"/>
              <w:jc w:val="center"/>
              <w:rPr>
                <w:rFonts w:ascii="Times New Roman" w:hAnsi="Times New Roman" w:cs="Times New Roman"/>
                <w:sz w:val="22"/>
              </w:rPr>
            </w:pPr>
          </w:p>
        </w:tc>
        <w:tc>
          <w:tcPr>
            <w:tcW w:w="418" w:type="pct"/>
            <w:vMerge/>
          </w:tcPr>
          <w:p w:rsidR="00CD30CC" w:rsidRPr="00886A8A" w:rsidRDefault="00CD30CC" w:rsidP="00886A8A">
            <w:pPr>
              <w:spacing w:line="240" w:lineRule="auto"/>
              <w:jc w:val="center"/>
              <w:rPr>
                <w:rFonts w:ascii="Times New Roman" w:hAnsi="Times New Roman" w:cs="Times New Roman"/>
                <w:sz w:val="22"/>
              </w:rPr>
            </w:pPr>
          </w:p>
        </w:tc>
        <w:tc>
          <w:tcPr>
            <w:tcW w:w="230" w:type="pct"/>
          </w:tcPr>
          <w:p w:rsidR="00CD30CC" w:rsidRPr="00886A8A" w:rsidRDefault="00CD30CC" w:rsidP="00886A8A">
            <w:pPr>
              <w:jc w:val="center"/>
              <w:rPr>
                <w:rFonts w:ascii="Times New Roman" w:hAnsi="Times New Roman" w:cs="Times New Roman"/>
                <w:sz w:val="22"/>
              </w:rPr>
            </w:pPr>
            <w:r w:rsidRPr="00886A8A">
              <w:rPr>
                <w:rFonts w:ascii="Times New Roman" w:hAnsi="Times New Roman" w:cs="Times New Roman"/>
                <w:sz w:val="22"/>
              </w:rPr>
              <w:t>янв.</w:t>
            </w:r>
          </w:p>
        </w:tc>
        <w:tc>
          <w:tcPr>
            <w:tcW w:w="232" w:type="pct"/>
          </w:tcPr>
          <w:p w:rsidR="00CD30CC" w:rsidRPr="00886A8A" w:rsidRDefault="00CD30CC" w:rsidP="00886A8A">
            <w:pPr>
              <w:jc w:val="center"/>
              <w:rPr>
                <w:rFonts w:ascii="Times New Roman" w:hAnsi="Times New Roman" w:cs="Times New Roman"/>
                <w:sz w:val="22"/>
              </w:rPr>
            </w:pPr>
            <w:r w:rsidRPr="00886A8A">
              <w:rPr>
                <w:rFonts w:ascii="Times New Roman" w:hAnsi="Times New Roman" w:cs="Times New Roman"/>
                <w:sz w:val="22"/>
              </w:rPr>
              <w:t>фев.</w:t>
            </w:r>
          </w:p>
        </w:tc>
        <w:tc>
          <w:tcPr>
            <w:tcW w:w="228" w:type="pct"/>
          </w:tcPr>
          <w:p w:rsidR="00CD30CC" w:rsidRPr="00886A8A" w:rsidRDefault="00CD30CC" w:rsidP="00886A8A">
            <w:pPr>
              <w:ind w:right="-67"/>
              <w:jc w:val="center"/>
              <w:rPr>
                <w:rFonts w:ascii="Times New Roman" w:hAnsi="Times New Roman" w:cs="Times New Roman"/>
                <w:sz w:val="22"/>
              </w:rPr>
            </w:pPr>
            <w:r w:rsidRPr="00886A8A">
              <w:rPr>
                <w:rFonts w:ascii="Times New Roman" w:hAnsi="Times New Roman" w:cs="Times New Roman"/>
                <w:sz w:val="22"/>
              </w:rPr>
              <w:t>март</w:t>
            </w:r>
          </w:p>
        </w:tc>
        <w:tc>
          <w:tcPr>
            <w:tcW w:w="228" w:type="pct"/>
          </w:tcPr>
          <w:p w:rsidR="00CD30CC" w:rsidRPr="00886A8A" w:rsidRDefault="00CD30CC" w:rsidP="00886A8A">
            <w:pPr>
              <w:ind w:right="-106"/>
              <w:jc w:val="center"/>
              <w:rPr>
                <w:rFonts w:ascii="Times New Roman" w:hAnsi="Times New Roman" w:cs="Times New Roman"/>
                <w:sz w:val="22"/>
              </w:rPr>
            </w:pPr>
            <w:r w:rsidRPr="00886A8A">
              <w:rPr>
                <w:rFonts w:ascii="Times New Roman" w:hAnsi="Times New Roman" w:cs="Times New Roman"/>
                <w:sz w:val="22"/>
              </w:rPr>
              <w:t>апр.</w:t>
            </w:r>
          </w:p>
        </w:tc>
        <w:tc>
          <w:tcPr>
            <w:tcW w:w="232" w:type="pct"/>
          </w:tcPr>
          <w:p w:rsidR="00CD30CC" w:rsidRPr="00886A8A" w:rsidRDefault="00CD30CC" w:rsidP="00886A8A">
            <w:pPr>
              <w:jc w:val="center"/>
              <w:rPr>
                <w:rFonts w:ascii="Times New Roman" w:hAnsi="Times New Roman" w:cs="Times New Roman"/>
                <w:sz w:val="22"/>
              </w:rPr>
            </w:pPr>
            <w:r w:rsidRPr="00886A8A">
              <w:rPr>
                <w:rFonts w:ascii="Times New Roman" w:hAnsi="Times New Roman" w:cs="Times New Roman"/>
                <w:sz w:val="22"/>
              </w:rPr>
              <w:t>май</w:t>
            </w:r>
          </w:p>
        </w:tc>
        <w:tc>
          <w:tcPr>
            <w:tcW w:w="226" w:type="pct"/>
          </w:tcPr>
          <w:p w:rsidR="00CD30CC" w:rsidRPr="00886A8A" w:rsidRDefault="00CD30CC" w:rsidP="00886A8A">
            <w:pPr>
              <w:ind w:left="-113" w:right="-142"/>
              <w:jc w:val="center"/>
              <w:rPr>
                <w:rFonts w:ascii="Times New Roman" w:hAnsi="Times New Roman" w:cs="Times New Roman"/>
                <w:sz w:val="22"/>
              </w:rPr>
            </w:pPr>
            <w:r w:rsidRPr="00886A8A">
              <w:rPr>
                <w:rFonts w:ascii="Times New Roman" w:hAnsi="Times New Roman" w:cs="Times New Roman"/>
                <w:sz w:val="22"/>
              </w:rPr>
              <w:t>июнь</w:t>
            </w:r>
          </w:p>
        </w:tc>
        <w:tc>
          <w:tcPr>
            <w:tcW w:w="229" w:type="pct"/>
          </w:tcPr>
          <w:p w:rsidR="00CD30CC" w:rsidRPr="00886A8A" w:rsidRDefault="00CD30CC" w:rsidP="00886A8A">
            <w:pPr>
              <w:ind w:left="-74" w:right="-45"/>
              <w:jc w:val="center"/>
              <w:rPr>
                <w:rFonts w:ascii="Times New Roman" w:hAnsi="Times New Roman" w:cs="Times New Roman"/>
                <w:sz w:val="22"/>
              </w:rPr>
            </w:pPr>
            <w:r w:rsidRPr="00886A8A">
              <w:rPr>
                <w:rFonts w:ascii="Times New Roman" w:hAnsi="Times New Roman" w:cs="Times New Roman"/>
                <w:sz w:val="22"/>
              </w:rPr>
              <w:t>июль</w:t>
            </w:r>
          </w:p>
        </w:tc>
        <w:tc>
          <w:tcPr>
            <w:tcW w:w="230" w:type="pct"/>
          </w:tcPr>
          <w:p w:rsidR="00CD30CC" w:rsidRPr="00886A8A" w:rsidRDefault="00CD30CC" w:rsidP="00886A8A">
            <w:pPr>
              <w:jc w:val="center"/>
              <w:rPr>
                <w:rFonts w:ascii="Times New Roman" w:hAnsi="Times New Roman" w:cs="Times New Roman"/>
                <w:sz w:val="22"/>
              </w:rPr>
            </w:pPr>
            <w:r w:rsidRPr="00886A8A">
              <w:rPr>
                <w:rFonts w:ascii="Times New Roman" w:hAnsi="Times New Roman" w:cs="Times New Roman"/>
                <w:sz w:val="22"/>
              </w:rPr>
              <w:t>авг.</w:t>
            </w:r>
          </w:p>
        </w:tc>
        <w:tc>
          <w:tcPr>
            <w:tcW w:w="228" w:type="pct"/>
          </w:tcPr>
          <w:p w:rsidR="00CD30CC" w:rsidRPr="00886A8A" w:rsidRDefault="00CD30CC" w:rsidP="00886A8A">
            <w:pPr>
              <w:ind w:left="-74" w:right="-45"/>
              <w:jc w:val="center"/>
              <w:rPr>
                <w:rFonts w:ascii="Times New Roman" w:hAnsi="Times New Roman" w:cs="Times New Roman"/>
                <w:sz w:val="22"/>
              </w:rPr>
            </w:pPr>
            <w:r w:rsidRPr="00886A8A">
              <w:rPr>
                <w:rFonts w:ascii="Times New Roman" w:hAnsi="Times New Roman" w:cs="Times New Roman"/>
                <w:sz w:val="22"/>
              </w:rPr>
              <w:t>сент.</w:t>
            </w:r>
          </w:p>
        </w:tc>
        <w:tc>
          <w:tcPr>
            <w:tcW w:w="231" w:type="pct"/>
          </w:tcPr>
          <w:p w:rsidR="00CD30CC" w:rsidRPr="00886A8A" w:rsidRDefault="00CD30CC" w:rsidP="00886A8A">
            <w:pPr>
              <w:ind w:left="-74" w:right="-45"/>
              <w:jc w:val="center"/>
              <w:rPr>
                <w:rFonts w:ascii="Times New Roman" w:hAnsi="Times New Roman" w:cs="Times New Roman"/>
                <w:sz w:val="22"/>
              </w:rPr>
            </w:pPr>
            <w:r w:rsidRPr="00886A8A">
              <w:rPr>
                <w:rFonts w:ascii="Times New Roman" w:hAnsi="Times New Roman" w:cs="Times New Roman"/>
                <w:sz w:val="22"/>
              </w:rPr>
              <w:t>окт.</w:t>
            </w:r>
          </w:p>
        </w:tc>
        <w:tc>
          <w:tcPr>
            <w:tcW w:w="229" w:type="pct"/>
          </w:tcPr>
          <w:p w:rsidR="00CD30CC" w:rsidRPr="00886A8A" w:rsidRDefault="00CD30CC" w:rsidP="00886A8A">
            <w:pPr>
              <w:ind w:left="-74" w:right="-45"/>
              <w:jc w:val="center"/>
              <w:rPr>
                <w:rFonts w:ascii="Times New Roman" w:hAnsi="Times New Roman" w:cs="Times New Roman"/>
                <w:sz w:val="22"/>
              </w:rPr>
            </w:pPr>
            <w:r w:rsidRPr="00886A8A">
              <w:rPr>
                <w:rFonts w:ascii="Times New Roman" w:hAnsi="Times New Roman" w:cs="Times New Roman"/>
                <w:sz w:val="22"/>
              </w:rPr>
              <w:t>ноя.</w:t>
            </w:r>
          </w:p>
        </w:tc>
        <w:tc>
          <w:tcPr>
            <w:tcW w:w="363" w:type="pct"/>
            <w:vMerge/>
          </w:tcPr>
          <w:p w:rsidR="00CD30CC" w:rsidRPr="00886A8A" w:rsidRDefault="00CD30CC" w:rsidP="00886A8A">
            <w:pPr>
              <w:spacing w:line="240" w:lineRule="auto"/>
              <w:jc w:val="center"/>
              <w:rPr>
                <w:rFonts w:ascii="Times New Roman" w:hAnsi="Times New Roman" w:cs="Times New Roman"/>
                <w:sz w:val="22"/>
              </w:rPr>
            </w:pPr>
          </w:p>
        </w:tc>
      </w:tr>
    </w:tbl>
    <w:p w:rsidR="00CD30CC" w:rsidRPr="00886A8A" w:rsidRDefault="00CD30CC" w:rsidP="00886A8A">
      <w:pPr>
        <w:spacing w:line="240" w:lineRule="auto"/>
        <w:rPr>
          <w:sz w:val="2"/>
          <w:szCs w:val="2"/>
        </w:rPr>
      </w:pPr>
    </w:p>
    <w:tbl>
      <w:tblPr>
        <w:tblStyle w:val="111"/>
        <w:tblW w:w="5231" w:type="pct"/>
        <w:tblInd w:w="-147" w:type="dxa"/>
        <w:tblLook w:val="0000" w:firstRow="0" w:lastRow="0" w:firstColumn="0" w:lastColumn="0" w:noHBand="0" w:noVBand="0"/>
      </w:tblPr>
      <w:tblGrid>
        <w:gridCol w:w="509"/>
        <w:gridCol w:w="3462"/>
        <w:gridCol w:w="1261"/>
        <w:gridCol w:w="1276"/>
        <w:gridCol w:w="712"/>
        <w:gridCol w:w="712"/>
        <w:gridCol w:w="712"/>
        <w:gridCol w:w="712"/>
        <w:gridCol w:w="712"/>
        <w:gridCol w:w="712"/>
        <w:gridCol w:w="712"/>
        <w:gridCol w:w="712"/>
        <w:gridCol w:w="712"/>
        <w:gridCol w:w="712"/>
        <w:gridCol w:w="712"/>
        <w:gridCol w:w="1073"/>
      </w:tblGrid>
      <w:tr w:rsidR="00886A8A" w:rsidRPr="00886A8A" w:rsidTr="00F44645">
        <w:trPr>
          <w:trHeight w:val="20"/>
          <w:tblHeader/>
        </w:trPr>
        <w:tc>
          <w:tcPr>
            <w:tcW w:w="165"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1123"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w:t>
            </w:r>
          </w:p>
        </w:tc>
        <w:tc>
          <w:tcPr>
            <w:tcW w:w="409"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3</w:t>
            </w:r>
          </w:p>
        </w:tc>
        <w:tc>
          <w:tcPr>
            <w:tcW w:w="414"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4</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5</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6</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7</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8</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9</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12</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13</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14</w:t>
            </w:r>
          </w:p>
        </w:tc>
        <w:tc>
          <w:tcPr>
            <w:tcW w:w="231"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15</w:t>
            </w:r>
          </w:p>
        </w:tc>
        <w:tc>
          <w:tcPr>
            <w:tcW w:w="346"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16</w:t>
            </w:r>
          </w:p>
        </w:tc>
      </w:tr>
      <w:tr w:rsidR="00886A8A" w:rsidRPr="00886A8A" w:rsidTr="00F44645">
        <w:trPr>
          <w:trHeight w:val="20"/>
        </w:trPr>
        <w:tc>
          <w:tcPr>
            <w:tcW w:w="165" w:type="pct"/>
          </w:tcPr>
          <w:p w:rsidR="00CD30CC" w:rsidRPr="00886A8A" w:rsidRDefault="00CD30CC"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4835" w:type="pct"/>
            <w:gridSpan w:val="15"/>
          </w:tcPr>
          <w:p w:rsidR="00CD30CC" w:rsidRPr="00886A8A" w:rsidRDefault="00EF597D" w:rsidP="00886A8A">
            <w:pPr>
              <w:spacing w:line="240" w:lineRule="auto"/>
              <w:jc w:val="both"/>
              <w:rPr>
                <w:rFonts w:ascii="Times New Roman" w:hAnsi="Times New Roman" w:cs="Times New Roman"/>
                <w:sz w:val="22"/>
              </w:rPr>
            </w:pPr>
            <w:r w:rsidRPr="00886A8A">
              <w:rPr>
                <w:rFonts w:ascii="Times New Roman" w:hAnsi="Times New Roman" w:cs="Times New Roman"/>
                <w:sz w:val="22"/>
              </w:rPr>
              <w:t>Создание условий для повышения эффективности регионального государственного жилищного контроля (надзора) в Республике Татарстан</w:t>
            </w:r>
          </w:p>
        </w:tc>
      </w:tr>
      <w:tr w:rsidR="00886A8A" w:rsidRPr="00886A8A" w:rsidTr="00F44645">
        <w:trPr>
          <w:trHeight w:val="20"/>
        </w:trPr>
        <w:tc>
          <w:tcPr>
            <w:tcW w:w="165"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w:t>
            </w:r>
          </w:p>
        </w:tc>
        <w:tc>
          <w:tcPr>
            <w:tcW w:w="1123" w:type="pct"/>
            <w:tcBorders>
              <w:top w:val="single" w:sz="4" w:space="0" w:color="000000"/>
              <w:left w:val="single" w:sz="4" w:space="0" w:color="000000"/>
              <w:bottom w:val="single" w:sz="4" w:space="0" w:color="000000"/>
              <w:right w:val="single" w:sz="4" w:space="0" w:color="000000"/>
            </w:tcBorders>
          </w:tcPr>
          <w:p w:rsidR="00EA7067" w:rsidRPr="00886A8A" w:rsidRDefault="00EA7067" w:rsidP="00886A8A">
            <w:pPr>
              <w:spacing w:line="240" w:lineRule="auto"/>
              <w:jc w:val="both"/>
              <w:rPr>
                <w:rFonts w:ascii="Times New Roman" w:hAnsi="Times New Roman" w:cs="Times New Roman"/>
                <w:sz w:val="22"/>
              </w:rPr>
            </w:pPr>
            <w:r w:rsidRPr="00886A8A">
              <w:rPr>
                <w:rFonts w:ascii="Times New Roman" w:hAnsi="Times New Roman" w:cs="Times New Roman"/>
                <w:sz w:val="22"/>
              </w:rPr>
              <w:t xml:space="preserve">Доля проведенных </w:t>
            </w:r>
            <w:proofErr w:type="spellStart"/>
            <w:proofErr w:type="gramStart"/>
            <w:r w:rsidRPr="00886A8A">
              <w:rPr>
                <w:rFonts w:ascii="Times New Roman" w:hAnsi="Times New Roman" w:cs="Times New Roman"/>
                <w:sz w:val="22"/>
              </w:rPr>
              <w:t>Государ</w:t>
            </w:r>
            <w:r w:rsidR="00F44645" w:rsidRPr="00886A8A">
              <w:rPr>
                <w:rFonts w:ascii="Times New Roman" w:hAnsi="Times New Roman" w:cs="Times New Roman"/>
                <w:sz w:val="22"/>
              </w:rPr>
              <w:t>-</w:t>
            </w:r>
            <w:r w:rsidRPr="00886A8A">
              <w:rPr>
                <w:rFonts w:ascii="Times New Roman" w:hAnsi="Times New Roman" w:cs="Times New Roman"/>
                <w:sz w:val="22"/>
              </w:rPr>
              <w:t>ственной</w:t>
            </w:r>
            <w:proofErr w:type="spellEnd"/>
            <w:proofErr w:type="gramEnd"/>
            <w:r w:rsidRPr="00886A8A">
              <w:rPr>
                <w:rFonts w:ascii="Times New Roman" w:hAnsi="Times New Roman" w:cs="Times New Roman"/>
                <w:sz w:val="22"/>
              </w:rPr>
              <w:t xml:space="preserve"> жилищной инспекцией Республики Татарстан плановых проверок организаций от числа запланированных (без учета количества проверок, </w:t>
            </w:r>
            <w:proofErr w:type="spellStart"/>
            <w:r w:rsidRPr="00886A8A">
              <w:rPr>
                <w:rFonts w:ascii="Times New Roman" w:hAnsi="Times New Roman" w:cs="Times New Roman"/>
                <w:sz w:val="22"/>
              </w:rPr>
              <w:t>невозмо</w:t>
            </w:r>
            <w:r w:rsidR="00F44645" w:rsidRPr="00886A8A">
              <w:rPr>
                <w:rFonts w:ascii="Times New Roman" w:hAnsi="Times New Roman" w:cs="Times New Roman"/>
                <w:sz w:val="22"/>
              </w:rPr>
              <w:t>-</w:t>
            </w:r>
            <w:r w:rsidRPr="00886A8A">
              <w:rPr>
                <w:rFonts w:ascii="Times New Roman" w:hAnsi="Times New Roman" w:cs="Times New Roman"/>
                <w:sz w:val="22"/>
              </w:rPr>
              <w:t>жность</w:t>
            </w:r>
            <w:proofErr w:type="spellEnd"/>
            <w:r w:rsidRPr="00886A8A">
              <w:rPr>
                <w:rFonts w:ascii="Times New Roman" w:hAnsi="Times New Roman" w:cs="Times New Roman"/>
                <w:sz w:val="22"/>
              </w:rPr>
              <w:t xml:space="preserve"> проведения которых обусловлена ликвидацией или реорганизацией юридического лица, прекращением </w:t>
            </w:r>
            <w:proofErr w:type="spellStart"/>
            <w:r w:rsidRPr="00886A8A">
              <w:rPr>
                <w:rFonts w:ascii="Times New Roman" w:hAnsi="Times New Roman" w:cs="Times New Roman"/>
                <w:sz w:val="22"/>
              </w:rPr>
              <w:t>юриди</w:t>
            </w:r>
            <w:r w:rsidR="00F44645" w:rsidRPr="00886A8A">
              <w:rPr>
                <w:rFonts w:ascii="Times New Roman" w:hAnsi="Times New Roman" w:cs="Times New Roman"/>
                <w:sz w:val="22"/>
              </w:rPr>
              <w:t>-</w:t>
            </w:r>
            <w:r w:rsidRPr="00886A8A">
              <w:rPr>
                <w:rFonts w:ascii="Times New Roman" w:hAnsi="Times New Roman" w:cs="Times New Roman"/>
                <w:sz w:val="22"/>
              </w:rPr>
              <w:t>ческим</w:t>
            </w:r>
            <w:proofErr w:type="spellEnd"/>
            <w:r w:rsidRPr="00886A8A">
              <w:rPr>
                <w:rFonts w:ascii="Times New Roman" w:hAnsi="Times New Roman" w:cs="Times New Roman"/>
                <w:sz w:val="22"/>
              </w:rPr>
              <w:t xml:space="preserve"> лицом или </w:t>
            </w:r>
            <w:proofErr w:type="spellStart"/>
            <w:r w:rsidRPr="00886A8A">
              <w:rPr>
                <w:rFonts w:ascii="Times New Roman" w:hAnsi="Times New Roman" w:cs="Times New Roman"/>
                <w:sz w:val="22"/>
              </w:rPr>
              <w:t>индиви</w:t>
            </w:r>
            <w:proofErr w:type="spellEnd"/>
            <w:r w:rsidR="00F44645" w:rsidRPr="00886A8A">
              <w:rPr>
                <w:rFonts w:ascii="Times New Roman" w:hAnsi="Times New Roman" w:cs="Times New Roman"/>
                <w:sz w:val="22"/>
              </w:rPr>
              <w:t>-</w:t>
            </w:r>
            <w:r w:rsidRPr="00886A8A">
              <w:rPr>
                <w:rFonts w:ascii="Times New Roman" w:hAnsi="Times New Roman" w:cs="Times New Roman"/>
                <w:sz w:val="22"/>
              </w:rPr>
              <w:t>дуальным предпринимателем подлежащей плановой проверке деятельности в Республике Татарстан, а также наступлением обстоятельств непреодолимой силы)</w:t>
            </w:r>
          </w:p>
        </w:tc>
        <w:tc>
          <w:tcPr>
            <w:tcW w:w="409" w:type="pct"/>
            <w:tcBorders>
              <w:top w:val="single" w:sz="4" w:space="0" w:color="000000"/>
              <w:left w:val="single" w:sz="4" w:space="0" w:color="000000"/>
              <w:bottom w:val="single" w:sz="4" w:space="0" w:color="000000"/>
              <w:right w:val="single" w:sz="4" w:space="0" w:color="000000"/>
            </w:tcBorders>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14" w:type="pct"/>
            <w:tcBorders>
              <w:top w:val="single" w:sz="4" w:space="0" w:color="000000"/>
              <w:left w:val="single" w:sz="4" w:space="0" w:color="000000"/>
              <w:bottom w:val="single" w:sz="4" w:space="0" w:color="000000"/>
              <w:right w:val="single" w:sz="4" w:space="0" w:color="000000"/>
            </w:tcBorders>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Процент</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346" w:type="pct"/>
            <w:tcBorders>
              <w:top w:val="single" w:sz="4" w:space="0" w:color="000000"/>
              <w:left w:val="single" w:sz="4" w:space="0" w:color="000000"/>
              <w:bottom w:val="single" w:sz="4" w:space="0" w:color="000000"/>
              <w:right w:val="single" w:sz="4" w:space="0" w:color="000000"/>
            </w:tcBorders>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r>
      <w:tr w:rsidR="00886A8A" w:rsidRPr="00886A8A" w:rsidTr="00F44645">
        <w:trPr>
          <w:trHeight w:val="20"/>
        </w:trPr>
        <w:tc>
          <w:tcPr>
            <w:tcW w:w="165"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1.2</w:t>
            </w:r>
          </w:p>
        </w:tc>
        <w:tc>
          <w:tcPr>
            <w:tcW w:w="1123" w:type="pct"/>
            <w:tcBorders>
              <w:top w:val="single" w:sz="4" w:space="0" w:color="000000"/>
              <w:left w:val="single" w:sz="4" w:space="0" w:color="000000"/>
              <w:bottom w:val="single" w:sz="4" w:space="0" w:color="000000"/>
              <w:right w:val="single" w:sz="4" w:space="0" w:color="000000"/>
            </w:tcBorders>
          </w:tcPr>
          <w:p w:rsidR="00EA7067" w:rsidRPr="00886A8A" w:rsidRDefault="00EA7067" w:rsidP="00886A8A">
            <w:pPr>
              <w:spacing w:line="240" w:lineRule="auto"/>
              <w:jc w:val="both"/>
              <w:rPr>
                <w:rFonts w:ascii="Times New Roman" w:hAnsi="Times New Roman" w:cs="Times New Roman"/>
                <w:sz w:val="22"/>
              </w:rPr>
            </w:pPr>
            <w:r w:rsidRPr="00886A8A">
              <w:rPr>
                <w:rFonts w:ascii="Times New Roman" w:hAnsi="Times New Roman" w:cs="Times New Roman"/>
                <w:sz w:val="22"/>
              </w:rPr>
              <w:t>Доля устраненных нарушений и нарушений,</w:t>
            </w:r>
            <w:r w:rsidR="00F44645" w:rsidRPr="00886A8A">
              <w:rPr>
                <w:rFonts w:ascii="Times New Roman" w:hAnsi="Times New Roman" w:cs="Times New Roman"/>
                <w:sz w:val="22"/>
              </w:rPr>
              <w:t xml:space="preserve"> </w:t>
            </w:r>
            <w:r w:rsidRPr="00886A8A">
              <w:rPr>
                <w:rFonts w:ascii="Times New Roman" w:hAnsi="Times New Roman" w:cs="Times New Roman"/>
                <w:sz w:val="22"/>
              </w:rPr>
              <w:t xml:space="preserve">по устранению которых Государственной жилищной инспекцией </w:t>
            </w:r>
            <w:proofErr w:type="spellStart"/>
            <w:proofErr w:type="gramStart"/>
            <w:r w:rsidRPr="00886A8A">
              <w:rPr>
                <w:rFonts w:ascii="Times New Roman" w:hAnsi="Times New Roman" w:cs="Times New Roman"/>
                <w:sz w:val="22"/>
              </w:rPr>
              <w:t>Респуб</w:t>
            </w:r>
            <w:proofErr w:type="spellEnd"/>
            <w:r w:rsidR="00F44645" w:rsidRPr="00886A8A">
              <w:rPr>
                <w:rFonts w:ascii="Times New Roman" w:hAnsi="Times New Roman" w:cs="Times New Roman"/>
                <w:sz w:val="22"/>
              </w:rPr>
              <w:t>-</w:t>
            </w:r>
            <w:r w:rsidRPr="00886A8A">
              <w:rPr>
                <w:rFonts w:ascii="Times New Roman" w:hAnsi="Times New Roman" w:cs="Times New Roman"/>
                <w:sz w:val="22"/>
              </w:rPr>
              <w:t>лики</w:t>
            </w:r>
            <w:proofErr w:type="gramEnd"/>
            <w:r w:rsidRPr="00886A8A">
              <w:rPr>
                <w:rFonts w:ascii="Times New Roman" w:hAnsi="Times New Roman" w:cs="Times New Roman"/>
                <w:sz w:val="22"/>
              </w:rPr>
              <w:t xml:space="preserve"> Татарстан приняты меры, от </w:t>
            </w:r>
            <w:r w:rsidRPr="00886A8A">
              <w:rPr>
                <w:rFonts w:ascii="Times New Roman" w:hAnsi="Times New Roman" w:cs="Times New Roman"/>
                <w:sz w:val="22"/>
              </w:rPr>
              <w:lastRenderedPageBreak/>
              <w:t>общего числа выявленных нарушений</w:t>
            </w:r>
          </w:p>
        </w:tc>
        <w:tc>
          <w:tcPr>
            <w:tcW w:w="409" w:type="pct"/>
            <w:tcBorders>
              <w:top w:val="single" w:sz="4" w:space="0" w:color="000000"/>
              <w:left w:val="single" w:sz="4" w:space="0" w:color="000000"/>
              <w:bottom w:val="single" w:sz="4" w:space="0" w:color="000000"/>
              <w:right w:val="single" w:sz="4" w:space="0" w:color="000000"/>
            </w:tcBorders>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lastRenderedPageBreak/>
              <w:t>КПМ</w:t>
            </w:r>
          </w:p>
        </w:tc>
        <w:tc>
          <w:tcPr>
            <w:tcW w:w="414" w:type="pct"/>
            <w:tcBorders>
              <w:top w:val="single" w:sz="4" w:space="0" w:color="000000"/>
              <w:left w:val="single" w:sz="4" w:space="0" w:color="000000"/>
              <w:bottom w:val="single" w:sz="4" w:space="0" w:color="000000"/>
              <w:right w:val="single" w:sz="4" w:space="0" w:color="000000"/>
            </w:tcBorders>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Процент</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346" w:type="pct"/>
            <w:tcBorders>
              <w:top w:val="single" w:sz="4" w:space="0" w:color="000000"/>
              <w:left w:val="single" w:sz="4" w:space="0" w:color="000000"/>
              <w:bottom w:val="single" w:sz="4" w:space="0" w:color="000000"/>
              <w:right w:val="single" w:sz="4" w:space="0" w:color="000000"/>
            </w:tcBorders>
          </w:tcPr>
          <w:p w:rsidR="00EA7067" w:rsidRPr="00886A8A" w:rsidRDefault="00EA7067"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r>
    </w:tbl>
    <w:p w:rsidR="006A5A14" w:rsidRPr="00886A8A" w:rsidRDefault="006A5A14" w:rsidP="00886A8A">
      <w:pPr>
        <w:spacing w:line="240" w:lineRule="auto"/>
        <w:jc w:val="center"/>
        <w:rPr>
          <w:b/>
          <w:szCs w:val="28"/>
        </w:rPr>
      </w:pPr>
    </w:p>
    <w:p w:rsidR="008D064C" w:rsidRPr="00886A8A" w:rsidRDefault="008D064C" w:rsidP="00886A8A">
      <w:pPr>
        <w:spacing w:line="240" w:lineRule="auto"/>
        <w:rPr>
          <w:sz w:val="2"/>
          <w:szCs w:val="2"/>
        </w:rPr>
      </w:pPr>
    </w:p>
    <w:p w:rsidR="008D064C" w:rsidRPr="00886A8A" w:rsidRDefault="008D064C" w:rsidP="00886A8A">
      <w:pPr>
        <w:spacing w:line="245" w:lineRule="auto"/>
        <w:jc w:val="center"/>
        <w:rPr>
          <w:szCs w:val="28"/>
        </w:rPr>
      </w:pPr>
      <w:r w:rsidRPr="00886A8A">
        <w:rPr>
          <w:szCs w:val="28"/>
        </w:rPr>
        <w:t>4. Перечень мероприятий (результатов) комплекса процессных мероприятий</w:t>
      </w:r>
    </w:p>
    <w:p w:rsidR="00EF597D" w:rsidRPr="00886A8A" w:rsidRDefault="00EF597D" w:rsidP="00886A8A">
      <w:pPr>
        <w:spacing w:line="245" w:lineRule="auto"/>
        <w:jc w:val="center"/>
        <w:rPr>
          <w:szCs w:val="28"/>
        </w:rPr>
      </w:pPr>
    </w:p>
    <w:tbl>
      <w:tblPr>
        <w:tblW w:w="15309" w:type="dxa"/>
        <w:tblInd w:w="-5" w:type="dxa"/>
        <w:tblLook w:val="01E0" w:firstRow="1" w:lastRow="1" w:firstColumn="1" w:lastColumn="1" w:noHBand="0" w:noVBand="0"/>
      </w:tblPr>
      <w:tblGrid>
        <w:gridCol w:w="565"/>
        <w:gridCol w:w="4822"/>
        <w:gridCol w:w="1843"/>
        <w:gridCol w:w="1275"/>
        <w:gridCol w:w="1122"/>
        <w:gridCol w:w="863"/>
        <w:gridCol w:w="1275"/>
        <w:gridCol w:w="1276"/>
        <w:gridCol w:w="1134"/>
        <w:gridCol w:w="1134"/>
      </w:tblGrid>
      <w:tr w:rsidR="00886A8A" w:rsidRPr="00886A8A" w:rsidTr="004032BC">
        <w:trPr>
          <w:trHeight w:val="20"/>
        </w:trPr>
        <w:tc>
          <w:tcPr>
            <w:tcW w:w="565" w:type="dxa"/>
            <w:vMerge w:val="restart"/>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 п/п</w:t>
            </w:r>
          </w:p>
        </w:tc>
        <w:tc>
          <w:tcPr>
            <w:tcW w:w="4822" w:type="dxa"/>
            <w:vMerge w:val="restart"/>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Тип мероприятий (результата)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Единица измерения</w:t>
            </w:r>
          </w:p>
          <w:p w:rsidR="00EF597D" w:rsidRPr="00886A8A" w:rsidRDefault="00EF597D" w:rsidP="00886A8A">
            <w:pPr>
              <w:spacing w:line="240" w:lineRule="auto"/>
              <w:jc w:val="center"/>
              <w:rPr>
                <w:sz w:val="22"/>
                <w:szCs w:val="22"/>
              </w:rPr>
            </w:pPr>
            <w:r w:rsidRPr="00886A8A">
              <w:rPr>
                <w:sz w:val="22"/>
                <w:szCs w:val="22"/>
              </w:rPr>
              <w:t>(по ОКЕИ)</w:t>
            </w:r>
          </w:p>
        </w:tc>
        <w:tc>
          <w:tcPr>
            <w:tcW w:w="1985" w:type="dxa"/>
            <w:gridSpan w:val="2"/>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Базовое значение</w:t>
            </w:r>
          </w:p>
        </w:tc>
        <w:tc>
          <w:tcPr>
            <w:tcW w:w="4819" w:type="dxa"/>
            <w:gridSpan w:val="4"/>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Значения мероприятия (результата) по годам</w:t>
            </w:r>
          </w:p>
        </w:tc>
      </w:tr>
      <w:tr w:rsidR="00EF597D" w:rsidRPr="00886A8A" w:rsidTr="004032BC">
        <w:trPr>
          <w:trHeight w:val="20"/>
        </w:trPr>
        <w:tc>
          <w:tcPr>
            <w:tcW w:w="565" w:type="dxa"/>
            <w:vMerge/>
            <w:tcBorders>
              <w:left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4822" w:type="dxa"/>
            <w:vMerge/>
            <w:tcBorders>
              <w:left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843" w:type="dxa"/>
            <w:vMerge/>
            <w:tcBorders>
              <w:left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275" w:type="dxa"/>
            <w:vMerge/>
            <w:tcBorders>
              <w:left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122" w:type="dxa"/>
            <w:tcBorders>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значение</w:t>
            </w:r>
          </w:p>
        </w:tc>
        <w:tc>
          <w:tcPr>
            <w:tcW w:w="863" w:type="dxa"/>
            <w:tcBorders>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год</w:t>
            </w:r>
          </w:p>
        </w:tc>
        <w:tc>
          <w:tcPr>
            <w:tcW w:w="1275" w:type="dxa"/>
            <w:tcBorders>
              <w:top w:val="single" w:sz="4" w:space="0" w:color="000000"/>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2024</w:t>
            </w:r>
          </w:p>
        </w:tc>
        <w:tc>
          <w:tcPr>
            <w:tcW w:w="1276" w:type="dxa"/>
            <w:tcBorders>
              <w:top w:val="single" w:sz="4" w:space="0" w:color="000000"/>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2025</w:t>
            </w:r>
          </w:p>
        </w:tc>
        <w:tc>
          <w:tcPr>
            <w:tcW w:w="1134" w:type="dxa"/>
            <w:tcBorders>
              <w:top w:val="single" w:sz="4" w:space="0" w:color="000000"/>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2026</w:t>
            </w:r>
          </w:p>
        </w:tc>
        <w:tc>
          <w:tcPr>
            <w:tcW w:w="1134" w:type="dxa"/>
            <w:tcBorders>
              <w:top w:val="single" w:sz="4" w:space="0" w:color="000000"/>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2027</w:t>
            </w:r>
          </w:p>
        </w:tc>
      </w:tr>
    </w:tbl>
    <w:p w:rsidR="00EF597D" w:rsidRPr="00886A8A" w:rsidRDefault="00EF597D" w:rsidP="00886A8A">
      <w:pPr>
        <w:spacing w:line="240" w:lineRule="auto"/>
        <w:jc w:val="center"/>
        <w:rPr>
          <w:sz w:val="2"/>
          <w:szCs w:val="2"/>
        </w:rPr>
      </w:pPr>
    </w:p>
    <w:tbl>
      <w:tblPr>
        <w:tblW w:w="15309" w:type="dxa"/>
        <w:tblInd w:w="-5" w:type="dxa"/>
        <w:tblLook w:val="01E0" w:firstRow="1" w:lastRow="1" w:firstColumn="1" w:lastColumn="1" w:noHBand="0" w:noVBand="0"/>
      </w:tblPr>
      <w:tblGrid>
        <w:gridCol w:w="577"/>
        <w:gridCol w:w="4810"/>
        <w:gridCol w:w="1825"/>
        <w:gridCol w:w="1293"/>
        <w:gridCol w:w="1137"/>
        <w:gridCol w:w="848"/>
        <w:gridCol w:w="1295"/>
        <w:gridCol w:w="1256"/>
        <w:gridCol w:w="1094"/>
        <w:gridCol w:w="1174"/>
      </w:tblGrid>
      <w:tr w:rsidR="00886A8A" w:rsidRPr="00886A8A" w:rsidTr="004032BC">
        <w:trPr>
          <w:trHeight w:val="20"/>
          <w:tblHeader/>
        </w:trPr>
        <w:tc>
          <w:tcPr>
            <w:tcW w:w="577"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1</w:t>
            </w:r>
          </w:p>
        </w:tc>
        <w:tc>
          <w:tcPr>
            <w:tcW w:w="4810"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2</w:t>
            </w:r>
          </w:p>
        </w:tc>
        <w:tc>
          <w:tcPr>
            <w:tcW w:w="1825"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3</w:t>
            </w:r>
          </w:p>
        </w:tc>
        <w:tc>
          <w:tcPr>
            <w:tcW w:w="1293"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5</w:t>
            </w:r>
          </w:p>
        </w:tc>
        <w:tc>
          <w:tcPr>
            <w:tcW w:w="1137"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6</w:t>
            </w:r>
          </w:p>
        </w:tc>
        <w:tc>
          <w:tcPr>
            <w:tcW w:w="848"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7</w:t>
            </w:r>
          </w:p>
        </w:tc>
        <w:tc>
          <w:tcPr>
            <w:tcW w:w="1295"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8</w:t>
            </w:r>
          </w:p>
        </w:tc>
        <w:tc>
          <w:tcPr>
            <w:tcW w:w="1256"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9</w:t>
            </w:r>
          </w:p>
        </w:tc>
        <w:tc>
          <w:tcPr>
            <w:tcW w:w="1094"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10</w:t>
            </w:r>
          </w:p>
        </w:tc>
        <w:tc>
          <w:tcPr>
            <w:tcW w:w="1174"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15309" w:type="dxa"/>
            <w:gridSpan w:val="10"/>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1. Создание условий для повышения эффективности регионального государственного жилищного контроля (надзора) в Республике Татарстан</w:t>
            </w:r>
          </w:p>
        </w:tc>
      </w:tr>
      <w:tr w:rsidR="00EF597D" w:rsidRPr="00886A8A" w:rsidTr="004032BC">
        <w:trPr>
          <w:trHeight w:val="20"/>
        </w:trPr>
        <w:tc>
          <w:tcPr>
            <w:tcW w:w="57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1</w:t>
            </w:r>
          </w:p>
        </w:tc>
        <w:tc>
          <w:tcPr>
            <w:tcW w:w="4810"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both"/>
              <w:rPr>
                <w:sz w:val="22"/>
                <w:szCs w:val="22"/>
              </w:rPr>
            </w:pPr>
            <w:r w:rsidRPr="00886A8A">
              <w:rPr>
                <w:sz w:val="22"/>
              </w:rPr>
              <w:t>Мероприятие (результат) «Обеспечение деятельности Государственной жилищной инспекции Республики Татарстан»</w:t>
            </w:r>
          </w:p>
        </w:tc>
        <w:tc>
          <w:tcPr>
            <w:tcW w:w="182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Осуществление текущей</w:t>
            </w:r>
          </w:p>
          <w:p w:rsidR="00EF597D" w:rsidRPr="00886A8A" w:rsidRDefault="00EF597D" w:rsidP="00886A8A">
            <w:pPr>
              <w:spacing w:line="240" w:lineRule="auto"/>
              <w:jc w:val="center"/>
              <w:rPr>
                <w:sz w:val="22"/>
                <w:szCs w:val="22"/>
              </w:rPr>
            </w:pPr>
            <w:r w:rsidRPr="00886A8A">
              <w:rPr>
                <w:sz w:val="22"/>
                <w:szCs w:val="22"/>
              </w:rPr>
              <w:t>деятельности</w:t>
            </w:r>
          </w:p>
        </w:tc>
        <w:tc>
          <w:tcPr>
            <w:tcW w:w="1293"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 xml:space="preserve">Процент  </w:t>
            </w:r>
          </w:p>
        </w:tc>
        <w:tc>
          <w:tcPr>
            <w:tcW w:w="113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100</w:t>
            </w:r>
          </w:p>
        </w:tc>
        <w:tc>
          <w:tcPr>
            <w:tcW w:w="84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2023</w:t>
            </w:r>
          </w:p>
        </w:tc>
        <w:tc>
          <w:tcPr>
            <w:tcW w:w="129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100</w:t>
            </w:r>
          </w:p>
        </w:tc>
        <w:tc>
          <w:tcPr>
            <w:tcW w:w="1256"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100</w:t>
            </w:r>
          </w:p>
        </w:tc>
        <w:tc>
          <w:tcPr>
            <w:tcW w:w="1094"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100</w:t>
            </w:r>
          </w:p>
        </w:tc>
        <w:tc>
          <w:tcPr>
            <w:tcW w:w="1174"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100</w:t>
            </w:r>
          </w:p>
        </w:tc>
      </w:tr>
    </w:tbl>
    <w:p w:rsidR="008D064C" w:rsidRPr="00886A8A" w:rsidRDefault="008D064C" w:rsidP="00886A8A">
      <w:pPr>
        <w:spacing w:line="245" w:lineRule="auto"/>
        <w:jc w:val="center"/>
        <w:rPr>
          <w:sz w:val="24"/>
          <w:szCs w:val="28"/>
        </w:rPr>
      </w:pPr>
    </w:p>
    <w:p w:rsidR="008D064C" w:rsidRPr="00886A8A" w:rsidRDefault="008D064C" w:rsidP="00886A8A">
      <w:pPr>
        <w:spacing w:line="245" w:lineRule="auto"/>
        <w:jc w:val="center"/>
        <w:rPr>
          <w:szCs w:val="28"/>
        </w:rPr>
      </w:pPr>
      <w:r w:rsidRPr="00886A8A">
        <w:rPr>
          <w:szCs w:val="28"/>
        </w:rPr>
        <w:t>5. Финансовое обеспечение комплекса процессных мероприятий</w:t>
      </w:r>
    </w:p>
    <w:p w:rsidR="008D064C" w:rsidRPr="00886A8A" w:rsidRDefault="008D064C" w:rsidP="00886A8A">
      <w:pPr>
        <w:spacing w:line="245" w:lineRule="auto"/>
        <w:jc w:val="right"/>
        <w:rPr>
          <w:b/>
        </w:rPr>
      </w:pPr>
    </w:p>
    <w:tbl>
      <w:tblPr>
        <w:tblW w:w="15168" w:type="dxa"/>
        <w:tblInd w:w="-5" w:type="dxa"/>
        <w:tblLayout w:type="fixed"/>
        <w:tblCellMar>
          <w:top w:w="28" w:type="dxa"/>
          <w:bottom w:w="28" w:type="dxa"/>
        </w:tblCellMar>
        <w:tblLook w:val="01E0" w:firstRow="1" w:lastRow="1" w:firstColumn="1" w:lastColumn="1" w:noHBand="0" w:noVBand="0"/>
      </w:tblPr>
      <w:tblGrid>
        <w:gridCol w:w="8364"/>
        <w:gridCol w:w="1275"/>
        <w:gridCol w:w="1276"/>
        <w:gridCol w:w="1418"/>
        <w:gridCol w:w="1418"/>
        <w:gridCol w:w="1417"/>
      </w:tblGrid>
      <w:tr w:rsidR="00886A8A" w:rsidRPr="00886A8A" w:rsidTr="004032BC">
        <w:trPr>
          <w:trHeight w:val="20"/>
        </w:trPr>
        <w:tc>
          <w:tcPr>
            <w:tcW w:w="8364" w:type="dxa"/>
            <w:vMerge w:val="restart"/>
            <w:tcBorders>
              <w:top w:val="single" w:sz="4" w:space="0" w:color="000000"/>
              <w:left w:val="single" w:sz="4" w:space="0" w:color="000000"/>
              <w:bottom w:val="single" w:sz="4" w:space="0" w:color="000000"/>
            </w:tcBorders>
          </w:tcPr>
          <w:p w:rsidR="00EF597D" w:rsidRPr="00886A8A" w:rsidRDefault="00EF597D" w:rsidP="00886A8A">
            <w:pPr>
              <w:spacing w:line="240" w:lineRule="auto"/>
              <w:jc w:val="center"/>
              <w:rPr>
                <w:sz w:val="22"/>
                <w:szCs w:val="22"/>
              </w:rPr>
            </w:pPr>
            <w:r w:rsidRPr="00886A8A">
              <w:rPr>
                <w:sz w:val="22"/>
                <w:szCs w:val="22"/>
              </w:rPr>
              <w:t>Наименование мероприятия (результата) /источник финансового обеспечения</w:t>
            </w:r>
          </w:p>
        </w:tc>
        <w:tc>
          <w:tcPr>
            <w:tcW w:w="6804" w:type="dxa"/>
            <w:gridSpan w:val="5"/>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 xml:space="preserve">Объем финансового обеспечения по годам реализации, </w:t>
            </w:r>
            <w:proofErr w:type="spellStart"/>
            <w:r w:rsidRPr="00886A8A">
              <w:rPr>
                <w:sz w:val="22"/>
                <w:szCs w:val="22"/>
              </w:rPr>
              <w:t>тыс.рублей</w:t>
            </w:r>
            <w:proofErr w:type="spellEnd"/>
          </w:p>
        </w:tc>
      </w:tr>
      <w:tr w:rsidR="00EF597D" w:rsidRPr="00886A8A" w:rsidTr="004032BC">
        <w:trPr>
          <w:trHeight w:val="20"/>
        </w:trPr>
        <w:tc>
          <w:tcPr>
            <w:tcW w:w="8364" w:type="dxa"/>
            <w:vMerge/>
            <w:tcBorders>
              <w:left w:val="single" w:sz="4" w:space="0" w:color="000000"/>
            </w:tcBorders>
          </w:tcPr>
          <w:p w:rsidR="00EF597D" w:rsidRPr="00886A8A" w:rsidRDefault="00EF597D" w:rsidP="00886A8A">
            <w:pPr>
              <w:spacing w:line="240" w:lineRule="auto"/>
              <w:jc w:val="center"/>
              <w:rPr>
                <w:sz w:val="22"/>
                <w:szCs w:val="22"/>
              </w:rPr>
            </w:pPr>
          </w:p>
        </w:tc>
        <w:tc>
          <w:tcPr>
            <w:tcW w:w="1275" w:type="dxa"/>
            <w:tcBorders>
              <w:top w:val="single" w:sz="4" w:space="0" w:color="000000"/>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 xml:space="preserve">2024 </w:t>
            </w:r>
          </w:p>
        </w:tc>
        <w:tc>
          <w:tcPr>
            <w:tcW w:w="1276" w:type="dxa"/>
            <w:tcBorders>
              <w:top w:val="single" w:sz="4" w:space="0" w:color="000000"/>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 xml:space="preserve">2025 </w:t>
            </w:r>
          </w:p>
        </w:tc>
        <w:tc>
          <w:tcPr>
            <w:tcW w:w="1418" w:type="dxa"/>
            <w:tcBorders>
              <w:top w:val="single" w:sz="4" w:space="0" w:color="000000"/>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 xml:space="preserve">2026 </w:t>
            </w:r>
          </w:p>
        </w:tc>
        <w:tc>
          <w:tcPr>
            <w:tcW w:w="1418" w:type="dxa"/>
            <w:tcBorders>
              <w:top w:val="single" w:sz="4" w:space="0" w:color="000000"/>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2027</w:t>
            </w:r>
          </w:p>
        </w:tc>
        <w:tc>
          <w:tcPr>
            <w:tcW w:w="1417" w:type="dxa"/>
            <w:tcBorders>
              <w:top w:val="single" w:sz="4" w:space="0" w:color="000000"/>
              <w:left w:val="single" w:sz="4" w:space="0" w:color="000000"/>
              <w:right w:val="single" w:sz="4" w:space="0" w:color="000000"/>
            </w:tcBorders>
          </w:tcPr>
          <w:p w:rsidR="00EF597D" w:rsidRPr="00886A8A" w:rsidRDefault="00EF597D" w:rsidP="00886A8A">
            <w:pPr>
              <w:spacing w:line="240" w:lineRule="auto"/>
              <w:jc w:val="center"/>
              <w:rPr>
                <w:sz w:val="22"/>
                <w:szCs w:val="22"/>
              </w:rPr>
            </w:pPr>
            <w:r w:rsidRPr="00886A8A">
              <w:rPr>
                <w:sz w:val="22"/>
                <w:szCs w:val="22"/>
              </w:rPr>
              <w:t>Всего</w:t>
            </w:r>
          </w:p>
        </w:tc>
      </w:tr>
    </w:tbl>
    <w:p w:rsidR="00EF597D" w:rsidRPr="00886A8A" w:rsidRDefault="00EF597D" w:rsidP="00886A8A">
      <w:pPr>
        <w:spacing w:line="247" w:lineRule="auto"/>
        <w:jc w:val="right"/>
        <w:rPr>
          <w:sz w:val="2"/>
          <w:szCs w:val="2"/>
        </w:rPr>
      </w:pPr>
    </w:p>
    <w:tbl>
      <w:tblPr>
        <w:tblW w:w="15168" w:type="dxa"/>
        <w:tblInd w:w="-5" w:type="dxa"/>
        <w:tblLayout w:type="fixed"/>
        <w:tblCellMar>
          <w:top w:w="28" w:type="dxa"/>
          <w:bottom w:w="28" w:type="dxa"/>
        </w:tblCellMar>
        <w:tblLook w:val="01E0" w:firstRow="1" w:lastRow="1" w:firstColumn="1" w:lastColumn="1" w:noHBand="0" w:noVBand="0"/>
      </w:tblPr>
      <w:tblGrid>
        <w:gridCol w:w="8364"/>
        <w:gridCol w:w="1275"/>
        <w:gridCol w:w="1276"/>
        <w:gridCol w:w="1418"/>
        <w:gridCol w:w="1418"/>
        <w:gridCol w:w="1417"/>
      </w:tblGrid>
      <w:tr w:rsidR="00886A8A" w:rsidRPr="00886A8A" w:rsidTr="00EF597D">
        <w:trPr>
          <w:trHeight w:val="20"/>
        </w:trPr>
        <w:tc>
          <w:tcPr>
            <w:tcW w:w="8364"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EF597D" w:rsidRPr="00886A8A" w:rsidRDefault="00EF597D" w:rsidP="00886A8A">
            <w:pPr>
              <w:spacing w:line="240" w:lineRule="auto"/>
              <w:jc w:val="center"/>
              <w:rPr>
                <w:sz w:val="22"/>
                <w:szCs w:val="22"/>
              </w:rPr>
            </w:pPr>
            <w:r w:rsidRPr="00886A8A">
              <w:rPr>
                <w:sz w:val="22"/>
                <w:szCs w:val="22"/>
              </w:rPr>
              <w:t>6</w:t>
            </w:r>
          </w:p>
        </w:tc>
      </w:tr>
      <w:tr w:rsidR="00EF597D" w:rsidRPr="00886A8A" w:rsidTr="00EF597D">
        <w:trPr>
          <w:trHeight w:val="20"/>
        </w:trPr>
        <w:tc>
          <w:tcPr>
            <w:tcW w:w="8364" w:type="dxa"/>
            <w:tcBorders>
              <w:top w:val="single" w:sz="4" w:space="0" w:color="auto"/>
              <w:left w:val="single" w:sz="4" w:space="0" w:color="000000"/>
              <w:bottom w:val="single" w:sz="4" w:space="0" w:color="000000"/>
            </w:tcBorders>
          </w:tcPr>
          <w:p w:rsidR="00EF597D" w:rsidRPr="00886A8A" w:rsidRDefault="00EF597D" w:rsidP="00886A8A">
            <w:pPr>
              <w:spacing w:line="240" w:lineRule="auto"/>
              <w:jc w:val="both"/>
              <w:rPr>
                <w:sz w:val="22"/>
                <w:szCs w:val="22"/>
              </w:rPr>
            </w:pPr>
            <w:r w:rsidRPr="00886A8A">
              <w:rPr>
                <w:sz w:val="22"/>
                <w:szCs w:val="22"/>
              </w:rPr>
              <w:t>Комплекс процессных мероприятий (всего),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597D" w:rsidRPr="00886A8A" w:rsidRDefault="00EF597D" w:rsidP="00886A8A">
            <w:pPr>
              <w:spacing w:line="240" w:lineRule="auto"/>
              <w:jc w:val="center"/>
              <w:rPr>
                <w:sz w:val="22"/>
                <w:szCs w:val="22"/>
              </w:rPr>
            </w:pPr>
            <w:r w:rsidRPr="00886A8A">
              <w:rPr>
                <w:sz w:val="22"/>
                <w:szCs w:val="22"/>
              </w:rPr>
              <w:t>117 147,5</w:t>
            </w:r>
          </w:p>
        </w:tc>
        <w:tc>
          <w:tcPr>
            <w:tcW w:w="1276" w:type="dxa"/>
            <w:tcBorders>
              <w:top w:val="single" w:sz="4" w:space="0" w:color="auto"/>
              <w:left w:val="nil"/>
              <w:bottom w:val="single" w:sz="4" w:space="0" w:color="auto"/>
              <w:right w:val="single" w:sz="4" w:space="0" w:color="auto"/>
            </w:tcBorders>
            <w:shd w:val="clear" w:color="auto" w:fill="auto"/>
            <w:vAlign w:val="center"/>
          </w:tcPr>
          <w:p w:rsidR="00EF597D" w:rsidRPr="00886A8A" w:rsidRDefault="00EF597D" w:rsidP="00886A8A">
            <w:pPr>
              <w:jc w:val="center"/>
              <w:rPr>
                <w:sz w:val="22"/>
                <w:szCs w:val="22"/>
              </w:rPr>
            </w:pPr>
            <w:r w:rsidRPr="00886A8A">
              <w:rPr>
                <w:sz w:val="22"/>
                <w:szCs w:val="22"/>
              </w:rPr>
              <w:t>121 426,6</w:t>
            </w:r>
          </w:p>
        </w:tc>
        <w:tc>
          <w:tcPr>
            <w:tcW w:w="1418" w:type="dxa"/>
            <w:tcBorders>
              <w:top w:val="single" w:sz="4" w:space="0" w:color="auto"/>
              <w:left w:val="nil"/>
              <w:bottom w:val="single" w:sz="4" w:space="0" w:color="auto"/>
              <w:right w:val="single" w:sz="4" w:space="0" w:color="auto"/>
            </w:tcBorders>
            <w:shd w:val="clear" w:color="auto" w:fill="auto"/>
            <w:vAlign w:val="center"/>
          </w:tcPr>
          <w:p w:rsidR="00EF597D" w:rsidRPr="00886A8A" w:rsidRDefault="00EF597D" w:rsidP="00886A8A">
            <w:pPr>
              <w:jc w:val="center"/>
              <w:rPr>
                <w:sz w:val="22"/>
                <w:szCs w:val="22"/>
              </w:rPr>
            </w:pPr>
            <w:r w:rsidRPr="00886A8A">
              <w:rPr>
                <w:sz w:val="22"/>
                <w:szCs w:val="22"/>
              </w:rPr>
              <w:t>125 882,1</w:t>
            </w:r>
          </w:p>
        </w:tc>
        <w:tc>
          <w:tcPr>
            <w:tcW w:w="1418" w:type="dxa"/>
            <w:tcBorders>
              <w:top w:val="single" w:sz="4" w:space="0" w:color="auto"/>
              <w:left w:val="nil"/>
              <w:bottom w:val="single" w:sz="4" w:space="0" w:color="auto"/>
              <w:right w:val="single" w:sz="4" w:space="0" w:color="auto"/>
            </w:tcBorders>
            <w:shd w:val="clear" w:color="auto" w:fill="auto"/>
            <w:vAlign w:val="center"/>
          </w:tcPr>
          <w:p w:rsidR="00EF597D" w:rsidRPr="00886A8A" w:rsidRDefault="00EF597D" w:rsidP="00886A8A">
            <w:pPr>
              <w:jc w:val="center"/>
              <w:rPr>
                <w:sz w:val="22"/>
                <w:szCs w:val="22"/>
              </w:rPr>
            </w:pPr>
            <w:r w:rsidRPr="00886A8A">
              <w:rPr>
                <w:sz w:val="22"/>
                <w:szCs w:val="22"/>
              </w:rPr>
              <w:t>125 882,1</w:t>
            </w:r>
          </w:p>
        </w:tc>
        <w:tc>
          <w:tcPr>
            <w:tcW w:w="1417" w:type="dxa"/>
            <w:tcBorders>
              <w:top w:val="single" w:sz="4" w:space="0" w:color="auto"/>
              <w:left w:val="nil"/>
              <w:bottom w:val="single" w:sz="4" w:space="0" w:color="auto"/>
              <w:right w:val="single" w:sz="4" w:space="0" w:color="auto"/>
            </w:tcBorders>
            <w:shd w:val="clear" w:color="auto" w:fill="auto"/>
            <w:vAlign w:val="center"/>
          </w:tcPr>
          <w:p w:rsidR="00EF597D" w:rsidRPr="00886A8A" w:rsidRDefault="00EF597D" w:rsidP="00886A8A">
            <w:pPr>
              <w:jc w:val="center"/>
              <w:rPr>
                <w:sz w:val="22"/>
                <w:szCs w:val="22"/>
              </w:rPr>
            </w:pPr>
            <w:r w:rsidRPr="00886A8A">
              <w:rPr>
                <w:sz w:val="22"/>
                <w:szCs w:val="22"/>
              </w:rPr>
              <w:t>490 338,3</w:t>
            </w:r>
          </w:p>
        </w:tc>
      </w:tr>
      <w:tr w:rsidR="00EF597D" w:rsidRPr="00886A8A" w:rsidTr="00EF597D">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spacing w:line="240" w:lineRule="auto"/>
              <w:jc w:val="center"/>
              <w:rPr>
                <w:sz w:val="22"/>
                <w:szCs w:val="22"/>
              </w:rPr>
            </w:pPr>
            <w:r w:rsidRPr="00886A8A">
              <w:rPr>
                <w:sz w:val="22"/>
                <w:szCs w:val="22"/>
              </w:rPr>
              <w:t>117 147,5</w:t>
            </w:r>
          </w:p>
        </w:tc>
        <w:tc>
          <w:tcPr>
            <w:tcW w:w="1276"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jc w:val="center"/>
              <w:rPr>
                <w:sz w:val="22"/>
                <w:szCs w:val="22"/>
              </w:rPr>
            </w:pPr>
            <w:r w:rsidRPr="00886A8A">
              <w:rPr>
                <w:sz w:val="22"/>
                <w:szCs w:val="22"/>
              </w:rPr>
              <w:t>121 426,6</w:t>
            </w:r>
          </w:p>
        </w:tc>
        <w:tc>
          <w:tcPr>
            <w:tcW w:w="1418"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jc w:val="center"/>
              <w:rPr>
                <w:sz w:val="22"/>
                <w:szCs w:val="22"/>
              </w:rPr>
            </w:pPr>
            <w:r w:rsidRPr="00886A8A">
              <w:rPr>
                <w:sz w:val="22"/>
                <w:szCs w:val="22"/>
              </w:rPr>
              <w:t>125 882,1</w:t>
            </w:r>
          </w:p>
        </w:tc>
        <w:tc>
          <w:tcPr>
            <w:tcW w:w="1418"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jc w:val="center"/>
              <w:rPr>
                <w:sz w:val="22"/>
                <w:szCs w:val="22"/>
              </w:rPr>
            </w:pPr>
            <w:r w:rsidRPr="00886A8A">
              <w:rPr>
                <w:sz w:val="22"/>
                <w:szCs w:val="22"/>
              </w:rPr>
              <w:t>125 882,1</w:t>
            </w:r>
          </w:p>
        </w:tc>
        <w:tc>
          <w:tcPr>
            <w:tcW w:w="1417"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jc w:val="center"/>
              <w:rPr>
                <w:sz w:val="22"/>
                <w:szCs w:val="22"/>
              </w:rPr>
            </w:pPr>
            <w:r w:rsidRPr="00886A8A">
              <w:rPr>
                <w:sz w:val="22"/>
                <w:szCs w:val="22"/>
              </w:rPr>
              <w:t>490 338,3</w:t>
            </w: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межбюджетные трансферты бюджету территориального государственного внебюджетного фонда (бюджету</w:t>
            </w:r>
          </w:p>
          <w:p w:rsidR="00EF597D" w:rsidRPr="00886A8A" w:rsidRDefault="00EF597D" w:rsidP="00886A8A">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8364" w:type="dxa"/>
            <w:tcBorders>
              <w:top w:val="single" w:sz="4" w:space="0" w:color="000000"/>
              <w:left w:val="single" w:sz="4" w:space="0" w:color="000000"/>
              <w:bottom w:val="single" w:sz="4" w:space="0" w:color="000000"/>
            </w:tcBorders>
          </w:tcPr>
          <w:p w:rsidR="00EF597D" w:rsidRPr="00886A8A" w:rsidRDefault="00EF597D" w:rsidP="00886A8A">
            <w:pPr>
              <w:spacing w:line="240" w:lineRule="auto"/>
              <w:ind w:left="318"/>
              <w:jc w:val="both"/>
              <w:rPr>
                <w:sz w:val="22"/>
                <w:szCs w:val="22"/>
              </w:rPr>
            </w:pPr>
            <w:r w:rsidRPr="00886A8A">
              <w:rPr>
                <w:sz w:val="22"/>
                <w:szCs w:val="22"/>
              </w:rPr>
              <w:t>Бюджет территориального государственного внебюджетного фонда (бюджет территориального фонда обязательного</w:t>
            </w:r>
          </w:p>
          <w:p w:rsidR="00EF597D" w:rsidRPr="00886A8A" w:rsidRDefault="00EF597D" w:rsidP="00886A8A">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jc w:val="both"/>
              <w:rPr>
                <w:sz w:val="22"/>
                <w:szCs w:val="22"/>
              </w:rPr>
            </w:pPr>
            <w:r w:rsidRPr="00886A8A">
              <w:rPr>
                <w:sz w:val="22"/>
                <w:szCs w:val="22"/>
              </w:rPr>
              <w:lastRenderedPageBreak/>
              <w:t>Мероприятие (результат) «Обеспечение деятельности Государственной жилищной инспекции Республики Татарстан», 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597D" w:rsidRPr="00886A8A" w:rsidRDefault="00EF597D" w:rsidP="00886A8A">
            <w:pPr>
              <w:spacing w:line="240" w:lineRule="auto"/>
              <w:jc w:val="center"/>
              <w:rPr>
                <w:sz w:val="22"/>
                <w:szCs w:val="22"/>
              </w:rPr>
            </w:pPr>
            <w:r w:rsidRPr="00886A8A">
              <w:rPr>
                <w:sz w:val="22"/>
                <w:szCs w:val="22"/>
              </w:rPr>
              <w:t>117 147,5</w:t>
            </w:r>
          </w:p>
        </w:tc>
        <w:tc>
          <w:tcPr>
            <w:tcW w:w="1276" w:type="dxa"/>
            <w:tcBorders>
              <w:top w:val="single" w:sz="4" w:space="0" w:color="auto"/>
              <w:left w:val="nil"/>
              <w:bottom w:val="single" w:sz="4" w:space="0" w:color="auto"/>
              <w:right w:val="single" w:sz="4" w:space="0" w:color="auto"/>
            </w:tcBorders>
            <w:shd w:val="clear" w:color="auto" w:fill="auto"/>
            <w:vAlign w:val="center"/>
          </w:tcPr>
          <w:p w:rsidR="00EF597D" w:rsidRPr="00886A8A" w:rsidRDefault="00EF597D" w:rsidP="00886A8A">
            <w:pPr>
              <w:jc w:val="center"/>
              <w:rPr>
                <w:sz w:val="22"/>
                <w:szCs w:val="22"/>
              </w:rPr>
            </w:pPr>
            <w:r w:rsidRPr="00886A8A">
              <w:rPr>
                <w:sz w:val="22"/>
                <w:szCs w:val="22"/>
              </w:rPr>
              <w:t>121 426,6</w:t>
            </w:r>
          </w:p>
        </w:tc>
        <w:tc>
          <w:tcPr>
            <w:tcW w:w="1418" w:type="dxa"/>
            <w:tcBorders>
              <w:top w:val="single" w:sz="4" w:space="0" w:color="auto"/>
              <w:left w:val="nil"/>
              <w:bottom w:val="single" w:sz="4" w:space="0" w:color="auto"/>
              <w:right w:val="single" w:sz="4" w:space="0" w:color="auto"/>
            </w:tcBorders>
            <w:shd w:val="clear" w:color="auto" w:fill="auto"/>
            <w:vAlign w:val="center"/>
          </w:tcPr>
          <w:p w:rsidR="00EF597D" w:rsidRPr="00886A8A" w:rsidRDefault="00EF597D" w:rsidP="00886A8A">
            <w:pPr>
              <w:jc w:val="center"/>
              <w:rPr>
                <w:sz w:val="22"/>
                <w:szCs w:val="22"/>
              </w:rPr>
            </w:pPr>
            <w:r w:rsidRPr="00886A8A">
              <w:rPr>
                <w:sz w:val="22"/>
                <w:szCs w:val="22"/>
              </w:rPr>
              <w:t>125 882,1</w:t>
            </w:r>
          </w:p>
        </w:tc>
        <w:tc>
          <w:tcPr>
            <w:tcW w:w="1418" w:type="dxa"/>
            <w:tcBorders>
              <w:top w:val="single" w:sz="4" w:space="0" w:color="auto"/>
              <w:left w:val="nil"/>
              <w:bottom w:val="single" w:sz="4" w:space="0" w:color="auto"/>
              <w:right w:val="single" w:sz="4" w:space="0" w:color="auto"/>
            </w:tcBorders>
            <w:shd w:val="clear" w:color="auto" w:fill="auto"/>
            <w:vAlign w:val="center"/>
          </w:tcPr>
          <w:p w:rsidR="00EF597D" w:rsidRPr="00886A8A" w:rsidRDefault="00EF597D" w:rsidP="00886A8A">
            <w:pPr>
              <w:jc w:val="center"/>
              <w:rPr>
                <w:sz w:val="22"/>
                <w:szCs w:val="22"/>
              </w:rPr>
            </w:pPr>
            <w:r w:rsidRPr="00886A8A">
              <w:rPr>
                <w:sz w:val="22"/>
                <w:szCs w:val="22"/>
              </w:rPr>
              <w:t>125 882,1</w:t>
            </w:r>
          </w:p>
        </w:tc>
        <w:tc>
          <w:tcPr>
            <w:tcW w:w="1417" w:type="dxa"/>
            <w:tcBorders>
              <w:top w:val="single" w:sz="4" w:space="0" w:color="auto"/>
              <w:left w:val="nil"/>
              <w:bottom w:val="single" w:sz="4" w:space="0" w:color="auto"/>
              <w:right w:val="single" w:sz="4" w:space="0" w:color="auto"/>
            </w:tcBorders>
            <w:shd w:val="clear" w:color="auto" w:fill="auto"/>
            <w:vAlign w:val="center"/>
          </w:tcPr>
          <w:p w:rsidR="00EF597D" w:rsidRPr="00886A8A" w:rsidRDefault="00EF597D" w:rsidP="00886A8A">
            <w:pPr>
              <w:jc w:val="center"/>
              <w:rPr>
                <w:sz w:val="22"/>
                <w:szCs w:val="22"/>
              </w:rPr>
            </w:pPr>
            <w:r w:rsidRPr="00886A8A">
              <w:rPr>
                <w:sz w:val="22"/>
                <w:szCs w:val="22"/>
              </w:rPr>
              <w:t>490 338,3</w:t>
            </w: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spacing w:line="240" w:lineRule="auto"/>
              <w:jc w:val="center"/>
              <w:rPr>
                <w:sz w:val="22"/>
                <w:szCs w:val="22"/>
              </w:rPr>
            </w:pPr>
            <w:r w:rsidRPr="00886A8A">
              <w:rPr>
                <w:sz w:val="22"/>
                <w:szCs w:val="22"/>
              </w:rPr>
              <w:t>117 147,5</w:t>
            </w:r>
          </w:p>
        </w:tc>
        <w:tc>
          <w:tcPr>
            <w:tcW w:w="1276"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jc w:val="center"/>
              <w:rPr>
                <w:sz w:val="22"/>
                <w:szCs w:val="22"/>
              </w:rPr>
            </w:pPr>
            <w:r w:rsidRPr="00886A8A">
              <w:rPr>
                <w:sz w:val="22"/>
                <w:szCs w:val="22"/>
              </w:rPr>
              <w:t>121 426,6</w:t>
            </w:r>
          </w:p>
        </w:tc>
        <w:tc>
          <w:tcPr>
            <w:tcW w:w="1418"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jc w:val="center"/>
              <w:rPr>
                <w:sz w:val="22"/>
                <w:szCs w:val="22"/>
              </w:rPr>
            </w:pPr>
            <w:r w:rsidRPr="00886A8A">
              <w:rPr>
                <w:sz w:val="22"/>
                <w:szCs w:val="22"/>
              </w:rPr>
              <w:t>125 882,1</w:t>
            </w:r>
          </w:p>
        </w:tc>
        <w:tc>
          <w:tcPr>
            <w:tcW w:w="1418"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jc w:val="center"/>
              <w:rPr>
                <w:sz w:val="22"/>
                <w:szCs w:val="22"/>
              </w:rPr>
            </w:pPr>
            <w:r w:rsidRPr="00886A8A">
              <w:rPr>
                <w:sz w:val="22"/>
                <w:szCs w:val="22"/>
              </w:rPr>
              <w:t>125 882,1</w:t>
            </w:r>
          </w:p>
        </w:tc>
        <w:tc>
          <w:tcPr>
            <w:tcW w:w="1417" w:type="dxa"/>
            <w:tcBorders>
              <w:top w:val="single" w:sz="4" w:space="0" w:color="auto"/>
              <w:left w:val="single" w:sz="4" w:space="0" w:color="000000"/>
              <w:bottom w:val="single" w:sz="4" w:space="0" w:color="000000"/>
              <w:right w:val="single" w:sz="4" w:space="0" w:color="000000"/>
            </w:tcBorders>
            <w:vAlign w:val="center"/>
          </w:tcPr>
          <w:p w:rsidR="00EF597D" w:rsidRPr="00886A8A" w:rsidRDefault="00EF597D" w:rsidP="00886A8A">
            <w:pPr>
              <w:jc w:val="center"/>
              <w:rPr>
                <w:sz w:val="22"/>
                <w:szCs w:val="22"/>
              </w:rPr>
            </w:pPr>
            <w:r w:rsidRPr="00886A8A">
              <w:rPr>
                <w:sz w:val="22"/>
                <w:szCs w:val="22"/>
              </w:rPr>
              <w:t>490 338,3</w:t>
            </w: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межбюджетные трансферты бюджету территориального государственного внебюджетного фонда (бюджету</w:t>
            </w:r>
          </w:p>
          <w:p w:rsidR="00EF597D" w:rsidRPr="00886A8A" w:rsidRDefault="00EF597D" w:rsidP="00886A8A">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8364" w:type="dxa"/>
            <w:tcBorders>
              <w:top w:val="single" w:sz="4" w:space="0" w:color="000000"/>
              <w:left w:val="single" w:sz="4" w:space="0" w:color="000000"/>
              <w:bottom w:val="single" w:sz="4" w:space="0" w:color="000000"/>
            </w:tcBorders>
          </w:tcPr>
          <w:p w:rsidR="00EF597D" w:rsidRPr="00886A8A" w:rsidRDefault="00EF597D" w:rsidP="00886A8A">
            <w:pPr>
              <w:spacing w:line="240" w:lineRule="auto"/>
              <w:ind w:left="318"/>
              <w:jc w:val="both"/>
              <w:rPr>
                <w:sz w:val="22"/>
                <w:szCs w:val="22"/>
              </w:rPr>
            </w:pPr>
            <w:r w:rsidRPr="00886A8A">
              <w:rPr>
                <w:sz w:val="22"/>
                <w:szCs w:val="22"/>
              </w:rPr>
              <w:t>Бюджет территориального государственного внебюджетного фонда (бюджет территориального фонда обязательного</w:t>
            </w:r>
          </w:p>
          <w:p w:rsidR="00EF597D" w:rsidRPr="00886A8A" w:rsidRDefault="00EF597D" w:rsidP="00886A8A">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F597D" w:rsidRPr="00886A8A" w:rsidRDefault="00EF597D" w:rsidP="00886A8A">
            <w:pPr>
              <w:spacing w:line="240" w:lineRule="auto"/>
              <w:jc w:val="center"/>
              <w:rPr>
                <w:sz w:val="22"/>
                <w:szCs w:val="22"/>
              </w:rPr>
            </w:pPr>
          </w:p>
        </w:tc>
      </w:tr>
      <w:tr w:rsidR="00EF597D"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EF597D" w:rsidRPr="00886A8A" w:rsidRDefault="00EF597D" w:rsidP="00886A8A">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EF597D" w:rsidRPr="00886A8A" w:rsidRDefault="00EF597D" w:rsidP="00886A8A">
            <w:pPr>
              <w:spacing w:line="240" w:lineRule="auto"/>
              <w:jc w:val="center"/>
              <w:rPr>
                <w:sz w:val="22"/>
                <w:szCs w:val="22"/>
              </w:rPr>
            </w:pPr>
          </w:p>
        </w:tc>
      </w:tr>
    </w:tbl>
    <w:p w:rsidR="00EF597D" w:rsidRPr="00886A8A" w:rsidRDefault="00EF597D" w:rsidP="00886A8A">
      <w:pPr>
        <w:spacing w:line="245" w:lineRule="auto"/>
        <w:jc w:val="right"/>
        <w:rPr>
          <w:b/>
        </w:rPr>
      </w:pPr>
    </w:p>
    <w:p w:rsidR="008D064C" w:rsidRPr="00886A8A" w:rsidRDefault="005F3597" w:rsidP="00886A8A">
      <w:pPr>
        <w:spacing w:line="240" w:lineRule="auto"/>
        <w:ind w:left="720"/>
        <w:contextualSpacing/>
        <w:jc w:val="center"/>
        <w:rPr>
          <w:szCs w:val="28"/>
        </w:rPr>
      </w:pPr>
      <w:r w:rsidRPr="00886A8A">
        <w:rPr>
          <w:szCs w:val="28"/>
        </w:rPr>
        <w:t>6. План реализации комплекса процессных мероприятий в 2024 году</w:t>
      </w:r>
    </w:p>
    <w:p w:rsidR="008D064C" w:rsidRPr="00886A8A" w:rsidRDefault="008D064C" w:rsidP="00886A8A">
      <w:pPr>
        <w:spacing w:line="240" w:lineRule="auto"/>
        <w:ind w:left="720"/>
        <w:contextualSpacing/>
        <w:rPr>
          <w:szCs w:val="28"/>
        </w:rPr>
      </w:pPr>
    </w:p>
    <w:tbl>
      <w:tblPr>
        <w:tblStyle w:val="af2"/>
        <w:tblW w:w="15026" w:type="dxa"/>
        <w:tblInd w:w="-5" w:type="dxa"/>
        <w:tblBorders>
          <w:bottom w:val="none" w:sz="0" w:space="0" w:color="auto"/>
        </w:tblBorders>
        <w:tblLook w:val="04A0" w:firstRow="1" w:lastRow="0" w:firstColumn="1" w:lastColumn="0" w:noHBand="0" w:noVBand="1"/>
      </w:tblPr>
      <w:tblGrid>
        <w:gridCol w:w="5387"/>
        <w:gridCol w:w="1559"/>
        <w:gridCol w:w="5954"/>
        <w:gridCol w:w="2126"/>
      </w:tblGrid>
      <w:tr w:rsidR="005F3597" w:rsidRPr="00886A8A" w:rsidTr="004032BC">
        <w:tc>
          <w:tcPr>
            <w:tcW w:w="5387" w:type="dxa"/>
          </w:tcPr>
          <w:p w:rsidR="005F3597" w:rsidRPr="00886A8A" w:rsidRDefault="005F3597" w:rsidP="00886A8A">
            <w:pPr>
              <w:widowControl w:val="0"/>
              <w:spacing w:line="240" w:lineRule="auto"/>
              <w:jc w:val="center"/>
              <w:rPr>
                <w:sz w:val="22"/>
                <w:szCs w:val="22"/>
              </w:rPr>
            </w:pPr>
            <w:r w:rsidRPr="00886A8A">
              <w:rPr>
                <w:sz w:val="22"/>
                <w:szCs w:val="22"/>
              </w:rPr>
              <w:t>Задача, мероприятие (результат) / контрольная точка</w:t>
            </w:r>
          </w:p>
        </w:tc>
        <w:tc>
          <w:tcPr>
            <w:tcW w:w="1559" w:type="dxa"/>
          </w:tcPr>
          <w:p w:rsidR="005F3597" w:rsidRPr="00886A8A" w:rsidRDefault="005F3597" w:rsidP="00886A8A">
            <w:pPr>
              <w:widowControl w:val="0"/>
              <w:spacing w:line="240" w:lineRule="auto"/>
              <w:jc w:val="center"/>
              <w:rPr>
                <w:sz w:val="22"/>
                <w:szCs w:val="22"/>
              </w:rPr>
            </w:pPr>
            <w:r w:rsidRPr="00886A8A">
              <w:rPr>
                <w:sz w:val="22"/>
                <w:szCs w:val="22"/>
              </w:rPr>
              <w:t>Дата наступления контрольной точки</w:t>
            </w:r>
          </w:p>
        </w:tc>
        <w:tc>
          <w:tcPr>
            <w:tcW w:w="5954" w:type="dxa"/>
          </w:tcPr>
          <w:p w:rsidR="005F3597" w:rsidRPr="00886A8A" w:rsidRDefault="005F3597" w:rsidP="00886A8A">
            <w:pPr>
              <w:widowControl w:val="0"/>
              <w:spacing w:line="240" w:lineRule="auto"/>
              <w:jc w:val="center"/>
              <w:rPr>
                <w:sz w:val="22"/>
                <w:szCs w:val="22"/>
              </w:rPr>
            </w:pPr>
            <w:r w:rsidRPr="00886A8A">
              <w:rPr>
                <w:sz w:val="22"/>
                <w:szCs w:val="22"/>
              </w:rPr>
              <w:t>Ответственный исполнитель (Ф.И.О., должность,</w:t>
            </w:r>
          </w:p>
          <w:p w:rsidR="005F3597" w:rsidRPr="00886A8A" w:rsidRDefault="005F3597" w:rsidP="00886A8A">
            <w:pPr>
              <w:widowControl w:val="0"/>
              <w:spacing w:line="240" w:lineRule="auto"/>
              <w:jc w:val="center"/>
              <w:rPr>
                <w:sz w:val="22"/>
                <w:szCs w:val="22"/>
              </w:rPr>
            </w:pPr>
            <w:r w:rsidRPr="00886A8A">
              <w:rPr>
                <w:sz w:val="22"/>
                <w:szCs w:val="22"/>
              </w:rPr>
              <w:t>наименование ОИВ субъекта Российской Федерации</w:t>
            </w:r>
          </w:p>
          <w:p w:rsidR="005F3597" w:rsidRPr="00886A8A" w:rsidRDefault="005F3597" w:rsidP="00886A8A">
            <w:pPr>
              <w:widowControl w:val="0"/>
              <w:spacing w:line="240" w:lineRule="auto"/>
              <w:jc w:val="center"/>
              <w:rPr>
                <w:sz w:val="22"/>
                <w:szCs w:val="22"/>
              </w:rPr>
            </w:pPr>
            <w:r w:rsidRPr="00886A8A">
              <w:rPr>
                <w:sz w:val="22"/>
                <w:szCs w:val="22"/>
              </w:rPr>
              <w:t>(иного государственного органа, организации)</w:t>
            </w:r>
          </w:p>
        </w:tc>
        <w:tc>
          <w:tcPr>
            <w:tcW w:w="2126" w:type="dxa"/>
          </w:tcPr>
          <w:p w:rsidR="005F3597" w:rsidRPr="00886A8A" w:rsidRDefault="005F3597" w:rsidP="00886A8A">
            <w:pPr>
              <w:widowControl w:val="0"/>
              <w:spacing w:line="240" w:lineRule="auto"/>
              <w:jc w:val="center"/>
              <w:rPr>
                <w:sz w:val="22"/>
                <w:szCs w:val="22"/>
              </w:rPr>
            </w:pPr>
            <w:r w:rsidRPr="00886A8A">
              <w:rPr>
                <w:sz w:val="22"/>
                <w:szCs w:val="22"/>
              </w:rPr>
              <w:t>Вид подтверждающего документа</w:t>
            </w:r>
          </w:p>
        </w:tc>
      </w:tr>
    </w:tbl>
    <w:p w:rsidR="005F3597" w:rsidRPr="00886A8A" w:rsidRDefault="005F3597" w:rsidP="00886A8A">
      <w:pPr>
        <w:pStyle w:val="af5"/>
        <w:rPr>
          <w:rFonts w:ascii="Times New Roman" w:hAnsi="Times New Roman" w:cs="Times New Roman"/>
        </w:rPr>
      </w:pPr>
    </w:p>
    <w:tbl>
      <w:tblPr>
        <w:tblStyle w:val="af2"/>
        <w:tblW w:w="15026" w:type="dxa"/>
        <w:tblInd w:w="-5" w:type="dxa"/>
        <w:tblLook w:val="04A0" w:firstRow="1" w:lastRow="0" w:firstColumn="1" w:lastColumn="0" w:noHBand="0" w:noVBand="1"/>
      </w:tblPr>
      <w:tblGrid>
        <w:gridCol w:w="5387"/>
        <w:gridCol w:w="1559"/>
        <w:gridCol w:w="5954"/>
        <w:gridCol w:w="2126"/>
      </w:tblGrid>
      <w:tr w:rsidR="00886A8A" w:rsidRPr="00886A8A" w:rsidTr="004032BC">
        <w:trPr>
          <w:tblHeader/>
        </w:trPr>
        <w:tc>
          <w:tcPr>
            <w:tcW w:w="5387" w:type="dxa"/>
          </w:tcPr>
          <w:p w:rsidR="005F3597" w:rsidRPr="00886A8A" w:rsidRDefault="005F3597" w:rsidP="00886A8A">
            <w:pPr>
              <w:widowControl w:val="0"/>
              <w:spacing w:line="240" w:lineRule="auto"/>
              <w:jc w:val="center"/>
              <w:rPr>
                <w:sz w:val="22"/>
                <w:szCs w:val="22"/>
              </w:rPr>
            </w:pPr>
            <w:r w:rsidRPr="00886A8A">
              <w:rPr>
                <w:sz w:val="22"/>
                <w:szCs w:val="22"/>
              </w:rPr>
              <w:t>1</w:t>
            </w:r>
          </w:p>
        </w:tc>
        <w:tc>
          <w:tcPr>
            <w:tcW w:w="1559" w:type="dxa"/>
          </w:tcPr>
          <w:p w:rsidR="005F3597" w:rsidRPr="00886A8A" w:rsidRDefault="005F3597" w:rsidP="00886A8A">
            <w:pPr>
              <w:widowControl w:val="0"/>
              <w:spacing w:line="240" w:lineRule="auto"/>
              <w:jc w:val="center"/>
              <w:rPr>
                <w:sz w:val="22"/>
                <w:szCs w:val="22"/>
              </w:rPr>
            </w:pPr>
            <w:r w:rsidRPr="00886A8A">
              <w:rPr>
                <w:sz w:val="22"/>
                <w:szCs w:val="22"/>
              </w:rPr>
              <w:t>2</w:t>
            </w:r>
          </w:p>
        </w:tc>
        <w:tc>
          <w:tcPr>
            <w:tcW w:w="5954" w:type="dxa"/>
          </w:tcPr>
          <w:p w:rsidR="005F3597" w:rsidRPr="00886A8A" w:rsidRDefault="005F3597" w:rsidP="00886A8A">
            <w:pPr>
              <w:widowControl w:val="0"/>
              <w:spacing w:line="240" w:lineRule="auto"/>
              <w:jc w:val="center"/>
              <w:rPr>
                <w:sz w:val="22"/>
                <w:szCs w:val="22"/>
              </w:rPr>
            </w:pPr>
            <w:r w:rsidRPr="00886A8A">
              <w:rPr>
                <w:sz w:val="22"/>
                <w:szCs w:val="22"/>
              </w:rPr>
              <w:t>3</w:t>
            </w:r>
          </w:p>
        </w:tc>
        <w:tc>
          <w:tcPr>
            <w:tcW w:w="2126" w:type="dxa"/>
          </w:tcPr>
          <w:p w:rsidR="005F3597" w:rsidRPr="00886A8A" w:rsidRDefault="005F3597" w:rsidP="00886A8A">
            <w:pPr>
              <w:widowControl w:val="0"/>
              <w:spacing w:line="240" w:lineRule="auto"/>
              <w:jc w:val="center"/>
              <w:rPr>
                <w:sz w:val="22"/>
                <w:szCs w:val="22"/>
              </w:rPr>
            </w:pPr>
            <w:r w:rsidRPr="00886A8A">
              <w:rPr>
                <w:sz w:val="22"/>
                <w:szCs w:val="22"/>
              </w:rPr>
              <w:t>4</w:t>
            </w:r>
          </w:p>
        </w:tc>
      </w:tr>
      <w:tr w:rsidR="005F3597" w:rsidRPr="00886A8A" w:rsidTr="004032BC">
        <w:tc>
          <w:tcPr>
            <w:tcW w:w="5387" w:type="dxa"/>
          </w:tcPr>
          <w:p w:rsidR="00AA102D" w:rsidRPr="00886A8A" w:rsidRDefault="00AA102D" w:rsidP="00886A8A">
            <w:pPr>
              <w:widowControl w:val="0"/>
              <w:spacing w:line="240" w:lineRule="auto"/>
              <w:jc w:val="both"/>
              <w:rPr>
                <w:sz w:val="22"/>
                <w:szCs w:val="22"/>
              </w:rPr>
            </w:pPr>
            <w:r w:rsidRPr="00886A8A">
              <w:rPr>
                <w:sz w:val="22"/>
                <w:szCs w:val="22"/>
              </w:rPr>
              <w:t>Мероприятие (результат) «Обеспечение деятельности</w:t>
            </w:r>
          </w:p>
          <w:p w:rsidR="00AA102D" w:rsidRPr="00886A8A" w:rsidRDefault="00AA102D" w:rsidP="00886A8A">
            <w:pPr>
              <w:widowControl w:val="0"/>
              <w:spacing w:line="240" w:lineRule="auto"/>
              <w:jc w:val="both"/>
              <w:rPr>
                <w:sz w:val="22"/>
                <w:szCs w:val="22"/>
              </w:rPr>
            </w:pPr>
            <w:r w:rsidRPr="00886A8A">
              <w:rPr>
                <w:sz w:val="22"/>
                <w:szCs w:val="22"/>
              </w:rPr>
              <w:t>Государственной жилищной инспекции Республики</w:t>
            </w:r>
          </w:p>
          <w:p w:rsidR="005F3597" w:rsidRPr="00886A8A" w:rsidRDefault="00AA102D" w:rsidP="00886A8A">
            <w:pPr>
              <w:widowControl w:val="0"/>
              <w:spacing w:line="240" w:lineRule="auto"/>
              <w:jc w:val="both"/>
              <w:rPr>
                <w:sz w:val="22"/>
                <w:szCs w:val="22"/>
              </w:rPr>
            </w:pPr>
            <w:r w:rsidRPr="00886A8A">
              <w:rPr>
                <w:sz w:val="22"/>
                <w:szCs w:val="22"/>
              </w:rPr>
              <w:t>Татарстан»</w:t>
            </w:r>
          </w:p>
        </w:tc>
        <w:tc>
          <w:tcPr>
            <w:tcW w:w="1559" w:type="dxa"/>
          </w:tcPr>
          <w:p w:rsidR="005F3597" w:rsidRPr="00886A8A" w:rsidRDefault="005F3597" w:rsidP="00886A8A">
            <w:pPr>
              <w:widowControl w:val="0"/>
              <w:spacing w:line="240" w:lineRule="auto"/>
              <w:jc w:val="center"/>
              <w:rPr>
                <w:sz w:val="22"/>
                <w:szCs w:val="22"/>
              </w:rPr>
            </w:pPr>
          </w:p>
        </w:tc>
        <w:tc>
          <w:tcPr>
            <w:tcW w:w="5954" w:type="dxa"/>
          </w:tcPr>
          <w:p w:rsidR="00AA102D" w:rsidRPr="00886A8A" w:rsidRDefault="00AA102D" w:rsidP="00886A8A">
            <w:pPr>
              <w:widowControl w:val="0"/>
              <w:spacing w:line="240" w:lineRule="auto"/>
              <w:jc w:val="both"/>
              <w:rPr>
                <w:sz w:val="22"/>
                <w:szCs w:val="22"/>
              </w:rPr>
            </w:pPr>
            <w:proofErr w:type="spellStart"/>
            <w:r w:rsidRPr="00886A8A">
              <w:rPr>
                <w:sz w:val="22"/>
                <w:szCs w:val="22"/>
              </w:rPr>
              <w:t>Тыгин</w:t>
            </w:r>
            <w:proofErr w:type="spellEnd"/>
            <w:r w:rsidRPr="00886A8A">
              <w:rPr>
                <w:sz w:val="22"/>
                <w:szCs w:val="22"/>
              </w:rPr>
              <w:t xml:space="preserve"> Александр Васильевич, Начальник инспекции -</w:t>
            </w:r>
          </w:p>
          <w:p w:rsidR="005F3597" w:rsidRPr="00886A8A" w:rsidRDefault="00AA102D" w:rsidP="00886A8A">
            <w:pPr>
              <w:widowControl w:val="0"/>
              <w:spacing w:line="240" w:lineRule="auto"/>
              <w:jc w:val="both"/>
              <w:rPr>
                <w:sz w:val="22"/>
                <w:szCs w:val="22"/>
              </w:rPr>
            </w:pPr>
            <w:r w:rsidRPr="00886A8A">
              <w:rPr>
                <w:sz w:val="22"/>
                <w:szCs w:val="22"/>
              </w:rPr>
              <w:t xml:space="preserve">главный </w:t>
            </w:r>
            <w:proofErr w:type="spellStart"/>
            <w:r w:rsidRPr="00886A8A">
              <w:rPr>
                <w:sz w:val="22"/>
                <w:szCs w:val="22"/>
              </w:rPr>
              <w:t>госжилинспектор</w:t>
            </w:r>
            <w:proofErr w:type="spellEnd"/>
            <w:r w:rsidRPr="00886A8A">
              <w:rPr>
                <w:sz w:val="22"/>
                <w:szCs w:val="22"/>
              </w:rPr>
              <w:t>, Государственная жилищная инспекция Республики Татарстан</w:t>
            </w:r>
          </w:p>
        </w:tc>
        <w:tc>
          <w:tcPr>
            <w:tcW w:w="2126" w:type="dxa"/>
          </w:tcPr>
          <w:p w:rsidR="005F3597" w:rsidRPr="00886A8A" w:rsidRDefault="005F3597" w:rsidP="00886A8A">
            <w:pPr>
              <w:pStyle w:val="af5"/>
              <w:ind w:left="0"/>
              <w:rPr>
                <w:rFonts w:ascii="Times New Roman" w:hAnsi="Times New Roman" w:cs="Times New Roman"/>
              </w:rPr>
            </w:pPr>
            <w:r w:rsidRPr="00886A8A">
              <w:rPr>
                <w:rFonts w:ascii="Times New Roman" w:hAnsi="Times New Roman" w:cs="Times New Roman"/>
              </w:rPr>
              <w:t>-</w:t>
            </w:r>
          </w:p>
        </w:tc>
      </w:tr>
      <w:tr w:rsidR="005F3597" w:rsidRPr="00886A8A" w:rsidTr="004032BC">
        <w:tc>
          <w:tcPr>
            <w:tcW w:w="5387" w:type="dxa"/>
          </w:tcPr>
          <w:p w:rsidR="00AA102D" w:rsidRPr="00886A8A" w:rsidRDefault="00AA102D" w:rsidP="00886A8A">
            <w:pPr>
              <w:widowControl w:val="0"/>
              <w:spacing w:line="240" w:lineRule="auto"/>
              <w:jc w:val="both"/>
              <w:rPr>
                <w:sz w:val="22"/>
                <w:szCs w:val="22"/>
              </w:rPr>
            </w:pPr>
            <w:r w:rsidRPr="00886A8A">
              <w:rPr>
                <w:sz w:val="22"/>
                <w:szCs w:val="22"/>
              </w:rPr>
              <w:t>Мероприятие (результат) «Обеспечение деятельности</w:t>
            </w:r>
          </w:p>
          <w:p w:rsidR="00AA102D" w:rsidRPr="00886A8A" w:rsidRDefault="00AA102D" w:rsidP="00886A8A">
            <w:pPr>
              <w:widowControl w:val="0"/>
              <w:spacing w:line="240" w:lineRule="auto"/>
              <w:jc w:val="both"/>
              <w:rPr>
                <w:sz w:val="22"/>
                <w:szCs w:val="22"/>
              </w:rPr>
            </w:pPr>
            <w:r w:rsidRPr="00886A8A">
              <w:rPr>
                <w:sz w:val="22"/>
                <w:szCs w:val="22"/>
              </w:rPr>
              <w:t>Государственной жилищной инспекции Республики</w:t>
            </w:r>
          </w:p>
          <w:p w:rsidR="005F3597" w:rsidRPr="00886A8A" w:rsidRDefault="00AA102D" w:rsidP="00886A8A">
            <w:pPr>
              <w:widowControl w:val="0"/>
              <w:spacing w:line="240" w:lineRule="auto"/>
              <w:jc w:val="both"/>
              <w:rPr>
                <w:sz w:val="22"/>
                <w:szCs w:val="22"/>
              </w:rPr>
            </w:pPr>
            <w:r w:rsidRPr="00886A8A">
              <w:rPr>
                <w:sz w:val="22"/>
                <w:szCs w:val="22"/>
              </w:rPr>
              <w:t xml:space="preserve">Татарстан» </w:t>
            </w:r>
            <w:r w:rsidR="005F3597" w:rsidRPr="00886A8A">
              <w:rPr>
                <w:sz w:val="22"/>
                <w:szCs w:val="22"/>
              </w:rPr>
              <w:t>в 2024 году реализации</w:t>
            </w:r>
          </w:p>
        </w:tc>
        <w:tc>
          <w:tcPr>
            <w:tcW w:w="1559" w:type="dxa"/>
          </w:tcPr>
          <w:p w:rsidR="005F3597" w:rsidRPr="00886A8A" w:rsidRDefault="005F3597" w:rsidP="00886A8A">
            <w:pPr>
              <w:widowControl w:val="0"/>
              <w:spacing w:line="240" w:lineRule="auto"/>
              <w:jc w:val="center"/>
              <w:rPr>
                <w:sz w:val="22"/>
                <w:szCs w:val="22"/>
              </w:rPr>
            </w:pPr>
          </w:p>
        </w:tc>
        <w:tc>
          <w:tcPr>
            <w:tcW w:w="5954" w:type="dxa"/>
          </w:tcPr>
          <w:p w:rsidR="00AA102D" w:rsidRPr="00886A8A" w:rsidRDefault="00AA102D" w:rsidP="00886A8A">
            <w:pPr>
              <w:widowControl w:val="0"/>
              <w:spacing w:line="240" w:lineRule="auto"/>
              <w:jc w:val="both"/>
              <w:rPr>
                <w:sz w:val="22"/>
                <w:szCs w:val="22"/>
              </w:rPr>
            </w:pPr>
            <w:proofErr w:type="spellStart"/>
            <w:r w:rsidRPr="00886A8A">
              <w:rPr>
                <w:sz w:val="22"/>
                <w:szCs w:val="22"/>
              </w:rPr>
              <w:t>Тыгин</w:t>
            </w:r>
            <w:proofErr w:type="spellEnd"/>
            <w:r w:rsidRPr="00886A8A">
              <w:rPr>
                <w:sz w:val="22"/>
                <w:szCs w:val="22"/>
              </w:rPr>
              <w:t xml:space="preserve"> Александр Васильевич, Начальник инспекции -</w:t>
            </w:r>
          </w:p>
          <w:p w:rsidR="005F3597" w:rsidRPr="00886A8A" w:rsidRDefault="00AA102D" w:rsidP="00886A8A">
            <w:pPr>
              <w:widowControl w:val="0"/>
              <w:spacing w:line="240" w:lineRule="auto"/>
              <w:jc w:val="both"/>
              <w:rPr>
                <w:sz w:val="22"/>
                <w:szCs w:val="22"/>
              </w:rPr>
            </w:pPr>
            <w:r w:rsidRPr="00886A8A">
              <w:rPr>
                <w:sz w:val="22"/>
                <w:szCs w:val="22"/>
              </w:rPr>
              <w:t xml:space="preserve">главный </w:t>
            </w:r>
            <w:proofErr w:type="spellStart"/>
            <w:r w:rsidRPr="00886A8A">
              <w:rPr>
                <w:sz w:val="22"/>
                <w:szCs w:val="22"/>
              </w:rPr>
              <w:t>госжилинспектор</w:t>
            </w:r>
            <w:proofErr w:type="spellEnd"/>
            <w:r w:rsidRPr="00886A8A">
              <w:rPr>
                <w:sz w:val="22"/>
                <w:szCs w:val="22"/>
              </w:rPr>
              <w:t>, Государственная жилищная инспекция Республики Татарстан</w:t>
            </w:r>
          </w:p>
        </w:tc>
        <w:tc>
          <w:tcPr>
            <w:tcW w:w="2126" w:type="dxa"/>
          </w:tcPr>
          <w:p w:rsidR="005F3597" w:rsidRPr="00886A8A" w:rsidRDefault="005F3597" w:rsidP="00886A8A">
            <w:pPr>
              <w:pStyle w:val="af5"/>
              <w:ind w:left="0"/>
              <w:rPr>
                <w:rFonts w:ascii="Times New Roman" w:hAnsi="Times New Roman" w:cs="Times New Roman"/>
              </w:rPr>
            </w:pPr>
            <w:r w:rsidRPr="00886A8A">
              <w:rPr>
                <w:rFonts w:ascii="Times New Roman" w:hAnsi="Times New Roman" w:cs="Times New Roman"/>
              </w:rPr>
              <w:t>-</w:t>
            </w:r>
          </w:p>
        </w:tc>
      </w:tr>
      <w:tr w:rsidR="00AA102D" w:rsidRPr="00886A8A" w:rsidTr="004032BC">
        <w:tc>
          <w:tcPr>
            <w:tcW w:w="5387" w:type="dxa"/>
          </w:tcPr>
          <w:p w:rsidR="00AA102D" w:rsidRPr="00886A8A" w:rsidRDefault="00AA102D" w:rsidP="00886A8A">
            <w:pPr>
              <w:widowControl w:val="0"/>
              <w:spacing w:line="240" w:lineRule="auto"/>
              <w:ind w:left="318"/>
              <w:jc w:val="both"/>
              <w:rPr>
                <w:sz w:val="22"/>
                <w:szCs w:val="22"/>
              </w:rPr>
            </w:pPr>
            <w:r w:rsidRPr="00886A8A">
              <w:rPr>
                <w:sz w:val="22"/>
                <w:szCs w:val="22"/>
              </w:rPr>
              <w:t>Произведена приемка поставленных товаров, выполненных работ, оказанных услуг</w:t>
            </w:r>
          </w:p>
        </w:tc>
        <w:tc>
          <w:tcPr>
            <w:tcW w:w="1559" w:type="dxa"/>
          </w:tcPr>
          <w:p w:rsidR="00AA102D" w:rsidRPr="00886A8A" w:rsidRDefault="00AA102D" w:rsidP="00886A8A">
            <w:pPr>
              <w:widowControl w:val="0"/>
              <w:spacing w:line="240" w:lineRule="auto"/>
              <w:jc w:val="center"/>
              <w:rPr>
                <w:sz w:val="22"/>
                <w:szCs w:val="22"/>
              </w:rPr>
            </w:pPr>
            <w:r w:rsidRPr="00886A8A">
              <w:rPr>
                <w:sz w:val="22"/>
                <w:szCs w:val="22"/>
              </w:rPr>
              <w:t>31.12.2024</w:t>
            </w:r>
          </w:p>
        </w:tc>
        <w:tc>
          <w:tcPr>
            <w:tcW w:w="5954" w:type="dxa"/>
          </w:tcPr>
          <w:p w:rsidR="00AA102D" w:rsidRPr="00886A8A" w:rsidRDefault="00AA102D" w:rsidP="00886A8A">
            <w:pPr>
              <w:widowControl w:val="0"/>
              <w:spacing w:line="240" w:lineRule="auto"/>
              <w:jc w:val="both"/>
              <w:rPr>
                <w:sz w:val="22"/>
                <w:szCs w:val="22"/>
              </w:rPr>
            </w:pPr>
            <w:proofErr w:type="spellStart"/>
            <w:r w:rsidRPr="00886A8A">
              <w:rPr>
                <w:sz w:val="22"/>
                <w:szCs w:val="22"/>
              </w:rPr>
              <w:t>Тыгин</w:t>
            </w:r>
            <w:proofErr w:type="spellEnd"/>
            <w:r w:rsidRPr="00886A8A">
              <w:rPr>
                <w:sz w:val="22"/>
                <w:szCs w:val="22"/>
              </w:rPr>
              <w:t xml:space="preserve"> Александр Васильевич, Начальник инспекции -</w:t>
            </w:r>
          </w:p>
          <w:p w:rsidR="00AA102D" w:rsidRPr="00886A8A" w:rsidRDefault="00AA102D" w:rsidP="00886A8A">
            <w:pPr>
              <w:widowControl w:val="0"/>
              <w:spacing w:line="240" w:lineRule="auto"/>
              <w:jc w:val="both"/>
              <w:rPr>
                <w:sz w:val="22"/>
                <w:szCs w:val="22"/>
              </w:rPr>
            </w:pPr>
            <w:r w:rsidRPr="00886A8A">
              <w:rPr>
                <w:sz w:val="22"/>
                <w:szCs w:val="22"/>
              </w:rPr>
              <w:t xml:space="preserve">главный </w:t>
            </w:r>
            <w:proofErr w:type="spellStart"/>
            <w:r w:rsidRPr="00886A8A">
              <w:rPr>
                <w:sz w:val="22"/>
                <w:szCs w:val="22"/>
              </w:rPr>
              <w:t>госжилинспектор</w:t>
            </w:r>
            <w:proofErr w:type="spellEnd"/>
            <w:r w:rsidRPr="00886A8A">
              <w:rPr>
                <w:sz w:val="22"/>
                <w:szCs w:val="22"/>
              </w:rPr>
              <w:t>, Государственная жилищная инспекция Республики Татарстан</w:t>
            </w:r>
          </w:p>
        </w:tc>
        <w:tc>
          <w:tcPr>
            <w:tcW w:w="2126" w:type="dxa"/>
          </w:tcPr>
          <w:p w:rsidR="00AA102D" w:rsidRPr="00886A8A" w:rsidRDefault="00AA102D" w:rsidP="00886A8A">
            <w:pPr>
              <w:widowControl w:val="0"/>
              <w:spacing w:line="240" w:lineRule="auto"/>
              <w:jc w:val="center"/>
              <w:rPr>
                <w:sz w:val="22"/>
                <w:szCs w:val="22"/>
              </w:rPr>
            </w:pPr>
            <w:r w:rsidRPr="00886A8A">
              <w:rPr>
                <w:sz w:val="22"/>
                <w:szCs w:val="22"/>
              </w:rPr>
              <w:t>Иной документ</w:t>
            </w:r>
          </w:p>
        </w:tc>
      </w:tr>
      <w:tr w:rsidR="00AA102D" w:rsidRPr="00886A8A" w:rsidTr="004032BC">
        <w:tc>
          <w:tcPr>
            <w:tcW w:w="5387" w:type="dxa"/>
          </w:tcPr>
          <w:p w:rsidR="00AA102D" w:rsidRPr="00886A8A" w:rsidRDefault="00AA102D" w:rsidP="00886A8A">
            <w:pPr>
              <w:widowControl w:val="0"/>
              <w:spacing w:line="240" w:lineRule="auto"/>
              <w:ind w:left="318"/>
              <w:jc w:val="both"/>
              <w:rPr>
                <w:sz w:val="22"/>
                <w:szCs w:val="22"/>
              </w:rPr>
            </w:pPr>
            <w:r w:rsidRPr="00886A8A">
              <w:rPr>
                <w:sz w:val="22"/>
                <w:szCs w:val="22"/>
              </w:rPr>
              <w:t>Закупка включена в план закупок</w:t>
            </w:r>
          </w:p>
        </w:tc>
        <w:tc>
          <w:tcPr>
            <w:tcW w:w="1559" w:type="dxa"/>
          </w:tcPr>
          <w:p w:rsidR="00AA102D" w:rsidRPr="00886A8A" w:rsidRDefault="00AA102D" w:rsidP="00886A8A">
            <w:pPr>
              <w:widowControl w:val="0"/>
              <w:spacing w:line="240" w:lineRule="auto"/>
              <w:jc w:val="center"/>
              <w:rPr>
                <w:sz w:val="22"/>
                <w:szCs w:val="22"/>
              </w:rPr>
            </w:pPr>
            <w:r w:rsidRPr="00886A8A">
              <w:rPr>
                <w:sz w:val="22"/>
                <w:szCs w:val="22"/>
              </w:rPr>
              <w:t>31.12.2024</w:t>
            </w:r>
          </w:p>
        </w:tc>
        <w:tc>
          <w:tcPr>
            <w:tcW w:w="5954" w:type="dxa"/>
          </w:tcPr>
          <w:p w:rsidR="00AA102D" w:rsidRPr="00886A8A" w:rsidRDefault="00AA102D" w:rsidP="00886A8A">
            <w:pPr>
              <w:widowControl w:val="0"/>
              <w:spacing w:line="240" w:lineRule="auto"/>
              <w:jc w:val="both"/>
              <w:rPr>
                <w:sz w:val="22"/>
                <w:szCs w:val="22"/>
              </w:rPr>
            </w:pPr>
            <w:proofErr w:type="spellStart"/>
            <w:r w:rsidRPr="00886A8A">
              <w:rPr>
                <w:sz w:val="22"/>
                <w:szCs w:val="22"/>
              </w:rPr>
              <w:t>Тыгин</w:t>
            </w:r>
            <w:proofErr w:type="spellEnd"/>
            <w:r w:rsidRPr="00886A8A">
              <w:rPr>
                <w:sz w:val="22"/>
                <w:szCs w:val="22"/>
              </w:rPr>
              <w:t xml:space="preserve"> Александр Васильевич, Начальник инспекции -</w:t>
            </w:r>
          </w:p>
          <w:p w:rsidR="00AA102D" w:rsidRPr="00886A8A" w:rsidRDefault="00AA102D" w:rsidP="00886A8A">
            <w:pPr>
              <w:widowControl w:val="0"/>
              <w:spacing w:line="240" w:lineRule="auto"/>
              <w:jc w:val="both"/>
              <w:rPr>
                <w:sz w:val="22"/>
                <w:szCs w:val="22"/>
              </w:rPr>
            </w:pPr>
            <w:r w:rsidRPr="00886A8A">
              <w:rPr>
                <w:sz w:val="22"/>
                <w:szCs w:val="22"/>
              </w:rPr>
              <w:t xml:space="preserve">главный </w:t>
            </w:r>
            <w:proofErr w:type="spellStart"/>
            <w:r w:rsidRPr="00886A8A">
              <w:rPr>
                <w:sz w:val="22"/>
                <w:szCs w:val="22"/>
              </w:rPr>
              <w:t>госжилинспектор</w:t>
            </w:r>
            <w:proofErr w:type="spellEnd"/>
            <w:r w:rsidRPr="00886A8A">
              <w:rPr>
                <w:sz w:val="22"/>
                <w:szCs w:val="22"/>
              </w:rPr>
              <w:t>, Государственная жилищная инспекция Республики Татарстан</w:t>
            </w:r>
          </w:p>
        </w:tc>
        <w:tc>
          <w:tcPr>
            <w:tcW w:w="2126" w:type="dxa"/>
          </w:tcPr>
          <w:p w:rsidR="00AA102D" w:rsidRPr="00886A8A" w:rsidRDefault="00AA102D" w:rsidP="00886A8A">
            <w:pPr>
              <w:widowControl w:val="0"/>
              <w:spacing w:line="240" w:lineRule="auto"/>
              <w:jc w:val="center"/>
              <w:rPr>
                <w:sz w:val="22"/>
                <w:szCs w:val="22"/>
              </w:rPr>
            </w:pPr>
            <w:r w:rsidRPr="00886A8A">
              <w:rPr>
                <w:sz w:val="22"/>
                <w:szCs w:val="22"/>
              </w:rPr>
              <w:t>Иной документ</w:t>
            </w:r>
          </w:p>
        </w:tc>
      </w:tr>
      <w:tr w:rsidR="00AA102D" w:rsidRPr="00886A8A" w:rsidTr="004032BC">
        <w:tc>
          <w:tcPr>
            <w:tcW w:w="5387" w:type="dxa"/>
          </w:tcPr>
          <w:p w:rsidR="00AA102D" w:rsidRPr="00886A8A" w:rsidRDefault="00AA102D" w:rsidP="00886A8A">
            <w:pPr>
              <w:widowControl w:val="0"/>
              <w:spacing w:line="240" w:lineRule="auto"/>
              <w:ind w:left="318"/>
              <w:jc w:val="both"/>
              <w:rPr>
                <w:sz w:val="22"/>
                <w:szCs w:val="22"/>
              </w:rPr>
            </w:pPr>
            <w:r w:rsidRPr="00886A8A">
              <w:rPr>
                <w:sz w:val="22"/>
                <w:szCs w:val="22"/>
              </w:rPr>
              <w:t xml:space="preserve">Произведена оплата поставленных товаров, </w:t>
            </w:r>
            <w:r w:rsidRPr="00886A8A">
              <w:rPr>
                <w:sz w:val="22"/>
                <w:szCs w:val="22"/>
              </w:rPr>
              <w:lastRenderedPageBreak/>
              <w:t>выполненных работ, оказанных услуг по государственному (муниципальному) контракту</w:t>
            </w:r>
          </w:p>
        </w:tc>
        <w:tc>
          <w:tcPr>
            <w:tcW w:w="1559" w:type="dxa"/>
          </w:tcPr>
          <w:p w:rsidR="00AA102D" w:rsidRPr="00886A8A" w:rsidRDefault="00AA102D" w:rsidP="00886A8A">
            <w:pPr>
              <w:widowControl w:val="0"/>
              <w:spacing w:line="240" w:lineRule="auto"/>
              <w:jc w:val="center"/>
              <w:rPr>
                <w:sz w:val="22"/>
                <w:szCs w:val="22"/>
              </w:rPr>
            </w:pPr>
            <w:r w:rsidRPr="00886A8A">
              <w:rPr>
                <w:sz w:val="22"/>
                <w:szCs w:val="22"/>
              </w:rPr>
              <w:lastRenderedPageBreak/>
              <w:t>31.12.2024</w:t>
            </w:r>
          </w:p>
        </w:tc>
        <w:tc>
          <w:tcPr>
            <w:tcW w:w="5954" w:type="dxa"/>
          </w:tcPr>
          <w:p w:rsidR="00AA102D" w:rsidRPr="00886A8A" w:rsidRDefault="00AA102D" w:rsidP="00886A8A">
            <w:pPr>
              <w:widowControl w:val="0"/>
              <w:spacing w:line="240" w:lineRule="auto"/>
              <w:jc w:val="both"/>
              <w:rPr>
                <w:sz w:val="22"/>
                <w:szCs w:val="22"/>
              </w:rPr>
            </w:pPr>
            <w:proofErr w:type="spellStart"/>
            <w:r w:rsidRPr="00886A8A">
              <w:rPr>
                <w:sz w:val="22"/>
                <w:szCs w:val="22"/>
              </w:rPr>
              <w:t>Тыгин</w:t>
            </w:r>
            <w:proofErr w:type="spellEnd"/>
            <w:r w:rsidRPr="00886A8A">
              <w:rPr>
                <w:sz w:val="22"/>
                <w:szCs w:val="22"/>
              </w:rPr>
              <w:t xml:space="preserve"> Александр Васильевич, Начальник инспекции -</w:t>
            </w:r>
          </w:p>
          <w:p w:rsidR="00AA102D" w:rsidRPr="00886A8A" w:rsidRDefault="00AA102D" w:rsidP="00886A8A">
            <w:pPr>
              <w:widowControl w:val="0"/>
              <w:spacing w:line="240" w:lineRule="auto"/>
              <w:jc w:val="both"/>
              <w:rPr>
                <w:sz w:val="22"/>
                <w:szCs w:val="22"/>
              </w:rPr>
            </w:pPr>
            <w:r w:rsidRPr="00886A8A">
              <w:rPr>
                <w:sz w:val="22"/>
                <w:szCs w:val="22"/>
              </w:rPr>
              <w:lastRenderedPageBreak/>
              <w:t xml:space="preserve">главный </w:t>
            </w:r>
            <w:proofErr w:type="spellStart"/>
            <w:r w:rsidRPr="00886A8A">
              <w:rPr>
                <w:sz w:val="22"/>
                <w:szCs w:val="22"/>
              </w:rPr>
              <w:t>госжилинспектор</w:t>
            </w:r>
            <w:proofErr w:type="spellEnd"/>
            <w:r w:rsidRPr="00886A8A">
              <w:rPr>
                <w:sz w:val="22"/>
                <w:szCs w:val="22"/>
              </w:rPr>
              <w:t>, Государственная жилищная инспекция Республики Татарстан</w:t>
            </w:r>
          </w:p>
        </w:tc>
        <w:tc>
          <w:tcPr>
            <w:tcW w:w="2126" w:type="dxa"/>
          </w:tcPr>
          <w:p w:rsidR="00AA102D" w:rsidRPr="00886A8A" w:rsidRDefault="00AA102D" w:rsidP="00886A8A">
            <w:pPr>
              <w:widowControl w:val="0"/>
              <w:spacing w:line="240" w:lineRule="auto"/>
              <w:jc w:val="center"/>
              <w:rPr>
                <w:sz w:val="22"/>
                <w:szCs w:val="22"/>
              </w:rPr>
            </w:pPr>
            <w:r w:rsidRPr="00886A8A">
              <w:rPr>
                <w:sz w:val="22"/>
                <w:szCs w:val="22"/>
              </w:rPr>
              <w:lastRenderedPageBreak/>
              <w:t>Иной документ</w:t>
            </w:r>
          </w:p>
        </w:tc>
      </w:tr>
      <w:tr w:rsidR="00AA102D" w:rsidRPr="00886A8A" w:rsidTr="004032BC">
        <w:tc>
          <w:tcPr>
            <w:tcW w:w="5387" w:type="dxa"/>
          </w:tcPr>
          <w:p w:rsidR="00AA102D" w:rsidRPr="00886A8A" w:rsidRDefault="00AA102D" w:rsidP="00886A8A">
            <w:pPr>
              <w:widowControl w:val="0"/>
              <w:spacing w:line="240" w:lineRule="auto"/>
              <w:ind w:left="318"/>
              <w:jc w:val="both"/>
              <w:rPr>
                <w:sz w:val="22"/>
                <w:szCs w:val="22"/>
              </w:rPr>
            </w:pPr>
            <w:r w:rsidRPr="00886A8A">
              <w:rPr>
                <w:sz w:val="22"/>
                <w:szCs w:val="22"/>
              </w:rPr>
              <w:t>Сведения о государственном (муниципальном) контракте внесены в реестр контрактов, заключенных заказчиками по результатам закупок</w:t>
            </w:r>
          </w:p>
        </w:tc>
        <w:tc>
          <w:tcPr>
            <w:tcW w:w="1559" w:type="dxa"/>
          </w:tcPr>
          <w:p w:rsidR="00AA102D" w:rsidRPr="00886A8A" w:rsidRDefault="00AA102D" w:rsidP="00886A8A">
            <w:pPr>
              <w:widowControl w:val="0"/>
              <w:spacing w:line="240" w:lineRule="auto"/>
              <w:jc w:val="center"/>
              <w:rPr>
                <w:sz w:val="22"/>
                <w:szCs w:val="22"/>
              </w:rPr>
            </w:pPr>
            <w:r w:rsidRPr="00886A8A">
              <w:rPr>
                <w:sz w:val="22"/>
                <w:szCs w:val="22"/>
              </w:rPr>
              <w:t>31.12.2024</w:t>
            </w:r>
          </w:p>
        </w:tc>
        <w:tc>
          <w:tcPr>
            <w:tcW w:w="5954" w:type="dxa"/>
          </w:tcPr>
          <w:p w:rsidR="00AA102D" w:rsidRPr="00886A8A" w:rsidRDefault="00AA102D" w:rsidP="00886A8A">
            <w:pPr>
              <w:widowControl w:val="0"/>
              <w:spacing w:line="240" w:lineRule="auto"/>
              <w:jc w:val="both"/>
              <w:rPr>
                <w:sz w:val="22"/>
                <w:szCs w:val="22"/>
              </w:rPr>
            </w:pPr>
            <w:proofErr w:type="spellStart"/>
            <w:r w:rsidRPr="00886A8A">
              <w:rPr>
                <w:sz w:val="22"/>
                <w:szCs w:val="22"/>
              </w:rPr>
              <w:t>Тыгин</w:t>
            </w:r>
            <w:proofErr w:type="spellEnd"/>
            <w:r w:rsidRPr="00886A8A">
              <w:rPr>
                <w:sz w:val="22"/>
                <w:szCs w:val="22"/>
              </w:rPr>
              <w:t xml:space="preserve"> Александр Васильевич, Начальник инспекции -</w:t>
            </w:r>
          </w:p>
          <w:p w:rsidR="00AA102D" w:rsidRPr="00886A8A" w:rsidRDefault="00AA102D" w:rsidP="00886A8A">
            <w:pPr>
              <w:widowControl w:val="0"/>
              <w:spacing w:line="240" w:lineRule="auto"/>
              <w:jc w:val="both"/>
              <w:rPr>
                <w:sz w:val="22"/>
                <w:szCs w:val="22"/>
              </w:rPr>
            </w:pPr>
            <w:r w:rsidRPr="00886A8A">
              <w:rPr>
                <w:sz w:val="22"/>
                <w:szCs w:val="22"/>
              </w:rPr>
              <w:t xml:space="preserve">главный </w:t>
            </w:r>
            <w:proofErr w:type="spellStart"/>
            <w:r w:rsidRPr="00886A8A">
              <w:rPr>
                <w:sz w:val="22"/>
                <w:szCs w:val="22"/>
              </w:rPr>
              <w:t>госжилинспектор</w:t>
            </w:r>
            <w:proofErr w:type="spellEnd"/>
            <w:r w:rsidRPr="00886A8A">
              <w:rPr>
                <w:sz w:val="22"/>
                <w:szCs w:val="22"/>
              </w:rPr>
              <w:t>, Государственная жилищная инспекция Республики Татарстан</w:t>
            </w:r>
          </w:p>
        </w:tc>
        <w:tc>
          <w:tcPr>
            <w:tcW w:w="2126" w:type="dxa"/>
          </w:tcPr>
          <w:p w:rsidR="00AA102D" w:rsidRPr="00886A8A" w:rsidRDefault="00AA102D" w:rsidP="00886A8A">
            <w:pPr>
              <w:widowControl w:val="0"/>
              <w:spacing w:line="240" w:lineRule="auto"/>
              <w:jc w:val="center"/>
              <w:rPr>
                <w:sz w:val="22"/>
                <w:szCs w:val="22"/>
              </w:rPr>
            </w:pPr>
            <w:r w:rsidRPr="00886A8A">
              <w:rPr>
                <w:sz w:val="22"/>
                <w:szCs w:val="22"/>
              </w:rPr>
              <w:t>Иной документ</w:t>
            </w:r>
            <w:r w:rsidR="00DD176B" w:rsidRPr="00886A8A">
              <w:rPr>
                <w:sz w:val="22"/>
                <w:szCs w:val="22"/>
              </w:rPr>
              <w:t>»;</w:t>
            </w:r>
          </w:p>
        </w:tc>
      </w:tr>
    </w:tbl>
    <w:p w:rsidR="005F3597" w:rsidRPr="00886A8A" w:rsidRDefault="005F3597" w:rsidP="00886A8A">
      <w:pPr>
        <w:spacing w:line="240" w:lineRule="auto"/>
        <w:ind w:left="720"/>
        <w:contextualSpacing/>
        <w:rPr>
          <w:szCs w:val="28"/>
        </w:rPr>
      </w:pPr>
    </w:p>
    <w:p w:rsidR="00DD176B" w:rsidRPr="00886A8A" w:rsidRDefault="00DD176B" w:rsidP="00886A8A">
      <w:pPr>
        <w:widowControl w:val="0"/>
        <w:autoSpaceDE w:val="0"/>
        <w:autoSpaceDN w:val="0"/>
        <w:spacing w:line="240" w:lineRule="auto"/>
        <w:ind w:firstLine="708"/>
        <w:jc w:val="both"/>
        <w:outlineLvl w:val="0"/>
        <w:rPr>
          <w:szCs w:val="28"/>
        </w:rPr>
      </w:pPr>
      <w:r w:rsidRPr="00886A8A">
        <w:rPr>
          <w:szCs w:val="28"/>
        </w:rPr>
        <w:t>паспорт комплекса процессных мероприятий ««Обеспечение деятельности Инспекции государственного строительного надзора Республики Татарстан» изложить в следующей редакции:</w:t>
      </w:r>
    </w:p>
    <w:p w:rsidR="005F3597" w:rsidRPr="00886A8A" w:rsidRDefault="005F3597" w:rsidP="00886A8A">
      <w:pPr>
        <w:spacing w:line="240" w:lineRule="auto"/>
        <w:ind w:left="720"/>
        <w:contextualSpacing/>
        <w:rPr>
          <w:szCs w:val="28"/>
        </w:rPr>
      </w:pPr>
    </w:p>
    <w:p w:rsidR="00BB45BE" w:rsidRPr="00886A8A" w:rsidRDefault="00DD176B" w:rsidP="00886A8A">
      <w:pPr>
        <w:spacing w:line="240" w:lineRule="auto"/>
        <w:jc w:val="center"/>
        <w:rPr>
          <w:szCs w:val="28"/>
        </w:rPr>
      </w:pPr>
      <w:r w:rsidRPr="00886A8A">
        <w:rPr>
          <w:szCs w:val="28"/>
        </w:rPr>
        <w:t>«</w:t>
      </w:r>
      <w:r w:rsidR="00BB45BE" w:rsidRPr="00886A8A">
        <w:rPr>
          <w:szCs w:val="28"/>
        </w:rPr>
        <w:t>ПАСПОРТ</w:t>
      </w:r>
    </w:p>
    <w:p w:rsidR="00BB45BE" w:rsidRPr="00886A8A" w:rsidRDefault="00BB45BE" w:rsidP="00886A8A">
      <w:pPr>
        <w:spacing w:line="240" w:lineRule="auto"/>
        <w:jc w:val="center"/>
        <w:rPr>
          <w:szCs w:val="28"/>
        </w:rPr>
      </w:pPr>
      <w:r w:rsidRPr="00886A8A">
        <w:rPr>
          <w:szCs w:val="28"/>
        </w:rPr>
        <w:t>комплекса процессных мероприятий</w:t>
      </w:r>
    </w:p>
    <w:p w:rsidR="00BB45BE" w:rsidRPr="00886A8A" w:rsidRDefault="00BB45BE" w:rsidP="00886A8A">
      <w:pPr>
        <w:spacing w:line="240" w:lineRule="auto"/>
        <w:jc w:val="right"/>
        <w:rPr>
          <w:szCs w:val="28"/>
        </w:rPr>
      </w:pPr>
      <w:r w:rsidRPr="00886A8A">
        <w:rPr>
          <w:szCs w:val="28"/>
        </w:rPr>
        <w:t>«Обеспечение деятельности Инспекции государственного строительного надзора Республики Татарстан»</w:t>
      </w:r>
    </w:p>
    <w:p w:rsidR="00BB45BE" w:rsidRPr="00886A8A" w:rsidRDefault="00BB45BE" w:rsidP="00886A8A">
      <w:pPr>
        <w:spacing w:line="240" w:lineRule="auto"/>
        <w:jc w:val="right"/>
        <w:rPr>
          <w:b/>
          <w:szCs w:val="28"/>
        </w:rPr>
      </w:pPr>
    </w:p>
    <w:p w:rsidR="00BB45BE" w:rsidRPr="00886A8A" w:rsidRDefault="00BB45BE" w:rsidP="00886A8A">
      <w:pPr>
        <w:spacing w:line="240" w:lineRule="auto"/>
        <w:jc w:val="center"/>
        <w:rPr>
          <w:szCs w:val="28"/>
        </w:rPr>
      </w:pPr>
      <w:r w:rsidRPr="00886A8A">
        <w:rPr>
          <w:szCs w:val="28"/>
        </w:rPr>
        <w:t>Общие положения</w:t>
      </w:r>
    </w:p>
    <w:p w:rsidR="00BB45BE" w:rsidRPr="00886A8A" w:rsidRDefault="00BB45BE" w:rsidP="00886A8A">
      <w:pPr>
        <w:spacing w:line="240" w:lineRule="auto"/>
        <w:jc w:val="center"/>
        <w:rPr>
          <w:szCs w:val="28"/>
        </w:rPr>
      </w:pPr>
    </w:p>
    <w:tbl>
      <w:tblPr>
        <w:tblW w:w="15168" w:type="dxa"/>
        <w:tblInd w:w="-5" w:type="dxa"/>
        <w:tblLook w:val="01E0" w:firstRow="1" w:lastRow="1" w:firstColumn="1" w:lastColumn="1" w:noHBand="0" w:noVBand="0"/>
      </w:tblPr>
      <w:tblGrid>
        <w:gridCol w:w="7795"/>
        <w:gridCol w:w="7373"/>
      </w:tblGrid>
      <w:tr w:rsidR="00886A8A" w:rsidRPr="00886A8A" w:rsidTr="004032BC">
        <w:trPr>
          <w:trHeight w:val="20"/>
        </w:trPr>
        <w:tc>
          <w:tcPr>
            <w:tcW w:w="7795"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both"/>
              <w:rPr>
                <w:sz w:val="22"/>
                <w:szCs w:val="22"/>
              </w:rPr>
            </w:pPr>
            <w:r w:rsidRPr="00886A8A">
              <w:rPr>
                <w:sz w:val="22"/>
                <w:szCs w:val="22"/>
              </w:rPr>
              <w:t>Ответственный орган исполнительной власти субъекта Российской Федерации (иной государственный орган, организация)</w:t>
            </w:r>
          </w:p>
        </w:tc>
        <w:tc>
          <w:tcPr>
            <w:tcW w:w="7373"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both"/>
              <w:rPr>
                <w:sz w:val="22"/>
                <w:szCs w:val="22"/>
              </w:rPr>
            </w:pPr>
            <w:r w:rsidRPr="00886A8A">
              <w:rPr>
                <w:sz w:val="22"/>
                <w:szCs w:val="22"/>
              </w:rPr>
              <w:t>Инспекция государственного строительного надзора Республики Татарстан (</w:t>
            </w:r>
            <w:proofErr w:type="spellStart"/>
            <w:r w:rsidRPr="00886A8A">
              <w:rPr>
                <w:sz w:val="22"/>
                <w:szCs w:val="22"/>
              </w:rPr>
              <w:t>Назмеев</w:t>
            </w:r>
            <w:proofErr w:type="spellEnd"/>
            <w:r w:rsidRPr="00886A8A">
              <w:rPr>
                <w:sz w:val="22"/>
                <w:szCs w:val="22"/>
              </w:rPr>
              <w:t xml:space="preserve"> Вали Рифарович, Начальник инспекции государственного строительного надзора Республики Татарстан)</w:t>
            </w:r>
          </w:p>
        </w:tc>
      </w:tr>
      <w:tr w:rsidR="00BB45BE" w:rsidRPr="00886A8A" w:rsidTr="004032BC">
        <w:trPr>
          <w:trHeight w:val="20"/>
        </w:trPr>
        <w:tc>
          <w:tcPr>
            <w:tcW w:w="7795"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both"/>
              <w:rPr>
                <w:sz w:val="22"/>
                <w:szCs w:val="22"/>
              </w:rPr>
            </w:pPr>
            <w:r w:rsidRPr="00886A8A">
              <w:rPr>
                <w:sz w:val="22"/>
                <w:szCs w:val="22"/>
              </w:rPr>
              <w:t>Связь с государственной программой</w:t>
            </w:r>
          </w:p>
        </w:tc>
        <w:tc>
          <w:tcPr>
            <w:tcW w:w="7373"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both"/>
              <w:rPr>
                <w:sz w:val="22"/>
                <w:szCs w:val="22"/>
              </w:rPr>
            </w:pPr>
            <w:r w:rsidRPr="00886A8A">
              <w:rPr>
                <w:sz w:val="22"/>
                <w:szCs w:val="22"/>
              </w:rPr>
              <w:t>Обеспечение качественным жильем и услугами жилищно-коммунального хозяйства населения Республики Татарстан</w:t>
            </w:r>
          </w:p>
        </w:tc>
      </w:tr>
    </w:tbl>
    <w:p w:rsidR="00BB45BE" w:rsidRPr="00886A8A" w:rsidRDefault="00BB45BE" w:rsidP="00886A8A">
      <w:pPr>
        <w:spacing w:line="240" w:lineRule="auto"/>
        <w:rPr>
          <w:szCs w:val="24"/>
        </w:rPr>
      </w:pPr>
    </w:p>
    <w:p w:rsidR="00BB45BE" w:rsidRPr="00886A8A" w:rsidRDefault="00F24F71" w:rsidP="00F24F71">
      <w:pPr>
        <w:tabs>
          <w:tab w:val="left" w:pos="284"/>
        </w:tabs>
        <w:spacing w:line="240" w:lineRule="auto"/>
        <w:ind w:left="720"/>
        <w:contextualSpacing/>
        <w:jc w:val="center"/>
        <w:rPr>
          <w:szCs w:val="28"/>
          <w:lang w:eastAsia="en-US"/>
        </w:rPr>
      </w:pPr>
      <w:r>
        <w:rPr>
          <w:szCs w:val="28"/>
          <w:lang w:eastAsia="en-US"/>
        </w:rPr>
        <w:t xml:space="preserve">2. </w:t>
      </w:r>
      <w:r w:rsidR="00BB45BE" w:rsidRPr="00886A8A">
        <w:rPr>
          <w:szCs w:val="28"/>
          <w:lang w:eastAsia="en-US"/>
        </w:rPr>
        <w:t>Показатели комплекса процессных мероприятий</w:t>
      </w:r>
    </w:p>
    <w:p w:rsidR="00BB45BE" w:rsidRPr="00886A8A" w:rsidRDefault="00BB45BE" w:rsidP="00886A8A">
      <w:pPr>
        <w:spacing w:line="240" w:lineRule="auto"/>
        <w:ind w:left="720"/>
        <w:contextualSpacing/>
        <w:rPr>
          <w:b/>
          <w:szCs w:val="28"/>
          <w:lang w:eastAsia="en-US"/>
        </w:rPr>
      </w:pPr>
    </w:p>
    <w:tbl>
      <w:tblPr>
        <w:tblW w:w="15451" w:type="dxa"/>
        <w:tblInd w:w="-147" w:type="dxa"/>
        <w:tblLayout w:type="fixed"/>
        <w:tblLook w:val="01E0" w:firstRow="1" w:lastRow="1" w:firstColumn="1" w:lastColumn="1" w:noHBand="0" w:noVBand="0"/>
      </w:tblPr>
      <w:tblGrid>
        <w:gridCol w:w="709"/>
        <w:gridCol w:w="4253"/>
        <w:gridCol w:w="1276"/>
        <w:gridCol w:w="1586"/>
        <w:gridCol w:w="1085"/>
        <w:gridCol w:w="706"/>
        <w:gridCol w:w="1021"/>
        <w:gridCol w:w="992"/>
        <w:gridCol w:w="992"/>
        <w:gridCol w:w="851"/>
        <w:gridCol w:w="1980"/>
      </w:tblGrid>
      <w:tr w:rsidR="00886A8A" w:rsidRPr="00886A8A" w:rsidTr="004032BC">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w:t>
            </w:r>
          </w:p>
          <w:p w:rsidR="00BB45BE" w:rsidRPr="00886A8A" w:rsidRDefault="00BB45BE" w:rsidP="00886A8A">
            <w:pPr>
              <w:spacing w:line="240" w:lineRule="auto"/>
              <w:jc w:val="center"/>
              <w:rPr>
                <w:sz w:val="22"/>
                <w:szCs w:val="22"/>
              </w:rPr>
            </w:pPr>
            <w:r w:rsidRPr="00886A8A">
              <w:rPr>
                <w:sz w:val="22"/>
                <w:szCs w:val="22"/>
              </w:rPr>
              <w:t>п/п</w:t>
            </w:r>
          </w:p>
        </w:tc>
        <w:tc>
          <w:tcPr>
            <w:tcW w:w="4253" w:type="dxa"/>
            <w:vMerge w:val="restar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Наименование показателя / задачи</w:t>
            </w:r>
          </w:p>
        </w:tc>
        <w:tc>
          <w:tcPr>
            <w:tcW w:w="1276" w:type="dxa"/>
            <w:vMerge w:val="restart"/>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Уровень показателя</w:t>
            </w:r>
          </w:p>
        </w:tc>
        <w:tc>
          <w:tcPr>
            <w:tcW w:w="1586" w:type="dxa"/>
            <w:vMerge w:val="restar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 xml:space="preserve">Единица </w:t>
            </w:r>
            <w:proofErr w:type="spellStart"/>
            <w:proofErr w:type="gramStart"/>
            <w:r w:rsidRPr="00886A8A">
              <w:rPr>
                <w:sz w:val="22"/>
                <w:szCs w:val="22"/>
              </w:rPr>
              <w:t>измере-ния</w:t>
            </w:r>
            <w:proofErr w:type="spellEnd"/>
            <w:proofErr w:type="gramEnd"/>
            <w:r w:rsidRPr="00886A8A">
              <w:rPr>
                <w:sz w:val="22"/>
                <w:szCs w:val="22"/>
              </w:rPr>
              <w:t xml:space="preserve"> (по ОКЕИ)</w:t>
            </w:r>
          </w:p>
        </w:tc>
        <w:tc>
          <w:tcPr>
            <w:tcW w:w="1791" w:type="dxa"/>
            <w:gridSpan w:val="2"/>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Базовое значение</w:t>
            </w:r>
          </w:p>
        </w:tc>
        <w:tc>
          <w:tcPr>
            <w:tcW w:w="3856" w:type="dxa"/>
            <w:gridSpan w:val="4"/>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Значение показателей по годам</w:t>
            </w:r>
          </w:p>
        </w:tc>
        <w:tc>
          <w:tcPr>
            <w:tcW w:w="1980" w:type="dxa"/>
            <w:vMerge w:val="restar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Ответственный за достижение показателя</w:t>
            </w:r>
          </w:p>
        </w:tc>
      </w:tr>
      <w:tr w:rsidR="00BB45BE" w:rsidRPr="00886A8A" w:rsidTr="004032BC">
        <w:trPr>
          <w:trHeight w:val="20"/>
        </w:trPr>
        <w:tc>
          <w:tcPr>
            <w:tcW w:w="709" w:type="dxa"/>
            <w:vMerge/>
            <w:tcBorders>
              <w:left w:val="single" w:sz="4" w:space="0" w:color="000000"/>
              <w:right w:val="single" w:sz="4" w:space="0" w:color="000000"/>
            </w:tcBorders>
          </w:tcPr>
          <w:p w:rsidR="00BB45BE" w:rsidRPr="00886A8A" w:rsidRDefault="00BB45BE" w:rsidP="00886A8A">
            <w:pPr>
              <w:spacing w:line="240" w:lineRule="auto"/>
              <w:jc w:val="center"/>
              <w:rPr>
                <w:sz w:val="22"/>
                <w:szCs w:val="22"/>
              </w:rPr>
            </w:pPr>
          </w:p>
        </w:tc>
        <w:tc>
          <w:tcPr>
            <w:tcW w:w="4253" w:type="dxa"/>
            <w:vMerge/>
            <w:tcBorders>
              <w:left w:val="single" w:sz="4" w:space="0" w:color="000000"/>
              <w:right w:val="single" w:sz="4" w:space="0" w:color="000000"/>
            </w:tcBorders>
          </w:tcPr>
          <w:p w:rsidR="00BB45BE" w:rsidRPr="00886A8A" w:rsidRDefault="00BB45BE" w:rsidP="00886A8A">
            <w:pPr>
              <w:spacing w:line="240" w:lineRule="auto"/>
              <w:rPr>
                <w:sz w:val="22"/>
                <w:szCs w:val="22"/>
              </w:rPr>
            </w:pPr>
          </w:p>
        </w:tc>
        <w:tc>
          <w:tcPr>
            <w:tcW w:w="1276" w:type="dxa"/>
            <w:vMerge/>
            <w:tcBorders>
              <w:left w:val="single" w:sz="4" w:space="0" w:color="000000"/>
              <w:right w:val="single" w:sz="4" w:space="0" w:color="000000"/>
            </w:tcBorders>
          </w:tcPr>
          <w:p w:rsidR="00BB45BE" w:rsidRPr="00886A8A" w:rsidRDefault="00BB45BE" w:rsidP="00886A8A">
            <w:pPr>
              <w:spacing w:line="240" w:lineRule="auto"/>
              <w:rPr>
                <w:sz w:val="22"/>
                <w:szCs w:val="22"/>
              </w:rPr>
            </w:pPr>
          </w:p>
        </w:tc>
        <w:tc>
          <w:tcPr>
            <w:tcW w:w="1586" w:type="dxa"/>
            <w:vMerge/>
            <w:tcBorders>
              <w:left w:val="single" w:sz="4" w:space="0" w:color="000000"/>
              <w:right w:val="single" w:sz="4" w:space="0" w:color="000000"/>
            </w:tcBorders>
          </w:tcPr>
          <w:p w:rsidR="00BB45BE" w:rsidRPr="00886A8A" w:rsidRDefault="00BB45BE" w:rsidP="00886A8A">
            <w:pPr>
              <w:spacing w:line="240" w:lineRule="auto"/>
              <w:rPr>
                <w:sz w:val="22"/>
                <w:szCs w:val="22"/>
              </w:rPr>
            </w:pPr>
          </w:p>
        </w:tc>
        <w:tc>
          <w:tcPr>
            <w:tcW w:w="1085" w:type="dxa"/>
            <w:tcBorders>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значение</w:t>
            </w:r>
          </w:p>
        </w:tc>
        <w:tc>
          <w:tcPr>
            <w:tcW w:w="706" w:type="dxa"/>
            <w:tcBorders>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год</w:t>
            </w:r>
          </w:p>
        </w:tc>
        <w:tc>
          <w:tcPr>
            <w:tcW w:w="1021"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2024</w:t>
            </w:r>
          </w:p>
        </w:tc>
        <w:tc>
          <w:tcPr>
            <w:tcW w:w="992"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2025</w:t>
            </w:r>
          </w:p>
        </w:tc>
        <w:tc>
          <w:tcPr>
            <w:tcW w:w="992"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2026</w:t>
            </w:r>
          </w:p>
        </w:tc>
        <w:tc>
          <w:tcPr>
            <w:tcW w:w="851"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2027</w:t>
            </w:r>
          </w:p>
        </w:tc>
        <w:tc>
          <w:tcPr>
            <w:tcW w:w="1980" w:type="dxa"/>
            <w:vMerge/>
            <w:tcBorders>
              <w:top w:val="single" w:sz="4" w:space="0" w:color="000000"/>
              <w:left w:val="single" w:sz="4" w:space="0" w:color="000000"/>
              <w:right w:val="single" w:sz="4" w:space="0" w:color="000000"/>
            </w:tcBorders>
          </w:tcPr>
          <w:p w:rsidR="00BB45BE" w:rsidRPr="00886A8A" w:rsidRDefault="00BB45BE" w:rsidP="00886A8A">
            <w:pPr>
              <w:spacing w:line="240" w:lineRule="auto"/>
              <w:rPr>
                <w:sz w:val="22"/>
                <w:szCs w:val="22"/>
              </w:rPr>
            </w:pPr>
          </w:p>
        </w:tc>
      </w:tr>
    </w:tbl>
    <w:p w:rsidR="00BB45BE" w:rsidRPr="00886A8A" w:rsidRDefault="00BB45BE" w:rsidP="00886A8A">
      <w:pPr>
        <w:spacing w:line="240" w:lineRule="auto"/>
        <w:rPr>
          <w:sz w:val="2"/>
          <w:szCs w:val="2"/>
        </w:rPr>
      </w:pPr>
    </w:p>
    <w:tbl>
      <w:tblPr>
        <w:tblW w:w="15451" w:type="dxa"/>
        <w:tblInd w:w="-147" w:type="dxa"/>
        <w:tblLayout w:type="fixed"/>
        <w:tblLook w:val="01E0" w:firstRow="1" w:lastRow="1" w:firstColumn="1" w:lastColumn="1" w:noHBand="0" w:noVBand="0"/>
      </w:tblPr>
      <w:tblGrid>
        <w:gridCol w:w="709"/>
        <w:gridCol w:w="4253"/>
        <w:gridCol w:w="1276"/>
        <w:gridCol w:w="1586"/>
        <w:gridCol w:w="1085"/>
        <w:gridCol w:w="706"/>
        <w:gridCol w:w="1021"/>
        <w:gridCol w:w="992"/>
        <w:gridCol w:w="992"/>
        <w:gridCol w:w="851"/>
        <w:gridCol w:w="1980"/>
      </w:tblGrid>
      <w:tr w:rsidR="00886A8A" w:rsidRPr="00886A8A" w:rsidTr="004032BC">
        <w:trPr>
          <w:trHeight w:val="20"/>
          <w:tblHeader/>
        </w:trPr>
        <w:tc>
          <w:tcPr>
            <w:tcW w:w="709"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w:t>
            </w:r>
          </w:p>
        </w:tc>
        <w:tc>
          <w:tcPr>
            <w:tcW w:w="4253"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4</w:t>
            </w:r>
          </w:p>
        </w:tc>
        <w:tc>
          <w:tcPr>
            <w:tcW w:w="1586"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5</w:t>
            </w:r>
          </w:p>
        </w:tc>
        <w:tc>
          <w:tcPr>
            <w:tcW w:w="1085"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6</w:t>
            </w:r>
          </w:p>
        </w:tc>
        <w:tc>
          <w:tcPr>
            <w:tcW w:w="706"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7</w:t>
            </w:r>
          </w:p>
        </w:tc>
        <w:tc>
          <w:tcPr>
            <w:tcW w:w="1021"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8</w:t>
            </w:r>
          </w:p>
        </w:tc>
        <w:tc>
          <w:tcPr>
            <w:tcW w:w="992"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9</w:t>
            </w:r>
          </w:p>
        </w:tc>
        <w:tc>
          <w:tcPr>
            <w:tcW w:w="992"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11</w:t>
            </w:r>
          </w:p>
        </w:tc>
        <w:tc>
          <w:tcPr>
            <w:tcW w:w="1980"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12</w:t>
            </w:r>
          </w:p>
        </w:tc>
      </w:tr>
      <w:tr w:rsidR="00BB45BE" w:rsidRPr="00886A8A" w:rsidTr="004032BC">
        <w:trPr>
          <w:trHeight w:val="20"/>
        </w:trPr>
        <w:tc>
          <w:tcPr>
            <w:tcW w:w="709"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w:t>
            </w:r>
          </w:p>
        </w:tc>
        <w:tc>
          <w:tcPr>
            <w:tcW w:w="14742" w:type="dxa"/>
            <w:gridSpan w:val="10"/>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both"/>
              <w:rPr>
                <w:sz w:val="22"/>
                <w:szCs w:val="22"/>
              </w:rPr>
            </w:pPr>
            <w:r w:rsidRPr="00886A8A">
              <w:rPr>
                <w:sz w:val="22"/>
                <w:szCs w:val="22"/>
              </w:rPr>
              <w:t>Задача. Создание условий для повышения эффективности регионального государственного строительного надзора в Республике Татарстан</w:t>
            </w:r>
          </w:p>
        </w:tc>
      </w:tr>
      <w:tr w:rsidR="00BB45BE" w:rsidRPr="00886A8A" w:rsidTr="004032BC">
        <w:trPr>
          <w:trHeight w:val="20"/>
        </w:trPr>
        <w:tc>
          <w:tcPr>
            <w:tcW w:w="709"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both"/>
              <w:rPr>
                <w:sz w:val="22"/>
                <w:szCs w:val="22"/>
              </w:rPr>
            </w:pPr>
            <w:r w:rsidRPr="00886A8A">
              <w:rPr>
                <w:sz w:val="22"/>
                <w:szCs w:val="22"/>
              </w:rPr>
              <w:t xml:space="preserve">Доля выданных Инспекцией государственного строительного надзора Республики Татарстан заключений о соответствии построенного, </w:t>
            </w:r>
            <w:proofErr w:type="spellStart"/>
            <w:proofErr w:type="gramStart"/>
            <w:r w:rsidRPr="00886A8A">
              <w:rPr>
                <w:sz w:val="22"/>
                <w:szCs w:val="22"/>
              </w:rPr>
              <w:t>реконструи-</w:t>
            </w:r>
            <w:r w:rsidRPr="00886A8A">
              <w:rPr>
                <w:sz w:val="22"/>
                <w:szCs w:val="22"/>
              </w:rPr>
              <w:lastRenderedPageBreak/>
              <w:t>рованного</w:t>
            </w:r>
            <w:proofErr w:type="spellEnd"/>
            <w:proofErr w:type="gramEnd"/>
            <w:r w:rsidRPr="00886A8A">
              <w:rPr>
                <w:sz w:val="22"/>
                <w:szCs w:val="22"/>
              </w:rPr>
              <w:t xml:space="preserve">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и (или) информационной модели по результатам итоговых проверок без нарушений</w:t>
            </w:r>
          </w:p>
        </w:tc>
        <w:tc>
          <w:tcPr>
            <w:tcW w:w="1276"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lastRenderedPageBreak/>
              <w:t>КПМ</w:t>
            </w:r>
          </w:p>
        </w:tc>
        <w:tc>
          <w:tcPr>
            <w:tcW w:w="1586"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Процент</w:t>
            </w:r>
          </w:p>
        </w:tc>
        <w:tc>
          <w:tcPr>
            <w:tcW w:w="1085"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jc w:val="center"/>
              <w:rPr>
                <w:sz w:val="22"/>
                <w:szCs w:val="22"/>
              </w:rPr>
            </w:pPr>
            <w:r w:rsidRPr="00886A8A">
              <w:rPr>
                <w:sz w:val="22"/>
                <w:szCs w:val="22"/>
              </w:rPr>
              <w:t>100,0</w:t>
            </w:r>
          </w:p>
        </w:tc>
        <w:tc>
          <w:tcPr>
            <w:tcW w:w="706"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2023</w:t>
            </w:r>
          </w:p>
        </w:tc>
        <w:tc>
          <w:tcPr>
            <w:tcW w:w="1021"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100,0</w:t>
            </w:r>
          </w:p>
        </w:tc>
        <w:tc>
          <w:tcPr>
            <w:tcW w:w="992"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100,0</w:t>
            </w:r>
          </w:p>
        </w:tc>
        <w:tc>
          <w:tcPr>
            <w:tcW w:w="992"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100,0</w:t>
            </w:r>
          </w:p>
        </w:tc>
        <w:tc>
          <w:tcPr>
            <w:tcW w:w="851"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100,0</w:t>
            </w:r>
          </w:p>
        </w:tc>
        <w:tc>
          <w:tcPr>
            <w:tcW w:w="1980"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both"/>
              <w:rPr>
                <w:sz w:val="22"/>
                <w:szCs w:val="22"/>
              </w:rPr>
            </w:pPr>
            <w:r w:rsidRPr="00886A8A">
              <w:rPr>
                <w:sz w:val="22"/>
                <w:szCs w:val="22"/>
              </w:rPr>
              <w:t xml:space="preserve">Инспекция </w:t>
            </w:r>
            <w:proofErr w:type="spellStart"/>
            <w:proofErr w:type="gramStart"/>
            <w:r w:rsidRPr="00886A8A">
              <w:rPr>
                <w:sz w:val="22"/>
                <w:szCs w:val="22"/>
              </w:rPr>
              <w:t>госу</w:t>
            </w:r>
            <w:proofErr w:type="spellEnd"/>
            <w:r w:rsidR="00DD176B" w:rsidRPr="00886A8A">
              <w:rPr>
                <w:sz w:val="22"/>
                <w:szCs w:val="22"/>
              </w:rPr>
              <w:t>-</w:t>
            </w:r>
            <w:r w:rsidRPr="00886A8A">
              <w:rPr>
                <w:sz w:val="22"/>
                <w:szCs w:val="22"/>
              </w:rPr>
              <w:t>дарственного</w:t>
            </w:r>
            <w:proofErr w:type="gramEnd"/>
            <w:r w:rsidRPr="00886A8A">
              <w:rPr>
                <w:sz w:val="22"/>
                <w:szCs w:val="22"/>
              </w:rPr>
              <w:t xml:space="preserve"> строительного </w:t>
            </w:r>
            <w:r w:rsidRPr="00886A8A">
              <w:rPr>
                <w:sz w:val="22"/>
                <w:szCs w:val="22"/>
              </w:rPr>
              <w:lastRenderedPageBreak/>
              <w:t xml:space="preserve">надзора </w:t>
            </w:r>
            <w:proofErr w:type="spellStart"/>
            <w:r w:rsidRPr="00886A8A">
              <w:rPr>
                <w:sz w:val="22"/>
                <w:szCs w:val="22"/>
              </w:rPr>
              <w:t>Респуб</w:t>
            </w:r>
            <w:proofErr w:type="spellEnd"/>
            <w:r w:rsidR="00DD176B" w:rsidRPr="00886A8A">
              <w:rPr>
                <w:sz w:val="22"/>
                <w:szCs w:val="22"/>
              </w:rPr>
              <w:t>-</w:t>
            </w:r>
            <w:r w:rsidRPr="00886A8A">
              <w:rPr>
                <w:sz w:val="22"/>
                <w:szCs w:val="22"/>
              </w:rPr>
              <w:t>лики Татарстан</w:t>
            </w:r>
          </w:p>
        </w:tc>
      </w:tr>
    </w:tbl>
    <w:p w:rsidR="00BB45BE" w:rsidRPr="00886A8A" w:rsidRDefault="00BB45BE" w:rsidP="00886A8A">
      <w:pPr>
        <w:spacing w:line="240" w:lineRule="auto"/>
        <w:ind w:left="720"/>
        <w:contextualSpacing/>
        <w:rPr>
          <w:b/>
          <w:szCs w:val="28"/>
          <w:lang w:eastAsia="en-US"/>
        </w:rPr>
      </w:pPr>
    </w:p>
    <w:p w:rsidR="00BB45BE" w:rsidRPr="00886A8A" w:rsidRDefault="00BB45BE" w:rsidP="00886A8A">
      <w:pPr>
        <w:spacing w:line="240" w:lineRule="auto"/>
        <w:jc w:val="center"/>
        <w:rPr>
          <w:szCs w:val="28"/>
        </w:rPr>
      </w:pPr>
      <w:r w:rsidRPr="00886A8A">
        <w:rPr>
          <w:szCs w:val="28"/>
        </w:rPr>
        <w:t>3. Помесячный план достижения показателей комплекса процессных мероприятий в 2024 году</w:t>
      </w:r>
    </w:p>
    <w:p w:rsidR="00BB45BE" w:rsidRPr="00886A8A" w:rsidRDefault="00BB45BE" w:rsidP="00886A8A">
      <w:pPr>
        <w:spacing w:line="240" w:lineRule="auto"/>
        <w:jc w:val="center"/>
        <w:rPr>
          <w:b/>
          <w:szCs w:val="28"/>
        </w:rPr>
      </w:pPr>
    </w:p>
    <w:tbl>
      <w:tblPr>
        <w:tblStyle w:val="111"/>
        <w:tblW w:w="5244" w:type="pct"/>
        <w:tblInd w:w="-147" w:type="dxa"/>
        <w:tblBorders>
          <w:bottom w:val="none" w:sz="0" w:space="0" w:color="auto"/>
        </w:tblBorders>
        <w:tblLayout w:type="fixed"/>
        <w:tblLook w:val="0000" w:firstRow="0" w:lastRow="0" w:firstColumn="0" w:lastColumn="0" w:noHBand="0" w:noVBand="0"/>
      </w:tblPr>
      <w:tblGrid>
        <w:gridCol w:w="569"/>
        <w:gridCol w:w="3399"/>
        <w:gridCol w:w="1267"/>
        <w:gridCol w:w="1292"/>
        <w:gridCol w:w="711"/>
        <w:gridCol w:w="717"/>
        <w:gridCol w:w="705"/>
        <w:gridCol w:w="705"/>
        <w:gridCol w:w="717"/>
        <w:gridCol w:w="698"/>
        <w:gridCol w:w="708"/>
        <w:gridCol w:w="711"/>
        <w:gridCol w:w="705"/>
        <w:gridCol w:w="714"/>
        <w:gridCol w:w="711"/>
        <w:gridCol w:w="1122"/>
      </w:tblGrid>
      <w:tr w:rsidR="00886A8A" w:rsidRPr="00886A8A" w:rsidTr="004032BC">
        <w:trPr>
          <w:trHeight w:val="20"/>
        </w:trPr>
        <w:tc>
          <w:tcPr>
            <w:tcW w:w="184" w:type="pct"/>
            <w:vMerge w:val="restar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 </w:t>
            </w:r>
          </w:p>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п/п</w:t>
            </w:r>
          </w:p>
        </w:tc>
        <w:tc>
          <w:tcPr>
            <w:tcW w:w="1100" w:type="pct"/>
            <w:vMerge w:val="restar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Наименование показателя</w:t>
            </w:r>
          </w:p>
        </w:tc>
        <w:tc>
          <w:tcPr>
            <w:tcW w:w="410" w:type="pct"/>
            <w:vMerge w:val="restar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Уровень показателя</w:t>
            </w:r>
          </w:p>
        </w:tc>
        <w:tc>
          <w:tcPr>
            <w:tcW w:w="418" w:type="pct"/>
            <w:vMerge w:val="restar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Единица измерения</w:t>
            </w:r>
          </w:p>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(по ОКЕИ)</w:t>
            </w:r>
          </w:p>
        </w:tc>
        <w:tc>
          <w:tcPr>
            <w:tcW w:w="2524" w:type="pct"/>
            <w:gridSpan w:val="11"/>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Плановые значения по месяцам</w:t>
            </w:r>
          </w:p>
        </w:tc>
        <w:tc>
          <w:tcPr>
            <w:tcW w:w="363" w:type="pct"/>
            <w:vMerge w:val="restar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 xml:space="preserve">На конец </w:t>
            </w:r>
          </w:p>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2024 года</w:t>
            </w:r>
          </w:p>
        </w:tc>
      </w:tr>
      <w:tr w:rsidR="00BB45BE" w:rsidRPr="00886A8A" w:rsidTr="004032BC">
        <w:trPr>
          <w:cantSplit/>
          <w:trHeight w:val="1134"/>
        </w:trPr>
        <w:tc>
          <w:tcPr>
            <w:tcW w:w="184" w:type="pct"/>
            <w:vMerge/>
          </w:tcPr>
          <w:p w:rsidR="00BB45BE" w:rsidRPr="00886A8A" w:rsidRDefault="00BB45BE" w:rsidP="00886A8A">
            <w:pPr>
              <w:spacing w:line="240" w:lineRule="auto"/>
              <w:jc w:val="center"/>
              <w:rPr>
                <w:rFonts w:ascii="Times New Roman" w:hAnsi="Times New Roman" w:cs="Times New Roman"/>
                <w:sz w:val="22"/>
              </w:rPr>
            </w:pPr>
          </w:p>
        </w:tc>
        <w:tc>
          <w:tcPr>
            <w:tcW w:w="1100" w:type="pct"/>
            <w:vMerge/>
          </w:tcPr>
          <w:p w:rsidR="00BB45BE" w:rsidRPr="00886A8A" w:rsidRDefault="00BB45BE" w:rsidP="00886A8A">
            <w:pPr>
              <w:spacing w:line="240" w:lineRule="auto"/>
              <w:jc w:val="center"/>
              <w:rPr>
                <w:rFonts w:ascii="Times New Roman" w:hAnsi="Times New Roman" w:cs="Times New Roman"/>
                <w:sz w:val="22"/>
              </w:rPr>
            </w:pPr>
          </w:p>
        </w:tc>
        <w:tc>
          <w:tcPr>
            <w:tcW w:w="410" w:type="pct"/>
            <w:vMerge/>
          </w:tcPr>
          <w:p w:rsidR="00BB45BE" w:rsidRPr="00886A8A" w:rsidRDefault="00BB45BE" w:rsidP="00886A8A">
            <w:pPr>
              <w:spacing w:line="240" w:lineRule="auto"/>
              <w:jc w:val="center"/>
              <w:rPr>
                <w:rFonts w:ascii="Times New Roman" w:hAnsi="Times New Roman" w:cs="Times New Roman"/>
                <w:sz w:val="22"/>
              </w:rPr>
            </w:pPr>
          </w:p>
        </w:tc>
        <w:tc>
          <w:tcPr>
            <w:tcW w:w="418" w:type="pct"/>
            <w:vMerge/>
          </w:tcPr>
          <w:p w:rsidR="00BB45BE" w:rsidRPr="00886A8A" w:rsidRDefault="00BB45BE" w:rsidP="00886A8A">
            <w:pPr>
              <w:spacing w:line="240" w:lineRule="auto"/>
              <w:jc w:val="center"/>
              <w:rPr>
                <w:rFonts w:ascii="Times New Roman" w:hAnsi="Times New Roman" w:cs="Times New Roman"/>
                <w:sz w:val="22"/>
              </w:rPr>
            </w:pPr>
          </w:p>
        </w:tc>
        <w:tc>
          <w:tcPr>
            <w:tcW w:w="230" w:type="pct"/>
          </w:tcPr>
          <w:p w:rsidR="00BB45BE" w:rsidRPr="00886A8A" w:rsidRDefault="00BB45BE" w:rsidP="00886A8A">
            <w:pPr>
              <w:jc w:val="center"/>
              <w:rPr>
                <w:rFonts w:ascii="Times New Roman" w:hAnsi="Times New Roman" w:cs="Times New Roman"/>
                <w:sz w:val="22"/>
              </w:rPr>
            </w:pPr>
            <w:r w:rsidRPr="00886A8A">
              <w:rPr>
                <w:rFonts w:ascii="Times New Roman" w:hAnsi="Times New Roman" w:cs="Times New Roman"/>
                <w:sz w:val="22"/>
              </w:rPr>
              <w:t>янв.</w:t>
            </w:r>
          </w:p>
        </w:tc>
        <w:tc>
          <w:tcPr>
            <w:tcW w:w="232" w:type="pct"/>
          </w:tcPr>
          <w:p w:rsidR="00BB45BE" w:rsidRPr="00886A8A" w:rsidRDefault="00BB45BE" w:rsidP="00886A8A">
            <w:pPr>
              <w:jc w:val="center"/>
              <w:rPr>
                <w:rFonts w:ascii="Times New Roman" w:hAnsi="Times New Roman" w:cs="Times New Roman"/>
                <w:sz w:val="22"/>
              </w:rPr>
            </w:pPr>
            <w:r w:rsidRPr="00886A8A">
              <w:rPr>
                <w:rFonts w:ascii="Times New Roman" w:hAnsi="Times New Roman" w:cs="Times New Roman"/>
                <w:sz w:val="22"/>
              </w:rPr>
              <w:t>фев.</w:t>
            </w:r>
          </w:p>
        </w:tc>
        <w:tc>
          <w:tcPr>
            <w:tcW w:w="228" w:type="pct"/>
          </w:tcPr>
          <w:p w:rsidR="00BB45BE" w:rsidRPr="00886A8A" w:rsidRDefault="00BB45BE" w:rsidP="00886A8A">
            <w:pPr>
              <w:ind w:right="-67"/>
              <w:jc w:val="center"/>
              <w:rPr>
                <w:rFonts w:ascii="Times New Roman" w:hAnsi="Times New Roman" w:cs="Times New Roman"/>
                <w:sz w:val="22"/>
              </w:rPr>
            </w:pPr>
            <w:r w:rsidRPr="00886A8A">
              <w:rPr>
                <w:rFonts w:ascii="Times New Roman" w:hAnsi="Times New Roman" w:cs="Times New Roman"/>
                <w:sz w:val="22"/>
              </w:rPr>
              <w:t>март</w:t>
            </w:r>
          </w:p>
        </w:tc>
        <w:tc>
          <w:tcPr>
            <w:tcW w:w="228" w:type="pct"/>
          </w:tcPr>
          <w:p w:rsidR="00BB45BE" w:rsidRPr="00886A8A" w:rsidRDefault="00BB45BE" w:rsidP="00886A8A">
            <w:pPr>
              <w:ind w:right="-106"/>
              <w:jc w:val="center"/>
              <w:rPr>
                <w:rFonts w:ascii="Times New Roman" w:hAnsi="Times New Roman" w:cs="Times New Roman"/>
                <w:sz w:val="22"/>
              </w:rPr>
            </w:pPr>
            <w:r w:rsidRPr="00886A8A">
              <w:rPr>
                <w:rFonts w:ascii="Times New Roman" w:hAnsi="Times New Roman" w:cs="Times New Roman"/>
                <w:sz w:val="22"/>
              </w:rPr>
              <w:t>апр.</w:t>
            </w:r>
          </w:p>
        </w:tc>
        <w:tc>
          <w:tcPr>
            <w:tcW w:w="232" w:type="pct"/>
          </w:tcPr>
          <w:p w:rsidR="00BB45BE" w:rsidRPr="00886A8A" w:rsidRDefault="00BB45BE" w:rsidP="00886A8A">
            <w:pPr>
              <w:jc w:val="center"/>
              <w:rPr>
                <w:rFonts w:ascii="Times New Roman" w:hAnsi="Times New Roman" w:cs="Times New Roman"/>
                <w:sz w:val="22"/>
              </w:rPr>
            </w:pPr>
            <w:r w:rsidRPr="00886A8A">
              <w:rPr>
                <w:rFonts w:ascii="Times New Roman" w:hAnsi="Times New Roman" w:cs="Times New Roman"/>
                <w:sz w:val="22"/>
              </w:rPr>
              <w:t>май</w:t>
            </w:r>
          </w:p>
        </w:tc>
        <w:tc>
          <w:tcPr>
            <w:tcW w:w="226" w:type="pct"/>
          </w:tcPr>
          <w:p w:rsidR="00BB45BE" w:rsidRPr="00886A8A" w:rsidRDefault="00BB45BE" w:rsidP="00886A8A">
            <w:pPr>
              <w:ind w:left="-113" w:right="-142"/>
              <w:jc w:val="center"/>
              <w:rPr>
                <w:rFonts w:ascii="Times New Roman" w:hAnsi="Times New Roman" w:cs="Times New Roman"/>
                <w:sz w:val="22"/>
              </w:rPr>
            </w:pPr>
            <w:r w:rsidRPr="00886A8A">
              <w:rPr>
                <w:rFonts w:ascii="Times New Roman" w:hAnsi="Times New Roman" w:cs="Times New Roman"/>
                <w:sz w:val="22"/>
              </w:rPr>
              <w:t>июнь</w:t>
            </w:r>
          </w:p>
        </w:tc>
        <w:tc>
          <w:tcPr>
            <w:tcW w:w="229" w:type="pct"/>
          </w:tcPr>
          <w:p w:rsidR="00BB45BE" w:rsidRPr="00886A8A" w:rsidRDefault="00BB45BE" w:rsidP="00886A8A">
            <w:pPr>
              <w:ind w:left="-74" w:right="-45"/>
              <w:jc w:val="center"/>
              <w:rPr>
                <w:rFonts w:ascii="Times New Roman" w:hAnsi="Times New Roman" w:cs="Times New Roman"/>
                <w:sz w:val="22"/>
              </w:rPr>
            </w:pPr>
            <w:r w:rsidRPr="00886A8A">
              <w:rPr>
                <w:rFonts w:ascii="Times New Roman" w:hAnsi="Times New Roman" w:cs="Times New Roman"/>
                <w:sz w:val="22"/>
              </w:rPr>
              <w:t>июль</w:t>
            </w:r>
          </w:p>
        </w:tc>
        <w:tc>
          <w:tcPr>
            <w:tcW w:w="230" w:type="pct"/>
          </w:tcPr>
          <w:p w:rsidR="00BB45BE" w:rsidRPr="00886A8A" w:rsidRDefault="00BB45BE" w:rsidP="00886A8A">
            <w:pPr>
              <w:jc w:val="center"/>
              <w:rPr>
                <w:rFonts w:ascii="Times New Roman" w:hAnsi="Times New Roman" w:cs="Times New Roman"/>
                <w:sz w:val="22"/>
              </w:rPr>
            </w:pPr>
            <w:r w:rsidRPr="00886A8A">
              <w:rPr>
                <w:rFonts w:ascii="Times New Roman" w:hAnsi="Times New Roman" w:cs="Times New Roman"/>
                <w:sz w:val="22"/>
              </w:rPr>
              <w:t>авг.</w:t>
            </w:r>
          </w:p>
        </w:tc>
        <w:tc>
          <w:tcPr>
            <w:tcW w:w="228" w:type="pct"/>
          </w:tcPr>
          <w:p w:rsidR="00BB45BE" w:rsidRPr="00886A8A" w:rsidRDefault="00BB45BE" w:rsidP="00886A8A">
            <w:pPr>
              <w:ind w:left="-74" w:right="-45"/>
              <w:jc w:val="center"/>
              <w:rPr>
                <w:rFonts w:ascii="Times New Roman" w:hAnsi="Times New Roman" w:cs="Times New Roman"/>
                <w:sz w:val="22"/>
              </w:rPr>
            </w:pPr>
            <w:r w:rsidRPr="00886A8A">
              <w:rPr>
                <w:rFonts w:ascii="Times New Roman" w:hAnsi="Times New Roman" w:cs="Times New Roman"/>
                <w:sz w:val="22"/>
              </w:rPr>
              <w:t>сент.</w:t>
            </w:r>
          </w:p>
        </w:tc>
        <w:tc>
          <w:tcPr>
            <w:tcW w:w="231" w:type="pct"/>
          </w:tcPr>
          <w:p w:rsidR="00BB45BE" w:rsidRPr="00886A8A" w:rsidRDefault="00BB45BE" w:rsidP="00886A8A">
            <w:pPr>
              <w:ind w:left="-74" w:right="-45"/>
              <w:jc w:val="center"/>
              <w:rPr>
                <w:rFonts w:ascii="Times New Roman" w:hAnsi="Times New Roman" w:cs="Times New Roman"/>
                <w:sz w:val="22"/>
              </w:rPr>
            </w:pPr>
            <w:r w:rsidRPr="00886A8A">
              <w:rPr>
                <w:rFonts w:ascii="Times New Roman" w:hAnsi="Times New Roman" w:cs="Times New Roman"/>
                <w:sz w:val="22"/>
              </w:rPr>
              <w:t>окт.</w:t>
            </w:r>
          </w:p>
        </w:tc>
        <w:tc>
          <w:tcPr>
            <w:tcW w:w="229" w:type="pct"/>
          </w:tcPr>
          <w:p w:rsidR="00BB45BE" w:rsidRPr="00886A8A" w:rsidRDefault="00BB45BE" w:rsidP="00886A8A">
            <w:pPr>
              <w:ind w:left="-74" w:right="-45"/>
              <w:jc w:val="center"/>
              <w:rPr>
                <w:rFonts w:ascii="Times New Roman" w:hAnsi="Times New Roman" w:cs="Times New Roman"/>
                <w:sz w:val="22"/>
              </w:rPr>
            </w:pPr>
            <w:r w:rsidRPr="00886A8A">
              <w:rPr>
                <w:rFonts w:ascii="Times New Roman" w:hAnsi="Times New Roman" w:cs="Times New Roman"/>
                <w:sz w:val="22"/>
              </w:rPr>
              <w:t>ноя.</w:t>
            </w:r>
          </w:p>
        </w:tc>
        <w:tc>
          <w:tcPr>
            <w:tcW w:w="363" w:type="pct"/>
            <w:vMerge/>
          </w:tcPr>
          <w:p w:rsidR="00BB45BE" w:rsidRPr="00886A8A" w:rsidRDefault="00BB45BE" w:rsidP="00886A8A">
            <w:pPr>
              <w:spacing w:line="240" w:lineRule="auto"/>
              <w:jc w:val="center"/>
              <w:rPr>
                <w:rFonts w:ascii="Times New Roman" w:hAnsi="Times New Roman" w:cs="Times New Roman"/>
                <w:sz w:val="22"/>
              </w:rPr>
            </w:pPr>
          </w:p>
        </w:tc>
      </w:tr>
    </w:tbl>
    <w:p w:rsidR="00BB45BE" w:rsidRPr="00886A8A" w:rsidRDefault="00BB45BE" w:rsidP="00886A8A">
      <w:pPr>
        <w:spacing w:line="240" w:lineRule="auto"/>
        <w:rPr>
          <w:sz w:val="2"/>
          <w:szCs w:val="2"/>
        </w:rPr>
      </w:pPr>
    </w:p>
    <w:tbl>
      <w:tblPr>
        <w:tblStyle w:val="111"/>
        <w:tblW w:w="5231" w:type="pct"/>
        <w:tblInd w:w="-147" w:type="dxa"/>
        <w:tblLook w:val="0000" w:firstRow="0" w:lastRow="0" w:firstColumn="0" w:lastColumn="0" w:noHBand="0" w:noVBand="0"/>
      </w:tblPr>
      <w:tblGrid>
        <w:gridCol w:w="506"/>
        <w:gridCol w:w="3459"/>
        <w:gridCol w:w="1261"/>
        <w:gridCol w:w="1276"/>
        <w:gridCol w:w="712"/>
        <w:gridCol w:w="712"/>
        <w:gridCol w:w="712"/>
        <w:gridCol w:w="712"/>
        <w:gridCol w:w="712"/>
        <w:gridCol w:w="712"/>
        <w:gridCol w:w="712"/>
        <w:gridCol w:w="712"/>
        <w:gridCol w:w="712"/>
        <w:gridCol w:w="712"/>
        <w:gridCol w:w="712"/>
        <w:gridCol w:w="1079"/>
      </w:tblGrid>
      <w:tr w:rsidR="00886A8A" w:rsidRPr="00886A8A" w:rsidTr="004032BC">
        <w:trPr>
          <w:trHeight w:val="20"/>
          <w:tblHeader/>
        </w:trPr>
        <w:tc>
          <w:tcPr>
            <w:tcW w:w="164"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1122"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2</w:t>
            </w:r>
          </w:p>
        </w:tc>
        <w:tc>
          <w:tcPr>
            <w:tcW w:w="409"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3</w:t>
            </w:r>
          </w:p>
        </w:tc>
        <w:tc>
          <w:tcPr>
            <w:tcW w:w="414"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4</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5</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6</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7</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8</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9</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12</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13</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14</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15</w:t>
            </w:r>
          </w:p>
        </w:tc>
        <w:tc>
          <w:tcPr>
            <w:tcW w:w="348"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16</w:t>
            </w:r>
          </w:p>
        </w:tc>
      </w:tr>
      <w:tr w:rsidR="00886A8A" w:rsidRPr="00886A8A" w:rsidTr="004032BC">
        <w:trPr>
          <w:trHeight w:val="20"/>
        </w:trPr>
        <w:tc>
          <w:tcPr>
            <w:tcW w:w="164"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w:t>
            </w:r>
          </w:p>
        </w:tc>
        <w:tc>
          <w:tcPr>
            <w:tcW w:w="4836" w:type="pct"/>
            <w:gridSpan w:val="15"/>
          </w:tcPr>
          <w:p w:rsidR="00BB45BE" w:rsidRPr="00886A8A" w:rsidRDefault="004032BC" w:rsidP="00886A8A">
            <w:pPr>
              <w:spacing w:line="240" w:lineRule="auto"/>
              <w:jc w:val="both"/>
              <w:rPr>
                <w:rFonts w:ascii="Times New Roman" w:hAnsi="Times New Roman" w:cs="Times New Roman"/>
                <w:sz w:val="22"/>
              </w:rPr>
            </w:pPr>
            <w:r w:rsidRPr="00886A8A">
              <w:rPr>
                <w:rFonts w:ascii="Times New Roman" w:hAnsi="Times New Roman" w:cs="Times New Roman"/>
                <w:sz w:val="22"/>
              </w:rPr>
              <w:t>Создание условий для повышения эффективности регионального государственного строительного надзора в Республике Татарстан</w:t>
            </w:r>
          </w:p>
        </w:tc>
      </w:tr>
      <w:tr w:rsidR="00886A8A" w:rsidRPr="00886A8A" w:rsidTr="004032BC">
        <w:trPr>
          <w:trHeight w:val="20"/>
        </w:trPr>
        <w:tc>
          <w:tcPr>
            <w:tcW w:w="164"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1.1</w:t>
            </w:r>
          </w:p>
        </w:tc>
        <w:tc>
          <w:tcPr>
            <w:tcW w:w="1122" w:type="pct"/>
            <w:tcBorders>
              <w:top w:val="single" w:sz="4" w:space="0" w:color="000000"/>
              <w:left w:val="single" w:sz="4" w:space="0" w:color="000000"/>
              <w:bottom w:val="single" w:sz="4" w:space="0" w:color="000000"/>
              <w:right w:val="single" w:sz="4" w:space="0" w:color="000000"/>
            </w:tcBorders>
          </w:tcPr>
          <w:p w:rsidR="00BB45BE" w:rsidRPr="00886A8A" w:rsidRDefault="004032BC" w:rsidP="00886A8A">
            <w:pPr>
              <w:spacing w:line="240" w:lineRule="auto"/>
              <w:jc w:val="both"/>
              <w:rPr>
                <w:rFonts w:ascii="Times New Roman" w:hAnsi="Times New Roman" w:cs="Times New Roman"/>
                <w:sz w:val="22"/>
              </w:rPr>
            </w:pPr>
            <w:r w:rsidRPr="00886A8A">
              <w:rPr>
                <w:rFonts w:ascii="Times New Roman" w:hAnsi="Times New Roman" w:cs="Times New Roman"/>
                <w:sz w:val="22"/>
              </w:rPr>
              <w:t>Доля выданных Инспекцией государственного строительного надзора Республики Татарстан заключений о соотве</w:t>
            </w:r>
            <w:r w:rsidR="00245EFB" w:rsidRPr="00886A8A">
              <w:rPr>
                <w:rFonts w:ascii="Times New Roman" w:hAnsi="Times New Roman" w:cs="Times New Roman"/>
                <w:sz w:val="22"/>
              </w:rPr>
              <w:t xml:space="preserve">тствии построенного, </w:t>
            </w:r>
            <w:proofErr w:type="gramStart"/>
            <w:r w:rsidR="00245EFB" w:rsidRPr="00886A8A">
              <w:rPr>
                <w:rFonts w:ascii="Times New Roman" w:hAnsi="Times New Roman" w:cs="Times New Roman"/>
                <w:sz w:val="22"/>
              </w:rPr>
              <w:t>реконструи</w:t>
            </w:r>
            <w:r w:rsidRPr="00886A8A">
              <w:rPr>
                <w:rFonts w:ascii="Times New Roman" w:hAnsi="Times New Roman" w:cs="Times New Roman"/>
                <w:sz w:val="22"/>
              </w:rPr>
              <w:t>рован</w:t>
            </w:r>
            <w:r w:rsidR="00245EFB" w:rsidRPr="00886A8A">
              <w:rPr>
                <w:rFonts w:ascii="Times New Roman" w:hAnsi="Times New Roman" w:cs="Times New Roman"/>
                <w:sz w:val="22"/>
              </w:rPr>
              <w:t>-</w:t>
            </w:r>
            <w:proofErr w:type="spellStart"/>
            <w:r w:rsidRPr="00886A8A">
              <w:rPr>
                <w:rFonts w:ascii="Times New Roman" w:hAnsi="Times New Roman" w:cs="Times New Roman"/>
                <w:sz w:val="22"/>
              </w:rPr>
              <w:t>ного</w:t>
            </w:r>
            <w:proofErr w:type="spellEnd"/>
            <w:proofErr w:type="gramEnd"/>
            <w:r w:rsidRPr="00886A8A">
              <w:rPr>
                <w:rFonts w:ascii="Times New Roman" w:hAnsi="Times New Roman" w:cs="Times New Roman"/>
                <w:sz w:val="22"/>
              </w:rPr>
              <w:t xml:space="preserve"> объекта капитального строительства указанным в пункте 1 части 5 статьи 49 Градостроительного кодекса Российской Федерации </w:t>
            </w:r>
            <w:proofErr w:type="spellStart"/>
            <w:r w:rsidRPr="00886A8A">
              <w:rPr>
                <w:rFonts w:ascii="Times New Roman" w:hAnsi="Times New Roman" w:cs="Times New Roman"/>
                <w:sz w:val="22"/>
              </w:rPr>
              <w:t>требо</w:t>
            </w:r>
            <w:r w:rsidR="00B91F99" w:rsidRPr="00886A8A">
              <w:rPr>
                <w:rFonts w:ascii="Times New Roman" w:hAnsi="Times New Roman" w:cs="Times New Roman"/>
                <w:sz w:val="22"/>
              </w:rPr>
              <w:t>-</w:t>
            </w:r>
            <w:r w:rsidRPr="00886A8A">
              <w:rPr>
                <w:rFonts w:ascii="Times New Roman" w:hAnsi="Times New Roman" w:cs="Times New Roman"/>
                <w:sz w:val="22"/>
              </w:rPr>
              <w:t>ваниям</w:t>
            </w:r>
            <w:proofErr w:type="spellEnd"/>
            <w:r w:rsidRPr="00886A8A">
              <w:rPr>
                <w:rFonts w:ascii="Times New Roman" w:hAnsi="Times New Roman" w:cs="Times New Roman"/>
                <w:sz w:val="22"/>
              </w:rPr>
              <w:t xml:space="preserve"> проектной документации и (или) информационной модели по результатам итоговых проверок без нарушений</w:t>
            </w:r>
          </w:p>
        </w:tc>
        <w:tc>
          <w:tcPr>
            <w:tcW w:w="409" w:type="pc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КПМ</w:t>
            </w:r>
          </w:p>
        </w:tc>
        <w:tc>
          <w:tcPr>
            <w:tcW w:w="414" w:type="pc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Процент</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231" w:type="pct"/>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c>
          <w:tcPr>
            <w:tcW w:w="348" w:type="pc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rFonts w:ascii="Times New Roman" w:hAnsi="Times New Roman" w:cs="Times New Roman"/>
                <w:sz w:val="22"/>
              </w:rPr>
            </w:pPr>
            <w:r w:rsidRPr="00886A8A">
              <w:rPr>
                <w:rFonts w:ascii="Times New Roman" w:hAnsi="Times New Roman" w:cs="Times New Roman"/>
                <w:sz w:val="22"/>
              </w:rPr>
              <w:t>100,0</w:t>
            </w:r>
          </w:p>
        </w:tc>
      </w:tr>
    </w:tbl>
    <w:p w:rsidR="00BB45BE" w:rsidRDefault="00BB45BE" w:rsidP="00886A8A">
      <w:pPr>
        <w:spacing w:line="240" w:lineRule="auto"/>
        <w:jc w:val="center"/>
        <w:rPr>
          <w:b/>
          <w:szCs w:val="28"/>
        </w:rPr>
      </w:pPr>
    </w:p>
    <w:p w:rsidR="006A5A14" w:rsidRDefault="006A5A14" w:rsidP="00886A8A">
      <w:pPr>
        <w:spacing w:line="240" w:lineRule="auto"/>
        <w:jc w:val="center"/>
        <w:rPr>
          <w:b/>
          <w:szCs w:val="28"/>
        </w:rPr>
      </w:pPr>
    </w:p>
    <w:p w:rsidR="006A5A14" w:rsidRPr="00886A8A" w:rsidRDefault="006A5A14" w:rsidP="00886A8A">
      <w:pPr>
        <w:spacing w:line="240" w:lineRule="auto"/>
        <w:jc w:val="center"/>
        <w:rPr>
          <w:b/>
          <w:szCs w:val="28"/>
        </w:rPr>
      </w:pPr>
    </w:p>
    <w:p w:rsidR="00BB45BE" w:rsidRPr="00886A8A" w:rsidRDefault="00BB45BE" w:rsidP="00886A8A">
      <w:pPr>
        <w:spacing w:line="240" w:lineRule="auto"/>
        <w:rPr>
          <w:sz w:val="2"/>
          <w:szCs w:val="2"/>
        </w:rPr>
      </w:pPr>
    </w:p>
    <w:p w:rsidR="00BB45BE" w:rsidRPr="00886A8A" w:rsidRDefault="00BB45BE" w:rsidP="00886A8A">
      <w:pPr>
        <w:spacing w:line="245" w:lineRule="auto"/>
        <w:jc w:val="center"/>
        <w:rPr>
          <w:szCs w:val="28"/>
        </w:rPr>
      </w:pPr>
      <w:r w:rsidRPr="00886A8A">
        <w:rPr>
          <w:szCs w:val="28"/>
        </w:rPr>
        <w:lastRenderedPageBreak/>
        <w:t>4. Перечень мероприятий (результатов) комплекса процессных мероприятий</w:t>
      </w:r>
    </w:p>
    <w:p w:rsidR="00BB45BE" w:rsidRPr="00886A8A" w:rsidRDefault="00BB45BE" w:rsidP="00886A8A">
      <w:pPr>
        <w:spacing w:line="245" w:lineRule="auto"/>
        <w:jc w:val="center"/>
        <w:rPr>
          <w:szCs w:val="28"/>
        </w:rPr>
      </w:pPr>
    </w:p>
    <w:tbl>
      <w:tblPr>
        <w:tblW w:w="15309" w:type="dxa"/>
        <w:tblInd w:w="-5" w:type="dxa"/>
        <w:tblLook w:val="01E0" w:firstRow="1" w:lastRow="1" w:firstColumn="1" w:lastColumn="1" w:noHBand="0" w:noVBand="0"/>
      </w:tblPr>
      <w:tblGrid>
        <w:gridCol w:w="565"/>
        <w:gridCol w:w="4822"/>
        <w:gridCol w:w="1843"/>
        <w:gridCol w:w="1275"/>
        <w:gridCol w:w="1122"/>
        <w:gridCol w:w="863"/>
        <w:gridCol w:w="1275"/>
        <w:gridCol w:w="1276"/>
        <w:gridCol w:w="1134"/>
        <w:gridCol w:w="1134"/>
      </w:tblGrid>
      <w:tr w:rsidR="00886A8A" w:rsidRPr="00886A8A" w:rsidTr="004032BC">
        <w:trPr>
          <w:trHeight w:val="20"/>
        </w:trPr>
        <w:tc>
          <w:tcPr>
            <w:tcW w:w="565" w:type="dxa"/>
            <w:vMerge w:val="restar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 п/п</w:t>
            </w:r>
          </w:p>
        </w:tc>
        <w:tc>
          <w:tcPr>
            <w:tcW w:w="4822" w:type="dxa"/>
            <w:vMerge w:val="restar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Тип мероприятий (результата)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Единица измерения</w:t>
            </w:r>
          </w:p>
          <w:p w:rsidR="00BB45BE" w:rsidRPr="00886A8A" w:rsidRDefault="00BB45BE" w:rsidP="00886A8A">
            <w:pPr>
              <w:spacing w:line="240" w:lineRule="auto"/>
              <w:jc w:val="center"/>
              <w:rPr>
                <w:sz w:val="22"/>
                <w:szCs w:val="22"/>
              </w:rPr>
            </w:pPr>
            <w:r w:rsidRPr="00886A8A">
              <w:rPr>
                <w:sz w:val="22"/>
                <w:szCs w:val="22"/>
              </w:rPr>
              <w:t>(по ОКЕИ)</w:t>
            </w:r>
          </w:p>
        </w:tc>
        <w:tc>
          <w:tcPr>
            <w:tcW w:w="1985" w:type="dxa"/>
            <w:gridSpan w:val="2"/>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Базовое значение</w:t>
            </w:r>
          </w:p>
        </w:tc>
        <w:tc>
          <w:tcPr>
            <w:tcW w:w="4819" w:type="dxa"/>
            <w:gridSpan w:val="4"/>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Значения мероприятия (результата) по годам</w:t>
            </w:r>
          </w:p>
        </w:tc>
      </w:tr>
      <w:tr w:rsidR="00BB45BE" w:rsidRPr="00886A8A" w:rsidTr="004032BC">
        <w:trPr>
          <w:trHeight w:val="20"/>
        </w:trPr>
        <w:tc>
          <w:tcPr>
            <w:tcW w:w="565" w:type="dxa"/>
            <w:vMerge/>
            <w:tcBorders>
              <w:left w:val="single" w:sz="4" w:space="0" w:color="000000"/>
              <w:right w:val="single" w:sz="4" w:space="0" w:color="000000"/>
            </w:tcBorders>
          </w:tcPr>
          <w:p w:rsidR="00BB45BE" w:rsidRPr="00886A8A" w:rsidRDefault="00BB45BE" w:rsidP="00886A8A">
            <w:pPr>
              <w:spacing w:line="240" w:lineRule="auto"/>
              <w:jc w:val="center"/>
              <w:rPr>
                <w:sz w:val="22"/>
                <w:szCs w:val="22"/>
              </w:rPr>
            </w:pPr>
          </w:p>
        </w:tc>
        <w:tc>
          <w:tcPr>
            <w:tcW w:w="4822" w:type="dxa"/>
            <w:vMerge/>
            <w:tcBorders>
              <w:left w:val="single" w:sz="4" w:space="0" w:color="000000"/>
              <w:right w:val="single" w:sz="4" w:space="0" w:color="000000"/>
            </w:tcBorders>
          </w:tcPr>
          <w:p w:rsidR="00BB45BE" w:rsidRPr="00886A8A" w:rsidRDefault="00BB45BE" w:rsidP="00886A8A">
            <w:pPr>
              <w:spacing w:line="240" w:lineRule="auto"/>
              <w:jc w:val="center"/>
              <w:rPr>
                <w:sz w:val="22"/>
                <w:szCs w:val="22"/>
              </w:rPr>
            </w:pPr>
          </w:p>
        </w:tc>
        <w:tc>
          <w:tcPr>
            <w:tcW w:w="1843" w:type="dxa"/>
            <w:vMerge/>
            <w:tcBorders>
              <w:left w:val="single" w:sz="4" w:space="0" w:color="000000"/>
              <w:right w:val="single" w:sz="4" w:space="0" w:color="000000"/>
            </w:tcBorders>
          </w:tcPr>
          <w:p w:rsidR="00BB45BE" w:rsidRPr="00886A8A" w:rsidRDefault="00BB45BE" w:rsidP="00886A8A">
            <w:pPr>
              <w:spacing w:line="240" w:lineRule="auto"/>
              <w:jc w:val="center"/>
              <w:rPr>
                <w:sz w:val="22"/>
                <w:szCs w:val="22"/>
              </w:rPr>
            </w:pPr>
          </w:p>
        </w:tc>
        <w:tc>
          <w:tcPr>
            <w:tcW w:w="1275" w:type="dxa"/>
            <w:vMerge/>
            <w:tcBorders>
              <w:left w:val="single" w:sz="4" w:space="0" w:color="000000"/>
              <w:right w:val="single" w:sz="4" w:space="0" w:color="000000"/>
            </w:tcBorders>
          </w:tcPr>
          <w:p w:rsidR="00BB45BE" w:rsidRPr="00886A8A" w:rsidRDefault="00BB45BE" w:rsidP="00886A8A">
            <w:pPr>
              <w:spacing w:line="240" w:lineRule="auto"/>
              <w:jc w:val="center"/>
              <w:rPr>
                <w:sz w:val="22"/>
                <w:szCs w:val="22"/>
              </w:rPr>
            </w:pPr>
          </w:p>
        </w:tc>
        <w:tc>
          <w:tcPr>
            <w:tcW w:w="1122" w:type="dxa"/>
            <w:tcBorders>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значение</w:t>
            </w:r>
          </w:p>
        </w:tc>
        <w:tc>
          <w:tcPr>
            <w:tcW w:w="863" w:type="dxa"/>
            <w:tcBorders>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год</w:t>
            </w:r>
          </w:p>
        </w:tc>
        <w:tc>
          <w:tcPr>
            <w:tcW w:w="1275"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2024</w:t>
            </w:r>
          </w:p>
        </w:tc>
        <w:tc>
          <w:tcPr>
            <w:tcW w:w="1276"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2025</w:t>
            </w:r>
          </w:p>
        </w:tc>
        <w:tc>
          <w:tcPr>
            <w:tcW w:w="1134"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2026</w:t>
            </w:r>
          </w:p>
        </w:tc>
        <w:tc>
          <w:tcPr>
            <w:tcW w:w="1134"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2027</w:t>
            </w:r>
          </w:p>
        </w:tc>
      </w:tr>
    </w:tbl>
    <w:p w:rsidR="00BB45BE" w:rsidRPr="00886A8A" w:rsidRDefault="00BB45BE" w:rsidP="00886A8A">
      <w:pPr>
        <w:spacing w:line="240" w:lineRule="auto"/>
        <w:jc w:val="center"/>
        <w:rPr>
          <w:sz w:val="2"/>
          <w:szCs w:val="2"/>
        </w:rPr>
      </w:pPr>
    </w:p>
    <w:tbl>
      <w:tblPr>
        <w:tblW w:w="15309" w:type="dxa"/>
        <w:tblInd w:w="-5" w:type="dxa"/>
        <w:tblLook w:val="01E0" w:firstRow="1" w:lastRow="1" w:firstColumn="1" w:lastColumn="1" w:noHBand="0" w:noVBand="0"/>
      </w:tblPr>
      <w:tblGrid>
        <w:gridCol w:w="577"/>
        <w:gridCol w:w="4810"/>
        <w:gridCol w:w="1825"/>
        <w:gridCol w:w="1293"/>
        <w:gridCol w:w="1137"/>
        <w:gridCol w:w="848"/>
        <w:gridCol w:w="1295"/>
        <w:gridCol w:w="1256"/>
        <w:gridCol w:w="1094"/>
        <w:gridCol w:w="1174"/>
      </w:tblGrid>
      <w:tr w:rsidR="00886A8A" w:rsidRPr="00886A8A" w:rsidTr="004032BC">
        <w:trPr>
          <w:trHeight w:val="20"/>
          <w:tblHeader/>
        </w:trPr>
        <w:tc>
          <w:tcPr>
            <w:tcW w:w="577"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1</w:t>
            </w:r>
          </w:p>
        </w:tc>
        <w:tc>
          <w:tcPr>
            <w:tcW w:w="4810"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2</w:t>
            </w:r>
          </w:p>
        </w:tc>
        <w:tc>
          <w:tcPr>
            <w:tcW w:w="1825"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3</w:t>
            </w:r>
          </w:p>
        </w:tc>
        <w:tc>
          <w:tcPr>
            <w:tcW w:w="1293"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5</w:t>
            </w:r>
          </w:p>
        </w:tc>
        <w:tc>
          <w:tcPr>
            <w:tcW w:w="1137"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6</w:t>
            </w:r>
          </w:p>
        </w:tc>
        <w:tc>
          <w:tcPr>
            <w:tcW w:w="848"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7</w:t>
            </w:r>
          </w:p>
        </w:tc>
        <w:tc>
          <w:tcPr>
            <w:tcW w:w="1295"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8</w:t>
            </w:r>
          </w:p>
        </w:tc>
        <w:tc>
          <w:tcPr>
            <w:tcW w:w="1256"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9</w:t>
            </w:r>
          </w:p>
        </w:tc>
        <w:tc>
          <w:tcPr>
            <w:tcW w:w="1094"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10</w:t>
            </w:r>
          </w:p>
        </w:tc>
        <w:tc>
          <w:tcPr>
            <w:tcW w:w="1174"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p>
        </w:tc>
      </w:tr>
      <w:tr w:rsidR="00BB45BE" w:rsidRPr="00886A8A" w:rsidTr="004032BC">
        <w:trPr>
          <w:trHeight w:val="20"/>
        </w:trPr>
        <w:tc>
          <w:tcPr>
            <w:tcW w:w="15309" w:type="dxa"/>
            <w:gridSpan w:val="10"/>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 xml:space="preserve">1. </w:t>
            </w:r>
            <w:r w:rsidR="00B91F99" w:rsidRPr="00886A8A">
              <w:rPr>
                <w:sz w:val="22"/>
                <w:szCs w:val="22"/>
              </w:rPr>
              <w:t>Создание условий для повышения эффективности регионального государственного строительного надзора в Республике Татарстан</w:t>
            </w:r>
          </w:p>
        </w:tc>
      </w:tr>
      <w:tr w:rsidR="00BB45BE" w:rsidRPr="00886A8A" w:rsidTr="004032BC">
        <w:trPr>
          <w:trHeight w:val="20"/>
        </w:trPr>
        <w:tc>
          <w:tcPr>
            <w:tcW w:w="577"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w:t>
            </w:r>
          </w:p>
        </w:tc>
        <w:tc>
          <w:tcPr>
            <w:tcW w:w="4810" w:type="dxa"/>
            <w:tcBorders>
              <w:top w:val="single" w:sz="4" w:space="0" w:color="000000"/>
              <w:left w:val="single" w:sz="4" w:space="0" w:color="000000"/>
              <w:bottom w:val="single" w:sz="4" w:space="0" w:color="000000"/>
              <w:right w:val="single" w:sz="4" w:space="0" w:color="000000"/>
            </w:tcBorders>
          </w:tcPr>
          <w:p w:rsidR="00BB45BE" w:rsidRPr="00886A8A" w:rsidRDefault="00B91F99" w:rsidP="00886A8A">
            <w:pPr>
              <w:spacing w:line="240" w:lineRule="auto"/>
              <w:jc w:val="both"/>
              <w:rPr>
                <w:sz w:val="22"/>
                <w:szCs w:val="22"/>
              </w:rPr>
            </w:pPr>
            <w:r w:rsidRPr="00886A8A">
              <w:rPr>
                <w:sz w:val="22"/>
              </w:rPr>
              <w:t>Мероприятие (результат) «Обеспечение деятельности Инспекции государственного строительного надзора Республики Татарстан»</w:t>
            </w:r>
          </w:p>
        </w:tc>
        <w:tc>
          <w:tcPr>
            <w:tcW w:w="1825"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Осуществление текущей</w:t>
            </w:r>
          </w:p>
          <w:p w:rsidR="00BB45BE" w:rsidRPr="00886A8A" w:rsidRDefault="00BB45BE" w:rsidP="00886A8A">
            <w:pPr>
              <w:spacing w:line="240" w:lineRule="auto"/>
              <w:jc w:val="center"/>
              <w:rPr>
                <w:sz w:val="22"/>
                <w:szCs w:val="22"/>
              </w:rPr>
            </w:pPr>
            <w:r w:rsidRPr="00886A8A">
              <w:rPr>
                <w:sz w:val="22"/>
                <w:szCs w:val="22"/>
              </w:rPr>
              <w:t>деятельности</w:t>
            </w:r>
          </w:p>
        </w:tc>
        <w:tc>
          <w:tcPr>
            <w:tcW w:w="1293"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 xml:space="preserve">Процент  </w:t>
            </w:r>
          </w:p>
        </w:tc>
        <w:tc>
          <w:tcPr>
            <w:tcW w:w="1137"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100</w:t>
            </w:r>
          </w:p>
        </w:tc>
        <w:tc>
          <w:tcPr>
            <w:tcW w:w="848"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2023</w:t>
            </w:r>
          </w:p>
        </w:tc>
        <w:tc>
          <w:tcPr>
            <w:tcW w:w="1295"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100</w:t>
            </w:r>
          </w:p>
        </w:tc>
        <w:tc>
          <w:tcPr>
            <w:tcW w:w="1256"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100</w:t>
            </w:r>
          </w:p>
        </w:tc>
        <w:tc>
          <w:tcPr>
            <w:tcW w:w="1094"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100</w:t>
            </w:r>
          </w:p>
        </w:tc>
        <w:tc>
          <w:tcPr>
            <w:tcW w:w="1174" w:type="dxa"/>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100</w:t>
            </w:r>
          </w:p>
        </w:tc>
      </w:tr>
    </w:tbl>
    <w:p w:rsidR="00BB45BE" w:rsidRPr="00886A8A" w:rsidRDefault="00BB45BE" w:rsidP="00886A8A">
      <w:pPr>
        <w:spacing w:line="245" w:lineRule="auto"/>
        <w:jc w:val="center"/>
        <w:rPr>
          <w:sz w:val="24"/>
          <w:szCs w:val="28"/>
        </w:rPr>
      </w:pPr>
    </w:p>
    <w:p w:rsidR="00BB45BE" w:rsidRPr="00886A8A" w:rsidRDefault="00BB45BE" w:rsidP="00886A8A">
      <w:pPr>
        <w:spacing w:line="245" w:lineRule="auto"/>
        <w:jc w:val="center"/>
        <w:rPr>
          <w:szCs w:val="28"/>
        </w:rPr>
      </w:pPr>
      <w:r w:rsidRPr="00886A8A">
        <w:rPr>
          <w:szCs w:val="28"/>
        </w:rPr>
        <w:t>5. Финансовое обеспечение комплекса процессных мероприятий</w:t>
      </w:r>
    </w:p>
    <w:p w:rsidR="00BB45BE" w:rsidRPr="00886A8A" w:rsidRDefault="00BB45BE" w:rsidP="00886A8A">
      <w:pPr>
        <w:spacing w:line="245" w:lineRule="auto"/>
        <w:jc w:val="right"/>
        <w:rPr>
          <w:b/>
        </w:rPr>
      </w:pPr>
    </w:p>
    <w:tbl>
      <w:tblPr>
        <w:tblW w:w="15168" w:type="dxa"/>
        <w:tblInd w:w="-5" w:type="dxa"/>
        <w:tblLayout w:type="fixed"/>
        <w:tblCellMar>
          <w:top w:w="28" w:type="dxa"/>
          <w:bottom w:w="28" w:type="dxa"/>
        </w:tblCellMar>
        <w:tblLook w:val="01E0" w:firstRow="1" w:lastRow="1" w:firstColumn="1" w:lastColumn="1" w:noHBand="0" w:noVBand="0"/>
      </w:tblPr>
      <w:tblGrid>
        <w:gridCol w:w="8364"/>
        <w:gridCol w:w="1275"/>
        <w:gridCol w:w="1276"/>
        <w:gridCol w:w="1418"/>
        <w:gridCol w:w="1418"/>
        <w:gridCol w:w="1417"/>
      </w:tblGrid>
      <w:tr w:rsidR="00886A8A" w:rsidRPr="00886A8A" w:rsidTr="004032BC">
        <w:trPr>
          <w:trHeight w:val="20"/>
        </w:trPr>
        <w:tc>
          <w:tcPr>
            <w:tcW w:w="8364" w:type="dxa"/>
            <w:vMerge w:val="restart"/>
            <w:tcBorders>
              <w:top w:val="single" w:sz="4" w:space="0" w:color="000000"/>
              <w:left w:val="single" w:sz="4" w:space="0" w:color="000000"/>
              <w:bottom w:val="single" w:sz="4" w:space="0" w:color="000000"/>
            </w:tcBorders>
          </w:tcPr>
          <w:p w:rsidR="00BB45BE" w:rsidRPr="00886A8A" w:rsidRDefault="00BB45BE" w:rsidP="00886A8A">
            <w:pPr>
              <w:spacing w:line="240" w:lineRule="auto"/>
              <w:jc w:val="center"/>
              <w:rPr>
                <w:sz w:val="22"/>
                <w:szCs w:val="22"/>
              </w:rPr>
            </w:pPr>
            <w:r w:rsidRPr="00886A8A">
              <w:rPr>
                <w:sz w:val="22"/>
                <w:szCs w:val="22"/>
              </w:rPr>
              <w:t>Наименование мероприятия (результата) /источник финансового обеспечения</w:t>
            </w:r>
          </w:p>
        </w:tc>
        <w:tc>
          <w:tcPr>
            <w:tcW w:w="6804" w:type="dxa"/>
            <w:gridSpan w:val="5"/>
            <w:tcBorders>
              <w:top w:val="single" w:sz="4" w:space="0" w:color="000000"/>
              <w:left w:val="single" w:sz="4" w:space="0" w:color="000000"/>
              <w:bottom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 xml:space="preserve">Объем финансового обеспечения по годам реализации, </w:t>
            </w:r>
            <w:proofErr w:type="spellStart"/>
            <w:r w:rsidRPr="00886A8A">
              <w:rPr>
                <w:sz w:val="22"/>
                <w:szCs w:val="22"/>
              </w:rPr>
              <w:t>тыс.рублей</w:t>
            </w:r>
            <w:proofErr w:type="spellEnd"/>
          </w:p>
        </w:tc>
      </w:tr>
      <w:tr w:rsidR="00BB45BE" w:rsidRPr="00886A8A" w:rsidTr="004032BC">
        <w:trPr>
          <w:trHeight w:val="20"/>
        </w:trPr>
        <w:tc>
          <w:tcPr>
            <w:tcW w:w="8364" w:type="dxa"/>
            <w:vMerge/>
            <w:tcBorders>
              <w:left w:val="single" w:sz="4" w:space="0" w:color="000000"/>
            </w:tcBorders>
          </w:tcPr>
          <w:p w:rsidR="00BB45BE" w:rsidRPr="00886A8A" w:rsidRDefault="00BB45BE" w:rsidP="00886A8A">
            <w:pPr>
              <w:spacing w:line="240" w:lineRule="auto"/>
              <w:jc w:val="center"/>
              <w:rPr>
                <w:sz w:val="22"/>
                <w:szCs w:val="22"/>
              </w:rPr>
            </w:pPr>
          </w:p>
        </w:tc>
        <w:tc>
          <w:tcPr>
            <w:tcW w:w="1275"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 xml:space="preserve">2024 </w:t>
            </w:r>
          </w:p>
        </w:tc>
        <w:tc>
          <w:tcPr>
            <w:tcW w:w="1276"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 xml:space="preserve">2025 </w:t>
            </w:r>
          </w:p>
        </w:tc>
        <w:tc>
          <w:tcPr>
            <w:tcW w:w="1418"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 xml:space="preserve">2026 </w:t>
            </w:r>
          </w:p>
        </w:tc>
        <w:tc>
          <w:tcPr>
            <w:tcW w:w="1418"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2027</w:t>
            </w:r>
          </w:p>
        </w:tc>
        <w:tc>
          <w:tcPr>
            <w:tcW w:w="1417" w:type="dxa"/>
            <w:tcBorders>
              <w:top w:val="single" w:sz="4" w:space="0" w:color="000000"/>
              <w:left w:val="single" w:sz="4" w:space="0" w:color="000000"/>
              <w:right w:val="single" w:sz="4" w:space="0" w:color="000000"/>
            </w:tcBorders>
          </w:tcPr>
          <w:p w:rsidR="00BB45BE" w:rsidRPr="00886A8A" w:rsidRDefault="00BB45BE" w:rsidP="00886A8A">
            <w:pPr>
              <w:spacing w:line="240" w:lineRule="auto"/>
              <w:jc w:val="center"/>
              <w:rPr>
                <w:sz w:val="22"/>
                <w:szCs w:val="22"/>
              </w:rPr>
            </w:pPr>
            <w:r w:rsidRPr="00886A8A">
              <w:rPr>
                <w:sz w:val="22"/>
                <w:szCs w:val="22"/>
              </w:rPr>
              <w:t>Всего</w:t>
            </w:r>
          </w:p>
        </w:tc>
      </w:tr>
    </w:tbl>
    <w:p w:rsidR="00BB45BE" w:rsidRPr="00886A8A" w:rsidRDefault="00BB45BE" w:rsidP="00886A8A">
      <w:pPr>
        <w:spacing w:line="247" w:lineRule="auto"/>
        <w:jc w:val="right"/>
        <w:rPr>
          <w:sz w:val="2"/>
          <w:szCs w:val="2"/>
        </w:rPr>
      </w:pPr>
    </w:p>
    <w:tbl>
      <w:tblPr>
        <w:tblW w:w="15168" w:type="dxa"/>
        <w:tblInd w:w="-5" w:type="dxa"/>
        <w:tblLayout w:type="fixed"/>
        <w:tblCellMar>
          <w:top w:w="28" w:type="dxa"/>
          <w:bottom w:w="28" w:type="dxa"/>
        </w:tblCellMar>
        <w:tblLook w:val="01E0" w:firstRow="1" w:lastRow="1" w:firstColumn="1" w:lastColumn="1" w:noHBand="0" w:noVBand="0"/>
      </w:tblPr>
      <w:tblGrid>
        <w:gridCol w:w="8364"/>
        <w:gridCol w:w="1275"/>
        <w:gridCol w:w="1276"/>
        <w:gridCol w:w="1418"/>
        <w:gridCol w:w="1418"/>
        <w:gridCol w:w="1417"/>
      </w:tblGrid>
      <w:tr w:rsidR="00886A8A" w:rsidRPr="00886A8A" w:rsidTr="00DE26E8">
        <w:trPr>
          <w:trHeight w:val="20"/>
        </w:trPr>
        <w:tc>
          <w:tcPr>
            <w:tcW w:w="8364"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BB45BE" w:rsidRPr="00886A8A" w:rsidRDefault="00BB45BE" w:rsidP="00886A8A">
            <w:pPr>
              <w:spacing w:line="240" w:lineRule="auto"/>
              <w:jc w:val="center"/>
              <w:rPr>
                <w:sz w:val="22"/>
                <w:szCs w:val="22"/>
              </w:rPr>
            </w:pPr>
            <w:r w:rsidRPr="00886A8A">
              <w:rPr>
                <w:sz w:val="22"/>
                <w:szCs w:val="22"/>
              </w:rPr>
              <w:t>6</w:t>
            </w:r>
          </w:p>
        </w:tc>
      </w:tr>
      <w:tr w:rsidR="000B1451" w:rsidRPr="00886A8A" w:rsidTr="00DE26E8">
        <w:trPr>
          <w:trHeight w:val="20"/>
        </w:trPr>
        <w:tc>
          <w:tcPr>
            <w:tcW w:w="8364" w:type="dxa"/>
            <w:tcBorders>
              <w:top w:val="single" w:sz="4" w:space="0" w:color="auto"/>
              <w:left w:val="single" w:sz="4" w:space="0" w:color="000000"/>
              <w:bottom w:val="single" w:sz="4" w:space="0" w:color="000000"/>
            </w:tcBorders>
          </w:tcPr>
          <w:p w:rsidR="000B1451" w:rsidRPr="00886A8A" w:rsidRDefault="000B1451" w:rsidP="000B1451">
            <w:pPr>
              <w:spacing w:line="240" w:lineRule="auto"/>
              <w:jc w:val="both"/>
              <w:rPr>
                <w:sz w:val="22"/>
                <w:szCs w:val="22"/>
              </w:rPr>
            </w:pPr>
            <w:r w:rsidRPr="00886A8A">
              <w:rPr>
                <w:sz w:val="22"/>
                <w:szCs w:val="22"/>
              </w:rPr>
              <w:t>Комплекс процессных мероприятий (всего),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178 454,4</w:t>
            </w:r>
          </w:p>
        </w:tc>
        <w:tc>
          <w:tcPr>
            <w:tcW w:w="1276"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183 617,9</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188 994,8</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188 994,8</w:t>
            </w:r>
          </w:p>
        </w:tc>
        <w:tc>
          <w:tcPr>
            <w:tcW w:w="1417"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0B1451">
              <w:rPr>
                <w:sz w:val="22"/>
                <w:szCs w:val="22"/>
              </w:rPr>
              <w:t xml:space="preserve">740 061,9   </w:t>
            </w:r>
          </w:p>
        </w:tc>
      </w:tr>
      <w:tr w:rsidR="000B1451" w:rsidRPr="00886A8A" w:rsidTr="00DE26E8">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178 454,4</w:t>
            </w:r>
          </w:p>
        </w:tc>
        <w:tc>
          <w:tcPr>
            <w:tcW w:w="1276"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183 617,9</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188 994,8</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188 994,8</w:t>
            </w:r>
          </w:p>
        </w:tc>
        <w:tc>
          <w:tcPr>
            <w:tcW w:w="1417"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0B1451">
              <w:rPr>
                <w:sz w:val="22"/>
                <w:szCs w:val="22"/>
              </w:rPr>
              <w:t xml:space="preserve">740 061,9   </w:t>
            </w:r>
          </w:p>
        </w:tc>
      </w:tr>
      <w:tr w:rsidR="000B1451"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межбюджетные трансферты бюджету территориального государственного внебюджетного фонда (бюджету</w:t>
            </w:r>
          </w:p>
          <w:p w:rsidR="000B1451" w:rsidRPr="00886A8A" w:rsidRDefault="000B1451" w:rsidP="000B1451">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4032BC">
        <w:trPr>
          <w:trHeight w:val="20"/>
        </w:trPr>
        <w:tc>
          <w:tcPr>
            <w:tcW w:w="8364" w:type="dxa"/>
            <w:tcBorders>
              <w:top w:val="single" w:sz="4" w:space="0" w:color="000000"/>
              <w:left w:val="single" w:sz="4" w:space="0" w:color="000000"/>
              <w:bottom w:val="single" w:sz="4" w:space="0" w:color="000000"/>
            </w:tcBorders>
          </w:tcPr>
          <w:p w:rsidR="000B1451" w:rsidRPr="00886A8A" w:rsidRDefault="000B1451" w:rsidP="000B1451">
            <w:pPr>
              <w:spacing w:line="240" w:lineRule="auto"/>
              <w:ind w:left="318"/>
              <w:jc w:val="both"/>
              <w:rPr>
                <w:sz w:val="22"/>
                <w:szCs w:val="22"/>
              </w:rPr>
            </w:pPr>
            <w:r w:rsidRPr="00886A8A">
              <w:rPr>
                <w:sz w:val="22"/>
                <w:szCs w:val="22"/>
              </w:rPr>
              <w:t>Бюджет территориального государственного внебюджетного фонда (бюджет территориального фонда обязательного</w:t>
            </w:r>
          </w:p>
          <w:p w:rsidR="000B1451" w:rsidRPr="00886A8A" w:rsidRDefault="000B1451" w:rsidP="000B1451">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auto"/>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jc w:val="both"/>
              <w:rPr>
                <w:sz w:val="22"/>
                <w:szCs w:val="22"/>
              </w:rPr>
            </w:pPr>
            <w:r w:rsidRPr="00886A8A">
              <w:rPr>
                <w:sz w:val="22"/>
                <w:szCs w:val="22"/>
              </w:rPr>
              <w:t>Мероприятие (результат) «Обеспечение деятельности Инспекции государственного строительного надзора Республики Татарстан», 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178 454,4</w:t>
            </w:r>
          </w:p>
        </w:tc>
        <w:tc>
          <w:tcPr>
            <w:tcW w:w="1276"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183 617,9</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188 994,8</w:t>
            </w:r>
          </w:p>
        </w:tc>
        <w:tc>
          <w:tcPr>
            <w:tcW w:w="1418"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886A8A">
              <w:rPr>
                <w:sz w:val="22"/>
                <w:szCs w:val="22"/>
              </w:rPr>
              <w:t>188 994,8</w:t>
            </w:r>
          </w:p>
        </w:tc>
        <w:tc>
          <w:tcPr>
            <w:tcW w:w="1417" w:type="dxa"/>
            <w:tcBorders>
              <w:top w:val="single" w:sz="4" w:space="0" w:color="auto"/>
              <w:left w:val="nil"/>
              <w:bottom w:val="single" w:sz="4" w:space="0" w:color="auto"/>
              <w:right w:val="single" w:sz="4" w:space="0" w:color="auto"/>
            </w:tcBorders>
            <w:shd w:val="clear" w:color="auto" w:fill="auto"/>
            <w:vAlign w:val="center"/>
          </w:tcPr>
          <w:p w:rsidR="000B1451" w:rsidRPr="00886A8A" w:rsidRDefault="000B1451" w:rsidP="000B1451">
            <w:pPr>
              <w:jc w:val="center"/>
              <w:rPr>
                <w:sz w:val="22"/>
                <w:szCs w:val="22"/>
              </w:rPr>
            </w:pPr>
            <w:r w:rsidRPr="000B1451">
              <w:rPr>
                <w:sz w:val="22"/>
                <w:szCs w:val="22"/>
              </w:rPr>
              <w:t xml:space="preserve">740 061,9   </w:t>
            </w:r>
          </w:p>
        </w:tc>
      </w:tr>
      <w:tr w:rsidR="000B1451"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Бюджет субъекта Российской Федерации (всего), из них:</w:t>
            </w:r>
          </w:p>
        </w:tc>
        <w:tc>
          <w:tcPr>
            <w:tcW w:w="1275"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178 454,4</w:t>
            </w:r>
          </w:p>
        </w:tc>
        <w:tc>
          <w:tcPr>
            <w:tcW w:w="1276"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183 617,9</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188 994,8</w:t>
            </w:r>
          </w:p>
        </w:tc>
        <w:tc>
          <w:tcPr>
            <w:tcW w:w="1418"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886A8A">
              <w:rPr>
                <w:sz w:val="22"/>
                <w:szCs w:val="22"/>
              </w:rPr>
              <w:t>188 994,8</w:t>
            </w:r>
          </w:p>
        </w:tc>
        <w:tc>
          <w:tcPr>
            <w:tcW w:w="1417" w:type="dxa"/>
            <w:tcBorders>
              <w:top w:val="single" w:sz="4" w:space="0" w:color="auto"/>
              <w:left w:val="single" w:sz="4" w:space="0" w:color="000000"/>
              <w:bottom w:val="single" w:sz="4" w:space="0" w:color="000000"/>
              <w:right w:val="single" w:sz="4" w:space="0" w:color="000000"/>
            </w:tcBorders>
            <w:vAlign w:val="center"/>
          </w:tcPr>
          <w:p w:rsidR="000B1451" w:rsidRPr="00886A8A" w:rsidRDefault="000B1451" w:rsidP="000B1451">
            <w:pPr>
              <w:jc w:val="center"/>
              <w:rPr>
                <w:sz w:val="22"/>
                <w:szCs w:val="22"/>
              </w:rPr>
            </w:pPr>
            <w:r w:rsidRPr="000B1451">
              <w:rPr>
                <w:sz w:val="22"/>
                <w:szCs w:val="22"/>
              </w:rPr>
              <w:t xml:space="preserve">740 061,9   </w:t>
            </w:r>
          </w:p>
        </w:tc>
      </w:tr>
      <w:tr w:rsidR="000B1451"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межбюджетные трансферты местным бюджетам</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lastRenderedPageBreak/>
              <w:t>межбюджетные трансферты бюджету территориального государственного внебюджетного фонда (бюджету</w:t>
            </w:r>
          </w:p>
          <w:p w:rsidR="000B1451" w:rsidRPr="00886A8A" w:rsidRDefault="000B1451" w:rsidP="000B1451">
            <w:pPr>
              <w:spacing w:line="240" w:lineRule="auto"/>
              <w:ind w:left="318"/>
              <w:jc w:val="both"/>
              <w:rPr>
                <w:sz w:val="22"/>
                <w:szCs w:val="22"/>
              </w:rPr>
            </w:pPr>
            <w:r w:rsidRPr="00886A8A">
              <w:rPr>
                <w:sz w:val="22"/>
                <w:szCs w:val="22"/>
              </w:rPr>
              <w:t>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4032BC">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Консолидированные бюджеты муниципальных образований</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4032BC">
        <w:trPr>
          <w:trHeight w:val="20"/>
        </w:trPr>
        <w:tc>
          <w:tcPr>
            <w:tcW w:w="8364" w:type="dxa"/>
            <w:tcBorders>
              <w:top w:val="single" w:sz="4" w:space="0" w:color="000000"/>
              <w:left w:val="single" w:sz="4" w:space="0" w:color="000000"/>
              <w:bottom w:val="single" w:sz="4" w:space="0" w:color="000000"/>
            </w:tcBorders>
          </w:tcPr>
          <w:p w:rsidR="000B1451" w:rsidRPr="00886A8A" w:rsidRDefault="000B1451" w:rsidP="000B1451">
            <w:pPr>
              <w:spacing w:line="240" w:lineRule="auto"/>
              <w:ind w:left="318"/>
              <w:jc w:val="both"/>
              <w:rPr>
                <w:sz w:val="22"/>
                <w:szCs w:val="22"/>
              </w:rPr>
            </w:pPr>
            <w:r w:rsidRPr="00886A8A">
              <w:rPr>
                <w:sz w:val="22"/>
                <w:szCs w:val="22"/>
              </w:rPr>
              <w:t>Бюджет территориального государственного внебюджетного фонда (бюджет территориального фонда обязательного</w:t>
            </w:r>
          </w:p>
          <w:p w:rsidR="000B1451" w:rsidRPr="00886A8A" w:rsidRDefault="000B1451" w:rsidP="000B1451">
            <w:pPr>
              <w:spacing w:line="240" w:lineRule="auto"/>
              <w:ind w:left="318"/>
              <w:jc w:val="both"/>
              <w:rPr>
                <w:sz w:val="22"/>
                <w:szCs w:val="22"/>
              </w:rPr>
            </w:pPr>
            <w:r w:rsidRPr="00886A8A">
              <w:rPr>
                <w:sz w:val="22"/>
                <w:szCs w:val="22"/>
              </w:rPr>
              <w:t>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r w:rsidR="000B1451" w:rsidRPr="00886A8A" w:rsidTr="000B1451">
        <w:trPr>
          <w:trHeight w:val="20"/>
        </w:trPr>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rsidR="000B1451" w:rsidRPr="00886A8A" w:rsidRDefault="000B1451" w:rsidP="000B1451">
            <w:pPr>
              <w:spacing w:line="240" w:lineRule="auto"/>
              <w:ind w:left="318"/>
              <w:jc w:val="both"/>
              <w:rPr>
                <w:sz w:val="22"/>
                <w:szCs w:val="22"/>
              </w:rPr>
            </w:pPr>
            <w:r w:rsidRPr="00886A8A">
              <w:rPr>
                <w:sz w:val="22"/>
                <w:szCs w:val="22"/>
              </w:rPr>
              <w:t>Внебюджетные источники</w:t>
            </w:r>
          </w:p>
        </w:tc>
        <w:tc>
          <w:tcPr>
            <w:tcW w:w="1275"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B1451" w:rsidRPr="00886A8A" w:rsidRDefault="000B1451" w:rsidP="000B1451">
            <w:pPr>
              <w:spacing w:line="240" w:lineRule="auto"/>
              <w:jc w:val="center"/>
              <w:rPr>
                <w:sz w:val="22"/>
                <w:szCs w:val="22"/>
              </w:rPr>
            </w:pPr>
          </w:p>
        </w:tc>
      </w:tr>
    </w:tbl>
    <w:p w:rsidR="00BB45BE" w:rsidRPr="00886A8A" w:rsidRDefault="00BB45BE" w:rsidP="00886A8A">
      <w:pPr>
        <w:spacing w:line="245" w:lineRule="auto"/>
        <w:jc w:val="right"/>
        <w:rPr>
          <w:b/>
        </w:rPr>
      </w:pPr>
    </w:p>
    <w:p w:rsidR="00BB45BE" w:rsidRPr="00886A8A" w:rsidRDefault="00BB45BE" w:rsidP="00886A8A">
      <w:pPr>
        <w:spacing w:line="240" w:lineRule="auto"/>
        <w:ind w:left="720"/>
        <w:contextualSpacing/>
        <w:jc w:val="center"/>
        <w:rPr>
          <w:szCs w:val="28"/>
        </w:rPr>
      </w:pPr>
      <w:r w:rsidRPr="00886A8A">
        <w:rPr>
          <w:szCs w:val="28"/>
        </w:rPr>
        <w:t>6. План реализации комплекса процессных мероприятий в 2024 году</w:t>
      </w:r>
    </w:p>
    <w:p w:rsidR="00BB45BE" w:rsidRPr="00886A8A" w:rsidRDefault="00BB45BE" w:rsidP="00886A8A">
      <w:pPr>
        <w:spacing w:line="240" w:lineRule="auto"/>
        <w:ind w:left="720"/>
        <w:contextualSpacing/>
        <w:rPr>
          <w:szCs w:val="28"/>
        </w:rPr>
      </w:pPr>
    </w:p>
    <w:tbl>
      <w:tblPr>
        <w:tblStyle w:val="af2"/>
        <w:tblW w:w="15026" w:type="dxa"/>
        <w:tblInd w:w="-5" w:type="dxa"/>
        <w:tblBorders>
          <w:bottom w:val="none" w:sz="0" w:space="0" w:color="auto"/>
        </w:tblBorders>
        <w:tblLook w:val="04A0" w:firstRow="1" w:lastRow="0" w:firstColumn="1" w:lastColumn="0" w:noHBand="0" w:noVBand="1"/>
      </w:tblPr>
      <w:tblGrid>
        <w:gridCol w:w="5387"/>
        <w:gridCol w:w="1559"/>
        <w:gridCol w:w="5954"/>
        <w:gridCol w:w="2126"/>
      </w:tblGrid>
      <w:tr w:rsidR="00BB45BE" w:rsidRPr="00886A8A" w:rsidTr="004032BC">
        <w:tc>
          <w:tcPr>
            <w:tcW w:w="5387" w:type="dxa"/>
          </w:tcPr>
          <w:p w:rsidR="00BB45BE" w:rsidRPr="00886A8A" w:rsidRDefault="00BB45BE" w:rsidP="00886A8A">
            <w:pPr>
              <w:widowControl w:val="0"/>
              <w:spacing w:line="240" w:lineRule="auto"/>
              <w:jc w:val="center"/>
              <w:rPr>
                <w:sz w:val="22"/>
                <w:szCs w:val="22"/>
              </w:rPr>
            </w:pPr>
            <w:r w:rsidRPr="00886A8A">
              <w:rPr>
                <w:sz w:val="22"/>
                <w:szCs w:val="22"/>
              </w:rPr>
              <w:t>Задача, мероприятие (результат) / контрольная точка</w:t>
            </w:r>
          </w:p>
        </w:tc>
        <w:tc>
          <w:tcPr>
            <w:tcW w:w="1559" w:type="dxa"/>
          </w:tcPr>
          <w:p w:rsidR="00BB45BE" w:rsidRPr="00886A8A" w:rsidRDefault="00BB45BE" w:rsidP="00886A8A">
            <w:pPr>
              <w:widowControl w:val="0"/>
              <w:spacing w:line="240" w:lineRule="auto"/>
              <w:jc w:val="center"/>
              <w:rPr>
                <w:sz w:val="22"/>
                <w:szCs w:val="22"/>
              </w:rPr>
            </w:pPr>
            <w:r w:rsidRPr="00886A8A">
              <w:rPr>
                <w:sz w:val="22"/>
                <w:szCs w:val="22"/>
              </w:rPr>
              <w:t>Дата наступления контрольной точки</w:t>
            </w:r>
          </w:p>
        </w:tc>
        <w:tc>
          <w:tcPr>
            <w:tcW w:w="5954" w:type="dxa"/>
          </w:tcPr>
          <w:p w:rsidR="00BB45BE" w:rsidRPr="00886A8A" w:rsidRDefault="00BB45BE" w:rsidP="00886A8A">
            <w:pPr>
              <w:widowControl w:val="0"/>
              <w:spacing w:line="240" w:lineRule="auto"/>
              <w:jc w:val="center"/>
              <w:rPr>
                <w:sz w:val="22"/>
                <w:szCs w:val="22"/>
              </w:rPr>
            </w:pPr>
            <w:r w:rsidRPr="00886A8A">
              <w:rPr>
                <w:sz w:val="22"/>
                <w:szCs w:val="22"/>
              </w:rPr>
              <w:t>Ответственный исполнитель (Ф.И.О., должность,</w:t>
            </w:r>
          </w:p>
          <w:p w:rsidR="00BB45BE" w:rsidRPr="00886A8A" w:rsidRDefault="00BB45BE" w:rsidP="00886A8A">
            <w:pPr>
              <w:widowControl w:val="0"/>
              <w:spacing w:line="240" w:lineRule="auto"/>
              <w:jc w:val="center"/>
              <w:rPr>
                <w:sz w:val="22"/>
                <w:szCs w:val="22"/>
              </w:rPr>
            </w:pPr>
            <w:r w:rsidRPr="00886A8A">
              <w:rPr>
                <w:sz w:val="22"/>
                <w:szCs w:val="22"/>
              </w:rPr>
              <w:t>наименование ОИВ субъекта Российской Федерации</w:t>
            </w:r>
          </w:p>
          <w:p w:rsidR="00BB45BE" w:rsidRPr="00886A8A" w:rsidRDefault="00BB45BE" w:rsidP="00886A8A">
            <w:pPr>
              <w:widowControl w:val="0"/>
              <w:spacing w:line="240" w:lineRule="auto"/>
              <w:jc w:val="center"/>
              <w:rPr>
                <w:sz w:val="22"/>
                <w:szCs w:val="22"/>
              </w:rPr>
            </w:pPr>
            <w:r w:rsidRPr="00886A8A">
              <w:rPr>
                <w:sz w:val="22"/>
                <w:szCs w:val="22"/>
              </w:rPr>
              <w:t>(иного государственного органа, организации)</w:t>
            </w:r>
          </w:p>
        </w:tc>
        <w:tc>
          <w:tcPr>
            <w:tcW w:w="2126" w:type="dxa"/>
          </w:tcPr>
          <w:p w:rsidR="00BB45BE" w:rsidRPr="00886A8A" w:rsidRDefault="00BB45BE" w:rsidP="00886A8A">
            <w:pPr>
              <w:widowControl w:val="0"/>
              <w:spacing w:line="240" w:lineRule="auto"/>
              <w:jc w:val="center"/>
              <w:rPr>
                <w:sz w:val="22"/>
                <w:szCs w:val="22"/>
              </w:rPr>
            </w:pPr>
            <w:r w:rsidRPr="00886A8A">
              <w:rPr>
                <w:sz w:val="22"/>
                <w:szCs w:val="22"/>
              </w:rPr>
              <w:t>Вид подтверждающего документа</w:t>
            </w:r>
          </w:p>
        </w:tc>
      </w:tr>
    </w:tbl>
    <w:p w:rsidR="00BB45BE" w:rsidRPr="00886A8A" w:rsidRDefault="00BB45BE" w:rsidP="00886A8A">
      <w:pPr>
        <w:pStyle w:val="af5"/>
        <w:rPr>
          <w:rFonts w:ascii="Times New Roman" w:hAnsi="Times New Roman" w:cs="Times New Roman"/>
          <w:sz w:val="2"/>
          <w:szCs w:val="2"/>
        </w:rPr>
      </w:pPr>
    </w:p>
    <w:tbl>
      <w:tblPr>
        <w:tblStyle w:val="af2"/>
        <w:tblW w:w="15026" w:type="dxa"/>
        <w:tblInd w:w="-5" w:type="dxa"/>
        <w:tblLook w:val="04A0" w:firstRow="1" w:lastRow="0" w:firstColumn="1" w:lastColumn="0" w:noHBand="0" w:noVBand="1"/>
      </w:tblPr>
      <w:tblGrid>
        <w:gridCol w:w="5387"/>
        <w:gridCol w:w="1559"/>
        <w:gridCol w:w="5954"/>
        <w:gridCol w:w="2126"/>
      </w:tblGrid>
      <w:tr w:rsidR="00886A8A" w:rsidRPr="00886A8A" w:rsidTr="004032BC">
        <w:trPr>
          <w:tblHeader/>
        </w:trPr>
        <w:tc>
          <w:tcPr>
            <w:tcW w:w="5387" w:type="dxa"/>
          </w:tcPr>
          <w:p w:rsidR="00BB45BE" w:rsidRPr="00886A8A" w:rsidRDefault="00BB45BE" w:rsidP="00886A8A">
            <w:pPr>
              <w:widowControl w:val="0"/>
              <w:spacing w:line="240" w:lineRule="auto"/>
              <w:jc w:val="center"/>
              <w:rPr>
                <w:sz w:val="22"/>
                <w:szCs w:val="22"/>
              </w:rPr>
            </w:pPr>
            <w:r w:rsidRPr="00886A8A">
              <w:rPr>
                <w:sz w:val="22"/>
                <w:szCs w:val="22"/>
              </w:rPr>
              <w:t>1</w:t>
            </w:r>
          </w:p>
        </w:tc>
        <w:tc>
          <w:tcPr>
            <w:tcW w:w="1559" w:type="dxa"/>
          </w:tcPr>
          <w:p w:rsidR="00BB45BE" w:rsidRPr="00886A8A" w:rsidRDefault="00BB45BE" w:rsidP="00886A8A">
            <w:pPr>
              <w:widowControl w:val="0"/>
              <w:spacing w:line="240" w:lineRule="auto"/>
              <w:jc w:val="center"/>
              <w:rPr>
                <w:sz w:val="22"/>
                <w:szCs w:val="22"/>
              </w:rPr>
            </w:pPr>
            <w:r w:rsidRPr="00886A8A">
              <w:rPr>
                <w:sz w:val="22"/>
                <w:szCs w:val="22"/>
              </w:rPr>
              <w:t>2</w:t>
            </w:r>
          </w:p>
        </w:tc>
        <w:tc>
          <w:tcPr>
            <w:tcW w:w="5954" w:type="dxa"/>
          </w:tcPr>
          <w:p w:rsidR="00BB45BE" w:rsidRPr="00886A8A" w:rsidRDefault="00BB45BE" w:rsidP="00886A8A">
            <w:pPr>
              <w:widowControl w:val="0"/>
              <w:spacing w:line="240" w:lineRule="auto"/>
              <w:jc w:val="center"/>
              <w:rPr>
                <w:sz w:val="22"/>
                <w:szCs w:val="22"/>
              </w:rPr>
            </w:pPr>
            <w:r w:rsidRPr="00886A8A">
              <w:rPr>
                <w:sz w:val="22"/>
                <w:szCs w:val="22"/>
              </w:rPr>
              <w:t>3</w:t>
            </w:r>
          </w:p>
        </w:tc>
        <w:tc>
          <w:tcPr>
            <w:tcW w:w="2126" w:type="dxa"/>
          </w:tcPr>
          <w:p w:rsidR="00BB45BE" w:rsidRPr="00886A8A" w:rsidRDefault="00BB45BE" w:rsidP="00886A8A">
            <w:pPr>
              <w:widowControl w:val="0"/>
              <w:spacing w:line="240" w:lineRule="auto"/>
              <w:jc w:val="center"/>
              <w:rPr>
                <w:sz w:val="22"/>
                <w:szCs w:val="22"/>
              </w:rPr>
            </w:pPr>
            <w:r w:rsidRPr="00886A8A">
              <w:rPr>
                <w:sz w:val="22"/>
                <w:szCs w:val="22"/>
              </w:rPr>
              <w:t>4</w:t>
            </w:r>
          </w:p>
        </w:tc>
      </w:tr>
      <w:tr w:rsidR="00BB45BE" w:rsidRPr="00886A8A" w:rsidTr="004032BC">
        <w:tc>
          <w:tcPr>
            <w:tcW w:w="5387" w:type="dxa"/>
          </w:tcPr>
          <w:p w:rsidR="00BB45BE" w:rsidRPr="00886A8A" w:rsidRDefault="00DE26E8" w:rsidP="00886A8A">
            <w:pPr>
              <w:widowControl w:val="0"/>
              <w:spacing w:line="240" w:lineRule="auto"/>
              <w:jc w:val="both"/>
              <w:rPr>
                <w:sz w:val="22"/>
                <w:szCs w:val="22"/>
              </w:rPr>
            </w:pPr>
            <w:r w:rsidRPr="00886A8A">
              <w:rPr>
                <w:sz w:val="22"/>
                <w:szCs w:val="22"/>
              </w:rPr>
              <w:t>Мероприятие (результат) «Обеспечение деятельности Инспекции государственного строительного надзора Республики Татарстан»</w:t>
            </w:r>
          </w:p>
        </w:tc>
        <w:tc>
          <w:tcPr>
            <w:tcW w:w="1559" w:type="dxa"/>
          </w:tcPr>
          <w:p w:rsidR="00BB45BE" w:rsidRPr="00886A8A" w:rsidRDefault="00BB45BE" w:rsidP="00886A8A">
            <w:pPr>
              <w:widowControl w:val="0"/>
              <w:spacing w:line="240" w:lineRule="auto"/>
              <w:jc w:val="center"/>
              <w:rPr>
                <w:sz w:val="22"/>
                <w:szCs w:val="22"/>
              </w:rPr>
            </w:pPr>
          </w:p>
        </w:tc>
        <w:tc>
          <w:tcPr>
            <w:tcW w:w="5954" w:type="dxa"/>
          </w:tcPr>
          <w:p w:rsidR="00BB45BE" w:rsidRPr="00886A8A" w:rsidRDefault="00DE26E8" w:rsidP="00886A8A">
            <w:pPr>
              <w:widowControl w:val="0"/>
              <w:spacing w:line="240" w:lineRule="auto"/>
              <w:jc w:val="both"/>
              <w:rPr>
                <w:sz w:val="22"/>
                <w:szCs w:val="22"/>
              </w:rPr>
            </w:pPr>
            <w:proofErr w:type="spellStart"/>
            <w:r w:rsidRPr="00886A8A">
              <w:rPr>
                <w:sz w:val="22"/>
                <w:szCs w:val="22"/>
              </w:rPr>
              <w:t>Назмеев</w:t>
            </w:r>
            <w:proofErr w:type="spellEnd"/>
            <w:r w:rsidRPr="00886A8A">
              <w:rPr>
                <w:sz w:val="22"/>
                <w:szCs w:val="22"/>
              </w:rPr>
              <w:t xml:space="preserve"> Вали Рифарович, Начальник инспекции</w:t>
            </w:r>
            <w:r w:rsidR="00DD176B" w:rsidRPr="00886A8A">
              <w:rPr>
                <w:sz w:val="22"/>
                <w:szCs w:val="22"/>
              </w:rPr>
              <w:t xml:space="preserve"> </w:t>
            </w:r>
            <w:r w:rsidRPr="00886A8A">
              <w:rPr>
                <w:sz w:val="22"/>
                <w:szCs w:val="22"/>
              </w:rPr>
              <w:t>государственного строительного надзора Республики</w:t>
            </w:r>
            <w:r w:rsidR="00DD176B" w:rsidRPr="00886A8A">
              <w:rPr>
                <w:sz w:val="22"/>
                <w:szCs w:val="22"/>
              </w:rPr>
              <w:t xml:space="preserve"> </w:t>
            </w:r>
            <w:r w:rsidRPr="00886A8A">
              <w:rPr>
                <w:sz w:val="22"/>
                <w:szCs w:val="22"/>
              </w:rPr>
              <w:t>Татарстан, Инспекция государственного</w:t>
            </w:r>
            <w:r w:rsidR="00DD176B" w:rsidRPr="00886A8A">
              <w:rPr>
                <w:sz w:val="22"/>
                <w:szCs w:val="22"/>
              </w:rPr>
              <w:t xml:space="preserve"> строительного надзора </w:t>
            </w:r>
            <w:r w:rsidR="00BB45BE" w:rsidRPr="00886A8A">
              <w:rPr>
                <w:sz w:val="22"/>
                <w:szCs w:val="22"/>
              </w:rPr>
              <w:t>Республики Татарстан</w:t>
            </w:r>
          </w:p>
        </w:tc>
        <w:tc>
          <w:tcPr>
            <w:tcW w:w="2126" w:type="dxa"/>
          </w:tcPr>
          <w:p w:rsidR="00BB45BE" w:rsidRPr="00886A8A" w:rsidRDefault="00BB45BE" w:rsidP="00886A8A">
            <w:pPr>
              <w:pStyle w:val="af5"/>
              <w:ind w:left="0"/>
              <w:rPr>
                <w:rFonts w:ascii="Times New Roman" w:hAnsi="Times New Roman" w:cs="Times New Roman"/>
              </w:rPr>
            </w:pPr>
            <w:r w:rsidRPr="00886A8A">
              <w:rPr>
                <w:rFonts w:ascii="Times New Roman" w:hAnsi="Times New Roman" w:cs="Times New Roman"/>
              </w:rPr>
              <w:t>-</w:t>
            </w:r>
          </w:p>
        </w:tc>
      </w:tr>
      <w:tr w:rsidR="00DD176B" w:rsidRPr="00886A8A" w:rsidTr="004032BC">
        <w:tc>
          <w:tcPr>
            <w:tcW w:w="5387" w:type="dxa"/>
          </w:tcPr>
          <w:p w:rsidR="00DD176B" w:rsidRPr="00886A8A" w:rsidRDefault="00DD176B" w:rsidP="00886A8A">
            <w:pPr>
              <w:widowControl w:val="0"/>
              <w:spacing w:line="240" w:lineRule="auto"/>
              <w:jc w:val="both"/>
              <w:rPr>
                <w:sz w:val="22"/>
                <w:szCs w:val="22"/>
              </w:rPr>
            </w:pPr>
            <w:r w:rsidRPr="00886A8A">
              <w:rPr>
                <w:sz w:val="22"/>
                <w:szCs w:val="22"/>
              </w:rPr>
              <w:t>Мероприятие (результат) «Обеспечение деятельности Инспекции государственного строительного надзора Республики Татарстан» в 2024 году реализации</w:t>
            </w:r>
          </w:p>
        </w:tc>
        <w:tc>
          <w:tcPr>
            <w:tcW w:w="1559" w:type="dxa"/>
          </w:tcPr>
          <w:p w:rsidR="00DD176B" w:rsidRPr="00886A8A" w:rsidRDefault="00DD176B" w:rsidP="00886A8A">
            <w:pPr>
              <w:widowControl w:val="0"/>
              <w:spacing w:line="240" w:lineRule="auto"/>
              <w:jc w:val="center"/>
              <w:rPr>
                <w:sz w:val="22"/>
                <w:szCs w:val="22"/>
              </w:rPr>
            </w:pPr>
          </w:p>
        </w:tc>
        <w:tc>
          <w:tcPr>
            <w:tcW w:w="5954" w:type="dxa"/>
          </w:tcPr>
          <w:p w:rsidR="00DD176B" w:rsidRPr="00886A8A" w:rsidRDefault="00DD176B" w:rsidP="00886A8A">
            <w:pPr>
              <w:widowControl w:val="0"/>
              <w:spacing w:line="240" w:lineRule="auto"/>
              <w:jc w:val="both"/>
              <w:rPr>
                <w:sz w:val="22"/>
                <w:szCs w:val="22"/>
              </w:rPr>
            </w:pPr>
            <w:proofErr w:type="spellStart"/>
            <w:r w:rsidRPr="00886A8A">
              <w:rPr>
                <w:sz w:val="22"/>
                <w:szCs w:val="22"/>
              </w:rPr>
              <w:t>Назмеев</w:t>
            </w:r>
            <w:proofErr w:type="spellEnd"/>
            <w:r w:rsidRPr="00886A8A">
              <w:rPr>
                <w:sz w:val="22"/>
                <w:szCs w:val="22"/>
              </w:rPr>
              <w:t xml:space="preserve"> Вали Рифарович, Начальник инспекции государственного строительного надзора Республики Татарстан, Инспекция государственного строительного надзора Республики Татарстан</w:t>
            </w:r>
          </w:p>
        </w:tc>
        <w:tc>
          <w:tcPr>
            <w:tcW w:w="2126" w:type="dxa"/>
          </w:tcPr>
          <w:p w:rsidR="00DD176B" w:rsidRPr="00886A8A" w:rsidRDefault="00DD176B" w:rsidP="00886A8A">
            <w:pPr>
              <w:pStyle w:val="af5"/>
              <w:ind w:left="0"/>
              <w:rPr>
                <w:rFonts w:ascii="Times New Roman" w:hAnsi="Times New Roman" w:cs="Times New Roman"/>
              </w:rPr>
            </w:pPr>
            <w:r w:rsidRPr="00886A8A">
              <w:rPr>
                <w:rFonts w:ascii="Times New Roman" w:hAnsi="Times New Roman" w:cs="Times New Roman"/>
              </w:rPr>
              <w:t>-</w:t>
            </w:r>
          </w:p>
        </w:tc>
      </w:tr>
      <w:tr w:rsidR="00DD176B" w:rsidRPr="00886A8A" w:rsidTr="004032BC">
        <w:tc>
          <w:tcPr>
            <w:tcW w:w="5387" w:type="dxa"/>
          </w:tcPr>
          <w:p w:rsidR="00DD176B" w:rsidRPr="00886A8A" w:rsidRDefault="00DD176B" w:rsidP="00886A8A">
            <w:pPr>
              <w:widowControl w:val="0"/>
              <w:spacing w:line="240" w:lineRule="auto"/>
              <w:ind w:left="318"/>
              <w:jc w:val="both"/>
              <w:rPr>
                <w:sz w:val="22"/>
                <w:szCs w:val="22"/>
              </w:rPr>
            </w:pPr>
            <w:r w:rsidRPr="00886A8A">
              <w:rPr>
                <w:sz w:val="22"/>
                <w:szCs w:val="22"/>
              </w:rPr>
              <w:t>Произведена приемка поставленных товаров, выполненных работ, оказанных услуг</w:t>
            </w:r>
          </w:p>
        </w:tc>
        <w:tc>
          <w:tcPr>
            <w:tcW w:w="1559" w:type="dxa"/>
          </w:tcPr>
          <w:p w:rsidR="00DD176B" w:rsidRPr="00886A8A" w:rsidRDefault="00DD176B" w:rsidP="00886A8A">
            <w:pPr>
              <w:widowControl w:val="0"/>
              <w:spacing w:line="240" w:lineRule="auto"/>
              <w:jc w:val="center"/>
              <w:rPr>
                <w:sz w:val="22"/>
                <w:szCs w:val="22"/>
              </w:rPr>
            </w:pPr>
            <w:r w:rsidRPr="00886A8A">
              <w:rPr>
                <w:sz w:val="22"/>
                <w:szCs w:val="22"/>
              </w:rPr>
              <w:t>31.12.2024</w:t>
            </w:r>
          </w:p>
        </w:tc>
        <w:tc>
          <w:tcPr>
            <w:tcW w:w="5954" w:type="dxa"/>
          </w:tcPr>
          <w:p w:rsidR="00DD176B" w:rsidRPr="00886A8A" w:rsidRDefault="00DD176B" w:rsidP="00886A8A">
            <w:pPr>
              <w:widowControl w:val="0"/>
              <w:spacing w:line="240" w:lineRule="auto"/>
              <w:jc w:val="both"/>
              <w:rPr>
                <w:sz w:val="22"/>
                <w:szCs w:val="22"/>
              </w:rPr>
            </w:pPr>
            <w:proofErr w:type="spellStart"/>
            <w:r w:rsidRPr="00886A8A">
              <w:rPr>
                <w:sz w:val="22"/>
                <w:szCs w:val="22"/>
              </w:rPr>
              <w:t>Назмеев</w:t>
            </w:r>
            <w:proofErr w:type="spellEnd"/>
            <w:r w:rsidRPr="00886A8A">
              <w:rPr>
                <w:sz w:val="22"/>
                <w:szCs w:val="22"/>
              </w:rPr>
              <w:t xml:space="preserve"> Вали Рифарович, Начальник инспекции государственного строительного надзора Республики Татарстан, Инспекция государственного строительного надзора Республики Татарстан</w:t>
            </w:r>
          </w:p>
        </w:tc>
        <w:tc>
          <w:tcPr>
            <w:tcW w:w="2126" w:type="dxa"/>
          </w:tcPr>
          <w:p w:rsidR="00DD176B" w:rsidRPr="00886A8A" w:rsidRDefault="00DD176B" w:rsidP="00886A8A">
            <w:pPr>
              <w:widowControl w:val="0"/>
              <w:spacing w:line="240" w:lineRule="auto"/>
              <w:jc w:val="center"/>
              <w:rPr>
                <w:sz w:val="22"/>
                <w:szCs w:val="22"/>
              </w:rPr>
            </w:pPr>
            <w:r w:rsidRPr="00886A8A">
              <w:rPr>
                <w:sz w:val="22"/>
                <w:szCs w:val="22"/>
              </w:rPr>
              <w:t>Иной документ</w:t>
            </w:r>
          </w:p>
        </w:tc>
      </w:tr>
      <w:tr w:rsidR="00DD176B" w:rsidRPr="00886A8A" w:rsidTr="004032BC">
        <w:tc>
          <w:tcPr>
            <w:tcW w:w="5387" w:type="dxa"/>
          </w:tcPr>
          <w:p w:rsidR="00DD176B" w:rsidRPr="00886A8A" w:rsidRDefault="00DD176B" w:rsidP="00886A8A">
            <w:pPr>
              <w:widowControl w:val="0"/>
              <w:spacing w:line="240" w:lineRule="auto"/>
              <w:ind w:left="318"/>
              <w:jc w:val="both"/>
              <w:rPr>
                <w:sz w:val="22"/>
                <w:szCs w:val="22"/>
              </w:rPr>
            </w:pPr>
            <w:r w:rsidRPr="00886A8A">
              <w:rPr>
                <w:sz w:val="22"/>
                <w:szCs w:val="22"/>
              </w:rPr>
              <w:t>Закупка включена в план закупок</w:t>
            </w:r>
          </w:p>
        </w:tc>
        <w:tc>
          <w:tcPr>
            <w:tcW w:w="1559" w:type="dxa"/>
          </w:tcPr>
          <w:p w:rsidR="00DD176B" w:rsidRPr="00886A8A" w:rsidRDefault="00DD176B" w:rsidP="00886A8A">
            <w:pPr>
              <w:widowControl w:val="0"/>
              <w:spacing w:line="240" w:lineRule="auto"/>
              <w:jc w:val="center"/>
              <w:rPr>
                <w:sz w:val="22"/>
                <w:szCs w:val="22"/>
              </w:rPr>
            </w:pPr>
            <w:r w:rsidRPr="00886A8A">
              <w:rPr>
                <w:sz w:val="22"/>
                <w:szCs w:val="22"/>
              </w:rPr>
              <w:t>31.12.2024</w:t>
            </w:r>
          </w:p>
        </w:tc>
        <w:tc>
          <w:tcPr>
            <w:tcW w:w="5954" w:type="dxa"/>
          </w:tcPr>
          <w:p w:rsidR="00DD176B" w:rsidRPr="00886A8A" w:rsidRDefault="00DD176B" w:rsidP="00886A8A">
            <w:pPr>
              <w:widowControl w:val="0"/>
              <w:spacing w:line="240" w:lineRule="auto"/>
              <w:jc w:val="both"/>
              <w:rPr>
                <w:sz w:val="22"/>
                <w:szCs w:val="22"/>
              </w:rPr>
            </w:pPr>
            <w:proofErr w:type="spellStart"/>
            <w:r w:rsidRPr="00886A8A">
              <w:rPr>
                <w:sz w:val="22"/>
                <w:szCs w:val="22"/>
              </w:rPr>
              <w:t>Назмеев</w:t>
            </w:r>
            <w:proofErr w:type="spellEnd"/>
            <w:r w:rsidRPr="00886A8A">
              <w:rPr>
                <w:sz w:val="22"/>
                <w:szCs w:val="22"/>
              </w:rPr>
              <w:t xml:space="preserve"> Вали Рифарович, Начальник инспекции государственного строительного надзора Республики Татарстан, Инспекция государственного строительного надзора Республики Татарстан</w:t>
            </w:r>
          </w:p>
        </w:tc>
        <w:tc>
          <w:tcPr>
            <w:tcW w:w="2126" w:type="dxa"/>
          </w:tcPr>
          <w:p w:rsidR="00DD176B" w:rsidRPr="00886A8A" w:rsidRDefault="00DD176B" w:rsidP="00886A8A">
            <w:pPr>
              <w:widowControl w:val="0"/>
              <w:spacing w:line="240" w:lineRule="auto"/>
              <w:jc w:val="center"/>
              <w:rPr>
                <w:sz w:val="22"/>
                <w:szCs w:val="22"/>
              </w:rPr>
            </w:pPr>
            <w:r w:rsidRPr="00886A8A">
              <w:rPr>
                <w:sz w:val="22"/>
                <w:szCs w:val="22"/>
              </w:rPr>
              <w:t>Иной документ</w:t>
            </w:r>
          </w:p>
        </w:tc>
      </w:tr>
      <w:tr w:rsidR="00DD176B" w:rsidRPr="00886A8A" w:rsidTr="004032BC">
        <w:tc>
          <w:tcPr>
            <w:tcW w:w="5387" w:type="dxa"/>
          </w:tcPr>
          <w:p w:rsidR="00DD176B" w:rsidRPr="00886A8A" w:rsidRDefault="00DD176B" w:rsidP="00886A8A">
            <w:pPr>
              <w:widowControl w:val="0"/>
              <w:spacing w:line="240" w:lineRule="auto"/>
              <w:ind w:left="318"/>
              <w:jc w:val="both"/>
              <w:rPr>
                <w:sz w:val="22"/>
                <w:szCs w:val="22"/>
              </w:rPr>
            </w:pPr>
            <w:r w:rsidRPr="00886A8A">
              <w:rPr>
                <w:sz w:val="22"/>
                <w:szCs w:val="22"/>
              </w:rPr>
              <w:t>Сведения о государственном (муниципальном) контракте внесены в реестр контрактов, заключенных заказчиками по результатам закупок</w:t>
            </w:r>
          </w:p>
        </w:tc>
        <w:tc>
          <w:tcPr>
            <w:tcW w:w="1559" w:type="dxa"/>
          </w:tcPr>
          <w:p w:rsidR="00DD176B" w:rsidRPr="00886A8A" w:rsidRDefault="00DD176B" w:rsidP="00886A8A">
            <w:pPr>
              <w:widowControl w:val="0"/>
              <w:spacing w:line="240" w:lineRule="auto"/>
              <w:jc w:val="center"/>
              <w:rPr>
                <w:sz w:val="22"/>
                <w:szCs w:val="22"/>
              </w:rPr>
            </w:pPr>
            <w:r w:rsidRPr="00886A8A">
              <w:rPr>
                <w:sz w:val="22"/>
                <w:szCs w:val="22"/>
              </w:rPr>
              <w:t>31.12.2024</w:t>
            </w:r>
          </w:p>
        </w:tc>
        <w:tc>
          <w:tcPr>
            <w:tcW w:w="5954" w:type="dxa"/>
          </w:tcPr>
          <w:p w:rsidR="00DD176B" w:rsidRPr="00886A8A" w:rsidRDefault="00DD176B" w:rsidP="00886A8A">
            <w:pPr>
              <w:widowControl w:val="0"/>
              <w:spacing w:line="240" w:lineRule="auto"/>
              <w:jc w:val="both"/>
              <w:rPr>
                <w:sz w:val="22"/>
                <w:szCs w:val="22"/>
              </w:rPr>
            </w:pPr>
            <w:proofErr w:type="spellStart"/>
            <w:r w:rsidRPr="00886A8A">
              <w:rPr>
                <w:sz w:val="22"/>
                <w:szCs w:val="22"/>
              </w:rPr>
              <w:t>Назмеев</w:t>
            </w:r>
            <w:proofErr w:type="spellEnd"/>
            <w:r w:rsidRPr="00886A8A">
              <w:rPr>
                <w:sz w:val="22"/>
                <w:szCs w:val="22"/>
              </w:rPr>
              <w:t xml:space="preserve"> Вали Рифарович, Начальник инспекции государственного строительного надзора Республики Татарстан, Инспекция государственного строительного </w:t>
            </w:r>
            <w:r w:rsidRPr="00886A8A">
              <w:rPr>
                <w:sz w:val="22"/>
                <w:szCs w:val="22"/>
              </w:rPr>
              <w:lastRenderedPageBreak/>
              <w:t>надзора Республики Татарстан</w:t>
            </w:r>
          </w:p>
        </w:tc>
        <w:tc>
          <w:tcPr>
            <w:tcW w:w="2126" w:type="dxa"/>
          </w:tcPr>
          <w:p w:rsidR="00DD176B" w:rsidRPr="00886A8A" w:rsidRDefault="00DD176B" w:rsidP="00886A8A">
            <w:pPr>
              <w:widowControl w:val="0"/>
              <w:spacing w:line="240" w:lineRule="auto"/>
              <w:jc w:val="center"/>
              <w:rPr>
                <w:sz w:val="22"/>
                <w:szCs w:val="22"/>
              </w:rPr>
            </w:pPr>
            <w:r w:rsidRPr="00886A8A">
              <w:rPr>
                <w:sz w:val="22"/>
                <w:szCs w:val="22"/>
              </w:rPr>
              <w:lastRenderedPageBreak/>
              <w:t>Иной документ</w:t>
            </w:r>
          </w:p>
        </w:tc>
      </w:tr>
      <w:tr w:rsidR="00DD176B" w:rsidRPr="00886A8A" w:rsidTr="004032BC">
        <w:tc>
          <w:tcPr>
            <w:tcW w:w="5387" w:type="dxa"/>
          </w:tcPr>
          <w:p w:rsidR="00DD176B" w:rsidRPr="00886A8A" w:rsidRDefault="00DD176B" w:rsidP="00886A8A">
            <w:pPr>
              <w:widowControl w:val="0"/>
              <w:spacing w:line="240" w:lineRule="auto"/>
              <w:ind w:left="318"/>
              <w:jc w:val="both"/>
              <w:rPr>
                <w:sz w:val="22"/>
                <w:szCs w:val="22"/>
              </w:rPr>
            </w:pPr>
            <w:r w:rsidRPr="00886A8A">
              <w:rPr>
                <w:sz w:val="22"/>
                <w:szCs w:val="22"/>
              </w:rPr>
              <w:t>Произведена оплата поставленных товаров, выполненных работ, оказанных услуг по государственному (муниципальному) контракту</w:t>
            </w:r>
          </w:p>
        </w:tc>
        <w:tc>
          <w:tcPr>
            <w:tcW w:w="1559" w:type="dxa"/>
          </w:tcPr>
          <w:p w:rsidR="00DD176B" w:rsidRPr="00886A8A" w:rsidRDefault="00DD176B" w:rsidP="00886A8A">
            <w:pPr>
              <w:widowControl w:val="0"/>
              <w:spacing w:line="240" w:lineRule="auto"/>
              <w:jc w:val="center"/>
              <w:rPr>
                <w:sz w:val="22"/>
                <w:szCs w:val="22"/>
              </w:rPr>
            </w:pPr>
            <w:r w:rsidRPr="00886A8A">
              <w:rPr>
                <w:sz w:val="22"/>
                <w:szCs w:val="22"/>
              </w:rPr>
              <w:t>31.12.2024</w:t>
            </w:r>
          </w:p>
        </w:tc>
        <w:tc>
          <w:tcPr>
            <w:tcW w:w="5954" w:type="dxa"/>
          </w:tcPr>
          <w:p w:rsidR="00DD176B" w:rsidRPr="00886A8A" w:rsidRDefault="00DD176B" w:rsidP="00886A8A">
            <w:pPr>
              <w:widowControl w:val="0"/>
              <w:spacing w:line="240" w:lineRule="auto"/>
              <w:jc w:val="both"/>
              <w:rPr>
                <w:sz w:val="22"/>
                <w:szCs w:val="22"/>
              </w:rPr>
            </w:pPr>
            <w:proofErr w:type="spellStart"/>
            <w:r w:rsidRPr="00886A8A">
              <w:rPr>
                <w:sz w:val="22"/>
                <w:szCs w:val="22"/>
              </w:rPr>
              <w:t>Назмеев</w:t>
            </w:r>
            <w:proofErr w:type="spellEnd"/>
            <w:r w:rsidRPr="00886A8A">
              <w:rPr>
                <w:sz w:val="22"/>
                <w:szCs w:val="22"/>
              </w:rPr>
              <w:t xml:space="preserve"> Вали Рифарович, Начальник инспекции государственного строительного надзора Республики Татарстан, Инспекция государственного строительного надзора Республики Татарстан</w:t>
            </w:r>
          </w:p>
        </w:tc>
        <w:tc>
          <w:tcPr>
            <w:tcW w:w="2126" w:type="dxa"/>
          </w:tcPr>
          <w:p w:rsidR="00DD176B" w:rsidRPr="00886A8A" w:rsidRDefault="00DD176B" w:rsidP="00886A8A">
            <w:pPr>
              <w:widowControl w:val="0"/>
              <w:spacing w:line="240" w:lineRule="auto"/>
              <w:jc w:val="center"/>
              <w:rPr>
                <w:sz w:val="22"/>
                <w:szCs w:val="22"/>
              </w:rPr>
            </w:pPr>
            <w:r w:rsidRPr="00886A8A">
              <w:rPr>
                <w:sz w:val="22"/>
                <w:szCs w:val="22"/>
              </w:rPr>
              <w:t>Иной документ»;</w:t>
            </w:r>
          </w:p>
        </w:tc>
      </w:tr>
    </w:tbl>
    <w:p w:rsidR="00BB45BE" w:rsidRPr="00886A8A" w:rsidRDefault="00BB45BE" w:rsidP="00886A8A">
      <w:pPr>
        <w:spacing w:line="240" w:lineRule="auto"/>
        <w:ind w:firstLine="720"/>
        <w:contextualSpacing/>
        <w:rPr>
          <w:szCs w:val="28"/>
        </w:rPr>
      </w:pPr>
    </w:p>
    <w:p w:rsidR="001046D3" w:rsidRPr="00886A8A" w:rsidRDefault="0037730D" w:rsidP="00886A8A">
      <w:pPr>
        <w:spacing w:line="240" w:lineRule="auto"/>
        <w:ind w:firstLine="709"/>
        <w:jc w:val="both"/>
        <w:rPr>
          <w:rFonts w:eastAsiaTheme="minorHAnsi"/>
          <w:szCs w:val="26"/>
          <w:lang w:eastAsia="en-US"/>
        </w:rPr>
      </w:pPr>
      <w:r w:rsidRPr="00886A8A">
        <w:rPr>
          <w:rFonts w:eastAsiaTheme="minorHAnsi"/>
          <w:szCs w:val="26"/>
          <w:lang w:eastAsia="en-US"/>
        </w:rPr>
        <w:t>Перечень 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изложить в следующей редакции:</w:t>
      </w:r>
    </w:p>
    <w:p w:rsidR="001046D3" w:rsidRPr="00886A8A" w:rsidRDefault="001046D3" w:rsidP="00886A8A">
      <w:pPr>
        <w:spacing w:line="240" w:lineRule="auto"/>
        <w:jc w:val="center"/>
        <w:rPr>
          <w:rFonts w:eastAsiaTheme="minorHAnsi"/>
          <w:szCs w:val="26"/>
          <w:lang w:eastAsia="en-US"/>
        </w:rPr>
      </w:pPr>
    </w:p>
    <w:p w:rsidR="007A0BCD" w:rsidRPr="00886A8A" w:rsidRDefault="00F24F71" w:rsidP="00886A8A">
      <w:pPr>
        <w:spacing w:line="240" w:lineRule="auto"/>
        <w:jc w:val="center"/>
        <w:rPr>
          <w:rFonts w:eastAsiaTheme="minorHAnsi"/>
          <w:szCs w:val="26"/>
          <w:lang w:eastAsia="en-US"/>
        </w:rPr>
      </w:pPr>
      <w:r>
        <w:rPr>
          <w:rFonts w:eastAsiaTheme="minorHAnsi"/>
          <w:szCs w:val="26"/>
          <w:lang w:eastAsia="en-US"/>
        </w:rPr>
        <w:t>«</w:t>
      </w:r>
      <w:r w:rsidR="007A0BCD" w:rsidRPr="00886A8A">
        <w:rPr>
          <w:rFonts w:eastAsiaTheme="minorHAnsi"/>
          <w:szCs w:val="26"/>
          <w:lang w:eastAsia="en-US"/>
        </w:rPr>
        <w:t>Перечень</w:t>
      </w:r>
    </w:p>
    <w:p w:rsidR="007A0BCD" w:rsidRPr="00886A8A" w:rsidRDefault="007A0BCD" w:rsidP="00886A8A">
      <w:pPr>
        <w:spacing w:line="240" w:lineRule="auto"/>
        <w:jc w:val="center"/>
        <w:rPr>
          <w:rFonts w:eastAsiaTheme="minorHAnsi"/>
          <w:szCs w:val="26"/>
          <w:lang w:eastAsia="en-US"/>
        </w:rPr>
      </w:pPr>
      <w:r w:rsidRPr="00886A8A">
        <w:rPr>
          <w:rFonts w:eastAsiaTheme="minorHAnsi"/>
          <w:szCs w:val="26"/>
          <w:lang w:eastAsia="en-US"/>
        </w:rPr>
        <w:t xml:space="preserve">объектов капитального строительства, мероприятий (укрупненных инвестиционных проектов), объектов недвижимости, </w:t>
      </w:r>
    </w:p>
    <w:p w:rsidR="007A0BCD" w:rsidRPr="00886A8A" w:rsidRDefault="007A0BCD" w:rsidP="00886A8A">
      <w:pPr>
        <w:spacing w:line="240" w:lineRule="auto"/>
        <w:jc w:val="center"/>
        <w:rPr>
          <w:rFonts w:eastAsiaTheme="minorHAnsi"/>
          <w:caps/>
          <w:szCs w:val="26"/>
          <w:lang w:eastAsia="en-US"/>
        </w:rPr>
      </w:pPr>
      <w:r w:rsidRPr="00886A8A">
        <w:rPr>
          <w:rFonts w:eastAsiaTheme="minorHAnsi"/>
          <w:szCs w:val="26"/>
          <w:lang w:eastAsia="en-US"/>
        </w:rPr>
        <w:t>реализуемых в рамках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p>
    <w:p w:rsidR="007A0BCD" w:rsidRPr="00886A8A" w:rsidRDefault="007A0BCD" w:rsidP="00886A8A">
      <w:pPr>
        <w:spacing w:line="240" w:lineRule="auto"/>
        <w:jc w:val="center"/>
        <w:rPr>
          <w:rFonts w:eastAsiaTheme="minorHAnsi"/>
          <w:b/>
          <w:caps/>
          <w:szCs w:val="26"/>
          <w:lang w:eastAsia="en-US"/>
        </w:rPr>
      </w:pPr>
    </w:p>
    <w:tbl>
      <w:tblPr>
        <w:tblStyle w:val="111"/>
        <w:tblW w:w="5196" w:type="pct"/>
        <w:tblInd w:w="-5" w:type="dxa"/>
        <w:tblBorders>
          <w:bottom w:val="none" w:sz="0" w:space="0" w:color="auto"/>
        </w:tblBorders>
        <w:tblLayout w:type="fixed"/>
        <w:tblLook w:val="0000" w:firstRow="0" w:lastRow="0" w:firstColumn="0" w:lastColumn="0" w:noHBand="0" w:noVBand="0"/>
      </w:tblPr>
      <w:tblGrid>
        <w:gridCol w:w="649"/>
        <w:gridCol w:w="2045"/>
        <w:gridCol w:w="1019"/>
        <w:gridCol w:w="820"/>
        <w:gridCol w:w="1284"/>
        <w:gridCol w:w="1258"/>
        <w:gridCol w:w="1292"/>
        <w:gridCol w:w="998"/>
        <w:gridCol w:w="1332"/>
        <w:gridCol w:w="1320"/>
        <w:gridCol w:w="674"/>
        <w:gridCol w:w="677"/>
        <w:gridCol w:w="672"/>
        <w:gridCol w:w="1269"/>
      </w:tblGrid>
      <w:tr w:rsidR="00886A8A" w:rsidRPr="00886A8A" w:rsidTr="00132470">
        <w:trPr>
          <w:trHeight w:val="20"/>
        </w:trPr>
        <w:tc>
          <w:tcPr>
            <w:tcW w:w="649" w:type="dxa"/>
            <w:vMerge w:val="restart"/>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 xml:space="preserve">№ </w:t>
            </w:r>
          </w:p>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п/п</w:t>
            </w:r>
          </w:p>
        </w:tc>
        <w:tc>
          <w:tcPr>
            <w:tcW w:w="2045" w:type="dxa"/>
            <w:vMerge w:val="restart"/>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Наименование объектов и мероприятий (укрупненных инвестиционных проектов)</w:t>
            </w:r>
          </w:p>
        </w:tc>
        <w:tc>
          <w:tcPr>
            <w:tcW w:w="1839" w:type="dxa"/>
            <w:gridSpan w:val="2"/>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Мощность объекта</w:t>
            </w:r>
          </w:p>
        </w:tc>
        <w:tc>
          <w:tcPr>
            <w:tcW w:w="4832" w:type="dxa"/>
            <w:gridSpan w:val="4"/>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Стоимость объекта (в ценах соответствующих лет)</w:t>
            </w:r>
          </w:p>
        </w:tc>
        <w:tc>
          <w:tcPr>
            <w:tcW w:w="1332" w:type="dxa"/>
            <w:vMerge w:val="restart"/>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Срок ввода в эксплуатацию / приобретения объекта</w:t>
            </w:r>
          </w:p>
        </w:tc>
        <w:tc>
          <w:tcPr>
            <w:tcW w:w="4612" w:type="dxa"/>
            <w:gridSpan w:val="5"/>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rPr>
            </w:pPr>
            <w:r w:rsidRPr="00886A8A">
              <w:rPr>
                <w:rFonts w:ascii="Times New Roman" w:eastAsia="Calibri" w:hAnsi="Times New Roman" w:cs="Times New Roman"/>
                <w:sz w:val="20"/>
                <w:szCs w:val="20"/>
              </w:rPr>
              <w:t xml:space="preserve">Объемы финансового обеспечения по годам, </w:t>
            </w:r>
            <w:proofErr w:type="spellStart"/>
            <w:r w:rsidRPr="00886A8A">
              <w:rPr>
                <w:rFonts w:ascii="Times New Roman" w:eastAsia="Calibri" w:hAnsi="Times New Roman" w:cs="Times New Roman"/>
                <w:sz w:val="20"/>
                <w:szCs w:val="20"/>
              </w:rPr>
              <w:t>тыс.руб</w:t>
            </w:r>
            <w:proofErr w:type="spellEnd"/>
            <w:r w:rsidRPr="00886A8A">
              <w:rPr>
                <w:rFonts w:ascii="Times New Roman" w:eastAsia="Calibri" w:hAnsi="Times New Roman" w:cs="Times New Roman"/>
                <w:sz w:val="20"/>
                <w:szCs w:val="20"/>
              </w:rPr>
              <w:t>.</w:t>
            </w:r>
          </w:p>
        </w:tc>
      </w:tr>
      <w:tr w:rsidR="00B21632" w:rsidRPr="00886A8A" w:rsidTr="00132470">
        <w:trPr>
          <w:trHeight w:val="20"/>
        </w:trPr>
        <w:tc>
          <w:tcPr>
            <w:tcW w:w="649" w:type="dxa"/>
            <w:vMerge/>
          </w:tcPr>
          <w:p w:rsidR="00B21632" w:rsidRPr="00886A8A" w:rsidRDefault="00B21632" w:rsidP="00886A8A">
            <w:pPr>
              <w:spacing w:line="240" w:lineRule="auto"/>
              <w:rPr>
                <w:rFonts w:ascii="Times New Roman" w:hAnsi="Times New Roman" w:cs="Times New Roman"/>
                <w:sz w:val="20"/>
                <w:szCs w:val="20"/>
              </w:rPr>
            </w:pPr>
          </w:p>
        </w:tc>
        <w:tc>
          <w:tcPr>
            <w:tcW w:w="2045" w:type="dxa"/>
            <w:vMerge/>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p>
        </w:tc>
        <w:tc>
          <w:tcPr>
            <w:tcW w:w="1019" w:type="dxa"/>
            <w:vMerge w:val="restart"/>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единица измерения (по ОКЕИ)</w:t>
            </w:r>
          </w:p>
        </w:tc>
        <w:tc>
          <w:tcPr>
            <w:tcW w:w="820" w:type="dxa"/>
            <w:vMerge w:val="restart"/>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eastAsia="Calibri" w:hAnsi="Times New Roman" w:cs="Times New Roman"/>
                <w:sz w:val="20"/>
                <w:szCs w:val="20"/>
              </w:rPr>
              <w:t>значение</w:t>
            </w:r>
          </w:p>
        </w:tc>
        <w:tc>
          <w:tcPr>
            <w:tcW w:w="1284" w:type="dxa"/>
            <w:vMerge w:val="restart"/>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всего</w:t>
            </w:r>
          </w:p>
        </w:tc>
        <w:tc>
          <w:tcPr>
            <w:tcW w:w="3548" w:type="dxa"/>
            <w:gridSpan w:val="3"/>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 том числе:</w:t>
            </w:r>
          </w:p>
        </w:tc>
        <w:tc>
          <w:tcPr>
            <w:tcW w:w="1332" w:type="dxa"/>
            <w:vMerge/>
          </w:tcPr>
          <w:p w:rsidR="00B21632" w:rsidRPr="00886A8A" w:rsidRDefault="00B21632" w:rsidP="00886A8A">
            <w:pPr>
              <w:spacing w:line="240" w:lineRule="auto"/>
              <w:rPr>
                <w:rFonts w:ascii="Times New Roman" w:hAnsi="Times New Roman" w:cs="Times New Roman"/>
                <w:sz w:val="20"/>
                <w:szCs w:val="20"/>
              </w:rPr>
            </w:pPr>
          </w:p>
        </w:tc>
        <w:tc>
          <w:tcPr>
            <w:tcW w:w="1320" w:type="dxa"/>
            <w:vMerge w:val="restart"/>
          </w:tcPr>
          <w:p w:rsidR="00B21632" w:rsidRPr="00886A8A" w:rsidRDefault="00B21632" w:rsidP="00886A8A">
            <w:pPr>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2024</w:t>
            </w:r>
          </w:p>
        </w:tc>
        <w:tc>
          <w:tcPr>
            <w:tcW w:w="674" w:type="dxa"/>
            <w:vMerge w:val="restart"/>
          </w:tcPr>
          <w:p w:rsidR="00B21632" w:rsidRPr="00886A8A" w:rsidRDefault="00B21632" w:rsidP="00886A8A">
            <w:pPr>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2025</w:t>
            </w:r>
          </w:p>
        </w:tc>
        <w:tc>
          <w:tcPr>
            <w:tcW w:w="677" w:type="dxa"/>
            <w:vMerge w:val="restart"/>
          </w:tcPr>
          <w:p w:rsidR="00B21632" w:rsidRPr="00886A8A" w:rsidRDefault="00B21632" w:rsidP="00886A8A">
            <w:pPr>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20</w:t>
            </w:r>
            <w:r w:rsidRPr="00886A8A">
              <w:rPr>
                <w:rFonts w:ascii="Times New Roman" w:eastAsia="Calibri" w:hAnsi="Times New Roman" w:cs="Times New Roman"/>
                <w:i/>
                <w:sz w:val="20"/>
                <w:szCs w:val="20"/>
              </w:rPr>
              <w:t>2</w:t>
            </w:r>
            <w:r w:rsidRPr="00886A8A">
              <w:rPr>
                <w:rFonts w:ascii="Times New Roman" w:eastAsia="Calibri" w:hAnsi="Times New Roman" w:cs="Times New Roman"/>
                <w:sz w:val="20"/>
                <w:szCs w:val="20"/>
              </w:rPr>
              <w:t>6</w:t>
            </w:r>
          </w:p>
        </w:tc>
        <w:tc>
          <w:tcPr>
            <w:tcW w:w="672" w:type="dxa"/>
            <w:vMerge w:val="restart"/>
          </w:tcPr>
          <w:p w:rsidR="00B21632" w:rsidRPr="00886A8A" w:rsidRDefault="00B21632" w:rsidP="00886A8A">
            <w:pPr>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2027</w:t>
            </w:r>
          </w:p>
        </w:tc>
        <w:tc>
          <w:tcPr>
            <w:tcW w:w="1269" w:type="dxa"/>
            <w:vMerge w:val="restart"/>
          </w:tcPr>
          <w:p w:rsidR="00B21632" w:rsidRPr="00886A8A" w:rsidRDefault="00B21632" w:rsidP="00886A8A">
            <w:pPr>
              <w:spacing w:line="240" w:lineRule="auto"/>
              <w:jc w:val="center"/>
              <w:rPr>
                <w:rFonts w:ascii="Times New Roman" w:eastAsia="Calibri" w:hAnsi="Times New Roman" w:cs="Times New Roman"/>
                <w:sz w:val="20"/>
              </w:rPr>
            </w:pPr>
            <w:r w:rsidRPr="00886A8A">
              <w:rPr>
                <w:rFonts w:ascii="Times New Roman" w:eastAsia="Calibri" w:hAnsi="Times New Roman" w:cs="Times New Roman"/>
                <w:sz w:val="20"/>
                <w:szCs w:val="20"/>
              </w:rPr>
              <w:t>всего</w:t>
            </w:r>
          </w:p>
        </w:tc>
      </w:tr>
      <w:tr w:rsidR="00B21632" w:rsidRPr="00886A8A" w:rsidTr="00132470">
        <w:trPr>
          <w:trHeight w:val="20"/>
        </w:trPr>
        <w:tc>
          <w:tcPr>
            <w:tcW w:w="649" w:type="dxa"/>
            <w:vMerge/>
          </w:tcPr>
          <w:p w:rsidR="00B21632" w:rsidRPr="00886A8A" w:rsidRDefault="00B21632" w:rsidP="00886A8A">
            <w:pPr>
              <w:spacing w:line="240" w:lineRule="auto"/>
              <w:rPr>
                <w:rFonts w:ascii="Times New Roman" w:hAnsi="Times New Roman" w:cs="Times New Roman"/>
                <w:sz w:val="20"/>
                <w:szCs w:val="20"/>
              </w:rPr>
            </w:pPr>
          </w:p>
        </w:tc>
        <w:tc>
          <w:tcPr>
            <w:tcW w:w="2045" w:type="dxa"/>
            <w:vMerge/>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p>
        </w:tc>
        <w:tc>
          <w:tcPr>
            <w:tcW w:w="1019" w:type="dxa"/>
            <w:vMerge/>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p>
        </w:tc>
        <w:tc>
          <w:tcPr>
            <w:tcW w:w="820" w:type="dxa"/>
            <w:vMerge/>
          </w:tcPr>
          <w:p w:rsidR="00B21632" w:rsidRPr="00886A8A" w:rsidRDefault="00B21632" w:rsidP="00886A8A">
            <w:pPr>
              <w:spacing w:line="240" w:lineRule="auto"/>
              <w:jc w:val="center"/>
              <w:rPr>
                <w:rFonts w:ascii="Times New Roman" w:eastAsia="Calibri" w:hAnsi="Times New Roman" w:cs="Times New Roman"/>
                <w:sz w:val="20"/>
                <w:szCs w:val="20"/>
              </w:rPr>
            </w:pPr>
          </w:p>
        </w:tc>
        <w:tc>
          <w:tcPr>
            <w:tcW w:w="1284" w:type="dxa"/>
            <w:vMerge/>
          </w:tcPr>
          <w:p w:rsidR="00B21632" w:rsidRPr="00886A8A" w:rsidRDefault="00B21632" w:rsidP="00886A8A">
            <w:pPr>
              <w:spacing w:line="240" w:lineRule="auto"/>
              <w:rPr>
                <w:rFonts w:ascii="Times New Roman" w:hAnsi="Times New Roman" w:cs="Times New Roman"/>
                <w:sz w:val="20"/>
                <w:szCs w:val="20"/>
              </w:rPr>
            </w:pPr>
          </w:p>
        </w:tc>
        <w:tc>
          <w:tcPr>
            <w:tcW w:w="1258" w:type="dxa"/>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федеральный бюджет</w:t>
            </w:r>
          </w:p>
        </w:tc>
        <w:tc>
          <w:tcPr>
            <w:tcW w:w="1292" w:type="dxa"/>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бюджет Республики Татарстан</w:t>
            </w:r>
          </w:p>
        </w:tc>
        <w:tc>
          <w:tcPr>
            <w:tcW w:w="998" w:type="dxa"/>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внебюджетные источники</w:t>
            </w:r>
          </w:p>
        </w:tc>
        <w:tc>
          <w:tcPr>
            <w:tcW w:w="1332" w:type="dxa"/>
            <w:vMerge/>
          </w:tcPr>
          <w:p w:rsidR="00B21632" w:rsidRPr="00886A8A" w:rsidRDefault="00B21632" w:rsidP="00886A8A">
            <w:pPr>
              <w:spacing w:line="240" w:lineRule="auto"/>
              <w:rPr>
                <w:rFonts w:ascii="Times New Roman" w:hAnsi="Times New Roman" w:cs="Times New Roman"/>
                <w:sz w:val="20"/>
                <w:szCs w:val="20"/>
              </w:rPr>
            </w:pPr>
          </w:p>
        </w:tc>
        <w:tc>
          <w:tcPr>
            <w:tcW w:w="1320" w:type="dxa"/>
            <w:vMerge/>
          </w:tcPr>
          <w:p w:rsidR="00B21632" w:rsidRPr="00886A8A" w:rsidRDefault="00B21632" w:rsidP="00886A8A">
            <w:pPr>
              <w:spacing w:line="240" w:lineRule="auto"/>
              <w:jc w:val="center"/>
              <w:rPr>
                <w:rFonts w:ascii="Times New Roman" w:eastAsia="Calibri" w:hAnsi="Times New Roman" w:cs="Times New Roman"/>
                <w:sz w:val="20"/>
                <w:szCs w:val="20"/>
              </w:rPr>
            </w:pPr>
          </w:p>
        </w:tc>
        <w:tc>
          <w:tcPr>
            <w:tcW w:w="674" w:type="dxa"/>
            <w:vMerge/>
          </w:tcPr>
          <w:p w:rsidR="00B21632" w:rsidRPr="00886A8A" w:rsidRDefault="00B21632" w:rsidP="00886A8A">
            <w:pPr>
              <w:spacing w:line="240" w:lineRule="auto"/>
              <w:jc w:val="center"/>
              <w:rPr>
                <w:rFonts w:ascii="Times New Roman" w:eastAsia="Calibri" w:hAnsi="Times New Roman" w:cs="Times New Roman"/>
                <w:sz w:val="20"/>
                <w:szCs w:val="20"/>
              </w:rPr>
            </w:pPr>
          </w:p>
        </w:tc>
        <w:tc>
          <w:tcPr>
            <w:tcW w:w="677" w:type="dxa"/>
            <w:vMerge/>
          </w:tcPr>
          <w:p w:rsidR="00B21632" w:rsidRPr="00886A8A" w:rsidRDefault="00B21632" w:rsidP="00886A8A">
            <w:pPr>
              <w:spacing w:line="240" w:lineRule="auto"/>
              <w:jc w:val="center"/>
              <w:rPr>
                <w:rFonts w:ascii="Times New Roman" w:eastAsia="Calibri" w:hAnsi="Times New Roman" w:cs="Times New Roman"/>
                <w:sz w:val="20"/>
                <w:szCs w:val="20"/>
              </w:rPr>
            </w:pPr>
          </w:p>
        </w:tc>
        <w:tc>
          <w:tcPr>
            <w:tcW w:w="672" w:type="dxa"/>
            <w:vMerge/>
          </w:tcPr>
          <w:p w:rsidR="00B21632" w:rsidRPr="00886A8A" w:rsidRDefault="00B21632" w:rsidP="00886A8A">
            <w:pPr>
              <w:spacing w:line="240" w:lineRule="auto"/>
              <w:jc w:val="center"/>
              <w:rPr>
                <w:rFonts w:ascii="Times New Roman" w:eastAsia="Calibri" w:hAnsi="Times New Roman" w:cs="Times New Roman"/>
                <w:sz w:val="20"/>
                <w:szCs w:val="20"/>
              </w:rPr>
            </w:pPr>
          </w:p>
        </w:tc>
        <w:tc>
          <w:tcPr>
            <w:tcW w:w="1269" w:type="dxa"/>
            <w:vMerge/>
          </w:tcPr>
          <w:p w:rsidR="00B21632" w:rsidRPr="00886A8A" w:rsidRDefault="00B21632" w:rsidP="00886A8A">
            <w:pPr>
              <w:spacing w:line="240" w:lineRule="auto"/>
              <w:jc w:val="center"/>
              <w:rPr>
                <w:rFonts w:ascii="Times New Roman" w:eastAsia="Calibri" w:hAnsi="Times New Roman" w:cs="Times New Roman"/>
                <w:sz w:val="20"/>
              </w:rPr>
            </w:pPr>
          </w:p>
        </w:tc>
      </w:tr>
    </w:tbl>
    <w:p w:rsidR="0037730D" w:rsidRPr="00886A8A" w:rsidRDefault="0037730D" w:rsidP="00886A8A">
      <w:pPr>
        <w:spacing w:line="240" w:lineRule="auto"/>
        <w:rPr>
          <w:sz w:val="2"/>
          <w:szCs w:val="2"/>
        </w:rPr>
      </w:pPr>
    </w:p>
    <w:tbl>
      <w:tblPr>
        <w:tblStyle w:val="111"/>
        <w:tblW w:w="5194" w:type="pct"/>
        <w:tblLayout w:type="fixed"/>
        <w:tblLook w:val="0000" w:firstRow="0" w:lastRow="0" w:firstColumn="0" w:lastColumn="0" w:noHBand="0" w:noVBand="0"/>
      </w:tblPr>
      <w:tblGrid>
        <w:gridCol w:w="631"/>
        <w:gridCol w:w="2058"/>
        <w:gridCol w:w="979"/>
        <w:gridCol w:w="864"/>
        <w:gridCol w:w="1238"/>
        <w:gridCol w:w="1312"/>
        <w:gridCol w:w="1237"/>
        <w:gridCol w:w="1032"/>
        <w:gridCol w:w="1280"/>
        <w:gridCol w:w="1413"/>
        <w:gridCol w:w="649"/>
        <w:gridCol w:w="652"/>
        <w:gridCol w:w="674"/>
        <w:gridCol w:w="1285"/>
      </w:tblGrid>
      <w:tr w:rsidR="00886A8A" w:rsidRPr="00886A8A" w:rsidTr="00132470">
        <w:trPr>
          <w:trHeight w:val="20"/>
          <w:tblHeader/>
        </w:trPr>
        <w:tc>
          <w:tcPr>
            <w:tcW w:w="631" w:type="dxa"/>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1</w:t>
            </w:r>
          </w:p>
        </w:tc>
        <w:tc>
          <w:tcPr>
            <w:tcW w:w="2058" w:type="dxa"/>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w:t>
            </w:r>
          </w:p>
        </w:tc>
        <w:tc>
          <w:tcPr>
            <w:tcW w:w="979" w:type="dxa"/>
          </w:tcPr>
          <w:p w:rsidR="00B21632" w:rsidRPr="00886A8A" w:rsidRDefault="00B21632"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3</w:t>
            </w:r>
          </w:p>
        </w:tc>
        <w:tc>
          <w:tcPr>
            <w:tcW w:w="864" w:type="dxa"/>
          </w:tcPr>
          <w:p w:rsidR="00B21632" w:rsidRPr="00886A8A" w:rsidRDefault="00B21632" w:rsidP="00886A8A">
            <w:pPr>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4</w:t>
            </w:r>
          </w:p>
        </w:tc>
        <w:tc>
          <w:tcPr>
            <w:tcW w:w="1238" w:type="dxa"/>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5</w:t>
            </w:r>
          </w:p>
        </w:tc>
        <w:tc>
          <w:tcPr>
            <w:tcW w:w="1312" w:type="dxa"/>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6</w:t>
            </w:r>
          </w:p>
        </w:tc>
        <w:tc>
          <w:tcPr>
            <w:tcW w:w="1237" w:type="dxa"/>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7</w:t>
            </w:r>
          </w:p>
        </w:tc>
        <w:tc>
          <w:tcPr>
            <w:tcW w:w="1032" w:type="dxa"/>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8</w:t>
            </w:r>
          </w:p>
        </w:tc>
        <w:tc>
          <w:tcPr>
            <w:tcW w:w="1280" w:type="dxa"/>
          </w:tcPr>
          <w:p w:rsidR="00B21632" w:rsidRPr="00886A8A" w:rsidRDefault="00B21632" w:rsidP="00886A8A">
            <w:pPr>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9</w:t>
            </w:r>
          </w:p>
        </w:tc>
        <w:tc>
          <w:tcPr>
            <w:tcW w:w="1413" w:type="dxa"/>
          </w:tcPr>
          <w:p w:rsidR="00B21632" w:rsidRPr="00886A8A" w:rsidRDefault="00B21632" w:rsidP="00886A8A">
            <w:pPr>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10</w:t>
            </w:r>
          </w:p>
        </w:tc>
        <w:tc>
          <w:tcPr>
            <w:tcW w:w="649" w:type="dxa"/>
          </w:tcPr>
          <w:p w:rsidR="00B21632" w:rsidRPr="00886A8A" w:rsidRDefault="00B21632" w:rsidP="00886A8A">
            <w:pPr>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11</w:t>
            </w:r>
          </w:p>
        </w:tc>
        <w:tc>
          <w:tcPr>
            <w:tcW w:w="652" w:type="dxa"/>
          </w:tcPr>
          <w:p w:rsidR="00B21632" w:rsidRPr="00886A8A" w:rsidRDefault="00B21632" w:rsidP="00886A8A">
            <w:pPr>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12</w:t>
            </w:r>
          </w:p>
        </w:tc>
        <w:tc>
          <w:tcPr>
            <w:tcW w:w="674" w:type="dxa"/>
          </w:tcPr>
          <w:p w:rsidR="00B21632" w:rsidRPr="00886A8A" w:rsidRDefault="00B21632" w:rsidP="00886A8A">
            <w:pPr>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13</w:t>
            </w:r>
          </w:p>
        </w:tc>
        <w:tc>
          <w:tcPr>
            <w:tcW w:w="1285" w:type="dxa"/>
          </w:tcPr>
          <w:p w:rsidR="00B21632" w:rsidRPr="00886A8A" w:rsidRDefault="00B21632" w:rsidP="00886A8A">
            <w:pPr>
              <w:spacing w:line="240" w:lineRule="auto"/>
              <w:jc w:val="center"/>
              <w:rPr>
                <w:rFonts w:ascii="Times New Roman" w:eastAsia="Calibri" w:hAnsi="Times New Roman" w:cs="Times New Roman"/>
                <w:sz w:val="20"/>
              </w:rPr>
            </w:pPr>
          </w:p>
        </w:tc>
      </w:tr>
      <w:tr w:rsidR="00B21632" w:rsidRPr="00886A8A" w:rsidTr="00132470">
        <w:trPr>
          <w:trHeight w:val="20"/>
        </w:trPr>
        <w:tc>
          <w:tcPr>
            <w:tcW w:w="14019" w:type="dxa"/>
            <w:gridSpan w:val="13"/>
          </w:tcPr>
          <w:p w:rsidR="00B21632" w:rsidRPr="00886A8A" w:rsidRDefault="00B21632" w:rsidP="00886A8A">
            <w:pPr>
              <w:spacing w:line="240" w:lineRule="auto"/>
              <w:rPr>
                <w:rFonts w:ascii="Times New Roman" w:hAnsi="Times New Roman" w:cs="Times New Roman"/>
                <w:sz w:val="20"/>
                <w:szCs w:val="20"/>
              </w:rPr>
            </w:pPr>
            <w:r w:rsidRPr="00886A8A">
              <w:rPr>
                <w:rFonts w:ascii="Times New Roman" w:hAnsi="Times New Roman" w:cs="Times New Roman"/>
                <w:sz w:val="20"/>
                <w:szCs w:val="20"/>
              </w:rPr>
              <w:t>1. Региональный проект «Жилье»</w:t>
            </w:r>
          </w:p>
        </w:tc>
        <w:tc>
          <w:tcPr>
            <w:tcW w:w="1285" w:type="dxa"/>
          </w:tcPr>
          <w:p w:rsidR="00B21632" w:rsidRPr="00886A8A" w:rsidRDefault="00B21632" w:rsidP="00886A8A">
            <w:pPr>
              <w:spacing w:line="240" w:lineRule="auto"/>
              <w:rPr>
                <w:rFonts w:ascii="Times New Roman" w:hAnsi="Times New Roman" w:cs="Times New Roman"/>
                <w:sz w:val="20"/>
              </w:rPr>
            </w:pPr>
          </w:p>
        </w:tc>
      </w:tr>
      <w:tr w:rsidR="00270DC4" w:rsidRPr="00886A8A" w:rsidTr="00132470">
        <w:trPr>
          <w:trHeight w:val="20"/>
        </w:trPr>
        <w:tc>
          <w:tcPr>
            <w:tcW w:w="631"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1.1.</w:t>
            </w:r>
          </w:p>
        </w:tc>
        <w:tc>
          <w:tcPr>
            <w:tcW w:w="2058" w:type="dxa"/>
          </w:tcPr>
          <w:p w:rsidR="00270DC4" w:rsidRPr="00886A8A" w:rsidRDefault="00270DC4" w:rsidP="00886A8A">
            <w:pPr>
              <w:autoSpaceDE w:val="0"/>
              <w:autoSpaceDN w:val="0"/>
              <w:adjustRightInd w:val="0"/>
              <w:spacing w:line="240" w:lineRule="auto"/>
              <w:jc w:val="both"/>
              <w:rPr>
                <w:rFonts w:ascii="Times New Roman" w:eastAsia="Calibri" w:hAnsi="Times New Roman" w:cs="Times New Roman"/>
                <w:sz w:val="20"/>
                <w:szCs w:val="20"/>
              </w:rPr>
            </w:pPr>
            <w:r w:rsidRPr="00886A8A">
              <w:rPr>
                <w:rFonts w:ascii="Times New Roman" w:eastAsia="Calibri" w:hAnsi="Times New Roman" w:cs="Times New Roman"/>
                <w:sz w:val="20"/>
                <w:szCs w:val="20"/>
              </w:rPr>
              <w:t xml:space="preserve">Строительство </w:t>
            </w:r>
            <w:proofErr w:type="spellStart"/>
            <w:proofErr w:type="gramStart"/>
            <w:r w:rsidRPr="00886A8A">
              <w:rPr>
                <w:rFonts w:ascii="Times New Roman" w:eastAsia="Calibri" w:hAnsi="Times New Roman" w:cs="Times New Roman"/>
                <w:sz w:val="20"/>
                <w:szCs w:val="20"/>
              </w:rPr>
              <w:t>био</w:t>
            </w:r>
            <w:proofErr w:type="spellEnd"/>
            <w:r w:rsidRPr="00886A8A">
              <w:rPr>
                <w:rFonts w:ascii="Times New Roman" w:eastAsia="Calibri" w:hAnsi="Times New Roman" w:cs="Times New Roman"/>
                <w:sz w:val="20"/>
                <w:szCs w:val="20"/>
              </w:rPr>
              <w:t>-логических</w:t>
            </w:r>
            <w:proofErr w:type="gramEnd"/>
            <w:r w:rsidRPr="00886A8A">
              <w:rPr>
                <w:rFonts w:ascii="Times New Roman" w:eastAsia="Calibri" w:hAnsi="Times New Roman" w:cs="Times New Roman"/>
                <w:sz w:val="20"/>
                <w:szCs w:val="20"/>
              </w:rPr>
              <w:t xml:space="preserve"> очистных сооружений в поселке ж.-</w:t>
            </w:r>
            <w:proofErr w:type="spellStart"/>
            <w:r w:rsidRPr="00886A8A">
              <w:rPr>
                <w:rFonts w:ascii="Times New Roman" w:eastAsia="Calibri" w:hAnsi="Times New Roman" w:cs="Times New Roman"/>
                <w:sz w:val="20"/>
                <w:szCs w:val="20"/>
              </w:rPr>
              <w:t>д.станции</w:t>
            </w:r>
            <w:proofErr w:type="spellEnd"/>
            <w:r w:rsidRPr="00886A8A">
              <w:rPr>
                <w:rFonts w:ascii="Times New Roman" w:eastAsia="Calibri" w:hAnsi="Times New Roman" w:cs="Times New Roman"/>
                <w:sz w:val="20"/>
                <w:szCs w:val="20"/>
              </w:rPr>
              <w:t xml:space="preserve"> Высокая Гора и систем </w:t>
            </w:r>
            <w:proofErr w:type="spellStart"/>
            <w:r w:rsidRPr="00886A8A">
              <w:rPr>
                <w:rFonts w:ascii="Times New Roman" w:eastAsia="Calibri" w:hAnsi="Times New Roman" w:cs="Times New Roman"/>
                <w:sz w:val="20"/>
                <w:szCs w:val="20"/>
              </w:rPr>
              <w:t>водоотведе-ния</w:t>
            </w:r>
            <w:proofErr w:type="spellEnd"/>
            <w:r w:rsidRPr="00886A8A">
              <w:rPr>
                <w:rFonts w:ascii="Times New Roman" w:eastAsia="Calibri" w:hAnsi="Times New Roman" w:cs="Times New Roman"/>
                <w:sz w:val="20"/>
                <w:szCs w:val="20"/>
              </w:rPr>
              <w:t xml:space="preserve"> в </w:t>
            </w:r>
            <w:proofErr w:type="spellStart"/>
            <w:r w:rsidRPr="00886A8A">
              <w:rPr>
                <w:rFonts w:ascii="Times New Roman" w:eastAsia="Calibri" w:hAnsi="Times New Roman" w:cs="Times New Roman"/>
                <w:sz w:val="20"/>
                <w:szCs w:val="20"/>
              </w:rPr>
              <w:t>с.Высокая</w:t>
            </w:r>
            <w:proofErr w:type="spellEnd"/>
            <w:r w:rsidRPr="00886A8A">
              <w:rPr>
                <w:rFonts w:ascii="Times New Roman" w:eastAsia="Calibri" w:hAnsi="Times New Roman" w:cs="Times New Roman"/>
                <w:sz w:val="20"/>
                <w:szCs w:val="20"/>
              </w:rPr>
              <w:t xml:space="preserve"> Гора Высокогорского </w:t>
            </w:r>
            <w:proofErr w:type="spellStart"/>
            <w:r w:rsidRPr="00886A8A">
              <w:rPr>
                <w:rFonts w:ascii="Times New Roman" w:eastAsia="Calibri" w:hAnsi="Times New Roman" w:cs="Times New Roman"/>
                <w:sz w:val="20"/>
                <w:szCs w:val="20"/>
              </w:rPr>
              <w:t>му-ниципального</w:t>
            </w:r>
            <w:proofErr w:type="spellEnd"/>
            <w:r w:rsidRPr="00886A8A">
              <w:rPr>
                <w:rFonts w:ascii="Times New Roman" w:eastAsia="Calibri" w:hAnsi="Times New Roman" w:cs="Times New Roman"/>
                <w:sz w:val="20"/>
                <w:szCs w:val="20"/>
              </w:rPr>
              <w:t xml:space="preserve"> района </w:t>
            </w:r>
            <w:r w:rsidRPr="00886A8A">
              <w:rPr>
                <w:rFonts w:ascii="Times New Roman" w:eastAsia="Calibri" w:hAnsi="Times New Roman" w:cs="Times New Roman"/>
                <w:sz w:val="20"/>
                <w:szCs w:val="20"/>
              </w:rPr>
              <w:lastRenderedPageBreak/>
              <w:t>Республики Татар-стан</w:t>
            </w:r>
          </w:p>
        </w:tc>
        <w:tc>
          <w:tcPr>
            <w:tcW w:w="97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proofErr w:type="spellStart"/>
            <w:r w:rsidRPr="00886A8A">
              <w:rPr>
                <w:rFonts w:ascii="Times New Roman" w:eastAsia="Calibri" w:hAnsi="Times New Roman" w:cs="Times New Roman"/>
                <w:sz w:val="20"/>
                <w:szCs w:val="20"/>
              </w:rPr>
              <w:lastRenderedPageBreak/>
              <w:t>куб.метров</w:t>
            </w:r>
            <w:proofErr w:type="spellEnd"/>
            <w:r w:rsidRPr="00886A8A">
              <w:rPr>
                <w:rFonts w:ascii="Times New Roman" w:eastAsia="Calibri" w:hAnsi="Times New Roman" w:cs="Times New Roman"/>
                <w:sz w:val="20"/>
                <w:szCs w:val="20"/>
              </w:rPr>
              <w:t>/</w:t>
            </w:r>
          </w:p>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сутки</w:t>
            </w:r>
          </w:p>
        </w:tc>
        <w:tc>
          <w:tcPr>
            <w:tcW w:w="864" w:type="dxa"/>
          </w:tcPr>
          <w:p w:rsidR="00270DC4" w:rsidRPr="00886A8A" w:rsidRDefault="00270DC4" w:rsidP="00886A8A">
            <w:pPr>
              <w:autoSpaceDE w:val="0"/>
              <w:autoSpaceDN w:val="0"/>
              <w:adjustRightInd w:val="0"/>
              <w:spacing w:line="240" w:lineRule="auto"/>
              <w:ind w:left="-57" w:right="-57"/>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5 000,0</w:t>
            </w:r>
          </w:p>
        </w:tc>
        <w:tc>
          <w:tcPr>
            <w:tcW w:w="1238"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135 365,1</w:t>
            </w:r>
          </w:p>
        </w:tc>
        <w:tc>
          <w:tcPr>
            <w:tcW w:w="131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109 645,7</w:t>
            </w:r>
          </w:p>
        </w:tc>
        <w:tc>
          <w:tcPr>
            <w:tcW w:w="1237"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25 719,4</w:t>
            </w:r>
          </w:p>
        </w:tc>
        <w:tc>
          <w:tcPr>
            <w:tcW w:w="103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1280"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hAnsi="Times New Roman" w:cs="Times New Roman"/>
                <w:sz w:val="20"/>
                <w:szCs w:val="20"/>
              </w:rPr>
              <w:t>2024</w:t>
            </w:r>
          </w:p>
        </w:tc>
        <w:tc>
          <w:tcPr>
            <w:tcW w:w="1413"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135 365,1</w:t>
            </w:r>
          </w:p>
        </w:tc>
        <w:tc>
          <w:tcPr>
            <w:tcW w:w="64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5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74"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1285"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135 365,1</w:t>
            </w:r>
          </w:p>
        </w:tc>
      </w:tr>
      <w:tr w:rsidR="00270DC4" w:rsidRPr="00886A8A" w:rsidTr="00132470">
        <w:trPr>
          <w:trHeight w:val="20"/>
        </w:trPr>
        <w:tc>
          <w:tcPr>
            <w:tcW w:w="631"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1.2.</w:t>
            </w:r>
          </w:p>
        </w:tc>
        <w:tc>
          <w:tcPr>
            <w:tcW w:w="2058" w:type="dxa"/>
          </w:tcPr>
          <w:p w:rsidR="00270DC4" w:rsidRPr="00886A8A" w:rsidRDefault="00270DC4" w:rsidP="00886A8A">
            <w:pPr>
              <w:autoSpaceDE w:val="0"/>
              <w:autoSpaceDN w:val="0"/>
              <w:adjustRightInd w:val="0"/>
              <w:spacing w:line="240" w:lineRule="auto"/>
              <w:jc w:val="both"/>
              <w:rPr>
                <w:rFonts w:ascii="Times New Roman" w:eastAsia="Calibri" w:hAnsi="Times New Roman" w:cs="Times New Roman"/>
                <w:sz w:val="20"/>
                <w:szCs w:val="20"/>
              </w:rPr>
            </w:pPr>
            <w:r w:rsidRPr="00886A8A">
              <w:rPr>
                <w:rFonts w:ascii="Times New Roman" w:eastAsia="Calibri" w:hAnsi="Times New Roman" w:cs="Times New Roman"/>
                <w:sz w:val="20"/>
                <w:szCs w:val="20"/>
              </w:rPr>
              <w:t xml:space="preserve">Строительство </w:t>
            </w:r>
            <w:proofErr w:type="spellStart"/>
            <w:proofErr w:type="gramStart"/>
            <w:r w:rsidRPr="00886A8A">
              <w:rPr>
                <w:rFonts w:ascii="Times New Roman" w:eastAsia="Calibri" w:hAnsi="Times New Roman" w:cs="Times New Roman"/>
                <w:sz w:val="20"/>
                <w:szCs w:val="20"/>
              </w:rPr>
              <w:t>сис</w:t>
            </w:r>
            <w:proofErr w:type="spellEnd"/>
            <w:r w:rsidRPr="00886A8A">
              <w:rPr>
                <w:rFonts w:ascii="Times New Roman" w:eastAsia="Calibri" w:hAnsi="Times New Roman" w:cs="Times New Roman"/>
                <w:sz w:val="20"/>
                <w:szCs w:val="20"/>
              </w:rPr>
              <w:t>-темы</w:t>
            </w:r>
            <w:proofErr w:type="gramEnd"/>
            <w:r w:rsidRPr="00886A8A">
              <w:rPr>
                <w:rFonts w:ascii="Times New Roman" w:eastAsia="Calibri" w:hAnsi="Times New Roman" w:cs="Times New Roman"/>
                <w:sz w:val="20"/>
                <w:szCs w:val="20"/>
              </w:rPr>
              <w:t xml:space="preserve"> водоотведения в с. Высокая Гора Высокогорского </w:t>
            </w:r>
            <w:proofErr w:type="spellStart"/>
            <w:r w:rsidRPr="00886A8A">
              <w:rPr>
                <w:rFonts w:ascii="Times New Roman" w:eastAsia="Calibri" w:hAnsi="Times New Roman" w:cs="Times New Roman"/>
                <w:sz w:val="20"/>
                <w:szCs w:val="20"/>
              </w:rPr>
              <w:t>му-ниципального</w:t>
            </w:r>
            <w:proofErr w:type="spellEnd"/>
            <w:r w:rsidRPr="00886A8A">
              <w:rPr>
                <w:rFonts w:ascii="Times New Roman" w:eastAsia="Calibri" w:hAnsi="Times New Roman" w:cs="Times New Roman"/>
                <w:sz w:val="20"/>
                <w:szCs w:val="20"/>
              </w:rPr>
              <w:t xml:space="preserve"> района Республики Татар-стан</w:t>
            </w:r>
          </w:p>
        </w:tc>
        <w:tc>
          <w:tcPr>
            <w:tcW w:w="97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метр</w:t>
            </w:r>
          </w:p>
        </w:tc>
        <w:tc>
          <w:tcPr>
            <w:tcW w:w="864" w:type="dxa"/>
          </w:tcPr>
          <w:p w:rsidR="00270DC4" w:rsidRPr="00886A8A" w:rsidRDefault="00270DC4" w:rsidP="00886A8A">
            <w:pPr>
              <w:autoSpaceDE w:val="0"/>
              <w:autoSpaceDN w:val="0"/>
              <w:adjustRightInd w:val="0"/>
              <w:spacing w:line="240" w:lineRule="auto"/>
              <w:ind w:left="-57" w:right="-57"/>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12 779,0</w:t>
            </w:r>
          </w:p>
        </w:tc>
        <w:tc>
          <w:tcPr>
            <w:tcW w:w="1238"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49 169,3</w:t>
            </w:r>
          </w:p>
        </w:tc>
        <w:tc>
          <w:tcPr>
            <w:tcW w:w="131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39 827,1</w:t>
            </w:r>
          </w:p>
        </w:tc>
        <w:tc>
          <w:tcPr>
            <w:tcW w:w="1237"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9 342,2</w:t>
            </w:r>
          </w:p>
        </w:tc>
        <w:tc>
          <w:tcPr>
            <w:tcW w:w="1032" w:type="dxa"/>
          </w:tcPr>
          <w:p w:rsidR="00270DC4" w:rsidRPr="00886A8A" w:rsidRDefault="00270DC4" w:rsidP="00886A8A">
            <w:pPr>
              <w:jc w:val="center"/>
              <w:rPr>
                <w:rFonts w:ascii="Times New Roman" w:hAnsi="Times New Roman" w:cs="Times New Roman"/>
                <w:sz w:val="20"/>
                <w:szCs w:val="20"/>
              </w:rPr>
            </w:pPr>
            <w:r w:rsidRPr="00886A8A">
              <w:rPr>
                <w:rFonts w:ascii="Times New Roman" w:eastAsia="Calibri" w:hAnsi="Times New Roman" w:cs="Times New Roman"/>
                <w:sz w:val="20"/>
                <w:szCs w:val="20"/>
              </w:rPr>
              <w:t>-</w:t>
            </w:r>
          </w:p>
        </w:tc>
        <w:tc>
          <w:tcPr>
            <w:tcW w:w="1280" w:type="dxa"/>
          </w:tcPr>
          <w:p w:rsidR="00270DC4" w:rsidRPr="00886A8A" w:rsidRDefault="00270DC4" w:rsidP="00886A8A">
            <w:pPr>
              <w:autoSpaceDE w:val="0"/>
              <w:autoSpaceDN w:val="0"/>
              <w:adjustRightInd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1413"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49 169,3</w:t>
            </w:r>
          </w:p>
        </w:tc>
        <w:tc>
          <w:tcPr>
            <w:tcW w:w="64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5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74"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1285"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49 169,3</w:t>
            </w:r>
          </w:p>
        </w:tc>
      </w:tr>
      <w:tr w:rsidR="00270DC4" w:rsidRPr="00886A8A" w:rsidTr="00132470">
        <w:trPr>
          <w:trHeight w:val="20"/>
        </w:trPr>
        <w:tc>
          <w:tcPr>
            <w:tcW w:w="631"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1.3.</w:t>
            </w:r>
          </w:p>
        </w:tc>
        <w:tc>
          <w:tcPr>
            <w:tcW w:w="2058" w:type="dxa"/>
          </w:tcPr>
          <w:p w:rsidR="00270DC4" w:rsidRPr="00886A8A" w:rsidRDefault="00270DC4" w:rsidP="00886A8A">
            <w:pPr>
              <w:autoSpaceDE w:val="0"/>
              <w:autoSpaceDN w:val="0"/>
              <w:adjustRightInd w:val="0"/>
              <w:spacing w:line="240" w:lineRule="auto"/>
              <w:jc w:val="both"/>
              <w:rPr>
                <w:rFonts w:ascii="Times New Roman" w:eastAsia="Calibri" w:hAnsi="Times New Roman" w:cs="Times New Roman"/>
                <w:sz w:val="20"/>
                <w:szCs w:val="20"/>
              </w:rPr>
            </w:pPr>
            <w:r w:rsidRPr="00886A8A">
              <w:rPr>
                <w:rFonts w:ascii="Times New Roman" w:eastAsia="Calibri" w:hAnsi="Times New Roman" w:cs="Times New Roman"/>
                <w:sz w:val="20"/>
                <w:szCs w:val="20"/>
              </w:rPr>
              <w:t xml:space="preserve">Сети водоснабжения в </w:t>
            </w:r>
            <w:proofErr w:type="spellStart"/>
            <w:r w:rsidRPr="00886A8A">
              <w:rPr>
                <w:rFonts w:ascii="Times New Roman" w:eastAsia="Calibri" w:hAnsi="Times New Roman" w:cs="Times New Roman"/>
                <w:sz w:val="20"/>
                <w:szCs w:val="20"/>
              </w:rPr>
              <w:t>Шигалеевском</w:t>
            </w:r>
            <w:proofErr w:type="spellEnd"/>
            <w:r w:rsidRPr="00886A8A">
              <w:rPr>
                <w:rFonts w:ascii="Times New Roman" w:eastAsia="Calibri" w:hAnsi="Times New Roman" w:cs="Times New Roman"/>
                <w:sz w:val="20"/>
                <w:szCs w:val="20"/>
              </w:rPr>
              <w:t xml:space="preserve"> сельском поселении </w:t>
            </w:r>
            <w:proofErr w:type="spellStart"/>
            <w:r w:rsidRPr="00886A8A">
              <w:rPr>
                <w:rFonts w:ascii="Times New Roman" w:eastAsia="Calibri" w:hAnsi="Times New Roman" w:cs="Times New Roman"/>
                <w:sz w:val="20"/>
                <w:szCs w:val="20"/>
              </w:rPr>
              <w:t>Пестречинского</w:t>
            </w:r>
            <w:proofErr w:type="spellEnd"/>
            <w:r w:rsidRPr="00886A8A">
              <w:rPr>
                <w:rFonts w:ascii="Times New Roman" w:eastAsia="Calibri" w:hAnsi="Times New Roman" w:cs="Times New Roman"/>
                <w:sz w:val="20"/>
                <w:szCs w:val="20"/>
              </w:rPr>
              <w:t xml:space="preserve"> </w:t>
            </w:r>
            <w:proofErr w:type="spellStart"/>
            <w:proofErr w:type="gramStart"/>
            <w:r w:rsidRPr="00886A8A">
              <w:rPr>
                <w:rFonts w:ascii="Times New Roman" w:eastAsia="Calibri" w:hAnsi="Times New Roman" w:cs="Times New Roman"/>
                <w:sz w:val="20"/>
                <w:szCs w:val="20"/>
              </w:rPr>
              <w:t>му-ниципального</w:t>
            </w:r>
            <w:proofErr w:type="spellEnd"/>
            <w:proofErr w:type="gramEnd"/>
            <w:r w:rsidRPr="00886A8A">
              <w:rPr>
                <w:rFonts w:ascii="Times New Roman" w:eastAsia="Calibri" w:hAnsi="Times New Roman" w:cs="Times New Roman"/>
                <w:sz w:val="20"/>
                <w:szCs w:val="20"/>
              </w:rPr>
              <w:t xml:space="preserve"> района Республики Татар-стан</w:t>
            </w:r>
          </w:p>
        </w:tc>
        <w:tc>
          <w:tcPr>
            <w:tcW w:w="97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метр</w:t>
            </w:r>
          </w:p>
        </w:tc>
        <w:tc>
          <w:tcPr>
            <w:tcW w:w="864" w:type="dxa"/>
          </w:tcPr>
          <w:p w:rsidR="00270DC4" w:rsidRPr="00886A8A" w:rsidRDefault="00270DC4" w:rsidP="00886A8A">
            <w:pPr>
              <w:autoSpaceDE w:val="0"/>
              <w:autoSpaceDN w:val="0"/>
              <w:adjustRightInd w:val="0"/>
              <w:spacing w:line="240" w:lineRule="auto"/>
              <w:ind w:left="-57" w:right="-57"/>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2 695,0</w:t>
            </w:r>
          </w:p>
        </w:tc>
        <w:tc>
          <w:tcPr>
            <w:tcW w:w="1238"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30 864,2</w:t>
            </w:r>
          </w:p>
        </w:tc>
        <w:tc>
          <w:tcPr>
            <w:tcW w:w="131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25 000,0</w:t>
            </w:r>
          </w:p>
        </w:tc>
        <w:tc>
          <w:tcPr>
            <w:tcW w:w="1237"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5 864,2</w:t>
            </w:r>
          </w:p>
        </w:tc>
        <w:tc>
          <w:tcPr>
            <w:tcW w:w="1032" w:type="dxa"/>
          </w:tcPr>
          <w:p w:rsidR="00270DC4" w:rsidRPr="00886A8A" w:rsidRDefault="00270DC4" w:rsidP="00886A8A">
            <w:pPr>
              <w:jc w:val="center"/>
              <w:rPr>
                <w:rFonts w:ascii="Times New Roman" w:hAnsi="Times New Roman" w:cs="Times New Roman"/>
                <w:sz w:val="20"/>
                <w:szCs w:val="20"/>
              </w:rPr>
            </w:pPr>
            <w:r w:rsidRPr="00886A8A">
              <w:rPr>
                <w:rFonts w:ascii="Times New Roman" w:eastAsia="Calibri" w:hAnsi="Times New Roman" w:cs="Times New Roman"/>
                <w:sz w:val="20"/>
                <w:szCs w:val="20"/>
              </w:rPr>
              <w:t>-</w:t>
            </w:r>
          </w:p>
        </w:tc>
        <w:tc>
          <w:tcPr>
            <w:tcW w:w="1280" w:type="dxa"/>
          </w:tcPr>
          <w:p w:rsidR="00270DC4" w:rsidRPr="00886A8A" w:rsidRDefault="00270DC4" w:rsidP="00886A8A">
            <w:pPr>
              <w:autoSpaceDE w:val="0"/>
              <w:autoSpaceDN w:val="0"/>
              <w:adjustRightInd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1413"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30 864,2</w:t>
            </w:r>
          </w:p>
        </w:tc>
        <w:tc>
          <w:tcPr>
            <w:tcW w:w="64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5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74"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1285"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30 864,2</w:t>
            </w:r>
          </w:p>
        </w:tc>
      </w:tr>
      <w:tr w:rsidR="00270DC4" w:rsidRPr="00886A8A" w:rsidTr="00132470">
        <w:trPr>
          <w:trHeight w:val="20"/>
        </w:trPr>
        <w:tc>
          <w:tcPr>
            <w:tcW w:w="631"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1.4.</w:t>
            </w:r>
          </w:p>
        </w:tc>
        <w:tc>
          <w:tcPr>
            <w:tcW w:w="2058" w:type="dxa"/>
          </w:tcPr>
          <w:p w:rsidR="00270DC4" w:rsidRPr="00886A8A" w:rsidRDefault="00270DC4" w:rsidP="00886A8A">
            <w:pPr>
              <w:autoSpaceDE w:val="0"/>
              <w:autoSpaceDN w:val="0"/>
              <w:adjustRightInd w:val="0"/>
              <w:spacing w:line="240" w:lineRule="auto"/>
              <w:jc w:val="both"/>
              <w:rPr>
                <w:rFonts w:ascii="Times New Roman" w:eastAsia="Calibri" w:hAnsi="Times New Roman" w:cs="Times New Roman"/>
                <w:sz w:val="20"/>
                <w:szCs w:val="20"/>
              </w:rPr>
            </w:pPr>
            <w:r w:rsidRPr="00886A8A">
              <w:rPr>
                <w:rFonts w:ascii="Times New Roman" w:eastAsia="Calibri" w:hAnsi="Times New Roman" w:cs="Times New Roman"/>
                <w:sz w:val="20"/>
                <w:szCs w:val="20"/>
              </w:rPr>
              <w:t xml:space="preserve">Сети водоотведения в </w:t>
            </w:r>
            <w:proofErr w:type="spellStart"/>
            <w:r w:rsidRPr="00886A8A">
              <w:rPr>
                <w:rFonts w:ascii="Times New Roman" w:eastAsia="Calibri" w:hAnsi="Times New Roman" w:cs="Times New Roman"/>
                <w:sz w:val="20"/>
                <w:szCs w:val="20"/>
              </w:rPr>
              <w:t>Шигалеевском</w:t>
            </w:r>
            <w:proofErr w:type="spellEnd"/>
            <w:r w:rsidRPr="00886A8A">
              <w:rPr>
                <w:rFonts w:ascii="Times New Roman" w:eastAsia="Calibri" w:hAnsi="Times New Roman" w:cs="Times New Roman"/>
                <w:sz w:val="20"/>
                <w:szCs w:val="20"/>
              </w:rPr>
              <w:t xml:space="preserve"> сельском поселении </w:t>
            </w:r>
            <w:proofErr w:type="spellStart"/>
            <w:r w:rsidRPr="00886A8A">
              <w:rPr>
                <w:rFonts w:ascii="Times New Roman" w:eastAsia="Calibri" w:hAnsi="Times New Roman" w:cs="Times New Roman"/>
                <w:sz w:val="20"/>
                <w:szCs w:val="20"/>
              </w:rPr>
              <w:t>Пестречинского</w:t>
            </w:r>
            <w:proofErr w:type="spellEnd"/>
            <w:r w:rsidRPr="00886A8A">
              <w:rPr>
                <w:rFonts w:ascii="Times New Roman" w:eastAsia="Calibri" w:hAnsi="Times New Roman" w:cs="Times New Roman"/>
                <w:sz w:val="20"/>
                <w:szCs w:val="20"/>
              </w:rPr>
              <w:t xml:space="preserve"> </w:t>
            </w:r>
            <w:proofErr w:type="spellStart"/>
            <w:proofErr w:type="gramStart"/>
            <w:r w:rsidRPr="00886A8A">
              <w:rPr>
                <w:rFonts w:ascii="Times New Roman" w:eastAsia="Calibri" w:hAnsi="Times New Roman" w:cs="Times New Roman"/>
                <w:sz w:val="20"/>
                <w:szCs w:val="20"/>
              </w:rPr>
              <w:t>му</w:t>
            </w:r>
            <w:r w:rsidR="00EE4FF0" w:rsidRPr="00886A8A">
              <w:rPr>
                <w:rFonts w:ascii="Times New Roman" w:eastAsia="Calibri" w:hAnsi="Times New Roman" w:cs="Times New Roman"/>
                <w:sz w:val="20"/>
                <w:szCs w:val="20"/>
              </w:rPr>
              <w:t>-</w:t>
            </w:r>
            <w:r w:rsidRPr="00886A8A">
              <w:rPr>
                <w:rFonts w:ascii="Times New Roman" w:eastAsia="Calibri" w:hAnsi="Times New Roman" w:cs="Times New Roman"/>
                <w:sz w:val="20"/>
                <w:szCs w:val="20"/>
              </w:rPr>
              <w:t>ниципального</w:t>
            </w:r>
            <w:proofErr w:type="spellEnd"/>
            <w:proofErr w:type="gramEnd"/>
            <w:r w:rsidRPr="00886A8A">
              <w:rPr>
                <w:rFonts w:ascii="Times New Roman" w:eastAsia="Calibri" w:hAnsi="Times New Roman" w:cs="Times New Roman"/>
                <w:sz w:val="20"/>
                <w:szCs w:val="20"/>
              </w:rPr>
              <w:t xml:space="preserve"> района Республики Татарстан</w:t>
            </w:r>
          </w:p>
        </w:tc>
        <w:tc>
          <w:tcPr>
            <w:tcW w:w="97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метр</w:t>
            </w:r>
          </w:p>
        </w:tc>
        <w:tc>
          <w:tcPr>
            <w:tcW w:w="864" w:type="dxa"/>
          </w:tcPr>
          <w:p w:rsidR="00270DC4" w:rsidRPr="00886A8A" w:rsidRDefault="00270DC4" w:rsidP="00886A8A">
            <w:pPr>
              <w:autoSpaceDE w:val="0"/>
              <w:autoSpaceDN w:val="0"/>
              <w:adjustRightInd w:val="0"/>
              <w:spacing w:line="240" w:lineRule="auto"/>
              <w:ind w:left="-57" w:right="-57"/>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2 270,0</w:t>
            </w:r>
          </w:p>
        </w:tc>
        <w:tc>
          <w:tcPr>
            <w:tcW w:w="1238"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18 518,5</w:t>
            </w:r>
          </w:p>
        </w:tc>
        <w:tc>
          <w:tcPr>
            <w:tcW w:w="131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15 000,0</w:t>
            </w:r>
          </w:p>
        </w:tc>
        <w:tc>
          <w:tcPr>
            <w:tcW w:w="1237"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3 518,5</w:t>
            </w:r>
          </w:p>
        </w:tc>
        <w:tc>
          <w:tcPr>
            <w:tcW w:w="1032" w:type="dxa"/>
          </w:tcPr>
          <w:p w:rsidR="00270DC4" w:rsidRPr="00886A8A" w:rsidRDefault="00270DC4" w:rsidP="00886A8A">
            <w:pPr>
              <w:jc w:val="center"/>
              <w:rPr>
                <w:rFonts w:ascii="Times New Roman" w:hAnsi="Times New Roman" w:cs="Times New Roman"/>
                <w:sz w:val="20"/>
                <w:szCs w:val="20"/>
              </w:rPr>
            </w:pPr>
            <w:r w:rsidRPr="00886A8A">
              <w:rPr>
                <w:rFonts w:ascii="Times New Roman" w:eastAsia="Calibri" w:hAnsi="Times New Roman" w:cs="Times New Roman"/>
                <w:sz w:val="20"/>
                <w:szCs w:val="20"/>
              </w:rPr>
              <w:t>-</w:t>
            </w:r>
          </w:p>
        </w:tc>
        <w:tc>
          <w:tcPr>
            <w:tcW w:w="1280" w:type="dxa"/>
          </w:tcPr>
          <w:p w:rsidR="00270DC4" w:rsidRPr="00886A8A" w:rsidRDefault="00270DC4" w:rsidP="00886A8A">
            <w:pPr>
              <w:autoSpaceDE w:val="0"/>
              <w:autoSpaceDN w:val="0"/>
              <w:adjustRightInd w:val="0"/>
              <w:spacing w:line="240" w:lineRule="auto"/>
              <w:jc w:val="center"/>
              <w:rPr>
                <w:rFonts w:ascii="Times New Roman" w:hAnsi="Times New Roman" w:cs="Times New Roman"/>
                <w:sz w:val="20"/>
                <w:szCs w:val="20"/>
              </w:rPr>
            </w:pPr>
            <w:r w:rsidRPr="00886A8A">
              <w:rPr>
                <w:rFonts w:ascii="Times New Roman" w:hAnsi="Times New Roman" w:cs="Times New Roman"/>
                <w:sz w:val="20"/>
                <w:szCs w:val="20"/>
              </w:rPr>
              <w:t>2024</w:t>
            </w:r>
          </w:p>
        </w:tc>
        <w:tc>
          <w:tcPr>
            <w:tcW w:w="1413"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18 518,5</w:t>
            </w:r>
          </w:p>
        </w:tc>
        <w:tc>
          <w:tcPr>
            <w:tcW w:w="64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5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74"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1285"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18 518,5</w:t>
            </w:r>
          </w:p>
        </w:tc>
      </w:tr>
      <w:tr w:rsidR="00270DC4" w:rsidRPr="00886A8A" w:rsidTr="00132470">
        <w:trPr>
          <w:trHeight w:val="20"/>
        </w:trPr>
        <w:tc>
          <w:tcPr>
            <w:tcW w:w="631"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p>
        </w:tc>
        <w:tc>
          <w:tcPr>
            <w:tcW w:w="2058" w:type="dxa"/>
          </w:tcPr>
          <w:p w:rsidR="00270DC4" w:rsidRPr="00886A8A" w:rsidRDefault="00270DC4" w:rsidP="00886A8A">
            <w:pPr>
              <w:autoSpaceDE w:val="0"/>
              <w:autoSpaceDN w:val="0"/>
              <w:adjustRightInd w:val="0"/>
              <w:spacing w:line="240" w:lineRule="auto"/>
              <w:jc w:val="both"/>
              <w:rPr>
                <w:rFonts w:ascii="Times New Roman" w:eastAsia="Calibri" w:hAnsi="Times New Roman" w:cs="Times New Roman"/>
                <w:sz w:val="20"/>
                <w:szCs w:val="20"/>
              </w:rPr>
            </w:pPr>
            <w:r w:rsidRPr="00886A8A">
              <w:rPr>
                <w:rFonts w:ascii="Times New Roman" w:eastAsia="Calibri" w:hAnsi="Times New Roman" w:cs="Times New Roman"/>
                <w:sz w:val="20"/>
                <w:szCs w:val="20"/>
              </w:rPr>
              <w:t xml:space="preserve">Всего по </w:t>
            </w:r>
            <w:proofErr w:type="spellStart"/>
            <w:proofErr w:type="gramStart"/>
            <w:r w:rsidRPr="00886A8A">
              <w:rPr>
                <w:rFonts w:ascii="Times New Roman" w:eastAsia="Calibri" w:hAnsi="Times New Roman" w:cs="Times New Roman"/>
                <w:sz w:val="20"/>
                <w:szCs w:val="20"/>
              </w:rPr>
              <w:t>Регио</w:t>
            </w:r>
            <w:r w:rsidR="00EE4FF0" w:rsidRPr="00886A8A">
              <w:rPr>
                <w:rFonts w:ascii="Times New Roman" w:eastAsia="Calibri" w:hAnsi="Times New Roman" w:cs="Times New Roman"/>
                <w:sz w:val="20"/>
                <w:szCs w:val="20"/>
              </w:rPr>
              <w:t>-</w:t>
            </w:r>
            <w:r w:rsidRPr="00886A8A">
              <w:rPr>
                <w:rFonts w:ascii="Times New Roman" w:eastAsia="Calibri" w:hAnsi="Times New Roman" w:cs="Times New Roman"/>
                <w:sz w:val="20"/>
                <w:szCs w:val="20"/>
              </w:rPr>
              <w:t>нальному</w:t>
            </w:r>
            <w:proofErr w:type="spellEnd"/>
            <w:proofErr w:type="gramEnd"/>
            <w:r w:rsidRPr="00886A8A">
              <w:rPr>
                <w:rFonts w:ascii="Times New Roman" w:eastAsia="Calibri" w:hAnsi="Times New Roman" w:cs="Times New Roman"/>
                <w:sz w:val="20"/>
                <w:szCs w:val="20"/>
              </w:rPr>
              <w:t xml:space="preserve"> проекту «Жилье»</w:t>
            </w:r>
          </w:p>
        </w:tc>
        <w:tc>
          <w:tcPr>
            <w:tcW w:w="97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p>
        </w:tc>
        <w:tc>
          <w:tcPr>
            <w:tcW w:w="864"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p>
        </w:tc>
        <w:tc>
          <w:tcPr>
            <w:tcW w:w="1238" w:type="dxa"/>
          </w:tcPr>
          <w:p w:rsidR="00270DC4" w:rsidRPr="00886A8A" w:rsidRDefault="007F304B" w:rsidP="00886A8A">
            <w:pPr>
              <w:autoSpaceDE w:val="0"/>
              <w:autoSpaceDN w:val="0"/>
              <w:adjustRightInd w:val="0"/>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233 917,1</w:t>
            </w:r>
          </w:p>
        </w:tc>
        <w:tc>
          <w:tcPr>
            <w:tcW w:w="131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189 472,8</w:t>
            </w:r>
          </w:p>
        </w:tc>
        <w:tc>
          <w:tcPr>
            <w:tcW w:w="1237" w:type="dxa"/>
          </w:tcPr>
          <w:p w:rsidR="00270DC4" w:rsidRPr="00886A8A" w:rsidRDefault="007F304B" w:rsidP="00886A8A">
            <w:pPr>
              <w:autoSpaceDE w:val="0"/>
              <w:autoSpaceDN w:val="0"/>
              <w:adjustRightInd w:val="0"/>
              <w:spacing w:line="240" w:lineRule="auto"/>
              <w:ind w:left="-57" w:right="-57"/>
              <w:jc w:val="center"/>
              <w:rPr>
                <w:rFonts w:ascii="Times New Roman" w:eastAsia="Calibri" w:hAnsi="Times New Roman" w:cs="Times New Roman"/>
                <w:sz w:val="20"/>
                <w:szCs w:val="20"/>
              </w:rPr>
            </w:pPr>
            <w:r>
              <w:rPr>
                <w:rFonts w:ascii="Times New Roman" w:eastAsia="Calibri" w:hAnsi="Times New Roman" w:cs="Times New Roman"/>
                <w:sz w:val="20"/>
                <w:szCs w:val="20"/>
              </w:rPr>
              <w:t>44 444,3</w:t>
            </w:r>
          </w:p>
        </w:tc>
        <w:tc>
          <w:tcPr>
            <w:tcW w:w="1032" w:type="dxa"/>
          </w:tcPr>
          <w:p w:rsidR="00270DC4" w:rsidRPr="00886A8A" w:rsidRDefault="00270DC4" w:rsidP="00886A8A">
            <w:pPr>
              <w:jc w:val="center"/>
              <w:rPr>
                <w:rFonts w:ascii="Times New Roman" w:hAnsi="Times New Roman" w:cs="Times New Roman"/>
                <w:sz w:val="20"/>
                <w:szCs w:val="20"/>
              </w:rPr>
            </w:pPr>
            <w:r w:rsidRPr="00886A8A">
              <w:rPr>
                <w:rFonts w:ascii="Times New Roman" w:eastAsia="Calibri" w:hAnsi="Times New Roman" w:cs="Times New Roman"/>
                <w:sz w:val="20"/>
                <w:szCs w:val="20"/>
              </w:rPr>
              <w:t>-</w:t>
            </w:r>
          </w:p>
        </w:tc>
        <w:tc>
          <w:tcPr>
            <w:tcW w:w="1280"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hAnsi="Times New Roman" w:cs="Times New Roman"/>
                <w:sz w:val="20"/>
                <w:szCs w:val="20"/>
              </w:rPr>
              <w:t>2024</w:t>
            </w:r>
          </w:p>
        </w:tc>
        <w:tc>
          <w:tcPr>
            <w:tcW w:w="1413" w:type="dxa"/>
          </w:tcPr>
          <w:p w:rsidR="00270DC4" w:rsidRPr="00886A8A" w:rsidRDefault="007F304B" w:rsidP="00886A8A">
            <w:pPr>
              <w:autoSpaceDE w:val="0"/>
              <w:autoSpaceDN w:val="0"/>
              <w:adjustRightInd w:val="0"/>
              <w:spacing w:line="240" w:lineRule="auto"/>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233 917,1</w:t>
            </w:r>
          </w:p>
        </w:tc>
        <w:tc>
          <w:tcPr>
            <w:tcW w:w="64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5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74"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1285" w:type="dxa"/>
          </w:tcPr>
          <w:p w:rsidR="00270DC4" w:rsidRPr="00886A8A" w:rsidRDefault="00270DC4" w:rsidP="00886A8A">
            <w:pPr>
              <w:autoSpaceDE w:val="0"/>
              <w:autoSpaceDN w:val="0"/>
              <w:adjustRightInd w:val="0"/>
              <w:spacing w:line="240" w:lineRule="auto"/>
              <w:ind w:left="-113" w:right="-113"/>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233 917,</w:t>
            </w:r>
            <w:r w:rsidR="007F304B">
              <w:rPr>
                <w:rFonts w:ascii="Times New Roman" w:eastAsia="Calibri" w:hAnsi="Times New Roman" w:cs="Times New Roman"/>
                <w:sz w:val="20"/>
                <w:szCs w:val="20"/>
              </w:rPr>
              <w:t>1</w:t>
            </w:r>
          </w:p>
        </w:tc>
      </w:tr>
      <w:tr w:rsidR="00270DC4" w:rsidRPr="00886A8A" w:rsidTr="00132470">
        <w:trPr>
          <w:trHeight w:val="20"/>
        </w:trPr>
        <w:tc>
          <w:tcPr>
            <w:tcW w:w="14019" w:type="dxa"/>
            <w:gridSpan w:val="13"/>
          </w:tcPr>
          <w:p w:rsidR="00270DC4" w:rsidRPr="00886A8A" w:rsidRDefault="00270DC4" w:rsidP="00886A8A">
            <w:pPr>
              <w:autoSpaceDE w:val="0"/>
              <w:autoSpaceDN w:val="0"/>
              <w:adjustRightInd w:val="0"/>
              <w:spacing w:line="240" w:lineRule="auto"/>
              <w:jc w:val="both"/>
              <w:rPr>
                <w:rFonts w:ascii="Times New Roman" w:eastAsia="Calibri" w:hAnsi="Times New Roman" w:cs="Times New Roman"/>
                <w:sz w:val="20"/>
                <w:szCs w:val="20"/>
              </w:rPr>
            </w:pPr>
            <w:r w:rsidRPr="00886A8A">
              <w:rPr>
                <w:rFonts w:ascii="Times New Roman" w:eastAsia="Calibri" w:hAnsi="Times New Roman" w:cs="Times New Roman"/>
                <w:sz w:val="20"/>
                <w:szCs w:val="20"/>
              </w:rPr>
              <w:t>2. Региональный проект «Оздоровление Волги»</w:t>
            </w:r>
          </w:p>
        </w:tc>
        <w:tc>
          <w:tcPr>
            <w:tcW w:w="1285" w:type="dxa"/>
          </w:tcPr>
          <w:p w:rsidR="00270DC4" w:rsidRPr="00886A8A" w:rsidRDefault="00270DC4" w:rsidP="00886A8A">
            <w:pPr>
              <w:autoSpaceDE w:val="0"/>
              <w:autoSpaceDN w:val="0"/>
              <w:adjustRightInd w:val="0"/>
              <w:spacing w:line="240" w:lineRule="auto"/>
              <w:jc w:val="both"/>
              <w:rPr>
                <w:rFonts w:ascii="Times New Roman" w:eastAsia="Calibri" w:hAnsi="Times New Roman" w:cs="Times New Roman"/>
                <w:sz w:val="20"/>
              </w:rPr>
            </w:pPr>
          </w:p>
        </w:tc>
      </w:tr>
      <w:tr w:rsidR="00270DC4" w:rsidRPr="00886A8A" w:rsidTr="00132470">
        <w:trPr>
          <w:trHeight w:val="20"/>
        </w:trPr>
        <w:tc>
          <w:tcPr>
            <w:tcW w:w="631"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hAnsi="Times New Roman" w:cs="Times New Roman"/>
                <w:sz w:val="20"/>
                <w:szCs w:val="20"/>
              </w:rPr>
              <w:t>2.1.</w:t>
            </w:r>
          </w:p>
        </w:tc>
        <w:tc>
          <w:tcPr>
            <w:tcW w:w="2058" w:type="dxa"/>
          </w:tcPr>
          <w:p w:rsidR="00EE4FF0" w:rsidRPr="00886A8A" w:rsidRDefault="00270DC4" w:rsidP="00886A8A">
            <w:pPr>
              <w:autoSpaceDE w:val="0"/>
              <w:autoSpaceDN w:val="0"/>
              <w:adjustRightInd w:val="0"/>
              <w:spacing w:line="240" w:lineRule="auto"/>
              <w:jc w:val="both"/>
              <w:rPr>
                <w:rFonts w:ascii="Times New Roman" w:hAnsi="Times New Roman" w:cs="Times New Roman"/>
                <w:sz w:val="20"/>
                <w:szCs w:val="20"/>
              </w:rPr>
            </w:pPr>
            <w:r w:rsidRPr="00886A8A">
              <w:rPr>
                <w:rFonts w:ascii="Times New Roman" w:hAnsi="Times New Roman" w:cs="Times New Roman"/>
                <w:sz w:val="20"/>
                <w:szCs w:val="20"/>
              </w:rPr>
              <w:t xml:space="preserve">Реконструкция БОСК </w:t>
            </w:r>
            <w:proofErr w:type="spellStart"/>
            <w:r w:rsidRPr="00886A8A">
              <w:rPr>
                <w:rFonts w:ascii="Times New Roman" w:hAnsi="Times New Roman" w:cs="Times New Roman"/>
                <w:sz w:val="20"/>
                <w:szCs w:val="20"/>
              </w:rPr>
              <w:t>г.Казани</w:t>
            </w:r>
            <w:proofErr w:type="spellEnd"/>
            <w:r w:rsidRPr="00886A8A">
              <w:rPr>
                <w:rFonts w:ascii="Times New Roman" w:hAnsi="Times New Roman" w:cs="Times New Roman"/>
                <w:sz w:val="20"/>
                <w:szCs w:val="20"/>
              </w:rPr>
              <w:t xml:space="preserve"> (в том числе:</w:t>
            </w:r>
          </w:p>
          <w:p w:rsidR="00270DC4" w:rsidRPr="00886A8A" w:rsidRDefault="00EE4FF0" w:rsidP="00886A8A">
            <w:pPr>
              <w:autoSpaceDE w:val="0"/>
              <w:autoSpaceDN w:val="0"/>
              <w:adjustRightInd w:val="0"/>
              <w:spacing w:line="240" w:lineRule="auto"/>
              <w:jc w:val="both"/>
              <w:rPr>
                <w:rFonts w:ascii="Times New Roman" w:eastAsia="Calibri" w:hAnsi="Times New Roman" w:cs="Times New Roman"/>
                <w:sz w:val="20"/>
                <w:szCs w:val="20"/>
              </w:rPr>
            </w:pPr>
            <w:r w:rsidRPr="00886A8A">
              <w:rPr>
                <w:rFonts w:ascii="Times New Roman" w:hAnsi="Times New Roman" w:cs="Times New Roman"/>
                <w:sz w:val="20"/>
                <w:szCs w:val="20"/>
              </w:rPr>
              <w:t>р</w:t>
            </w:r>
            <w:r w:rsidR="00270DC4" w:rsidRPr="00886A8A">
              <w:rPr>
                <w:rFonts w:ascii="Times New Roman" w:hAnsi="Times New Roman" w:cs="Times New Roman"/>
                <w:sz w:val="20"/>
                <w:szCs w:val="20"/>
              </w:rPr>
              <w:t>еконс</w:t>
            </w:r>
            <w:r w:rsidRPr="00886A8A">
              <w:rPr>
                <w:rFonts w:ascii="Times New Roman" w:hAnsi="Times New Roman" w:cs="Times New Roman"/>
                <w:sz w:val="20"/>
                <w:szCs w:val="20"/>
              </w:rPr>
              <w:t xml:space="preserve">трукция БОСК </w:t>
            </w:r>
            <w:proofErr w:type="spellStart"/>
            <w:r w:rsidRPr="00886A8A">
              <w:rPr>
                <w:rFonts w:ascii="Times New Roman" w:hAnsi="Times New Roman" w:cs="Times New Roman"/>
                <w:sz w:val="20"/>
                <w:szCs w:val="20"/>
              </w:rPr>
              <w:t>г.Казани</w:t>
            </w:r>
            <w:proofErr w:type="spellEnd"/>
            <w:r w:rsidRPr="00886A8A">
              <w:rPr>
                <w:rFonts w:ascii="Times New Roman" w:hAnsi="Times New Roman" w:cs="Times New Roman"/>
                <w:sz w:val="20"/>
                <w:szCs w:val="20"/>
              </w:rPr>
              <w:t>, 1 этап; р</w:t>
            </w:r>
            <w:r w:rsidR="00270DC4" w:rsidRPr="00886A8A">
              <w:rPr>
                <w:rFonts w:ascii="Times New Roman" w:hAnsi="Times New Roman" w:cs="Times New Roman"/>
                <w:sz w:val="20"/>
                <w:szCs w:val="20"/>
              </w:rPr>
              <w:t xml:space="preserve">еконструкция БОСК </w:t>
            </w:r>
            <w:proofErr w:type="spellStart"/>
            <w:r w:rsidR="00270DC4" w:rsidRPr="00886A8A">
              <w:rPr>
                <w:rFonts w:ascii="Times New Roman" w:hAnsi="Times New Roman" w:cs="Times New Roman"/>
                <w:sz w:val="20"/>
                <w:szCs w:val="20"/>
              </w:rPr>
              <w:t>г.Казани</w:t>
            </w:r>
            <w:proofErr w:type="spellEnd"/>
            <w:r w:rsidR="00270DC4" w:rsidRPr="00886A8A">
              <w:rPr>
                <w:rFonts w:ascii="Times New Roman" w:hAnsi="Times New Roman" w:cs="Times New Roman"/>
                <w:sz w:val="20"/>
                <w:szCs w:val="20"/>
              </w:rPr>
              <w:t xml:space="preserve">, 2 этап, </w:t>
            </w:r>
            <w:r w:rsidRPr="00886A8A">
              <w:rPr>
                <w:rFonts w:ascii="Times New Roman" w:hAnsi="Times New Roman" w:cs="Times New Roman"/>
                <w:sz w:val="20"/>
                <w:szCs w:val="20"/>
              </w:rPr>
              <w:t>р</w:t>
            </w:r>
            <w:r w:rsidR="00270DC4" w:rsidRPr="00886A8A">
              <w:rPr>
                <w:rFonts w:ascii="Times New Roman" w:hAnsi="Times New Roman" w:cs="Times New Roman"/>
                <w:sz w:val="20"/>
                <w:szCs w:val="20"/>
              </w:rPr>
              <w:t xml:space="preserve">еконструкция </w:t>
            </w:r>
            <w:r w:rsidRPr="00886A8A">
              <w:rPr>
                <w:rFonts w:ascii="Times New Roman" w:hAnsi="Times New Roman" w:cs="Times New Roman"/>
                <w:sz w:val="20"/>
                <w:szCs w:val="20"/>
              </w:rPr>
              <w:t>Б</w:t>
            </w:r>
            <w:r w:rsidR="00270DC4" w:rsidRPr="00886A8A">
              <w:rPr>
                <w:rFonts w:ascii="Times New Roman" w:hAnsi="Times New Roman" w:cs="Times New Roman"/>
                <w:sz w:val="20"/>
                <w:szCs w:val="20"/>
              </w:rPr>
              <w:t xml:space="preserve">ОСК </w:t>
            </w:r>
            <w:proofErr w:type="spellStart"/>
            <w:r w:rsidR="00270DC4" w:rsidRPr="00886A8A">
              <w:rPr>
                <w:rFonts w:ascii="Times New Roman" w:hAnsi="Times New Roman" w:cs="Times New Roman"/>
                <w:sz w:val="20"/>
                <w:szCs w:val="20"/>
              </w:rPr>
              <w:t>г.Казани</w:t>
            </w:r>
            <w:proofErr w:type="spellEnd"/>
            <w:r w:rsidR="00270DC4" w:rsidRPr="00886A8A">
              <w:rPr>
                <w:rFonts w:ascii="Times New Roman" w:hAnsi="Times New Roman" w:cs="Times New Roman"/>
                <w:sz w:val="20"/>
                <w:szCs w:val="20"/>
              </w:rPr>
              <w:t>, 3 этап.)</w:t>
            </w:r>
          </w:p>
        </w:tc>
        <w:tc>
          <w:tcPr>
            <w:tcW w:w="97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hAnsi="Times New Roman" w:cs="Times New Roman"/>
                <w:sz w:val="20"/>
                <w:szCs w:val="20"/>
              </w:rPr>
              <w:t>тысяча куб метров в сутки</w:t>
            </w:r>
          </w:p>
        </w:tc>
        <w:tc>
          <w:tcPr>
            <w:tcW w:w="864"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hAnsi="Times New Roman" w:cs="Times New Roman"/>
                <w:sz w:val="20"/>
                <w:szCs w:val="20"/>
              </w:rPr>
              <w:t>650</w:t>
            </w:r>
          </w:p>
        </w:tc>
        <w:tc>
          <w:tcPr>
            <w:tcW w:w="1238"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hAnsi="Times New Roman" w:cs="Times New Roman"/>
                <w:sz w:val="20"/>
                <w:szCs w:val="20"/>
              </w:rPr>
              <w:t>2 137 271,6</w:t>
            </w:r>
          </w:p>
        </w:tc>
        <w:tc>
          <w:tcPr>
            <w:tcW w:w="1312" w:type="dxa"/>
          </w:tcPr>
          <w:p w:rsidR="00270DC4" w:rsidRPr="00886A8A" w:rsidRDefault="00D818A8" w:rsidP="00886A8A">
            <w:pPr>
              <w:autoSpaceDE w:val="0"/>
              <w:autoSpaceDN w:val="0"/>
              <w:adjustRightInd w:val="0"/>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1 731 190,0</w:t>
            </w:r>
          </w:p>
        </w:tc>
        <w:tc>
          <w:tcPr>
            <w:tcW w:w="1237" w:type="dxa"/>
          </w:tcPr>
          <w:p w:rsidR="00270DC4" w:rsidRPr="00886A8A" w:rsidRDefault="00D818A8" w:rsidP="00886A8A">
            <w:pPr>
              <w:autoSpaceDE w:val="0"/>
              <w:autoSpaceDN w:val="0"/>
              <w:adjustRightInd w:val="0"/>
              <w:spacing w:line="240" w:lineRule="auto"/>
              <w:ind w:left="-57" w:right="-57"/>
              <w:jc w:val="center"/>
              <w:rPr>
                <w:rFonts w:ascii="Times New Roman" w:eastAsia="Calibri" w:hAnsi="Times New Roman" w:cs="Times New Roman"/>
                <w:sz w:val="20"/>
                <w:szCs w:val="20"/>
              </w:rPr>
            </w:pPr>
            <w:r>
              <w:rPr>
                <w:rFonts w:ascii="Times New Roman" w:eastAsia="Calibri" w:hAnsi="Times New Roman" w:cs="Times New Roman"/>
                <w:sz w:val="20"/>
                <w:szCs w:val="20"/>
              </w:rPr>
              <w:t>406 081,6</w:t>
            </w:r>
          </w:p>
        </w:tc>
        <w:tc>
          <w:tcPr>
            <w:tcW w:w="103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1280"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hAnsi="Times New Roman" w:cs="Times New Roman"/>
                <w:sz w:val="20"/>
                <w:szCs w:val="20"/>
              </w:rPr>
              <w:t>2024</w:t>
            </w:r>
          </w:p>
        </w:tc>
        <w:tc>
          <w:tcPr>
            <w:tcW w:w="1413" w:type="dxa"/>
          </w:tcPr>
          <w:p w:rsidR="00270DC4" w:rsidRPr="00886A8A" w:rsidRDefault="00270DC4" w:rsidP="00886A8A">
            <w:pPr>
              <w:autoSpaceDE w:val="0"/>
              <w:autoSpaceDN w:val="0"/>
              <w:adjustRightInd w:val="0"/>
              <w:spacing w:line="240" w:lineRule="auto"/>
              <w:ind w:left="-113" w:right="-113"/>
              <w:jc w:val="center"/>
              <w:rPr>
                <w:rFonts w:ascii="Times New Roman" w:eastAsia="Calibri" w:hAnsi="Times New Roman" w:cs="Times New Roman"/>
                <w:sz w:val="20"/>
                <w:szCs w:val="20"/>
              </w:rPr>
            </w:pPr>
            <w:r w:rsidRPr="00886A8A">
              <w:rPr>
                <w:rFonts w:ascii="Times New Roman" w:hAnsi="Times New Roman" w:cs="Times New Roman"/>
                <w:sz w:val="20"/>
                <w:szCs w:val="20"/>
              </w:rPr>
              <w:t>2 137 271,6</w:t>
            </w:r>
          </w:p>
        </w:tc>
        <w:tc>
          <w:tcPr>
            <w:tcW w:w="649"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52"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674" w:type="dxa"/>
          </w:tcPr>
          <w:p w:rsidR="00270DC4" w:rsidRPr="00886A8A" w:rsidRDefault="00270DC4" w:rsidP="00886A8A">
            <w:pPr>
              <w:autoSpaceDE w:val="0"/>
              <w:autoSpaceDN w:val="0"/>
              <w:adjustRightInd w:val="0"/>
              <w:spacing w:line="240" w:lineRule="auto"/>
              <w:jc w:val="center"/>
              <w:rPr>
                <w:rFonts w:ascii="Times New Roman" w:eastAsia="Calibri" w:hAnsi="Times New Roman" w:cs="Times New Roman"/>
                <w:sz w:val="20"/>
                <w:szCs w:val="20"/>
              </w:rPr>
            </w:pPr>
            <w:r w:rsidRPr="00886A8A">
              <w:rPr>
                <w:rFonts w:ascii="Times New Roman" w:eastAsia="Calibri" w:hAnsi="Times New Roman" w:cs="Times New Roman"/>
                <w:sz w:val="20"/>
                <w:szCs w:val="20"/>
              </w:rPr>
              <w:t>-</w:t>
            </w:r>
          </w:p>
        </w:tc>
        <w:tc>
          <w:tcPr>
            <w:tcW w:w="1285" w:type="dxa"/>
          </w:tcPr>
          <w:p w:rsidR="00270DC4" w:rsidRPr="00886A8A" w:rsidRDefault="00270DC4" w:rsidP="006A5A14">
            <w:pPr>
              <w:autoSpaceDE w:val="0"/>
              <w:autoSpaceDN w:val="0"/>
              <w:adjustRightInd w:val="0"/>
              <w:spacing w:line="240" w:lineRule="auto"/>
              <w:ind w:right="-108"/>
              <w:jc w:val="center"/>
              <w:rPr>
                <w:rFonts w:ascii="Times New Roman" w:eastAsia="Calibri" w:hAnsi="Times New Roman" w:cs="Times New Roman"/>
                <w:sz w:val="20"/>
                <w:szCs w:val="20"/>
              </w:rPr>
            </w:pPr>
            <w:r w:rsidRPr="00886A8A">
              <w:rPr>
                <w:rFonts w:ascii="Times New Roman" w:hAnsi="Times New Roman" w:cs="Times New Roman"/>
                <w:sz w:val="20"/>
                <w:szCs w:val="20"/>
              </w:rPr>
              <w:t>2 137 271,6</w:t>
            </w:r>
            <w:r w:rsidR="006A5A14">
              <w:rPr>
                <w:rFonts w:ascii="Times New Roman" w:hAnsi="Times New Roman" w:cs="Times New Roman"/>
                <w:sz w:val="20"/>
                <w:szCs w:val="20"/>
              </w:rPr>
              <w:t>»;</w:t>
            </w:r>
          </w:p>
        </w:tc>
      </w:tr>
    </w:tbl>
    <w:p w:rsidR="0037730D" w:rsidRPr="00886A8A" w:rsidRDefault="0037730D" w:rsidP="00886A8A">
      <w:pPr>
        <w:rPr>
          <w:sz w:val="20"/>
        </w:rPr>
      </w:pPr>
    </w:p>
    <w:p w:rsidR="00EE4FF0" w:rsidRPr="00886A8A" w:rsidRDefault="00EE4FF0" w:rsidP="00886A8A">
      <w:pPr>
        <w:spacing w:line="240" w:lineRule="auto"/>
        <w:ind w:firstLine="709"/>
        <w:jc w:val="both"/>
        <w:rPr>
          <w:rFonts w:eastAsiaTheme="minorHAnsi"/>
          <w:szCs w:val="26"/>
          <w:lang w:eastAsia="en-US"/>
        </w:rPr>
      </w:pPr>
      <w:r w:rsidRPr="00886A8A">
        <w:rPr>
          <w:rFonts w:eastAsiaTheme="minorHAnsi"/>
          <w:szCs w:val="26"/>
          <w:lang w:eastAsia="en-US"/>
        </w:rPr>
        <w:t>перечень утративших силу постановлений Кабинета Министров Республики Татарстан</w:t>
      </w:r>
      <w:r w:rsidR="00430E98" w:rsidRPr="00886A8A">
        <w:rPr>
          <w:rFonts w:eastAsiaTheme="minorHAnsi"/>
          <w:szCs w:val="26"/>
          <w:lang w:eastAsia="en-US"/>
        </w:rPr>
        <w:t xml:space="preserve"> приложения</w:t>
      </w:r>
      <w:r w:rsidRPr="00886A8A">
        <w:rPr>
          <w:rFonts w:eastAsiaTheme="minorHAnsi"/>
          <w:szCs w:val="26"/>
          <w:lang w:eastAsia="en-US"/>
        </w:rPr>
        <w:t xml:space="preserve"> к</w:t>
      </w:r>
      <w:r w:rsidR="00430E98" w:rsidRPr="00886A8A">
        <w:rPr>
          <w:rFonts w:eastAsiaTheme="minorHAnsi"/>
          <w:szCs w:val="26"/>
          <w:lang w:eastAsia="en-US"/>
        </w:rPr>
        <w:t xml:space="preserve"> </w:t>
      </w:r>
      <w:r w:rsidRPr="00886A8A">
        <w:rPr>
          <w:rFonts w:eastAsiaTheme="minorHAnsi"/>
          <w:szCs w:val="26"/>
          <w:lang w:eastAsia="en-US"/>
        </w:rPr>
        <w:t xml:space="preserve">постановлению </w:t>
      </w:r>
    </w:p>
    <w:p w:rsidR="0037730D" w:rsidRPr="00886A8A" w:rsidRDefault="00EE4FF0" w:rsidP="00886A8A">
      <w:pPr>
        <w:spacing w:line="240" w:lineRule="auto"/>
        <w:jc w:val="both"/>
        <w:rPr>
          <w:rFonts w:eastAsiaTheme="minorHAnsi"/>
          <w:szCs w:val="26"/>
          <w:lang w:eastAsia="en-US"/>
        </w:rPr>
      </w:pPr>
      <w:r w:rsidRPr="00886A8A">
        <w:rPr>
          <w:rFonts w:eastAsiaTheme="minorHAnsi"/>
          <w:szCs w:val="26"/>
          <w:lang w:eastAsia="en-US"/>
        </w:rPr>
        <w:t>Кабинета Министров Республики Татарстан</w:t>
      </w:r>
      <w:r w:rsidR="00430E98" w:rsidRPr="00886A8A">
        <w:rPr>
          <w:rFonts w:eastAsiaTheme="minorHAnsi"/>
          <w:szCs w:val="26"/>
          <w:lang w:eastAsia="en-US"/>
        </w:rPr>
        <w:t xml:space="preserve"> от 03.10.2019 № 888 дополнить пунктом следующего содержания:</w:t>
      </w:r>
    </w:p>
    <w:p w:rsidR="00430E98" w:rsidRPr="00886A8A" w:rsidRDefault="00430E98" w:rsidP="00886A8A">
      <w:pPr>
        <w:spacing w:line="240" w:lineRule="auto"/>
        <w:ind w:firstLine="709"/>
        <w:jc w:val="both"/>
        <w:rPr>
          <w:rFonts w:eastAsiaTheme="minorHAnsi"/>
          <w:szCs w:val="26"/>
          <w:lang w:eastAsia="en-US"/>
        </w:rPr>
      </w:pPr>
    </w:p>
    <w:p w:rsidR="00430E98" w:rsidRPr="00886A8A" w:rsidRDefault="00430E98" w:rsidP="00886A8A">
      <w:pPr>
        <w:spacing w:line="240" w:lineRule="auto"/>
        <w:ind w:firstLine="709"/>
        <w:jc w:val="both"/>
        <w:rPr>
          <w:rFonts w:eastAsiaTheme="minorHAnsi"/>
          <w:szCs w:val="26"/>
          <w:lang w:eastAsia="en-US"/>
        </w:rPr>
      </w:pPr>
      <w:r w:rsidRPr="00886A8A">
        <w:rPr>
          <w:rFonts w:eastAsiaTheme="minorHAnsi"/>
          <w:szCs w:val="26"/>
          <w:lang w:eastAsia="en-US"/>
        </w:rPr>
        <w:t>«16. Постановление КМ РТ от 04.10.2023 № 1232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N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37730D" w:rsidRPr="00886A8A" w:rsidRDefault="0037730D" w:rsidP="00886A8A">
      <w:pPr>
        <w:spacing w:line="240" w:lineRule="auto"/>
        <w:ind w:firstLine="709"/>
        <w:jc w:val="both"/>
        <w:rPr>
          <w:rFonts w:eastAsiaTheme="minorHAnsi"/>
          <w:szCs w:val="26"/>
          <w:lang w:eastAsia="en-US"/>
        </w:rPr>
      </w:pPr>
    </w:p>
    <w:p w:rsidR="002174A6" w:rsidRPr="00886A8A" w:rsidRDefault="002174A6" w:rsidP="00886A8A">
      <w:pPr>
        <w:spacing w:line="240" w:lineRule="auto"/>
        <w:ind w:firstLine="709"/>
        <w:jc w:val="both"/>
        <w:rPr>
          <w:rFonts w:eastAsiaTheme="minorHAnsi"/>
          <w:szCs w:val="26"/>
          <w:lang w:eastAsia="en-US"/>
        </w:rPr>
      </w:pPr>
    </w:p>
    <w:p w:rsidR="002174A6" w:rsidRPr="00886A8A" w:rsidRDefault="002174A6" w:rsidP="00886A8A">
      <w:pPr>
        <w:widowControl w:val="0"/>
        <w:pBdr>
          <w:top w:val="nil"/>
          <w:left w:val="nil"/>
          <w:bottom w:val="nil"/>
          <w:right w:val="nil"/>
          <w:between w:val="nil"/>
        </w:pBdr>
        <w:spacing w:line="240" w:lineRule="auto"/>
        <w:contextualSpacing/>
        <w:jc w:val="both"/>
        <w:rPr>
          <w:szCs w:val="28"/>
        </w:rPr>
      </w:pPr>
      <w:r w:rsidRPr="00886A8A">
        <w:rPr>
          <w:szCs w:val="28"/>
        </w:rPr>
        <w:t>Премьер-министр</w:t>
      </w:r>
    </w:p>
    <w:p w:rsidR="002174A6" w:rsidRPr="00886A8A" w:rsidRDefault="002174A6" w:rsidP="00886A8A">
      <w:pPr>
        <w:widowControl w:val="0"/>
        <w:pBdr>
          <w:top w:val="nil"/>
          <w:left w:val="nil"/>
          <w:bottom w:val="nil"/>
          <w:right w:val="nil"/>
          <w:between w:val="nil"/>
        </w:pBdr>
        <w:spacing w:line="240" w:lineRule="auto"/>
        <w:contextualSpacing/>
        <w:jc w:val="both"/>
        <w:rPr>
          <w:szCs w:val="28"/>
        </w:rPr>
      </w:pPr>
      <w:r w:rsidRPr="00886A8A">
        <w:rPr>
          <w:szCs w:val="28"/>
        </w:rPr>
        <w:t xml:space="preserve">Республики Татарстан                                                                                                                                                     </w:t>
      </w:r>
      <w:proofErr w:type="spellStart"/>
      <w:r w:rsidRPr="00886A8A">
        <w:rPr>
          <w:szCs w:val="28"/>
        </w:rPr>
        <w:t>А.В.Песошин</w:t>
      </w:r>
      <w:proofErr w:type="spellEnd"/>
    </w:p>
    <w:p w:rsidR="002174A6" w:rsidRPr="00886A8A" w:rsidRDefault="002174A6" w:rsidP="00886A8A">
      <w:pPr>
        <w:spacing w:line="240" w:lineRule="auto"/>
        <w:ind w:firstLine="709"/>
        <w:jc w:val="both"/>
        <w:rPr>
          <w:rFonts w:eastAsiaTheme="minorHAnsi"/>
          <w:szCs w:val="26"/>
          <w:lang w:eastAsia="en-US"/>
        </w:rPr>
      </w:pPr>
    </w:p>
    <w:sectPr w:rsidR="002174A6" w:rsidRPr="00886A8A" w:rsidSect="00C566BD">
      <w:footerReference w:type="default" r:id="rId9"/>
      <w:headerReference w:type="first" r:id="rId10"/>
      <w:pgSz w:w="16838" w:h="11906" w:orient="landscape" w:code="9"/>
      <w:pgMar w:top="1134" w:right="962" w:bottom="567" w:left="1134" w:header="709"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04B" w:rsidRDefault="007F304B">
      <w:r>
        <w:separator/>
      </w:r>
    </w:p>
  </w:endnote>
  <w:endnote w:type="continuationSeparator" w:id="0">
    <w:p w:rsidR="007F304B" w:rsidRDefault="007F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tat">
    <w:altName w:val="Times New Roman"/>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04B" w:rsidRDefault="007F304B">
    <w:pPr>
      <w:pStyle w:val="a5"/>
      <w:jc w:val="center"/>
    </w:pPr>
  </w:p>
  <w:p w:rsidR="007F304B" w:rsidRDefault="007F304B">
    <w:pPr>
      <w:pStyle w:val="a5"/>
    </w:pPr>
  </w:p>
  <w:p w:rsidR="007F304B" w:rsidRDefault="007F30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04B" w:rsidRDefault="007F304B">
      <w:r>
        <w:separator/>
      </w:r>
    </w:p>
  </w:footnote>
  <w:footnote w:type="continuationSeparator" w:id="0">
    <w:p w:rsidR="007F304B" w:rsidRDefault="007F3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04B" w:rsidRPr="008D55E6" w:rsidRDefault="007F304B" w:rsidP="00AF5173">
    <w:pPr>
      <w:pStyle w:val="a3"/>
      <w:jc w:val="center"/>
      <w:rPr>
        <w:sz w:val="28"/>
        <w:szCs w:val="28"/>
      </w:rPr>
    </w:pPr>
    <w:r w:rsidRPr="008D55E6">
      <w:rPr>
        <w:sz w:val="28"/>
        <w:szCs w:val="28"/>
      </w:rPr>
      <w:fldChar w:fldCharType="begin"/>
    </w:r>
    <w:r w:rsidRPr="008D55E6">
      <w:rPr>
        <w:sz w:val="28"/>
        <w:szCs w:val="28"/>
      </w:rPr>
      <w:instrText>PAGE   \* MERGEFORMAT</w:instrText>
    </w:r>
    <w:r w:rsidRPr="008D55E6">
      <w:rPr>
        <w:sz w:val="28"/>
        <w:szCs w:val="28"/>
      </w:rPr>
      <w:fldChar w:fldCharType="separate"/>
    </w:r>
    <w:r w:rsidR="009D046C">
      <w:rPr>
        <w:noProof/>
        <w:sz w:val="28"/>
        <w:szCs w:val="28"/>
      </w:rPr>
      <w:t>21</w:t>
    </w:r>
    <w:r w:rsidRPr="008D55E6">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694585"/>
      <w:docPartObj>
        <w:docPartGallery w:val="Page Numbers (Top of Page)"/>
        <w:docPartUnique/>
      </w:docPartObj>
    </w:sdtPr>
    <w:sdtEndPr>
      <w:rPr>
        <w:sz w:val="28"/>
        <w:szCs w:val="28"/>
      </w:rPr>
    </w:sdtEndPr>
    <w:sdtContent>
      <w:p w:rsidR="007F304B" w:rsidRPr="00BA0D45" w:rsidRDefault="007F304B" w:rsidP="001E5440">
        <w:pPr>
          <w:pStyle w:val="a3"/>
          <w:spacing w:line="240" w:lineRule="auto"/>
          <w:jc w:val="center"/>
          <w:rPr>
            <w:sz w:val="28"/>
            <w:szCs w:val="28"/>
          </w:rPr>
        </w:pPr>
        <w:r w:rsidRPr="00BA0D45">
          <w:rPr>
            <w:sz w:val="28"/>
            <w:szCs w:val="28"/>
          </w:rPr>
          <w:fldChar w:fldCharType="begin"/>
        </w:r>
        <w:r w:rsidRPr="00BA0D45">
          <w:rPr>
            <w:sz w:val="28"/>
            <w:szCs w:val="28"/>
          </w:rPr>
          <w:instrText>PAGE   \* MERGEFORMAT</w:instrText>
        </w:r>
        <w:r w:rsidRPr="00BA0D45">
          <w:rPr>
            <w:sz w:val="28"/>
            <w:szCs w:val="28"/>
          </w:rPr>
          <w:fldChar w:fldCharType="separate"/>
        </w:r>
        <w:r w:rsidR="009D046C">
          <w:rPr>
            <w:noProof/>
            <w:sz w:val="28"/>
            <w:szCs w:val="28"/>
          </w:rPr>
          <w:t>3</w:t>
        </w:r>
        <w:r w:rsidRPr="00BA0D45">
          <w:rPr>
            <w:sz w:val="28"/>
            <w:szCs w:val="28"/>
          </w:rPr>
          <w:fldChar w:fldCharType="end"/>
        </w:r>
      </w:p>
    </w:sdtContent>
  </w:sdt>
  <w:p w:rsidR="007F304B" w:rsidRDefault="007F30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1F8C"/>
    <w:multiLevelType w:val="hybridMultilevel"/>
    <w:tmpl w:val="AC9084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91957"/>
    <w:multiLevelType w:val="hybridMultilevel"/>
    <w:tmpl w:val="73DAE8C4"/>
    <w:lvl w:ilvl="0" w:tplc="BABA1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D011D4D"/>
    <w:multiLevelType w:val="hybridMultilevel"/>
    <w:tmpl w:val="A7FE5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3E657C"/>
    <w:multiLevelType w:val="hybridMultilevel"/>
    <w:tmpl w:val="9F10A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0743F38"/>
    <w:multiLevelType w:val="hybridMultilevel"/>
    <w:tmpl w:val="D010A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E27624"/>
    <w:multiLevelType w:val="multilevel"/>
    <w:tmpl w:val="D010A5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C56538"/>
    <w:multiLevelType w:val="hybridMultilevel"/>
    <w:tmpl w:val="33720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0354D3"/>
    <w:multiLevelType w:val="hybridMultilevel"/>
    <w:tmpl w:val="EEDC3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3D757E29"/>
    <w:multiLevelType w:val="multilevel"/>
    <w:tmpl w:val="D010A5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17" w15:restartNumberingAfterBreak="0">
    <w:nsid w:val="49366634"/>
    <w:multiLevelType w:val="hybridMultilevel"/>
    <w:tmpl w:val="C1881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851434"/>
    <w:multiLevelType w:val="hybridMultilevel"/>
    <w:tmpl w:val="FB429574"/>
    <w:lvl w:ilvl="0" w:tplc="25DA9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4C470077"/>
    <w:multiLevelType w:val="hybridMultilevel"/>
    <w:tmpl w:val="FD924CEA"/>
    <w:lvl w:ilvl="0" w:tplc="766EBE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958558A"/>
    <w:multiLevelType w:val="hybridMultilevel"/>
    <w:tmpl w:val="AA6692E8"/>
    <w:lvl w:ilvl="0" w:tplc="503464C8">
      <w:start w:val="24"/>
      <w:numFmt w:val="decimal"/>
      <w:lvlText w:val="%1"/>
      <w:lvlJc w:val="left"/>
      <w:pPr>
        <w:ind w:left="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E5C888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3100C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4E3CBE0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6DCE4D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E200C0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B96E462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8408A7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F9D288A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4" w15:restartNumberingAfterBreak="0">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6" w15:restartNumberingAfterBreak="0">
    <w:nsid w:val="5E604308"/>
    <w:multiLevelType w:val="hybridMultilevel"/>
    <w:tmpl w:val="A4026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45BF1"/>
    <w:multiLevelType w:val="hybridMultilevel"/>
    <w:tmpl w:val="0BBCA03A"/>
    <w:lvl w:ilvl="0" w:tplc="A96E4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485C1B"/>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061EE8"/>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24EF1"/>
    <w:multiLevelType w:val="hybridMultilevel"/>
    <w:tmpl w:val="287801C4"/>
    <w:lvl w:ilvl="0" w:tplc="D898EA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2"/>
  </w:num>
  <w:num w:numId="3">
    <w:abstractNumId w:val="18"/>
  </w:num>
  <w:num w:numId="4">
    <w:abstractNumId w:val="7"/>
  </w:num>
  <w:num w:numId="5">
    <w:abstractNumId w:val="30"/>
  </w:num>
  <w:num w:numId="6">
    <w:abstractNumId w:val="13"/>
  </w:num>
  <w:num w:numId="7">
    <w:abstractNumId w:val="23"/>
  </w:num>
  <w:num w:numId="8">
    <w:abstractNumId w:val="25"/>
  </w:num>
  <w:num w:numId="9">
    <w:abstractNumId w:val="5"/>
  </w:num>
  <w:num w:numId="10">
    <w:abstractNumId w:val="14"/>
  </w:num>
  <w:num w:numId="11">
    <w:abstractNumId w:val="29"/>
  </w:num>
  <w:num w:numId="12">
    <w:abstractNumId w:val="16"/>
  </w:num>
  <w:num w:numId="13">
    <w:abstractNumId w:val="19"/>
  </w:num>
  <w:num w:numId="14">
    <w:abstractNumId w:val="8"/>
  </w:num>
  <w:num w:numId="15">
    <w:abstractNumId w:val="2"/>
  </w:num>
  <w:num w:numId="16">
    <w:abstractNumId w:val="22"/>
  </w:num>
  <w:num w:numId="17">
    <w:abstractNumId w:val="3"/>
  </w:num>
  <w:num w:numId="18">
    <w:abstractNumId w:val="24"/>
  </w:num>
  <w:num w:numId="19">
    <w:abstractNumId w:val="33"/>
  </w:num>
  <w:num w:numId="20">
    <w:abstractNumId w:val="10"/>
  </w:num>
  <w:num w:numId="21">
    <w:abstractNumId w:val="21"/>
  </w:num>
  <w:num w:numId="22">
    <w:abstractNumId w:val="27"/>
  </w:num>
  <w:num w:numId="23">
    <w:abstractNumId w:val="4"/>
  </w:num>
  <w:num w:numId="24">
    <w:abstractNumId w:val="0"/>
  </w:num>
  <w:num w:numId="25">
    <w:abstractNumId w:val="12"/>
  </w:num>
  <w:num w:numId="26">
    <w:abstractNumId w:val="26"/>
  </w:num>
  <w:num w:numId="27">
    <w:abstractNumId w:val="9"/>
  </w:num>
  <w:num w:numId="28">
    <w:abstractNumId w:val="1"/>
  </w:num>
  <w:num w:numId="29">
    <w:abstractNumId w:val="6"/>
  </w:num>
  <w:num w:numId="30">
    <w:abstractNumId w:val="11"/>
  </w:num>
  <w:num w:numId="31">
    <w:abstractNumId w:val="15"/>
  </w:num>
  <w:num w:numId="32">
    <w:abstractNumId w:val="20"/>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88"/>
    <w:rsid w:val="0000140F"/>
    <w:rsid w:val="0000158E"/>
    <w:rsid w:val="000015DF"/>
    <w:rsid w:val="0000315F"/>
    <w:rsid w:val="0000369F"/>
    <w:rsid w:val="000051A1"/>
    <w:rsid w:val="000063CD"/>
    <w:rsid w:val="000069B7"/>
    <w:rsid w:val="00006A09"/>
    <w:rsid w:val="00006FD8"/>
    <w:rsid w:val="00007020"/>
    <w:rsid w:val="000076A3"/>
    <w:rsid w:val="00007FB8"/>
    <w:rsid w:val="000108C2"/>
    <w:rsid w:val="00011822"/>
    <w:rsid w:val="00011BA7"/>
    <w:rsid w:val="00011E82"/>
    <w:rsid w:val="0001286D"/>
    <w:rsid w:val="000129AA"/>
    <w:rsid w:val="00012B0A"/>
    <w:rsid w:val="000158CB"/>
    <w:rsid w:val="000166C8"/>
    <w:rsid w:val="00017124"/>
    <w:rsid w:val="00017FA8"/>
    <w:rsid w:val="0002007D"/>
    <w:rsid w:val="00020FE1"/>
    <w:rsid w:val="0002135C"/>
    <w:rsid w:val="00023903"/>
    <w:rsid w:val="000241BF"/>
    <w:rsid w:val="00024444"/>
    <w:rsid w:val="00024B4E"/>
    <w:rsid w:val="000254C5"/>
    <w:rsid w:val="00025D0B"/>
    <w:rsid w:val="00025F73"/>
    <w:rsid w:val="000262D1"/>
    <w:rsid w:val="00026CDC"/>
    <w:rsid w:val="00027391"/>
    <w:rsid w:val="000275CC"/>
    <w:rsid w:val="000277BE"/>
    <w:rsid w:val="00031D48"/>
    <w:rsid w:val="000330AB"/>
    <w:rsid w:val="00033215"/>
    <w:rsid w:val="000333DE"/>
    <w:rsid w:val="000342D8"/>
    <w:rsid w:val="00034C15"/>
    <w:rsid w:val="00037A83"/>
    <w:rsid w:val="0004283B"/>
    <w:rsid w:val="00043EE6"/>
    <w:rsid w:val="00044AF0"/>
    <w:rsid w:val="00046146"/>
    <w:rsid w:val="000462ED"/>
    <w:rsid w:val="00046368"/>
    <w:rsid w:val="000503F0"/>
    <w:rsid w:val="00050C92"/>
    <w:rsid w:val="00050F56"/>
    <w:rsid w:val="00051CD7"/>
    <w:rsid w:val="00052AF4"/>
    <w:rsid w:val="0005355C"/>
    <w:rsid w:val="00053A18"/>
    <w:rsid w:val="00053B29"/>
    <w:rsid w:val="00053C97"/>
    <w:rsid w:val="00053EC2"/>
    <w:rsid w:val="00053F7A"/>
    <w:rsid w:val="00054BCA"/>
    <w:rsid w:val="000569F0"/>
    <w:rsid w:val="00057354"/>
    <w:rsid w:val="00060C16"/>
    <w:rsid w:val="00062409"/>
    <w:rsid w:val="0006265B"/>
    <w:rsid w:val="00062E6C"/>
    <w:rsid w:val="000635B4"/>
    <w:rsid w:val="00063F89"/>
    <w:rsid w:val="00064D5D"/>
    <w:rsid w:val="00064E07"/>
    <w:rsid w:val="00064E64"/>
    <w:rsid w:val="00065605"/>
    <w:rsid w:val="0006674E"/>
    <w:rsid w:val="00066C6A"/>
    <w:rsid w:val="00066D0E"/>
    <w:rsid w:val="00066E76"/>
    <w:rsid w:val="000729AF"/>
    <w:rsid w:val="00075C89"/>
    <w:rsid w:val="0007659D"/>
    <w:rsid w:val="0007789A"/>
    <w:rsid w:val="00082782"/>
    <w:rsid w:val="00082D68"/>
    <w:rsid w:val="00082E95"/>
    <w:rsid w:val="0008389C"/>
    <w:rsid w:val="00084106"/>
    <w:rsid w:val="0008422A"/>
    <w:rsid w:val="0008484F"/>
    <w:rsid w:val="00084C06"/>
    <w:rsid w:val="00085EF9"/>
    <w:rsid w:val="00086616"/>
    <w:rsid w:val="00086A5D"/>
    <w:rsid w:val="00087FB5"/>
    <w:rsid w:val="000906CC"/>
    <w:rsid w:val="000910BC"/>
    <w:rsid w:val="00091574"/>
    <w:rsid w:val="000915FB"/>
    <w:rsid w:val="00091ABE"/>
    <w:rsid w:val="0009203B"/>
    <w:rsid w:val="00093297"/>
    <w:rsid w:val="00093838"/>
    <w:rsid w:val="00093B1D"/>
    <w:rsid w:val="00093FB1"/>
    <w:rsid w:val="0009483F"/>
    <w:rsid w:val="000961B6"/>
    <w:rsid w:val="00096F58"/>
    <w:rsid w:val="0009727B"/>
    <w:rsid w:val="000972A7"/>
    <w:rsid w:val="000A0A9D"/>
    <w:rsid w:val="000A1606"/>
    <w:rsid w:val="000A289B"/>
    <w:rsid w:val="000B0578"/>
    <w:rsid w:val="000B1451"/>
    <w:rsid w:val="000B1577"/>
    <w:rsid w:val="000B236F"/>
    <w:rsid w:val="000B2390"/>
    <w:rsid w:val="000B484C"/>
    <w:rsid w:val="000B4B7F"/>
    <w:rsid w:val="000C066D"/>
    <w:rsid w:val="000C1296"/>
    <w:rsid w:val="000C2B2C"/>
    <w:rsid w:val="000C3276"/>
    <w:rsid w:val="000C5303"/>
    <w:rsid w:val="000C6B46"/>
    <w:rsid w:val="000C6F8A"/>
    <w:rsid w:val="000C728E"/>
    <w:rsid w:val="000C75D6"/>
    <w:rsid w:val="000D11B8"/>
    <w:rsid w:val="000D1B61"/>
    <w:rsid w:val="000D2943"/>
    <w:rsid w:val="000D3CD2"/>
    <w:rsid w:val="000D4318"/>
    <w:rsid w:val="000D431A"/>
    <w:rsid w:val="000D4CF5"/>
    <w:rsid w:val="000D53F7"/>
    <w:rsid w:val="000D6D76"/>
    <w:rsid w:val="000D6E42"/>
    <w:rsid w:val="000E0FE3"/>
    <w:rsid w:val="000E2F4B"/>
    <w:rsid w:val="000E374D"/>
    <w:rsid w:val="000E56D6"/>
    <w:rsid w:val="000E642C"/>
    <w:rsid w:val="000E69E3"/>
    <w:rsid w:val="000E7EC3"/>
    <w:rsid w:val="000F0472"/>
    <w:rsid w:val="000F0560"/>
    <w:rsid w:val="000F0709"/>
    <w:rsid w:val="000F1095"/>
    <w:rsid w:val="000F2CDC"/>
    <w:rsid w:val="000F431B"/>
    <w:rsid w:val="000F4CF9"/>
    <w:rsid w:val="000F53B7"/>
    <w:rsid w:val="000F5493"/>
    <w:rsid w:val="000F5BF2"/>
    <w:rsid w:val="000F5EA8"/>
    <w:rsid w:val="000F66F7"/>
    <w:rsid w:val="00100292"/>
    <w:rsid w:val="00100405"/>
    <w:rsid w:val="00100B87"/>
    <w:rsid w:val="0010133B"/>
    <w:rsid w:val="00101941"/>
    <w:rsid w:val="00101A23"/>
    <w:rsid w:val="00101D9B"/>
    <w:rsid w:val="00103685"/>
    <w:rsid w:val="001036CA"/>
    <w:rsid w:val="00103A3F"/>
    <w:rsid w:val="001042FE"/>
    <w:rsid w:val="001045EA"/>
    <w:rsid w:val="001046D3"/>
    <w:rsid w:val="0010476D"/>
    <w:rsid w:val="0010548B"/>
    <w:rsid w:val="00105D76"/>
    <w:rsid w:val="00105F5B"/>
    <w:rsid w:val="001061F9"/>
    <w:rsid w:val="001062DB"/>
    <w:rsid w:val="0010640D"/>
    <w:rsid w:val="0010653D"/>
    <w:rsid w:val="00106E9B"/>
    <w:rsid w:val="00106F91"/>
    <w:rsid w:val="00107361"/>
    <w:rsid w:val="001075C0"/>
    <w:rsid w:val="00107AC4"/>
    <w:rsid w:val="0011013F"/>
    <w:rsid w:val="0011019E"/>
    <w:rsid w:val="00112392"/>
    <w:rsid w:val="001129F4"/>
    <w:rsid w:val="00113023"/>
    <w:rsid w:val="00114574"/>
    <w:rsid w:val="001147F6"/>
    <w:rsid w:val="0011590B"/>
    <w:rsid w:val="00115FC1"/>
    <w:rsid w:val="0011781D"/>
    <w:rsid w:val="001203B4"/>
    <w:rsid w:val="0012062E"/>
    <w:rsid w:val="0012096C"/>
    <w:rsid w:val="00120E85"/>
    <w:rsid w:val="00123BD0"/>
    <w:rsid w:val="001244FA"/>
    <w:rsid w:val="001269A4"/>
    <w:rsid w:val="001276FC"/>
    <w:rsid w:val="00130C9C"/>
    <w:rsid w:val="001313B5"/>
    <w:rsid w:val="00132470"/>
    <w:rsid w:val="0013322F"/>
    <w:rsid w:val="001350D2"/>
    <w:rsid w:val="00136C9A"/>
    <w:rsid w:val="001377CC"/>
    <w:rsid w:val="0014023C"/>
    <w:rsid w:val="00140CA5"/>
    <w:rsid w:val="001413DA"/>
    <w:rsid w:val="00142E8E"/>
    <w:rsid w:val="001435B7"/>
    <w:rsid w:val="001443D7"/>
    <w:rsid w:val="00144E44"/>
    <w:rsid w:val="00146794"/>
    <w:rsid w:val="00146C89"/>
    <w:rsid w:val="00147653"/>
    <w:rsid w:val="0014787A"/>
    <w:rsid w:val="00147CC8"/>
    <w:rsid w:val="0015158C"/>
    <w:rsid w:val="0015177C"/>
    <w:rsid w:val="0015394D"/>
    <w:rsid w:val="00153A42"/>
    <w:rsid w:val="001541C8"/>
    <w:rsid w:val="00154C58"/>
    <w:rsid w:val="00155561"/>
    <w:rsid w:val="0015588D"/>
    <w:rsid w:val="00155A75"/>
    <w:rsid w:val="001563C9"/>
    <w:rsid w:val="001566CB"/>
    <w:rsid w:val="0015746C"/>
    <w:rsid w:val="00157AFC"/>
    <w:rsid w:val="0016034A"/>
    <w:rsid w:val="00160979"/>
    <w:rsid w:val="00160A81"/>
    <w:rsid w:val="00161556"/>
    <w:rsid w:val="00161921"/>
    <w:rsid w:val="00161CB0"/>
    <w:rsid w:val="00161D0F"/>
    <w:rsid w:val="00163D30"/>
    <w:rsid w:val="00165988"/>
    <w:rsid w:val="00165E2F"/>
    <w:rsid w:val="00167A84"/>
    <w:rsid w:val="00173F70"/>
    <w:rsid w:val="00174C0F"/>
    <w:rsid w:val="00175611"/>
    <w:rsid w:val="001758F9"/>
    <w:rsid w:val="00175C63"/>
    <w:rsid w:val="00177C0C"/>
    <w:rsid w:val="00177EDB"/>
    <w:rsid w:val="00180E50"/>
    <w:rsid w:val="00181019"/>
    <w:rsid w:val="00181DC0"/>
    <w:rsid w:val="001821DC"/>
    <w:rsid w:val="00182F12"/>
    <w:rsid w:val="00183D7B"/>
    <w:rsid w:val="00183FFE"/>
    <w:rsid w:val="00184121"/>
    <w:rsid w:val="00184496"/>
    <w:rsid w:val="00185019"/>
    <w:rsid w:val="00186C6F"/>
    <w:rsid w:val="00190372"/>
    <w:rsid w:val="00190881"/>
    <w:rsid w:val="00190DF6"/>
    <w:rsid w:val="00191CEC"/>
    <w:rsid w:val="00192934"/>
    <w:rsid w:val="00192995"/>
    <w:rsid w:val="00192B58"/>
    <w:rsid w:val="00192EED"/>
    <w:rsid w:val="001955D4"/>
    <w:rsid w:val="001957FA"/>
    <w:rsid w:val="0019623D"/>
    <w:rsid w:val="001A0298"/>
    <w:rsid w:val="001A04FC"/>
    <w:rsid w:val="001A0586"/>
    <w:rsid w:val="001A0C6E"/>
    <w:rsid w:val="001A0F05"/>
    <w:rsid w:val="001A1530"/>
    <w:rsid w:val="001A2314"/>
    <w:rsid w:val="001A4FD5"/>
    <w:rsid w:val="001A6F05"/>
    <w:rsid w:val="001B016C"/>
    <w:rsid w:val="001B0213"/>
    <w:rsid w:val="001B04FD"/>
    <w:rsid w:val="001B11D2"/>
    <w:rsid w:val="001B12C0"/>
    <w:rsid w:val="001B1EFC"/>
    <w:rsid w:val="001B24E8"/>
    <w:rsid w:val="001B3B12"/>
    <w:rsid w:val="001B5C63"/>
    <w:rsid w:val="001B615A"/>
    <w:rsid w:val="001B641F"/>
    <w:rsid w:val="001B7360"/>
    <w:rsid w:val="001B752A"/>
    <w:rsid w:val="001B7A5F"/>
    <w:rsid w:val="001C0CF0"/>
    <w:rsid w:val="001C11EA"/>
    <w:rsid w:val="001C25F3"/>
    <w:rsid w:val="001C29F8"/>
    <w:rsid w:val="001C33D1"/>
    <w:rsid w:val="001C4166"/>
    <w:rsid w:val="001C4D7A"/>
    <w:rsid w:val="001C5356"/>
    <w:rsid w:val="001C5460"/>
    <w:rsid w:val="001C5940"/>
    <w:rsid w:val="001C5BEF"/>
    <w:rsid w:val="001C614F"/>
    <w:rsid w:val="001D2464"/>
    <w:rsid w:val="001D3904"/>
    <w:rsid w:val="001D452E"/>
    <w:rsid w:val="001D45F9"/>
    <w:rsid w:val="001D48FB"/>
    <w:rsid w:val="001D5B5B"/>
    <w:rsid w:val="001D5BF0"/>
    <w:rsid w:val="001D63BE"/>
    <w:rsid w:val="001D6C47"/>
    <w:rsid w:val="001D705A"/>
    <w:rsid w:val="001E09EF"/>
    <w:rsid w:val="001E1197"/>
    <w:rsid w:val="001E188F"/>
    <w:rsid w:val="001E1AED"/>
    <w:rsid w:val="001E290F"/>
    <w:rsid w:val="001E2A26"/>
    <w:rsid w:val="001E2BEB"/>
    <w:rsid w:val="001E5440"/>
    <w:rsid w:val="001E6175"/>
    <w:rsid w:val="001E7779"/>
    <w:rsid w:val="001E77FC"/>
    <w:rsid w:val="001E78E3"/>
    <w:rsid w:val="001F021A"/>
    <w:rsid w:val="001F06E5"/>
    <w:rsid w:val="001F14D7"/>
    <w:rsid w:val="001F1A25"/>
    <w:rsid w:val="001F1F01"/>
    <w:rsid w:val="001F27F4"/>
    <w:rsid w:val="001F31D6"/>
    <w:rsid w:val="001F3AF0"/>
    <w:rsid w:val="001F4CD3"/>
    <w:rsid w:val="001F5463"/>
    <w:rsid w:val="001F6650"/>
    <w:rsid w:val="001F7232"/>
    <w:rsid w:val="001F7DAE"/>
    <w:rsid w:val="00200C06"/>
    <w:rsid w:val="0020115D"/>
    <w:rsid w:val="00201B07"/>
    <w:rsid w:val="00202440"/>
    <w:rsid w:val="0020342C"/>
    <w:rsid w:val="002067B4"/>
    <w:rsid w:val="0020710C"/>
    <w:rsid w:val="00207A04"/>
    <w:rsid w:val="00210D8C"/>
    <w:rsid w:val="0021117A"/>
    <w:rsid w:val="00211208"/>
    <w:rsid w:val="00211B06"/>
    <w:rsid w:val="00212D83"/>
    <w:rsid w:val="00212E48"/>
    <w:rsid w:val="00213A37"/>
    <w:rsid w:val="00214727"/>
    <w:rsid w:val="002151A6"/>
    <w:rsid w:val="002174A6"/>
    <w:rsid w:val="00220BEF"/>
    <w:rsid w:val="00221301"/>
    <w:rsid w:val="00221600"/>
    <w:rsid w:val="00221887"/>
    <w:rsid w:val="00221E7C"/>
    <w:rsid w:val="00221FAC"/>
    <w:rsid w:val="00222A65"/>
    <w:rsid w:val="00224DA4"/>
    <w:rsid w:val="00224EA0"/>
    <w:rsid w:val="00225083"/>
    <w:rsid w:val="00225F79"/>
    <w:rsid w:val="0022622D"/>
    <w:rsid w:val="002304E7"/>
    <w:rsid w:val="00230E6B"/>
    <w:rsid w:val="0023187A"/>
    <w:rsid w:val="00231ED5"/>
    <w:rsid w:val="00232A4C"/>
    <w:rsid w:val="00234025"/>
    <w:rsid w:val="00234DEF"/>
    <w:rsid w:val="002354C7"/>
    <w:rsid w:val="00235D0C"/>
    <w:rsid w:val="00237708"/>
    <w:rsid w:val="00237B18"/>
    <w:rsid w:val="0024024C"/>
    <w:rsid w:val="00240371"/>
    <w:rsid w:val="00240AB5"/>
    <w:rsid w:val="002421B1"/>
    <w:rsid w:val="002428DC"/>
    <w:rsid w:val="00242CA5"/>
    <w:rsid w:val="00243325"/>
    <w:rsid w:val="002447D0"/>
    <w:rsid w:val="00244A83"/>
    <w:rsid w:val="00245875"/>
    <w:rsid w:val="00245EFB"/>
    <w:rsid w:val="0024609B"/>
    <w:rsid w:val="002460FC"/>
    <w:rsid w:val="00247B18"/>
    <w:rsid w:val="00252687"/>
    <w:rsid w:val="0025280E"/>
    <w:rsid w:val="00252AD9"/>
    <w:rsid w:val="00252C24"/>
    <w:rsid w:val="00253622"/>
    <w:rsid w:val="0025384D"/>
    <w:rsid w:val="00255C98"/>
    <w:rsid w:val="00255DD1"/>
    <w:rsid w:val="00256649"/>
    <w:rsid w:val="0025787B"/>
    <w:rsid w:val="0025793B"/>
    <w:rsid w:val="002615AF"/>
    <w:rsid w:val="00261BA9"/>
    <w:rsid w:val="00261E97"/>
    <w:rsid w:val="0026278E"/>
    <w:rsid w:val="00263A5A"/>
    <w:rsid w:val="0026449E"/>
    <w:rsid w:val="002651F2"/>
    <w:rsid w:val="00265BE2"/>
    <w:rsid w:val="002666E4"/>
    <w:rsid w:val="00266AD6"/>
    <w:rsid w:val="00270DC4"/>
    <w:rsid w:val="00270E02"/>
    <w:rsid w:val="002716E8"/>
    <w:rsid w:val="00271C0A"/>
    <w:rsid w:val="00273068"/>
    <w:rsid w:val="0027323D"/>
    <w:rsid w:val="0027448B"/>
    <w:rsid w:val="00274E8E"/>
    <w:rsid w:val="002761E7"/>
    <w:rsid w:val="0027657B"/>
    <w:rsid w:val="00280AF6"/>
    <w:rsid w:val="00281CF1"/>
    <w:rsid w:val="00282F57"/>
    <w:rsid w:val="00283A4C"/>
    <w:rsid w:val="00283D51"/>
    <w:rsid w:val="00284368"/>
    <w:rsid w:val="002845E6"/>
    <w:rsid w:val="00284CC4"/>
    <w:rsid w:val="00286A8F"/>
    <w:rsid w:val="00286D3A"/>
    <w:rsid w:val="0028762C"/>
    <w:rsid w:val="00287FBE"/>
    <w:rsid w:val="002901C5"/>
    <w:rsid w:val="00290371"/>
    <w:rsid w:val="00290E22"/>
    <w:rsid w:val="002910A4"/>
    <w:rsid w:val="0029134E"/>
    <w:rsid w:val="00291785"/>
    <w:rsid w:val="002919EA"/>
    <w:rsid w:val="00295244"/>
    <w:rsid w:val="00295508"/>
    <w:rsid w:val="00296722"/>
    <w:rsid w:val="00296E6E"/>
    <w:rsid w:val="00297FEE"/>
    <w:rsid w:val="002A037F"/>
    <w:rsid w:val="002A0941"/>
    <w:rsid w:val="002A19EE"/>
    <w:rsid w:val="002A1B18"/>
    <w:rsid w:val="002A28AB"/>
    <w:rsid w:val="002A377E"/>
    <w:rsid w:val="002A3C4A"/>
    <w:rsid w:val="002A3ECD"/>
    <w:rsid w:val="002A5891"/>
    <w:rsid w:val="002A5DC2"/>
    <w:rsid w:val="002A6380"/>
    <w:rsid w:val="002A6C4F"/>
    <w:rsid w:val="002B03C0"/>
    <w:rsid w:val="002B108B"/>
    <w:rsid w:val="002B14FD"/>
    <w:rsid w:val="002B1BFC"/>
    <w:rsid w:val="002B1D40"/>
    <w:rsid w:val="002B4DE3"/>
    <w:rsid w:val="002B55D1"/>
    <w:rsid w:val="002B6078"/>
    <w:rsid w:val="002B6840"/>
    <w:rsid w:val="002C0C40"/>
    <w:rsid w:val="002C1570"/>
    <w:rsid w:val="002C17DC"/>
    <w:rsid w:val="002C1FEF"/>
    <w:rsid w:val="002C298B"/>
    <w:rsid w:val="002C2B1B"/>
    <w:rsid w:val="002C2BAC"/>
    <w:rsid w:val="002C2C21"/>
    <w:rsid w:val="002C33D4"/>
    <w:rsid w:val="002C5AC3"/>
    <w:rsid w:val="002C6A9B"/>
    <w:rsid w:val="002C6AB4"/>
    <w:rsid w:val="002C6C85"/>
    <w:rsid w:val="002C7686"/>
    <w:rsid w:val="002C77F1"/>
    <w:rsid w:val="002C7CDB"/>
    <w:rsid w:val="002C7DEC"/>
    <w:rsid w:val="002D0750"/>
    <w:rsid w:val="002D1071"/>
    <w:rsid w:val="002D14B8"/>
    <w:rsid w:val="002D14C7"/>
    <w:rsid w:val="002D1873"/>
    <w:rsid w:val="002D2BDC"/>
    <w:rsid w:val="002D52D1"/>
    <w:rsid w:val="002D668D"/>
    <w:rsid w:val="002D7982"/>
    <w:rsid w:val="002E0B08"/>
    <w:rsid w:val="002E0D68"/>
    <w:rsid w:val="002E1994"/>
    <w:rsid w:val="002E1E7E"/>
    <w:rsid w:val="002E2689"/>
    <w:rsid w:val="002E29C9"/>
    <w:rsid w:val="002E407C"/>
    <w:rsid w:val="002E4394"/>
    <w:rsid w:val="002E4431"/>
    <w:rsid w:val="002E4F16"/>
    <w:rsid w:val="002E7282"/>
    <w:rsid w:val="002F024F"/>
    <w:rsid w:val="002F0BF0"/>
    <w:rsid w:val="002F0C0D"/>
    <w:rsid w:val="002F159D"/>
    <w:rsid w:val="002F187B"/>
    <w:rsid w:val="002F1883"/>
    <w:rsid w:val="002F1D9C"/>
    <w:rsid w:val="002F20B7"/>
    <w:rsid w:val="002F31F6"/>
    <w:rsid w:val="002F4061"/>
    <w:rsid w:val="002F4129"/>
    <w:rsid w:val="002F43D0"/>
    <w:rsid w:val="002F50B4"/>
    <w:rsid w:val="002F59AC"/>
    <w:rsid w:val="002F5A0F"/>
    <w:rsid w:val="002F5A46"/>
    <w:rsid w:val="002F615E"/>
    <w:rsid w:val="002F67C9"/>
    <w:rsid w:val="002F7315"/>
    <w:rsid w:val="002F7456"/>
    <w:rsid w:val="002F7CC8"/>
    <w:rsid w:val="002F7EFD"/>
    <w:rsid w:val="00301063"/>
    <w:rsid w:val="00302E82"/>
    <w:rsid w:val="00303BA0"/>
    <w:rsid w:val="003046BC"/>
    <w:rsid w:val="003048AB"/>
    <w:rsid w:val="003060CF"/>
    <w:rsid w:val="00306479"/>
    <w:rsid w:val="00306CE0"/>
    <w:rsid w:val="00307D92"/>
    <w:rsid w:val="00310DA5"/>
    <w:rsid w:val="00312062"/>
    <w:rsid w:val="00312525"/>
    <w:rsid w:val="00313529"/>
    <w:rsid w:val="00314027"/>
    <w:rsid w:val="00314B51"/>
    <w:rsid w:val="00314C5E"/>
    <w:rsid w:val="003156AB"/>
    <w:rsid w:val="003174A5"/>
    <w:rsid w:val="00317C41"/>
    <w:rsid w:val="00320686"/>
    <w:rsid w:val="003208A3"/>
    <w:rsid w:val="00320EC4"/>
    <w:rsid w:val="00321518"/>
    <w:rsid w:val="003228D2"/>
    <w:rsid w:val="00323EFB"/>
    <w:rsid w:val="003242CA"/>
    <w:rsid w:val="00324B3F"/>
    <w:rsid w:val="003256F0"/>
    <w:rsid w:val="00325F69"/>
    <w:rsid w:val="00326C39"/>
    <w:rsid w:val="00326EC3"/>
    <w:rsid w:val="00327A74"/>
    <w:rsid w:val="0033063A"/>
    <w:rsid w:val="00331623"/>
    <w:rsid w:val="003322D8"/>
    <w:rsid w:val="003324C0"/>
    <w:rsid w:val="00332AC1"/>
    <w:rsid w:val="00334438"/>
    <w:rsid w:val="003358BB"/>
    <w:rsid w:val="00336001"/>
    <w:rsid w:val="003364D6"/>
    <w:rsid w:val="0033782D"/>
    <w:rsid w:val="00340A9B"/>
    <w:rsid w:val="00342909"/>
    <w:rsid w:val="003431B0"/>
    <w:rsid w:val="0034357E"/>
    <w:rsid w:val="00343837"/>
    <w:rsid w:val="00344C79"/>
    <w:rsid w:val="00345EBF"/>
    <w:rsid w:val="00346587"/>
    <w:rsid w:val="00347773"/>
    <w:rsid w:val="00347E90"/>
    <w:rsid w:val="00350E59"/>
    <w:rsid w:val="0035222E"/>
    <w:rsid w:val="00352818"/>
    <w:rsid w:val="00353FAD"/>
    <w:rsid w:val="00355BF9"/>
    <w:rsid w:val="00355FDB"/>
    <w:rsid w:val="003562E8"/>
    <w:rsid w:val="00356847"/>
    <w:rsid w:val="00356A07"/>
    <w:rsid w:val="00357C5D"/>
    <w:rsid w:val="00360222"/>
    <w:rsid w:val="003627AF"/>
    <w:rsid w:val="00362932"/>
    <w:rsid w:val="003638BC"/>
    <w:rsid w:val="00363D72"/>
    <w:rsid w:val="00364774"/>
    <w:rsid w:val="0036491A"/>
    <w:rsid w:val="0036605A"/>
    <w:rsid w:val="003663D2"/>
    <w:rsid w:val="00366AF5"/>
    <w:rsid w:val="0036710F"/>
    <w:rsid w:val="00367192"/>
    <w:rsid w:val="0036751D"/>
    <w:rsid w:val="0037039C"/>
    <w:rsid w:val="003709FC"/>
    <w:rsid w:val="00373F82"/>
    <w:rsid w:val="003745BF"/>
    <w:rsid w:val="003745F9"/>
    <w:rsid w:val="00375299"/>
    <w:rsid w:val="00375F92"/>
    <w:rsid w:val="003766A2"/>
    <w:rsid w:val="00376D66"/>
    <w:rsid w:val="0037709A"/>
    <w:rsid w:val="0037730D"/>
    <w:rsid w:val="00377B44"/>
    <w:rsid w:val="00377E11"/>
    <w:rsid w:val="00381A73"/>
    <w:rsid w:val="00382FA0"/>
    <w:rsid w:val="00383F43"/>
    <w:rsid w:val="00384EB2"/>
    <w:rsid w:val="003864E9"/>
    <w:rsid w:val="00387188"/>
    <w:rsid w:val="00387506"/>
    <w:rsid w:val="00387EA1"/>
    <w:rsid w:val="00390645"/>
    <w:rsid w:val="00391058"/>
    <w:rsid w:val="00391874"/>
    <w:rsid w:val="00393694"/>
    <w:rsid w:val="003939E4"/>
    <w:rsid w:val="00393AE5"/>
    <w:rsid w:val="00393B74"/>
    <w:rsid w:val="0039442E"/>
    <w:rsid w:val="00395447"/>
    <w:rsid w:val="0039562F"/>
    <w:rsid w:val="00395E0B"/>
    <w:rsid w:val="00395E41"/>
    <w:rsid w:val="003A0158"/>
    <w:rsid w:val="003A045B"/>
    <w:rsid w:val="003A08F7"/>
    <w:rsid w:val="003A179E"/>
    <w:rsid w:val="003A18F4"/>
    <w:rsid w:val="003A1EA9"/>
    <w:rsid w:val="003A38F3"/>
    <w:rsid w:val="003A3FFD"/>
    <w:rsid w:val="003A433D"/>
    <w:rsid w:val="003A4352"/>
    <w:rsid w:val="003A4406"/>
    <w:rsid w:val="003A4AAF"/>
    <w:rsid w:val="003A6067"/>
    <w:rsid w:val="003A6FE1"/>
    <w:rsid w:val="003A776F"/>
    <w:rsid w:val="003A77B8"/>
    <w:rsid w:val="003B0BCE"/>
    <w:rsid w:val="003B0DF3"/>
    <w:rsid w:val="003B30C6"/>
    <w:rsid w:val="003B33ED"/>
    <w:rsid w:val="003B5F61"/>
    <w:rsid w:val="003B6A8B"/>
    <w:rsid w:val="003B6AC8"/>
    <w:rsid w:val="003B70DE"/>
    <w:rsid w:val="003B7B58"/>
    <w:rsid w:val="003C0C8A"/>
    <w:rsid w:val="003C113C"/>
    <w:rsid w:val="003C132D"/>
    <w:rsid w:val="003C3112"/>
    <w:rsid w:val="003C34FE"/>
    <w:rsid w:val="003C36E4"/>
    <w:rsid w:val="003C4B30"/>
    <w:rsid w:val="003C4D50"/>
    <w:rsid w:val="003C54CF"/>
    <w:rsid w:val="003C6063"/>
    <w:rsid w:val="003C6411"/>
    <w:rsid w:val="003C7C78"/>
    <w:rsid w:val="003D3942"/>
    <w:rsid w:val="003D3AA1"/>
    <w:rsid w:val="003D3C8B"/>
    <w:rsid w:val="003D463B"/>
    <w:rsid w:val="003D4D68"/>
    <w:rsid w:val="003D599D"/>
    <w:rsid w:val="003D615E"/>
    <w:rsid w:val="003D6289"/>
    <w:rsid w:val="003D6705"/>
    <w:rsid w:val="003D7EEB"/>
    <w:rsid w:val="003E1A2B"/>
    <w:rsid w:val="003E1C30"/>
    <w:rsid w:val="003E304B"/>
    <w:rsid w:val="003E4787"/>
    <w:rsid w:val="003E50C9"/>
    <w:rsid w:val="003E5A74"/>
    <w:rsid w:val="003E6BEA"/>
    <w:rsid w:val="003F13A8"/>
    <w:rsid w:val="003F14C5"/>
    <w:rsid w:val="003F1D0E"/>
    <w:rsid w:val="003F212F"/>
    <w:rsid w:val="003F2C6C"/>
    <w:rsid w:val="003F37D1"/>
    <w:rsid w:val="003F4854"/>
    <w:rsid w:val="003F4A8D"/>
    <w:rsid w:val="003F4D50"/>
    <w:rsid w:val="003F4E10"/>
    <w:rsid w:val="003F4F63"/>
    <w:rsid w:val="003F6140"/>
    <w:rsid w:val="003F730A"/>
    <w:rsid w:val="004002C6"/>
    <w:rsid w:val="00400B26"/>
    <w:rsid w:val="00401191"/>
    <w:rsid w:val="00402897"/>
    <w:rsid w:val="004032BC"/>
    <w:rsid w:val="00403AD1"/>
    <w:rsid w:val="00403C59"/>
    <w:rsid w:val="00404C9A"/>
    <w:rsid w:val="00404CB6"/>
    <w:rsid w:val="00407125"/>
    <w:rsid w:val="00407327"/>
    <w:rsid w:val="0041260B"/>
    <w:rsid w:val="004130C7"/>
    <w:rsid w:val="004152F7"/>
    <w:rsid w:val="004157FC"/>
    <w:rsid w:val="00415914"/>
    <w:rsid w:val="00416AC6"/>
    <w:rsid w:val="00417D8A"/>
    <w:rsid w:val="00424CB7"/>
    <w:rsid w:val="004255B3"/>
    <w:rsid w:val="00427426"/>
    <w:rsid w:val="00427451"/>
    <w:rsid w:val="00427D38"/>
    <w:rsid w:val="00427EF5"/>
    <w:rsid w:val="00430E98"/>
    <w:rsid w:val="00432104"/>
    <w:rsid w:val="00432132"/>
    <w:rsid w:val="00432935"/>
    <w:rsid w:val="00433CBE"/>
    <w:rsid w:val="00434F4C"/>
    <w:rsid w:val="004352E3"/>
    <w:rsid w:val="00435684"/>
    <w:rsid w:val="00435B84"/>
    <w:rsid w:val="00435EBF"/>
    <w:rsid w:val="00436E57"/>
    <w:rsid w:val="00437504"/>
    <w:rsid w:val="004375D5"/>
    <w:rsid w:val="00437A0F"/>
    <w:rsid w:val="00440869"/>
    <w:rsid w:val="004408D6"/>
    <w:rsid w:val="00440A02"/>
    <w:rsid w:val="0044156D"/>
    <w:rsid w:val="00441AFC"/>
    <w:rsid w:val="00442DB9"/>
    <w:rsid w:val="004448EC"/>
    <w:rsid w:val="00444AC9"/>
    <w:rsid w:val="004450E7"/>
    <w:rsid w:val="00445C9C"/>
    <w:rsid w:val="00445FA7"/>
    <w:rsid w:val="00446B75"/>
    <w:rsid w:val="00451D59"/>
    <w:rsid w:val="004523EA"/>
    <w:rsid w:val="00453AC4"/>
    <w:rsid w:val="00454ED8"/>
    <w:rsid w:val="00454FB8"/>
    <w:rsid w:val="004552C4"/>
    <w:rsid w:val="004554AA"/>
    <w:rsid w:val="00455AE8"/>
    <w:rsid w:val="00456B10"/>
    <w:rsid w:val="00457D95"/>
    <w:rsid w:val="0046105F"/>
    <w:rsid w:val="0046122E"/>
    <w:rsid w:val="00461F52"/>
    <w:rsid w:val="00463A86"/>
    <w:rsid w:val="00464427"/>
    <w:rsid w:val="00464AEE"/>
    <w:rsid w:val="00467CBF"/>
    <w:rsid w:val="00473708"/>
    <w:rsid w:val="004747EA"/>
    <w:rsid w:val="00474BAD"/>
    <w:rsid w:val="004759A9"/>
    <w:rsid w:val="00475E8F"/>
    <w:rsid w:val="00476065"/>
    <w:rsid w:val="00477100"/>
    <w:rsid w:val="00477809"/>
    <w:rsid w:val="00480424"/>
    <w:rsid w:val="00481738"/>
    <w:rsid w:val="004825AB"/>
    <w:rsid w:val="0048435D"/>
    <w:rsid w:val="00484F05"/>
    <w:rsid w:val="00485212"/>
    <w:rsid w:val="00485D11"/>
    <w:rsid w:val="0048647C"/>
    <w:rsid w:val="004865BA"/>
    <w:rsid w:val="004902A7"/>
    <w:rsid w:val="004904CA"/>
    <w:rsid w:val="004908B9"/>
    <w:rsid w:val="00490AFB"/>
    <w:rsid w:val="004910B5"/>
    <w:rsid w:val="00491642"/>
    <w:rsid w:val="00491989"/>
    <w:rsid w:val="00492F46"/>
    <w:rsid w:val="00493275"/>
    <w:rsid w:val="00493C56"/>
    <w:rsid w:val="0049499C"/>
    <w:rsid w:val="00494FC6"/>
    <w:rsid w:val="00495372"/>
    <w:rsid w:val="004954CA"/>
    <w:rsid w:val="00495C60"/>
    <w:rsid w:val="00496331"/>
    <w:rsid w:val="00496EBC"/>
    <w:rsid w:val="004976A5"/>
    <w:rsid w:val="004A02D6"/>
    <w:rsid w:val="004A0CFC"/>
    <w:rsid w:val="004A1011"/>
    <w:rsid w:val="004A1C5E"/>
    <w:rsid w:val="004A1F65"/>
    <w:rsid w:val="004A29AB"/>
    <w:rsid w:val="004A3D8C"/>
    <w:rsid w:val="004A4238"/>
    <w:rsid w:val="004A4370"/>
    <w:rsid w:val="004A4408"/>
    <w:rsid w:val="004A48BA"/>
    <w:rsid w:val="004A4B38"/>
    <w:rsid w:val="004A4C36"/>
    <w:rsid w:val="004A6966"/>
    <w:rsid w:val="004B0DF3"/>
    <w:rsid w:val="004B1478"/>
    <w:rsid w:val="004B2F90"/>
    <w:rsid w:val="004B32F1"/>
    <w:rsid w:val="004B3964"/>
    <w:rsid w:val="004B4750"/>
    <w:rsid w:val="004B4AB0"/>
    <w:rsid w:val="004B54C9"/>
    <w:rsid w:val="004B5588"/>
    <w:rsid w:val="004B5B5C"/>
    <w:rsid w:val="004B60F2"/>
    <w:rsid w:val="004C081B"/>
    <w:rsid w:val="004C0AEB"/>
    <w:rsid w:val="004C2C38"/>
    <w:rsid w:val="004C2CF1"/>
    <w:rsid w:val="004C2DE4"/>
    <w:rsid w:val="004C366C"/>
    <w:rsid w:val="004C3813"/>
    <w:rsid w:val="004C3FAF"/>
    <w:rsid w:val="004C4136"/>
    <w:rsid w:val="004C4A85"/>
    <w:rsid w:val="004C62BB"/>
    <w:rsid w:val="004C792E"/>
    <w:rsid w:val="004C79CF"/>
    <w:rsid w:val="004D1AC2"/>
    <w:rsid w:val="004D1E7C"/>
    <w:rsid w:val="004D3542"/>
    <w:rsid w:val="004D3CC1"/>
    <w:rsid w:val="004D3D28"/>
    <w:rsid w:val="004D5046"/>
    <w:rsid w:val="004D6317"/>
    <w:rsid w:val="004D6875"/>
    <w:rsid w:val="004D70A6"/>
    <w:rsid w:val="004D73AD"/>
    <w:rsid w:val="004E061F"/>
    <w:rsid w:val="004E09A6"/>
    <w:rsid w:val="004E3333"/>
    <w:rsid w:val="004E4426"/>
    <w:rsid w:val="004E48E7"/>
    <w:rsid w:val="004E4BB6"/>
    <w:rsid w:val="004E4C3F"/>
    <w:rsid w:val="004E57FE"/>
    <w:rsid w:val="004E75E0"/>
    <w:rsid w:val="004E7754"/>
    <w:rsid w:val="004E7C21"/>
    <w:rsid w:val="004F34BD"/>
    <w:rsid w:val="004F37AF"/>
    <w:rsid w:val="004F4FA8"/>
    <w:rsid w:val="004F4FC8"/>
    <w:rsid w:val="004F5256"/>
    <w:rsid w:val="004F6234"/>
    <w:rsid w:val="004F664A"/>
    <w:rsid w:val="004F6926"/>
    <w:rsid w:val="004F7A03"/>
    <w:rsid w:val="00500020"/>
    <w:rsid w:val="005004CF"/>
    <w:rsid w:val="0050061F"/>
    <w:rsid w:val="005015FB"/>
    <w:rsid w:val="00501998"/>
    <w:rsid w:val="005029FE"/>
    <w:rsid w:val="00503898"/>
    <w:rsid w:val="00503BA2"/>
    <w:rsid w:val="00503BD1"/>
    <w:rsid w:val="00504E09"/>
    <w:rsid w:val="005055CC"/>
    <w:rsid w:val="00505968"/>
    <w:rsid w:val="0050604D"/>
    <w:rsid w:val="00507CFA"/>
    <w:rsid w:val="00510DBB"/>
    <w:rsid w:val="0051184F"/>
    <w:rsid w:val="0051291E"/>
    <w:rsid w:val="00513AE0"/>
    <w:rsid w:val="00513EB0"/>
    <w:rsid w:val="00514254"/>
    <w:rsid w:val="005154D1"/>
    <w:rsid w:val="00515D15"/>
    <w:rsid w:val="0051689A"/>
    <w:rsid w:val="00516E4B"/>
    <w:rsid w:val="00517B7B"/>
    <w:rsid w:val="0052053E"/>
    <w:rsid w:val="00520F40"/>
    <w:rsid w:val="00522314"/>
    <w:rsid w:val="00522D43"/>
    <w:rsid w:val="0052510F"/>
    <w:rsid w:val="005251FD"/>
    <w:rsid w:val="005255AE"/>
    <w:rsid w:val="0052574C"/>
    <w:rsid w:val="0052575C"/>
    <w:rsid w:val="00527371"/>
    <w:rsid w:val="0052785A"/>
    <w:rsid w:val="00531C27"/>
    <w:rsid w:val="00532504"/>
    <w:rsid w:val="00533B51"/>
    <w:rsid w:val="00533CBD"/>
    <w:rsid w:val="00533D59"/>
    <w:rsid w:val="00533F45"/>
    <w:rsid w:val="00534C4D"/>
    <w:rsid w:val="00535EF0"/>
    <w:rsid w:val="00536286"/>
    <w:rsid w:val="005363AD"/>
    <w:rsid w:val="0053661D"/>
    <w:rsid w:val="0053665D"/>
    <w:rsid w:val="0053753B"/>
    <w:rsid w:val="0054166B"/>
    <w:rsid w:val="00543B53"/>
    <w:rsid w:val="00545EB0"/>
    <w:rsid w:val="00550011"/>
    <w:rsid w:val="0055022B"/>
    <w:rsid w:val="0055161B"/>
    <w:rsid w:val="00551F2D"/>
    <w:rsid w:val="00552613"/>
    <w:rsid w:val="005535BF"/>
    <w:rsid w:val="00556638"/>
    <w:rsid w:val="00556BAF"/>
    <w:rsid w:val="00556DF4"/>
    <w:rsid w:val="0055729A"/>
    <w:rsid w:val="0055741A"/>
    <w:rsid w:val="0055743F"/>
    <w:rsid w:val="00557802"/>
    <w:rsid w:val="00560644"/>
    <w:rsid w:val="00561456"/>
    <w:rsid w:val="0056377D"/>
    <w:rsid w:val="0056431F"/>
    <w:rsid w:val="005643BF"/>
    <w:rsid w:val="005644D1"/>
    <w:rsid w:val="005656C0"/>
    <w:rsid w:val="005657A9"/>
    <w:rsid w:val="00566711"/>
    <w:rsid w:val="00566A17"/>
    <w:rsid w:val="00567038"/>
    <w:rsid w:val="0056722E"/>
    <w:rsid w:val="00571E7F"/>
    <w:rsid w:val="00573461"/>
    <w:rsid w:val="005758C3"/>
    <w:rsid w:val="00575B9F"/>
    <w:rsid w:val="005760E4"/>
    <w:rsid w:val="0057686D"/>
    <w:rsid w:val="00576976"/>
    <w:rsid w:val="005774CF"/>
    <w:rsid w:val="0057778E"/>
    <w:rsid w:val="00577A42"/>
    <w:rsid w:val="0058015B"/>
    <w:rsid w:val="0058157C"/>
    <w:rsid w:val="0058209B"/>
    <w:rsid w:val="005825EA"/>
    <w:rsid w:val="005828A0"/>
    <w:rsid w:val="0058292B"/>
    <w:rsid w:val="00583DA5"/>
    <w:rsid w:val="00584192"/>
    <w:rsid w:val="0059030F"/>
    <w:rsid w:val="00590685"/>
    <w:rsid w:val="00590EC4"/>
    <w:rsid w:val="00590FEA"/>
    <w:rsid w:val="00591B3D"/>
    <w:rsid w:val="005925EE"/>
    <w:rsid w:val="0059362C"/>
    <w:rsid w:val="0059372F"/>
    <w:rsid w:val="00593FE6"/>
    <w:rsid w:val="00594835"/>
    <w:rsid w:val="005962C5"/>
    <w:rsid w:val="00597289"/>
    <w:rsid w:val="0059786A"/>
    <w:rsid w:val="005A0150"/>
    <w:rsid w:val="005A0778"/>
    <w:rsid w:val="005A0A34"/>
    <w:rsid w:val="005A0A3F"/>
    <w:rsid w:val="005A1035"/>
    <w:rsid w:val="005A232F"/>
    <w:rsid w:val="005A3A0F"/>
    <w:rsid w:val="005A3C1A"/>
    <w:rsid w:val="005A3C28"/>
    <w:rsid w:val="005A3F64"/>
    <w:rsid w:val="005A42DB"/>
    <w:rsid w:val="005A446A"/>
    <w:rsid w:val="005A4D5E"/>
    <w:rsid w:val="005A5A52"/>
    <w:rsid w:val="005A705A"/>
    <w:rsid w:val="005A7957"/>
    <w:rsid w:val="005A7A75"/>
    <w:rsid w:val="005A7DEF"/>
    <w:rsid w:val="005A7E7E"/>
    <w:rsid w:val="005B14F6"/>
    <w:rsid w:val="005B256C"/>
    <w:rsid w:val="005B2DCD"/>
    <w:rsid w:val="005B3100"/>
    <w:rsid w:val="005B3764"/>
    <w:rsid w:val="005B4D25"/>
    <w:rsid w:val="005B7C00"/>
    <w:rsid w:val="005C0495"/>
    <w:rsid w:val="005C0CC1"/>
    <w:rsid w:val="005C1C56"/>
    <w:rsid w:val="005C20A0"/>
    <w:rsid w:val="005C29DF"/>
    <w:rsid w:val="005C3C08"/>
    <w:rsid w:val="005C4F5D"/>
    <w:rsid w:val="005C5081"/>
    <w:rsid w:val="005C5CF9"/>
    <w:rsid w:val="005C6E27"/>
    <w:rsid w:val="005C7542"/>
    <w:rsid w:val="005C7B22"/>
    <w:rsid w:val="005D1795"/>
    <w:rsid w:val="005D1825"/>
    <w:rsid w:val="005D1A9C"/>
    <w:rsid w:val="005D3094"/>
    <w:rsid w:val="005D3848"/>
    <w:rsid w:val="005D4C47"/>
    <w:rsid w:val="005D7073"/>
    <w:rsid w:val="005D7E4F"/>
    <w:rsid w:val="005E065F"/>
    <w:rsid w:val="005E17C6"/>
    <w:rsid w:val="005E1EBD"/>
    <w:rsid w:val="005E30A1"/>
    <w:rsid w:val="005E3DAA"/>
    <w:rsid w:val="005E4643"/>
    <w:rsid w:val="005E7218"/>
    <w:rsid w:val="005E7268"/>
    <w:rsid w:val="005E73AF"/>
    <w:rsid w:val="005E7978"/>
    <w:rsid w:val="005E7DCA"/>
    <w:rsid w:val="005F00AA"/>
    <w:rsid w:val="005F016D"/>
    <w:rsid w:val="005F19EE"/>
    <w:rsid w:val="005F1EA0"/>
    <w:rsid w:val="005F29D9"/>
    <w:rsid w:val="005F2D1C"/>
    <w:rsid w:val="005F3597"/>
    <w:rsid w:val="005F3FBF"/>
    <w:rsid w:val="005F4988"/>
    <w:rsid w:val="005F6024"/>
    <w:rsid w:val="005F6974"/>
    <w:rsid w:val="005F6B6B"/>
    <w:rsid w:val="00600C25"/>
    <w:rsid w:val="00602F01"/>
    <w:rsid w:val="00602F2F"/>
    <w:rsid w:val="0060339D"/>
    <w:rsid w:val="0060707B"/>
    <w:rsid w:val="00607326"/>
    <w:rsid w:val="006103CF"/>
    <w:rsid w:val="006141F7"/>
    <w:rsid w:val="00614F88"/>
    <w:rsid w:val="006166B2"/>
    <w:rsid w:val="00616BFB"/>
    <w:rsid w:val="00616D4B"/>
    <w:rsid w:val="00616DFD"/>
    <w:rsid w:val="0061704F"/>
    <w:rsid w:val="00617DF5"/>
    <w:rsid w:val="006208BE"/>
    <w:rsid w:val="00620FD2"/>
    <w:rsid w:val="00621592"/>
    <w:rsid w:val="006218D5"/>
    <w:rsid w:val="00622352"/>
    <w:rsid w:val="0062333E"/>
    <w:rsid w:val="00623AAA"/>
    <w:rsid w:val="00624B8C"/>
    <w:rsid w:val="00624DD5"/>
    <w:rsid w:val="00624EA7"/>
    <w:rsid w:val="00625C8A"/>
    <w:rsid w:val="00626C10"/>
    <w:rsid w:val="006273A8"/>
    <w:rsid w:val="006300FB"/>
    <w:rsid w:val="006309E5"/>
    <w:rsid w:val="00630B9A"/>
    <w:rsid w:val="00633B37"/>
    <w:rsid w:val="0063552F"/>
    <w:rsid w:val="00635544"/>
    <w:rsid w:val="00636E59"/>
    <w:rsid w:val="00637B68"/>
    <w:rsid w:val="006427A1"/>
    <w:rsid w:val="00644C17"/>
    <w:rsid w:val="006456CA"/>
    <w:rsid w:val="0064573A"/>
    <w:rsid w:val="00646ACF"/>
    <w:rsid w:val="00646C6A"/>
    <w:rsid w:val="00647C01"/>
    <w:rsid w:val="00647FF7"/>
    <w:rsid w:val="0065023D"/>
    <w:rsid w:val="006506C1"/>
    <w:rsid w:val="00652081"/>
    <w:rsid w:val="00652B29"/>
    <w:rsid w:val="00653F89"/>
    <w:rsid w:val="006540FF"/>
    <w:rsid w:val="0065446A"/>
    <w:rsid w:val="006548A6"/>
    <w:rsid w:val="00654BA9"/>
    <w:rsid w:val="00654D24"/>
    <w:rsid w:val="00655319"/>
    <w:rsid w:val="006554BC"/>
    <w:rsid w:val="00657E67"/>
    <w:rsid w:val="00660459"/>
    <w:rsid w:val="00660F2D"/>
    <w:rsid w:val="006622F3"/>
    <w:rsid w:val="00662530"/>
    <w:rsid w:val="00662CFC"/>
    <w:rsid w:val="00662E4C"/>
    <w:rsid w:val="00664311"/>
    <w:rsid w:val="0066431D"/>
    <w:rsid w:val="006652C0"/>
    <w:rsid w:val="00665326"/>
    <w:rsid w:val="006654AF"/>
    <w:rsid w:val="00665B5D"/>
    <w:rsid w:val="00666087"/>
    <w:rsid w:val="006662F7"/>
    <w:rsid w:val="00666378"/>
    <w:rsid w:val="00666DAE"/>
    <w:rsid w:val="00670163"/>
    <w:rsid w:val="00670D75"/>
    <w:rsid w:val="0067163D"/>
    <w:rsid w:val="006717D1"/>
    <w:rsid w:val="00672330"/>
    <w:rsid w:val="00672DF9"/>
    <w:rsid w:val="00673177"/>
    <w:rsid w:val="006750B0"/>
    <w:rsid w:val="00675C85"/>
    <w:rsid w:val="00675E6D"/>
    <w:rsid w:val="00675F43"/>
    <w:rsid w:val="006769D7"/>
    <w:rsid w:val="00677892"/>
    <w:rsid w:val="00677F14"/>
    <w:rsid w:val="00677F62"/>
    <w:rsid w:val="006806EA"/>
    <w:rsid w:val="0068173F"/>
    <w:rsid w:val="00681824"/>
    <w:rsid w:val="00683A27"/>
    <w:rsid w:val="00684D69"/>
    <w:rsid w:val="00684FB8"/>
    <w:rsid w:val="0068531E"/>
    <w:rsid w:val="006854BE"/>
    <w:rsid w:val="006857C4"/>
    <w:rsid w:val="00687C3C"/>
    <w:rsid w:val="00687CA9"/>
    <w:rsid w:val="006909C8"/>
    <w:rsid w:val="00690DFE"/>
    <w:rsid w:val="00690FD7"/>
    <w:rsid w:val="006924D1"/>
    <w:rsid w:val="00692DF4"/>
    <w:rsid w:val="00693AAD"/>
    <w:rsid w:val="00693B74"/>
    <w:rsid w:val="00694EEE"/>
    <w:rsid w:val="0069515D"/>
    <w:rsid w:val="00697579"/>
    <w:rsid w:val="006A0308"/>
    <w:rsid w:val="006A0544"/>
    <w:rsid w:val="006A0D68"/>
    <w:rsid w:val="006A1C97"/>
    <w:rsid w:val="006A43A2"/>
    <w:rsid w:val="006A45CF"/>
    <w:rsid w:val="006A4E92"/>
    <w:rsid w:val="006A5700"/>
    <w:rsid w:val="006A5A14"/>
    <w:rsid w:val="006A653A"/>
    <w:rsid w:val="006A6E98"/>
    <w:rsid w:val="006A70E8"/>
    <w:rsid w:val="006A750B"/>
    <w:rsid w:val="006A7523"/>
    <w:rsid w:val="006B13DC"/>
    <w:rsid w:val="006B3855"/>
    <w:rsid w:val="006B4265"/>
    <w:rsid w:val="006B45BD"/>
    <w:rsid w:val="006B6504"/>
    <w:rsid w:val="006B6593"/>
    <w:rsid w:val="006B708E"/>
    <w:rsid w:val="006B71AD"/>
    <w:rsid w:val="006C0278"/>
    <w:rsid w:val="006C088F"/>
    <w:rsid w:val="006C0EDF"/>
    <w:rsid w:val="006C1410"/>
    <w:rsid w:val="006C1456"/>
    <w:rsid w:val="006C185C"/>
    <w:rsid w:val="006C229C"/>
    <w:rsid w:val="006C3BE5"/>
    <w:rsid w:val="006C41E0"/>
    <w:rsid w:val="006C500B"/>
    <w:rsid w:val="006C6456"/>
    <w:rsid w:val="006C6D91"/>
    <w:rsid w:val="006C6E90"/>
    <w:rsid w:val="006C77D2"/>
    <w:rsid w:val="006C7B84"/>
    <w:rsid w:val="006C7F45"/>
    <w:rsid w:val="006D0259"/>
    <w:rsid w:val="006D0BBE"/>
    <w:rsid w:val="006D0F37"/>
    <w:rsid w:val="006D15CF"/>
    <w:rsid w:val="006D1EB1"/>
    <w:rsid w:val="006D2118"/>
    <w:rsid w:val="006D28C6"/>
    <w:rsid w:val="006D3159"/>
    <w:rsid w:val="006D3704"/>
    <w:rsid w:val="006D445D"/>
    <w:rsid w:val="006D4CA6"/>
    <w:rsid w:val="006D5BDC"/>
    <w:rsid w:val="006D5F04"/>
    <w:rsid w:val="006D673F"/>
    <w:rsid w:val="006D6A8D"/>
    <w:rsid w:val="006D6D57"/>
    <w:rsid w:val="006D70F4"/>
    <w:rsid w:val="006D7119"/>
    <w:rsid w:val="006D7EA1"/>
    <w:rsid w:val="006E19BF"/>
    <w:rsid w:val="006E1B32"/>
    <w:rsid w:val="006E3452"/>
    <w:rsid w:val="006E3B70"/>
    <w:rsid w:val="006E482A"/>
    <w:rsid w:val="006E4C30"/>
    <w:rsid w:val="006E5822"/>
    <w:rsid w:val="006F1435"/>
    <w:rsid w:val="006F1A06"/>
    <w:rsid w:val="006F1AB2"/>
    <w:rsid w:val="006F1BD6"/>
    <w:rsid w:val="006F1D1B"/>
    <w:rsid w:val="006F2022"/>
    <w:rsid w:val="006F2AA9"/>
    <w:rsid w:val="006F2ABA"/>
    <w:rsid w:val="006F41CF"/>
    <w:rsid w:val="006F42DB"/>
    <w:rsid w:val="006F4E62"/>
    <w:rsid w:val="006F5021"/>
    <w:rsid w:val="006F51AC"/>
    <w:rsid w:val="006F617A"/>
    <w:rsid w:val="006F634E"/>
    <w:rsid w:val="006F70DA"/>
    <w:rsid w:val="007006FC"/>
    <w:rsid w:val="00701649"/>
    <w:rsid w:val="00702903"/>
    <w:rsid w:val="00702929"/>
    <w:rsid w:val="00704386"/>
    <w:rsid w:val="007046AC"/>
    <w:rsid w:val="00704A68"/>
    <w:rsid w:val="00704D31"/>
    <w:rsid w:val="00711504"/>
    <w:rsid w:val="00711D59"/>
    <w:rsid w:val="00711DD5"/>
    <w:rsid w:val="00712206"/>
    <w:rsid w:val="007127BD"/>
    <w:rsid w:val="00712990"/>
    <w:rsid w:val="00712EC0"/>
    <w:rsid w:val="00713FDB"/>
    <w:rsid w:val="0071407A"/>
    <w:rsid w:val="00714289"/>
    <w:rsid w:val="00715134"/>
    <w:rsid w:val="00715181"/>
    <w:rsid w:val="00715605"/>
    <w:rsid w:val="00717428"/>
    <w:rsid w:val="00717783"/>
    <w:rsid w:val="0072022D"/>
    <w:rsid w:val="007216F0"/>
    <w:rsid w:val="00722857"/>
    <w:rsid w:val="0072317B"/>
    <w:rsid w:val="0072421F"/>
    <w:rsid w:val="00724778"/>
    <w:rsid w:val="00727589"/>
    <w:rsid w:val="00730F37"/>
    <w:rsid w:val="00731148"/>
    <w:rsid w:val="00731499"/>
    <w:rsid w:val="0073191B"/>
    <w:rsid w:val="00731CAA"/>
    <w:rsid w:val="007322E5"/>
    <w:rsid w:val="007327F1"/>
    <w:rsid w:val="00732CB1"/>
    <w:rsid w:val="007353C6"/>
    <w:rsid w:val="00736660"/>
    <w:rsid w:val="0073669E"/>
    <w:rsid w:val="00736B2C"/>
    <w:rsid w:val="00736B52"/>
    <w:rsid w:val="00737A4D"/>
    <w:rsid w:val="00737AC1"/>
    <w:rsid w:val="00737F34"/>
    <w:rsid w:val="007411C3"/>
    <w:rsid w:val="00742F28"/>
    <w:rsid w:val="00746290"/>
    <w:rsid w:val="0074632D"/>
    <w:rsid w:val="007469B6"/>
    <w:rsid w:val="007504F4"/>
    <w:rsid w:val="00751893"/>
    <w:rsid w:val="00751E54"/>
    <w:rsid w:val="00751F13"/>
    <w:rsid w:val="0075256F"/>
    <w:rsid w:val="007546FB"/>
    <w:rsid w:val="00756293"/>
    <w:rsid w:val="00756B5B"/>
    <w:rsid w:val="00756E4A"/>
    <w:rsid w:val="0075714A"/>
    <w:rsid w:val="0075770F"/>
    <w:rsid w:val="00757AFA"/>
    <w:rsid w:val="00757CDF"/>
    <w:rsid w:val="007622CB"/>
    <w:rsid w:val="00762499"/>
    <w:rsid w:val="007640FE"/>
    <w:rsid w:val="00764B50"/>
    <w:rsid w:val="007663F4"/>
    <w:rsid w:val="0076658E"/>
    <w:rsid w:val="007670DA"/>
    <w:rsid w:val="0076727B"/>
    <w:rsid w:val="007673DE"/>
    <w:rsid w:val="0077073E"/>
    <w:rsid w:val="00771129"/>
    <w:rsid w:val="007712C0"/>
    <w:rsid w:val="00774EC7"/>
    <w:rsid w:val="0077703E"/>
    <w:rsid w:val="007804D9"/>
    <w:rsid w:val="007847C8"/>
    <w:rsid w:val="0078495E"/>
    <w:rsid w:val="00784E9C"/>
    <w:rsid w:val="007909BA"/>
    <w:rsid w:val="00790AA8"/>
    <w:rsid w:val="007920A7"/>
    <w:rsid w:val="007937FC"/>
    <w:rsid w:val="0079428B"/>
    <w:rsid w:val="00795789"/>
    <w:rsid w:val="00796C23"/>
    <w:rsid w:val="007971B2"/>
    <w:rsid w:val="007972CD"/>
    <w:rsid w:val="007A0BCD"/>
    <w:rsid w:val="007A1033"/>
    <w:rsid w:val="007A1936"/>
    <w:rsid w:val="007A1A08"/>
    <w:rsid w:val="007A325B"/>
    <w:rsid w:val="007A3440"/>
    <w:rsid w:val="007A3E5F"/>
    <w:rsid w:val="007A5F04"/>
    <w:rsid w:val="007A615E"/>
    <w:rsid w:val="007A7149"/>
    <w:rsid w:val="007A78E7"/>
    <w:rsid w:val="007B083B"/>
    <w:rsid w:val="007B3137"/>
    <w:rsid w:val="007B3B1C"/>
    <w:rsid w:val="007B3FB3"/>
    <w:rsid w:val="007B53B0"/>
    <w:rsid w:val="007B6279"/>
    <w:rsid w:val="007B6B23"/>
    <w:rsid w:val="007B79BD"/>
    <w:rsid w:val="007C061D"/>
    <w:rsid w:val="007C2E15"/>
    <w:rsid w:val="007C4527"/>
    <w:rsid w:val="007C48B1"/>
    <w:rsid w:val="007C4CF7"/>
    <w:rsid w:val="007C50AE"/>
    <w:rsid w:val="007C5128"/>
    <w:rsid w:val="007C6500"/>
    <w:rsid w:val="007C6D49"/>
    <w:rsid w:val="007C6E6E"/>
    <w:rsid w:val="007C70A9"/>
    <w:rsid w:val="007C7502"/>
    <w:rsid w:val="007C7ACC"/>
    <w:rsid w:val="007D08B9"/>
    <w:rsid w:val="007D1369"/>
    <w:rsid w:val="007D14E5"/>
    <w:rsid w:val="007D1770"/>
    <w:rsid w:val="007D190C"/>
    <w:rsid w:val="007D1EDE"/>
    <w:rsid w:val="007D2819"/>
    <w:rsid w:val="007D2E9D"/>
    <w:rsid w:val="007D3D1B"/>
    <w:rsid w:val="007D3D5F"/>
    <w:rsid w:val="007D40F5"/>
    <w:rsid w:val="007D4994"/>
    <w:rsid w:val="007D4C44"/>
    <w:rsid w:val="007D5B0B"/>
    <w:rsid w:val="007D5B91"/>
    <w:rsid w:val="007D5C2C"/>
    <w:rsid w:val="007D7322"/>
    <w:rsid w:val="007E02CC"/>
    <w:rsid w:val="007E18E2"/>
    <w:rsid w:val="007E28E8"/>
    <w:rsid w:val="007E3BD3"/>
    <w:rsid w:val="007E573B"/>
    <w:rsid w:val="007E65B5"/>
    <w:rsid w:val="007E7061"/>
    <w:rsid w:val="007F00DE"/>
    <w:rsid w:val="007F128F"/>
    <w:rsid w:val="007F1E2F"/>
    <w:rsid w:val="007F1FD1"/>
    <w:rsid w:val="007F304B"/>
    <w:rsid w:val="007F3113"/>
    <w:rsid w:val="007F3228"/>
    <w:rsid w:val="007F3E96"/>
    <w:rsid w:val="007F4A20"/>
    <w:rsid w:val="007F4F89"/>
    <w:rsid w:val="007F54DA"/>
    <w:rsid w:val="007F57A9"/>
    <w:rsid w:val="007F5AE3"/>
    <w:rsid w:val="007F77D1"/>
    <w:rsid w:val="00800F5C"/>
    <w:rsid w:val="00801614"/>
    <w:rsid w:val="008022D1"/>
    <w:rsid w:val="00804830"/>
    <w:rsid w:val="008048BA"/>
    <w:rsid w:val="008050E0"/>
    <w:rsid w:val="00805B84"/>
    <w:rsid w:val="00806CEB"/>
    <w:rsid w:val="00806F0C"/>
    <w:rsid w:val="008103C7"/>
    <w:rsid w:val="00811327"/>
    <w:rsid w:val="0081138C"/>
    <w:rsid w:val="00811981"/>
    <w:rsid w:val="00812B68"/>
    <w:rsid w:val="008132E0"/>
    <w:rsid w:val="00813F91"/>
    <w:rsid w:val="00815ED6"/>
    <w:rsid w:val="0081762F"/>
    <w:rsid w:val="00817C64"/>
    <w:rsid w:val="00817FE0"/>
    <w:rsid w:val="00820011"/>
    <w:rsid w:val="008214A8"/>
    <w:rsid w:val="00822C89"/>
    <w:rsid w:val="0082418A"/>
    <w:rsid w:val="00824228"/>
    <w:rsid w:val="0082472B"/>
    <w:rsid w:val="0082494A"/>
    <w:rsid w:val="00825548"/>
    <w:rsid w:val="008256A6"/>
    <w:rsid w:val="008256B6"/>
    <w:rsid w:val="00825C5A"/>
    <w:rsid w:val="00826084"/>
    <w:rsid w:val="008302C9"/>
    <w:rsid w:val="00830504"/>
    <w:rsid w:val="008310A1"/>
    <w:rsid w:val="008312A5"/>
    <w:rsid w:val="00831576"/>
    <w:rsid w:val="008338A8"/>
    <w:rsid w:val="00835455"/>
    <w:rsid w:val="00835BB5"/>
    <w:rsid w:val="00836283"/>
    <w:rsid w:val="0083645C"/>
    <w:rsid w:val="0083684A"/>
    <w:rsid w:val="0084030B"/>
    <w:rsid w:val="008404D8"/>
    <w:rsid w:val="00840E59"/>
    <w:rsid w:val="008441EB"/>
    <w:rsid w:val="00844991"/>
    <w:rsid w:val="00846944"/>
    <w:rsid w:val="0084722F"/>
    <w:rsid w:val="00847F09"/>
    <w:rsid w:val="00847FDD"/>
    <w:rsid w:val="00852298"/>
    <w:rsid w:val="00854020"/>
    <w:rsid w:val="00854214"/>
    <w:rsid w:val="00854CEA"/>
    <w:rsid w:val="00857EF9"/>
    <w:rsid w:val="00861283"/>
    <w:rsid w:val="008617A4"/>
    <w:rsid w:val="00862187"/>
    <w:rsid w:val="008628FA"/>
    <w:rsid w:val="00863F73"/>
    <w:rsid w:val="008641C2"/>
    <w:rsid w:val="00864838"/>
    <w:rsid w:val="0086484D"/>
    <w:rsid w:val="00864EDF"/>
    <w:rsid w:val="00865407"/>
    <w:rsid w:val="00865E19"/>
    <w:rsid w:val="008674D3"/>
    <w:rsid w:val="008679D9"/>
    <w:rsid w:val="008722E9"/>
    <w:rsid w:val="00873232"/>
    <w:rsid w:val="00875262"/>
    <w:rsid w:val="0087599F"/>
    <w:rsid w:val="00875B4E"/>
    <w:rsid w:val="00875FE2"/>
    <w:rsid w:val="00877214"/>
    <w:rsid w:val="00880BA3"/>
    <w:rsid w:val="00881598"/>
    <w:rsid w:val="00882DA9"/>
    <w:rsid w:val="00883C9A"/>
    <w:rsid w:val="00884799"/>
    <w:rsid w:val="008858AF"/>
    <w:rsid w:val="00885D06"/>
    <w:rsid w:val="00885EFC"/>
    <w:rsid w:val="00886353"/>
    <w:rsid w:val="00886A8A"/>
    <w:rsid w:val="0089032E"/>
    <w:rsid w:val="00890ECD"/>
    <w:rsid w:val="00891AB0"/>
    <w:rsid w:val="0089271B"/>
    <w:rsid w:val="00893C9C"/>
    <w:rsid w:val="008943E3"/>
    <w:rsid w:val="00895CDB"/>
    <w:rsid w:val="00895E8C"/>
    <w:rsid w:val="0089685F"/>
    <w:rsid w:val="00896F1A"/>
    <w:rsid w:val="00896F55"/>
    <w:rsid w:val="008972C1"/>
    <w:rsid w:val="00897CE1"/>
    <w:rsid w:val="008A0660"/>
    <w:rsid w:val="008A0C10"/>
    <w:rsid w:val="008A284D"/>
    <w:rsid w:val="008A2ECD"/>
    <w:rsid w:val="008A63D1"/>
    <w:rsid w:val="008A6508"/>
    <w:rsid w:val="008A717C"/>
    <w:rsid w:val="008A7467"/>
    <w:rsid w:val="008A776D"/>
    <w:rsid w:val="008A7AD1"/>
    <w:rsid w:val="008B036C"/>
    <w:rsid w:val="008B160A"/>
    <w:rsid w:val="008B4254"/>
    <w:rsid w:val="008B44C5"/>
    <w:rsid w:val="008B49E7"/>
    <w:rsid w:val="008B4FB5"/>
    <w:rsid w:val="008B6437"/>
    <w:rsid w:val="008B6E38"/>
    <w:rsid w:val="008B76E0"/>
    <w:rsid w:val="008C1621"/>
    <w:rsid w:val="008C1A6E"/>
    <w:rsid w:val="008C247F"/>
    <w:rsid w:val="008C3B53"/>
    <w:rsid w:val="008D0406"/>
    <w:rsid w:val="008D064C"/>
    <w:rsid w:val="008D358A"/>
    <w:rsid w:val="008D54DC"/>
    <w:rsid w:val="008D55E6"/>
    <w:rsid w:val="008D6846"/>
    <w:rsid w:val="008D6847"/>
    <w:rsid w:val="008D6C21"/>
    <w:rsid w:val="008D71FB"/>
    <w:rsid w:val="008D792E"/>
    <w:rsid w:val="008D7E80"/>
    <w:rsid w:val="008E0925"/>
    <w:rsid w:val="008E0F21"/>
    <w:rsid w:val="008E199E"/>
    <w:rsid w:val="008E1C7E"/>
    <w:rsid w:val="008E1E14"/>
    <w:rsid w:val="008E2032"/>
    <w:rsid w:val="008E2211"/>
    <w:rsid w:val="008E482D"/>
    <w:rsid w:val="008E51D7"/>
    <w:rsid w:val="008E718F"/>
    <w:rsid w:val="008F0EF4"/>
    <w:rsid w:val="008F1797"/>
    <w:rsid w:val="008F2FC1"/>
    <w:rsid w:val="008F4604"/>
    <w:rsid w:val="008F510D"/>
    <w:rsid w:val="008F56BF"/>
    <w:rsid w:val="008F59CF"/>
    <w:rsid w:val="008F7C15"/>
    <w:rsid w:val="008F7D6B"/>
    <w:rsid w:val="00901C25"/>
    <w:rsid w:val="00902D91"/>
    <w:rsid w:val="00902EC3"/>
    <w:rsid w:val="009033C8"/>
    <w:rsid w:val="00903B9C"/>
    <w:rsid w:val="00903DBC"/>
    <w:rsid w:val="009047D8"/>
    <w:rsid w:val="00905093"/>
    <w:rsid w:val="009054C7"/>
    <w:rsid w:val="009055B5"/>
    <w:rsid w:val="009062C0"/>
    <w:rsid w:val="00907BFD"/>
    <w:rsid w:val="009104EA"/>
    <w:rsid w:val="009118C7"/>
    <w:rsid w:val="009127C0"/>
    <w:rsid w:val="00914853"/>
    <w:rsid w:val="00915278"/>
    <w:rsid w:val="0091557B"/>
    <w:rsid w:val="0091580B"/>
    <w:rsid w:val="00916A41"/>
    <w:rsid w:val="00917CA3"/>
    <w:rsid w:val="0092277D"/>
    <w:rsid w:val="00923976"/>
    <w:rsid w:val="00923B68"/>
    <w:rsid w:val="00926109"/>
    <w:rsid w:val="00926B4E"/>
    <w:rsid w:val="00927479"/>
    <w:rsid w:val="00931162"/>
    <w:rsid w:val="00931E22"/>
    <w:rsid w:val="009324EE"/>
    <w:rsid w:val="00932EFB"/>
    <w:rsid w:val="009349EF"/>
    <w:rsid w:val="00936F09"/>
    <w:rsid w:val="00940BB9"/>
    <w:rsid w:val="009411CA"/>
    <w:rsid w:val="00941730"/>
    <w:rsid w:val="00943E62"/>
    <w:rsid w:val="0094674D"/>
    <w:rsid w:val="0094731C"/>
    <w:rsid w:val="00947579"/>
    <w:rsid w:val="0095002C"/>
    <w:rsid w:val="00950355"/>
    <w:rsid w:val="0095057D"/>
    <w:rsid w:val="00951FDD"/>
    <w:rsid w:val="0095230E"/>
    <w:rsid w:val="0095329F"/>
    <w:rsid w:val="00953445"/>
    <w:rsid w:val="00953BCA"/>
    <w:rsid w:val="0095464F"/>
    <w:rsid w:val="009565D2"/>
    <w:rsid w:val="00957FF9"/>
    <w:rsid w:val="0096059E"/>
    <w:rsid w:val="00962CCB"/>
    <w:rsid w:val="0096355A"/>
    <w:rsid w:val="0096518E"/>
    <w:rsid w:val="00966474"/>
    <w:rsid w:val="00966524"/>
    <w:rsid w:val="00966BA9"/>
    <w:rsid w:val="00966C4D"/>
    <w:rsid w:val="009670E6"/>
    <w:rsid w:val="00967952"/>
    <w:rsid w:val="009703A1"/>
    <w:rsid w:val="00973182"/>
    <w:rsid w:val="009733F9"/>
    <w:rsid w:val="00974E4F"/>
    <w:rsid w:val="0097551A"/>
    <w:rsid w:val="009755C7"/>
    <w:rsid w:val="00975C8F"/>
    <w:rsid w:val="00976EC6"/>
    <w:rsid w:val="00980288"/>
    <w:rsid w:val="00981566"/>
    <w:rsid w:val="009819B5"/>
    <w:rsid w:val="0098230D"/>
    <w:rsid w:val="0098349A"/>
    <w:rsid w:val="00986BC6"/>
    <w:rsid w:val="0098703C"/>
    <w:rsid w:val="00987065"/>
    <w:rsid w:val="00987A95"/>
    <w:rsid w:val="00990416"/>
    <w:rsid w:val="00990BF2"/>
    <w:rsid w:val="0099108B"/>
    <w:rsid w:val="0099130A"/>
    <w:rsid w:val="0099190D"/>
    <w:rsid w:val="0099418F"/>
    <w:rsid w:val="009949CF"/>
    <w:rsid w:val="00995150"/>
    <w:rsid w:val="00997EBC"/>
    <w:rsid w:val="009A039D"/>
    <w:rsid w:val="009A13B5"/>
    <w:rsid w:val="009A241A"/>
    <w:rsid w:val="009A2B9B"/>
    <w:rsid w:val="009A42A6"/>
    <w:rsid w:val="009A45FD"/>
    <w:rsid w:val="009A52C8"/>
    <w:rsid w:val="009A601D"/>
    <w:rsid w:val="009A6A7D"/>
    <w:rsid w:val="009B06E5"/>
    <w:rsid w:val="009B0D36"/>
    <w:rsid w:val="009B0EC7"/>
    <w:rsid w:val="009B382E"/>
    <w:rsid w:val="009B46FF"/>
    <w:rsid w:val="009B521F"/>
    <w:rsid w:val="009B61B4"/>
    <w:rsid w:val="009B6785"/>
    <w:rsid w:val="009B6D33"/>
    <w:rsid w:val="009C0241"/>
    <w:rsid w:val="009C0F9C"/>
    <w:rsid w:val="009C3F46"/>
    <w:rsid w:val="009C443C"/>
    <w:rsid w:val="009C62EC"/>
    <w:rsid w:val="009C671B"/>
    <w:rsid w:val="009C6FC4"/>
    <w:rsid w:val="009C7F0F"/>
    <w:rsid w:val="009D0397"/>
    <w:rsid w:val="009D046C"/>
    <w:rsid w:val="009D095B"/>
    <w:rsid w:val="009D1B84"/>
    <w:rsid w:val="009D4979"/>
    <w:rsid w:val="009D7AD0"/>
    <w:rsid w:val="009D7C50"/>
    <w:rsid w:val="009E0CC8"/>
    <w:rsid w:val="009E1CD2"/>
    <w:rsid w:val="009E2BD3"/>
    <w:rsid w:val="009E2C91"/>
    <w:rsid w:val="009E2E87"/>
    <w:rsid w:val="009E3698"/>
    <w:rsid w:val="009E45DB"/>
    <w:rsid w:val="009E4C1C"/>
    <w:rsid w:val="009E569A"/>
    <w:rsid w:val="009E5A72"/>
    <w:rsid w:val="009E5ED1"/>
    <w:rsid w:val="009E65A4"/>
    <w:rsid w:val="009E7519"/>
    <w:rsid w:val="009F08A5"/>
    <w:rsid w:val="009F1579"/>
    <w:rsid w:val="009F47C7"/>
    <w:rsid w:val="00A00D2D"/>
    <w:rsid w:val="00A015A3"/>
    <w:rsid w:val="00A01F0D"/>
    <w:rsid w:val="00A043EF"/>
    <w:rsid w:val="00A07E89"/>
    <w:rsid w:val="00A14B2B"/>
    <w:rsid w:val="00A14C8A"/>
    <w:rsid w:val="00A14FDF"/>
    <w:rsid w:val="00A1566E"/>
    <w:rsid w:val="00A15E5D"/>
    <w:rsid w:val="00A16B0E"/>
    <w:rsid w:val="00A16CBE"/>
    <w:rsid w:val="00A17182"/>
    <w:rsid w:val="00A20DBF"/>
    <w:rsid w:val="00A21934"/>
    <w:rsid w:val="00A21E90"/>
    <w:rsid w:val="00A22FB7"/>
    <w:rsid w:val="00A231A4"/>
    <w:rsid w:val="00A2369E"/>
    <w:rsid w:val="00A2523E"/>
    <w:rsid w:val="00A27F9E"/>
    <w:rsid w:val="00A311BA"/>
    <w:rsid w:val="00A31AE4"/>
    <w:rsid w:val="00A3257E"/>
    <w:rsid w:val="00A32E7D"/>
    <w:rsid w:val="00A343DA"/>
    <w:rsid w:val="00A34762"/>
    <w:rsid w:val="00A3618B"/>
    <w:rsid w:val="00A36FB3"/>
    <w:rsid w:val="00A37075"/>
    <w:rsid w:val="00A3774F"/>
    <w:rsid w:val="00A378B6"/>
    <w:rsid w:val="00A404D4"/>
    <w:rsid w:val="00A41884"/>
    <w:rsid w:val="00A42669"/>
    <w:rsid w:val="00A44E4D"/>
    <w:rsid w:val="00A45302"/>
    <w:rsid w:val="00A4630A"/>
    <w:rsid w:val="00A47508"/>
    <w:rsid w:val="00A47880"/>
    <w:rsid w:val="00A47E07"/>
    <w:rsid w:val="00A50594"/>
    <w:rsid w:val="00A50ABF"/>
    <w:rsid w:val="00A50F72"/>
    <w:rsid w:val="00A5287C"/>
    <w:rsid w:val="00A54D16"/>
    <w:rsid w:val="00A54DA6"/>
    <w:rsid w:val="00A559A7"/>
    <w:rsid w:val="00A5684E"/>
    <w:rsid w:val="00A577CE"/>
    <w:rsid w:val="00A6035D"/>
    <w:rsid w:val="00A60914"/>
    <w:rsid w:val="00A61404"/>
    <w:rsid w:val="00A62778"/>
    <w:rsid w:val="00A628F9"/>
    <w:rsid w:val="00A62C1B"/>
    <w:rsid w:val="00A63BE5"/>
    <w:rsid w:val="00A63D09"/>
    <w:rsid w:val="00A63DD6"/>
    <w:rsid w:val="00A64476"/>
    <w:rsid w:val="00A64D36"/>
    <w:rsid w:val="00A6561F"/>
    <w:rsid w:val="00A65D1A"/>
    <w:rsid w:val="00A666BB"/>
    <w:rsid w:val="00A66F21"/>
    <w:rsid w:val="00A67151"/>
    <w:rsid w:val="00A673A5"/>
    <w:rsid w:val="00A6770B"/>
    <w:rsid w:val="00A70BB6"/>
    <w:rsid w:val="00A70D34"/>
    <w:rsid w:val="00A71BE8"/>
    <w:rsid w:val="00A737CD"/>
    <w:rsid w:val="00A76A95"/>
    <w:rsid w:val="00A77515"/>
    <w:rsid w:val="00A80440"/>
    <w:rsid w:val="00A80B88"/>
    <w:rsid w:val="00A80C3A"/>
    <w:rsid w:val="00A8159B"/>
    <w:rsid w:val="00A81C92"/>
    <w:rsid w:val="00A81EAC"/>
    <w:rsid w:val="00A83CCE"/>
    <w:rsid w:val="00A8414A"/>
    <w:rsid w:val="00A84A11"/>
    <w:rsid w:val="00A84C47"/>
    <w:rsid w:val="00A85C66"/>
    <w:rsid w:val="00A860AB"/>
    <w:rsid w:val="00A90C4E"/>
    <w:rsid w:val="00A9142D"/>
    <w:rsid w:val="00A91E13"/>
    <w:rsid w:val="00A92200"/>
    <w:rsid w:val="00A93A90"/>
    <w:rsid w:val="00A94239"/>
    <w:rsid w:val="00A950CD"/>
    <w:rsid w:val="00A9646A"/>
    <w:rsid w:val="00A96FB9"/>
    <w:rsid w:val="00AA00AF"/>
    <w:rsid w:val="00AA102D"/>
    <w:rsid w:val="00AA117F"/>
    <w:rsid w:val="00AA2482"/>
    <w:rsid w:val="00AA2ED4"/>
    <w:rsid w:val="00AA3076"/>
    <w:rsid w:val="00AA31A8"/>
    <w:rsid w:val="00AA3838"/>
    <w:rsid w:val="00AA3B2E"/>
    <w:rsid w:val="00AA41A1"/>
    <w:rsid w:val="00AA5039"/>
    <w:rsid w:val="00AA5C41"/>
    <w:rsid w:val="00AA6C66"/>
    <w:rsid w:val="00AB06BD"/>
    <w:rsid w:val="00AB09BA"/>
    <w:rsid w:val="00AB1303"/>
    <w:rsid w:val="00AB224D"/>
    <w:rsid w:val="00AB2CEB"/>
    <w:rsid w:val="00AB316A"/>
    <w:rsid w:val="00AB3538"/>
    <w:rsid w:val="00AB60A7"/>
    <w:rsid w:val="00AB6464"/>
    <w:rsid w:val="00AC112E"/>
    <w:rsid w:val="00AC1D27"/>
    <w:rsid w:val="00AC2246"/>
    <w:rsid w:val="00AC2382"/>
    <w:rsid w:val="00AC33B9"/>
    <w:rsid w:val="00AC34BB"/>
    <w:rsid w:val="00AC3CCA"/>
    <w:rsid w:val="00AC4739"/>
    <w:rsid w:val="00AC5D41"/>
    <w:rsid w:val="00AC76AB"/>
    <w:rsid w:val="00AD0071"/>
    <w:rsid w:val="00AD0772"/>
    <w:rsid w:val="00AD0D03"/>
    <w:rsid w:val="00AD0F9C"/>
    <w:rsid w:val="00AD17F6"/>
    <w:rsid w:val="00AD2B0C"/>
    <w:rsid w:val="00AD31D1"/>
    <w:rsid w:val="00AD3384"/>
    <w:rsid w:val="00AD33AA"/>
    <w:rsid w:val="00AD4798"/>
    <w:rsid w:val="00AD57A3"/>
    <w:rsid w:val="00AD63AE"/>
    <w:rsid w:val="00AD6A4D"/>
    <w:rsid w:val="00AD6C54"/>
    <w:rsid w:val="00AD7581"/>
    <w:rsid w:val="00AE10BF"/>
    <w:rsid w:val="00AE26FC"/>
    <w:rsid w:val="00AE5B5B"/>
    <w:rsid w:val="00AE61C6"/>
    <w:rsid w:val="00AE677B"/>
    <w:rsid w:val="00AF5173"/>
    <w:rsid w:val="00AF58DF"/>
    <w:rsid w:val="00AF5C4E"/>
    <w:rsid w:val="00AF605C"/>
    <w:rsid w:val="00AF74E6"/>
    <w:rsid w:val="00AF788A"/>
    <w:rsid w:val="00AF7D4E"/>
    <w:rsid w:val="00B00735"/>
    <w:rsid w:val="00B00ECF"/>
    <w:rsid w:val="00B025C3"/>
    <w:rsid w:val="00B02BFD"/>
    <w:rsid w:val="00B02E5A"/>
    <w:rsid w:val="00B04BD3"/>
    <w:rsid w:val="00B05279"/>
    <w:rsid w:val="00B05C76"/>
    <w:rsid w:val="00B05D69"/>
    <w:rsid w:val="00B05E6D"/>
    <w:rsid w:val="00B079E6"/>
    <w:rsid w:val="00B10398"/>
    <w:rsid w:val="00B10F6B"/>
    <w:rsid w:val="00B111BC"/>
    <w:rsid w:val="00B11CCF"/>
    <w:rsid w:val="00B1283A"/>
    <w:rsid w:val="00B13AFB"/>
    <w:rsid w:val="00B14107"/>
    <w:rsid w:val="00B14456"/>
    <w:rsid w:val="00B14BC7"/>
    <w:rsid w:val="00B159F5"/>
    <w:rsid w:val="00B16467"/>
    <w:rsid w:val="00B168BC"/>
    <w:rsid w:val="00B16D4F"/>
    <w:rsid w:val="00B17AA7"/>
    <w:rsid w:val="00B17EB8"/>
    <w:rsid w:val="00B20212"/>
    <w:rsid w:val="00B20BF1"/>
    <w:rsid w:val="00B21632"/>
    <w:rsid w:val="00B216B6"/>
    <w:rsid w:val="00B219AC"/>
    <w:rsid w:val="00B22BCD"/>
    <w:rsid w:val="00B239B9"/>
    <w:rsid w:val="00B24223"/>
    <w:rsid w:val="00B24444"/>
    <w:rsid w:val="00B24992"/>
    <w:rsid w:val="00B25534"/>
    <w:rsid w:val="00B25C0F"/>
    <w:rsid w:val="00B269A7"/>
    <w:rsid w:val="00B315AE"/>
    <w:rsid w:val="00B33462"/>
    <w:rsid w:val="00B3359B"/>
    <w:rsid w:val="00B34880"/>
    <w:rsid w:val="00B359FF"/>
    <w:rsid w:val="00B363F7"/>
    <w:rsid w:val="00B36D02"/>
    <w:rsid w:val="00B377D0"/>
    <w:rsid w:val="00B427DB"/>
    <w:rsid w:val="00B439CF"/>
    <w:rsid w:val="00B449DB"/>
    <w:rsid w:val="00B44E4F"/>
    <w:rsid w:val="00B45C12"/>
    <w:rsid w:val="00B467DC"/>
    <w:rsid w:val="00B46809"/>
    <w:rsid w:val="00B5066E"/>
    <w:rsid w:val="00B5130B"/>
    <w:rsid w:val="00B53FB1"/>
    <w:rsid w:val="00B55056"/>
    <w:rsid w:val="00B561E1"/>
    <w:rsid w:val="00B565DB"/>
    <w:rsid w:val="00B5708A"/>
    <w:rsid w:val="00B571EF"/>
    <w:rsid w:val="00B60559"/>
    <w:rsid w:val="00B60AD8"/>
    <w:rsid w:val="00B61A72"/>
    <w:rsid w:val="00B62C6C"/>
    <w:rsid w:val="00B640CA"/>
    <w:rsid w:val="00B64352"/>
    <w:rsid w:val="00B65E02"/>
    <w:rsid w:val="00B666D8"/>
    <w:rsid w:val="00B667C1"/>
    <w:rsid w:val="00B66DE2"/>
    <w:rsid w:val="00B66F62"/>
    <w:rsid w:val="00B702B6"/>
    <w:rsid w:val="00B7031B"/>
    <w:rsid w:val="00B703F8"/>
    <w:rsid w:val="00B732EF"/>
    <w:rsid w:val="00B74899"/>
    <w:rsid w:val="00B75D0D"/>
    <w:rsid w:val="00B76ED9"/>
    <w:rsid w:val="00B80B3C"/>
    <w:rsid w:val="00B80B5A"/>
    <w:rsid w:val="00B81719"/>
    <w:rsid w:val="00B83E37"/>
    <w:rsid w:val="00B83FD2"/>
    <w:rsid w:val="00B84937"/>
    <w:rsid w:val="00B849F5"/>
    <w:rsid w:val="00B84B6B"/>
    <w:rsid w:val="00B85D3E"/>
    <w:rsid w:val="00B85E50"/>
    <w:rsid w:val="00B8693A"/>
    <w:rsid w:val="00B87D08"/>
    <w:rsid w:val="00B902A1"/>
    <w:rsid w:val="00B91E79"/>
    <w:rsid w:val="00B91ECE"/>
    <w:rsid w:val="00B91F99"/>
    <w:rsid w:val="00B925B6"/>
    <w:rsid w:val="00B95716"/>
    <w:rsid w:val="00B95CE9"/>
    <w:rsid w:val="00B97992"/>
    <w:rsid w:val="00BA2293"/>
    <w:rsid w:val="00BA3860"/>
    <w:rsid w:val="00BA3C3B"/>
    <w:rsid w:val="00BA3DD4"/>
    <w:rsid w:val="00BA496D"/>
    <w:rsid w:val="00BA511E"/>
    <w:rsid w:val="00BA5BB1"/>
    <w:rsid w:val="00BA6138"/>
    <w:rsid w:val="00BB19D7"/>
    <w:rsid w:val="00BB24DC"/>
    <w:rsid w:val="00BB2F12"/>
    <w:rsid w:val="00BB2F94"/>
    <w:rsid w:val="00BB45BE"/>
    <w:rsid w:val="00BB5370"/>
    <w:rsid w:val="00BB5794"/>
    <w:rsid w:val="00BB590D"/>
    <w:rsid w:val="00BB5D8E"/>
    <w:rsid w:val="00BC04E8"/>
    <w:rsid w:val="00BC1469"/>
    <w:rsid w:val="00BC14E8"/>
    <w:rsid w:val="00BC1AD2"/>
    <w:rsid w:val="00BC293D"/>
    <w:rsid w:val="00BC2DCD"/>
    <w:rsid w:val="00BC2F60"/>
    <w:rsid w:val="00BC3174"/>
    <w:rsid w:val="00BC4246"/>
    <w:rsid w:val="00BC45E9"/>
    <w:rsid w:val="00BC622F"/>
    <w:rsid w:val="00BC6ACA"/>
    <w:rsid w:val="00BC6E7F"/>
    <w:rsid w:val="00BC7D48"/>
    <w:rsid w:val="00BD1D3F"/>
    <w:rsid w:val="00BD1F5A"/>
    <w:rsid w:val="00BD2444"/>
    <w:rsid w:val="00BD4670"/>
    <w:rsid w:val="00BD5491"/>
    <w:rsid w:val="00BD6079"/>
    <w:rsid w:val="00BD6344"/>
    <w:rsid w:val="00BD647D"/>
    <w:rsid w:val="00BD64BB"/>
    <w:rsid w:val="00BD765C"/>
    <w:rsid w:val="00BD7A17"/>
    <w:rsid w:val="00BE08E8"/>
    <w:rsid w:val="00BE0DF0"/>
    <w:rsid w:val="00BE130A"/>
    <w:rsid w:val="00BE2BD5"/>
    <w:rsid w:val="00BE41A2"/>
    <w:rsid w:val="00BE4D95"/>
    <w:rsid w:val="00BE553C"/>
    <w:rsid w:val="00BE690D"/>
    <w:rsid w:val="00BE781C"/>
    <w:rsid w:val="00BE7AB7"/>
    <w:rsid w:val="00BF0007"/>
    <w:rsid w:val="00BF086C"/>
    <w:rsid w:val="00BF1C0A"/>
    <w:rsid w:val="00BF240B"/>
    <w:rsid w:val="00BF2E0A"/>
    <w:rsid w:val="00BF504A"/>
    <w:rsid w:val="00BF50E4"/>
    <w:rsid w:val="00BF5943"/>
    <w:rsid w:val="00BF6B50"/>
    <w:rsid w:val="00BF6E98"/>
    <w:rsid w:val="00C00F00"/>
    <w:rsid w:val="00C01019"/>
    <w:rsid w:val="00C02D78"/>
    <w:rsid w:val="00C032E4"/>
    <w:rsid w:val="00C1308C"/>
    <w:rsid w:val="00C1430C"/>
    <w:rsid w:val="00C146D5"/>
    <w:rsid w:val="00C14F93"/>
    <w:rsid w:val="00C15A0B"/>
    <w:rsid w:val="00C16200"/>
    <w:rsid w:val="00C16844"/>
    <w:rsid w:val="00C17A8D"/>
    <w:rsid w:val="00C17EB8"/>
    <w:rsid w:val="00C20023"/>
    <w:rsid w:val="00C213CC"/>
    <w:rsid w:val="00C21409"/>
    <w:rsid w:val="00C22090"/>
    <w:rsid w:val="00C222FC"/>
    <w:rsid w:val="00C23883"/>
    <w:rsid w:val="00C2477C"/>
    <w:rsid w:val="00C25A3C"/>
    <w:rsid w:val="00C268B9"/>
    <w:rsid w:val="00C27975"/>
    <w:rsid w:val="00C30F2B"/>
    <w:rsid w:val="00C33901"/>
    <w:rsid w:val="00C33B58"/>
    <w:rsid w:val="00C34BBF"/>
    <w:rsid w:val="00C37A4B"/>
    <w:rsid w:val="00C40B8D"/>
    <w:rsid w:val="00C4105E"/>
    <w:rsid w:val="00C4109B"/>
    <w:rsid w:val="00C41C62"/>
    <w:rsid w:val="00C41F7B"/>
    <w:rsid w:val="00C42304"/>
    <w:rsid w:val="00C4544A"/>
    <w:rsid w:val="00C45A2B"/>
    <w:rsid w:val="00C46867"/>
    <w:rsid w:val="00C46A56"/>
    <w:rsid w:val="00C4741F"/>
    <w:rsid w:val="00C4782B"/>
    <w:rsid w:val="00C504EC"/>
    <w:rsid w:val="00C50534"/>
    <w:rsid w:val="00C514DC"/>
    <w:rsid w:val="00C51838"/>
    <w:rsid w:val="00C51884"/>
    <w:rsid w:val="00C5245C"/>
    <w:rsid w:val="00C5256B"/>
    <w:rsid w:val="00C52807"/>
    <w:rsid w:val="00C529E6"/>
    <w:rsid w:val="00C52EF6"/>
    <w:rsid w:val="00C55045"/>
    <w:rsid w:val="00C55367"/>
    <w:rsid w:val="00C55DD1"/>
    <w:rsid w:val="00C566BD"/>
    <w:rsid w:val="00C5716A"/>
    <w:rsid w:val="00C60355"/>
    <w:rsid w:val="00C6053F"/>
    <w:rsid w:val="00C61071"/>
    <w:rsid w:val="00C6288D"/>
    <w:rsid w:val="00C63CB3"/>
    <w:rsid w:val="00C659EC"/>
    <w:rsid w:val="00C6623B"/>
    <w:rsid w:val="00C663A4"/>
    <w:rsid w:val="00C66CA9"/>
    <w:rsid w:val="00C673D9"/>
    <w:rsid w:val="00C67DED"/>
    <w:rsid w:val="00C70A3C"/>
    <w:rsid w:val="00C70AB6"/>
    <w:rsid w:val="00C70B59"/>
    <w:rsid w:val="00C70BCE"/>
    <w:rsid w:val="00C71F1E"/>
    <w:rsid w:val="00C720F2"/>
    <w:rsid w:val="00C72F1C"/>
    <w:rsid w:val="00C732A4"/>
    <w:rsid w:val="00C749D5"/>
    <w:rsid w:val="00C75352"/>
    <w:rsid w:val="00C754F6"/>
    <w:rsid w:val="00C75B9B"/>
    <w:rsid w:val="00C76305"/>
    <w:rsid w:val="00C770DB"/>
    <w:rsid w:val="00C7768B"/>
    <w:rsid w:val="00C77CAB"/>
    <w:rsid w:val="00C80FD8"/>
    <w:rsid w:val="00C81CC5"/>
    <w:rsid w:val="00C8205A"/>
    <w:rsid w:val="00C827AB"/>
    <w:rsid w:val="00C83B1A"/>
    <w:rsid w:val="00C83C65"/>
    <w:rsid w:val="00C85738"/>
    <w:rsid w:val="00C858F5"/>
    <w:rsid w:val="00C859BF"/>
    <w:rsid w:val="00C87D06"/>
    <w:rsid w:val="00C906DC"/>
    <w:rsid w:val="00C91464"/>
    <w:rsid w:val="00C914C8"/>
    <w:rsid w:val="00C91DFD"/>
    <w:rsid w:val="00C921ED"/>
    <w:rsid w:val="00C93556"/>
    <w:rsid w:val="00C937FF"/>
    <w:rsid w:val="00C9382B"/>
    <w:rsid w:val="00C9560F"/>
    <w:rsid w:val="00C95DE4"/>
    <w:rsid w:val="00C969B8"/>
    <w:rsid w:val="00C977A5"/>
    <w:rsid w:val="00C97D15"/>
    <w:rsid w:val="00CA18E3"/>
    <w:rsid w:val="00CA197F"/>
    <w:rsid w:val="00CA2303"/>
    <w:rsid w:val="00CA286A"/>
    <w:rsid w:val="00CA2F69"/>
    <w:rsid w:val="00CA3250"/>
    <w:rsid w:val="00CA3987"/>
    <w:rsid w:val="00CA63B4"/>
    <w:rsid w:val="00CA7357"/>
    <w:rsid w:val="00CA79F9"/>
    <w:rsid w:val="00CB0ADA"/>
    <w:rsid w:val="00CB0AF7"/>
    <w:rsid w:val="00CB0E95"/>
    <w:rsid w:val="00CB18FE"/>
    <w:rsid w:val="00CB1A85"/>
    <w:rsid w:val="00CB2451"/>
    <w:rsid w:val="00CB2CB6"/>
    <w:rsid w:val="00CB36A2"/>
    <w:rsid w:val="00CB3916"/>
    <w:rsid w:val="00CB3FFC"/>
    <w:rsid w:val="00CB52AE"/>
    <w:rsid w:val="00CB7E52"/>
    <w:rsid w:val="00CB7E6C"/>
    <w:rsid w:val="00CC0C2D"/>
    <w:rsid w:val="00CC3858"/>
    <w:rsid w:val="00CC3B5A"/>
    <w:rsid w:val="00CC4E9F"/>
    <w:rsid w:val="00CC6514"/>
    <w:rsid w:val="00CC7A60"/>
    <w:rsid w:val="00CD0443"/>
    <w:rsid w:val="00CD30CC"/>
    <w:rsid w:val="00CD346E"/>
    <w:rsid w:val="00CD3865"/>
    <w:rsid w:val="00CD3E5B"/>
    <w:rsid w:val="00CD4580"/>
    <w:rsid w:val="00CD5AD0"/>
    <w:rsid w:val="00CD6AED"/>
    <w:rsid w:val="00CD6D62"/>
    <w:rsid w:val="00CD6D8F"/>
    <w:rsid w:val="00CD7B89"/>
    <w:rsid w:val="00CE0C52"/>
    <w:rsid w:val="00CE0FC3"/>
    <w:rsid w:val="00CE1F47"/>
    <w:rsid w:val="00CE30E1"/>
    <w:rsid w:val="00CE3ACB"/>
    <w:rsid w:val="00CE3D90"/>
    <w:rsid w:val="00CE3E77"/>
    <w:rsid w:val="00CF05DB"/>
    <w:rsid w:val="00CF1CD4"/>
    <w:rsid w:val="00CF33C9"/>
    <w:rsid w:val="00CF356E"/>
    <w:rsid w:val="00CF3D13"/>
    <w:rsid w:val="00CF41B8"/>
    <w:rsid w:val="00CF5419"/>
    <w:rsid w:val="00CF64E1"/>
    <w:rsid w:val="00CF752A"/>
    <w:rsid w:val="00D01A5D"/>
    <w:rsid w:val="00D03781"/>
    <w:rsid w:val="00D037B8"/>
    <w:rsid w:val="00D03B7C"/>
    <w:rsid w:val="00D03C73"/>
    <w:rsid w:val="00D0413A"/>
    <w:rsid w:val="00D04375"/>
    <w:rsid w:val="00D05CBF"/>
    <w:rsid w:val="00D05FED"/>
    <w:rsid w:val="00D07AD3"/>
    <w:rsid w:val="00D102AD"/>
    <w:rsid w:val="00D10C4F"/>
    <w:rsid w:val="00D11278"/>
    <w:rsid w:val="00D1178B"/>
    <w:rsid w:val="00D12760"/>
    <w:rsid w:val="00D12E3A"/>
    <w:rsid w:val="00D14371"/>
    <w:rsid w:val="00D168D3"/>
    <w:rsid w:val="00D16918"/>
    <w:rsid w:val="00D17E33"/>
    <w:rsid w:val="00D21467"/>
    <w:rsid w:val="00D21984"/>
    <w:rsid w:val="00D21ADE"/>
    <w:rsid w:val="00D22753"/>
    <w:rsid w:val="00D235EB"/>
    <w:rsid w:val="00D23F8B"/>
    <w:rsid w:val="00D241F2"/>
    <w:rsid w:val="00D250A6"/>
    <w:rsid w:val="00D25570"/>
    <w:rsid w:val="00D27A34"/>
    <w:rsid w:val="00D27C4D"/>
    <w:rsid w:val="00D30372"/>
    <w:rsid w:val="00D308AB"/>
    <w:rsid w:val="00D317F0"/>
    <w:rsid w:val="00D3228B"/>
    <w:rsid w:val="00D3270C"/>
    <w:rsid w:val="00D33E43"/>
    <w:rsid w:val="00D33EBB"/>
    <w:rsid w:val="00D33F4A"/>
    <w:rsid w:val="00D36542"/>
    <w:rsid w:val="00D36EA1"/>
    <w:rsid w:val="00D3711B"/>
    <w:rsid w:val="00D378FA"/>
    <w:rsid w:val="00D4017A"/>
    <w:rsid w:val="00D406CB"/>
    <w:rsid w:val="00D41377"/>
    <w:rsid w:val="00D41C4F"/>
    <w:rsid w:val="00D41F0D"/>
    <w:rsid w:val="00D42878"/>
    <w:rsid w:val="00D43C6C"/>
    <w:rsid w:val="00D448A4"/>
    <w:rsid w:val="00D4673E"/>
    <w:rsid w:val="00D467D6"/>
    <w:rsid w:val="00D502CA"/>
    <w:rsid w:val="00D50552"/>
    <w:rsid w:val="00D519E2"/>
    <w:rsid w:val="00D528C8"/>
    <w:rsid w:val="00D5291B"/>
    <w:rsid w:val="00D529D3"/>
    <w:rsid w:val="00D54527"/>
    <w:rsid w:val="00D546EF"/>
    <w:rsid w:val="00D55964"/>
    <w:rsid w:val="00D56231"/>
    <w:rsid w:val="00D563B4"/>
    <w:rsid w:val="00D563D9"/>
    <w:rsid w:val="00D56536"/>
    <w:rsid w:val="00D57766"/>
    <w:rsid w:val="00D57E6D"/>
    <w:rsid w:val="00D611B8"/>
    <w:rsid w:val="00D62DAF"/>
    <w:rsid w:val="00D63615"/>
    <w:rsid w:val="00D64594"/>
    <w:rsid w:val="00D66B06"/>
    <w:rsid w:val="00D66F88"/>
    <w:rsid w:val="00D707CC"/>
    <w:rsid w:val="00D70B5E"/>
    <w:rsid w:val="00D71598"/>
    <w:rsid w:val="00D73D8C"/>
    <w:rsid w:val="00D75C71"/>
    <w:rsid w:val="00D818A8"/>
    <w:rsid w:val="00D829EA"/>
    <w:rsid w:val="00D83AFB"/>
    <w:rsid w:val="00D84C78"/>
    <w:rsid w:val="00D85A6C"/>
    <w:rsid w:val="00D85B4C"/>
    <w:rsid w:val="00D86563"/>
    <w:rsid w:val="00D870E0"/>
    <w:rsid w:val="00D87DFA"/>
    <w:rsid w:val="00D906B7"/>
    <w:rsid w:val="00D91804"/>
    <w:rsid w:val="00D91FA8"/>
    <w:rsid w:val="00D92E95"/>
    <w:rsid w:val="00D933A0"/>
    <w:rsid w:val="00D94919"/>
    <w:rsid w:val="00D95C05"/>
    <w:rsid w:val="00D969D3"/>
    <w:rsid w:val="00DA3E80"/>
    <w:rsid w:val="00DA684B"/>
    <w:rsid w:val="00DA6AF7"/>
    <w:rsid w:val="00DB0367"/>
    <w:rsid w:val="00DB08CA"/>
    <w:rsid w:val="00DB1271"/>
    <w:rsid w:val="00DB155C"/>
    <w:rsid w:val="00DB41D4"/>
    <w:rsid w:val="00DB4499"/>
    <w:rsid w:val="00DB4EA6"/>
    <w:rsid w:val="00DB6721"/>
    <w:rsid w:val="00DB7796"/>
    <w:rsid w:val="00DC2766"/>
    <w:rsid w:val="00DC3C69"/>
    <w:rsid w:val="00DC3FBA"/>
    <w:rsid w:val="00DC46AA"/>
    <w:rsid w:val="00DC4807"/>
    <w:rsid w:val="00DC52BB"/>
    <w:rsid w:val="00DC69EC"/>
    <w:rsid w:val="00DD013C"/>
    <w:rsid w:val="00DD176B"/>
    <w:rsid w:val="00DD1D57"/>
    <w:rsid w:val="00DD2E65"/>
    <w:rsid w:val="00DD33A7"/>
    <w:rsid w:val="00DD4EB7"/>
    <w:rsid w:val="00DD5E47"/>
    <w:rsid w:val="00DD6385"/>
    <w:rsid w:val="00DD7E91"/>
    <w:rsid w:val="00DE0446"/>
    <w:rsid w:val="00DE0465"/>
    <w:rsid w:val="00DE09BA"/>
    <w:rsid w:val="00DE1A9B"/>
    <w:rsid w:val="00DE26E8"/>
    <w:rsid w:val="00DE3730"/>
    <w:rsid w:val="00DE3DE5"/>
    <w:rsid w:val="00DE4722"/>
    <w:rsid w:val="00DE5FC3"/>
    <w:rsid w:val="00DE61F9"/>
    <w:rsid w:val="00DF1E74"/>
    <w:rsid w:val="00DF2972"/>
    <w:rsid w:val="00DF6223"/>
    <w:rsid w:val="00DF6798"/>
    <w:rsid w:val="00DF68C5"/>
    <w:rsid w:val="00DF749E"/>
    <w:rsid w:val="00E0053A"/>
    <w:rsid w:val="00E01964"/>
    <w:rsid w:val="00E04AAC"/>
    <w:rsid w:val="00E050A1"/>
    <w:rsid w:val="00E053FD"/>
    <w:rsid w:val="00E0568E"/>
    <w:rsid w:val="00E0583C"/>
    <w:rsid w:val="00E0640E"/>
    <w:rsid w:val="00E067AB"/>
    <w:rsid w:val="00E06FB6"/>
    <w:rsid w:val="00E102A8"/>
    <w:rsid w:val="00E108D8"/>
    <w:rsid w:val="00E10942"/>
    <w:rsid w:val="00E1095B"/>
    <w:rsid w:val="00E10D99"/>
    <w:rsid w:val="00E10FFC"/>
    <w:rsid w:val="00E11367"/>
    <w:rsid w:val="00E11AC4"/>
    <w:rsid w:val="00E12132"/>
    <w:rsid w:val="00E12251"/>
    <w:rsid w:val="00E12FB2"/>
    <w:rsid w:val="00E13830"/>
    <w:rsid w:val="00E13B68"/>
    <w:rsid w:val="00E144A0"/>
    <w:rsid w:val="00E1494B"/>
    <w:rsid w:val="00E14DA2"/>
    <w:rsid w:val="00E14DBD"/>
    <w:rsid w:val="00E14F9F"/>
    <w:rsid w:val="00E15BA8"/>
    <w:rsid w:val="00E208B6"/>
    <w:rsid w:val="00E216A8"/>
    <w:rsid w:val="00E2235A"/>
    <w:rsid w:val="00E23BA5"/>
    <w:rsid w:val="00E24EB2"/>
    <w:rsid w:val="00E24FEC"/>
    <w:rsid w:val="00E25FD5"/>
    <w:rsid w:val="00E273AC"/>
    <w:rsid w:val="00E2751E"/>
    <w:rsid w:val="00E27F44"/>
    <w:rsid w:val="00E30054"/>
    <w:rsid w:val="00E31477"/>
    <w:rsid w:val="00E31A6B"/>
    <w:rsid w:val="00E31BA8"/>
    <w:rsid w:val="00E31FEC"/>
    <w:rsid w:val="00E331A9"/>
    <w:rsid w:val="00E34294"/>
    <w:rsid w:val="00E344B1"/>
    <w:rsid w:val="00E34759"/>
    <w:rsid w:val="00E3475A"/>
    <w:rsid w:val="00E35291"/>
    <w:rsid w:val="00E37391"/>
    <w:rsid w:val="00E373AC"/>
    <w:rsid w:val="00E373D0"/>
    <w:rsid w:val="00E37D2E"/>
    <w:rsid w:val="00E4030B"/>
    <w:rsid w:val="00E40B92"/>
    <w:rsid w:val="00E410B3"/>
    <w:rsid w:val="00E41A8D"/>
    <w:rsid w:val="00E41CDF"/>
    <w:rsid w:val="00E42094"/>
    <w:rsid w:val="00E42AAB"/>
    <w:rsid w:val="00E42FED"/>
    <w:rsid w:val="00E4325B"/>
    <w:rsid w:val="00E43507"/>
    <w:rsid w:val="00E437CA"/>
    <w:rsid w:val="00E44F93"/>
    <w:rsid w:val="00E450D1"/>
    <w:rsid w:val="00E4541B"/>
    <w:rsid w:val="00E45EED"/>
    <w:rsid w:val="00E467DD"/>
    <w:rsid w:val="00E467FE"/>
    <w:rsid w:val="00E4767B"/>
    <w:rsid w:val="00E51656"/>
    <w:rsid w:val="00E51A8E"/>
    <w:rsid w:val="00E53105"/>
    <w:rsid w:val="00E53585"/>
    <w:rsid w:val="00E54516"/>
    <w:rsid w:val="00E56003"/>
    <w:rsid w:val="00E56889"/>
    <w:rsid w:val="00E62085"/>
    <w:rsid w:val="00E624A3"/>
    <w:rsid w:val="00E6289E"/>
    <w:rsid w:val="00E62B85"/>
    <w:rsid w:val="00E6324D"/>
    <w:rsid w:val="00E6391C"/>
    <w:rsid w:val="00E63C2C"/>
    <w:rsid w:val="00E63D48"/>
    <w:rsid w:val="00E63EB6"/>
    <w:rsid w:val="00E644B1"/>
    <w:rsid w:val="00E65449"/>
    <w:rsid w:val="00E67276"/>
    <w:rsid w:val="00E70760"/>
    <w:rsid w:val="00E7157B"/>
    <w:rsid w:val="00E71E50"/>
    <w:rsid w:val="00E71F45"/>
    <w:rsid w:val="00E74E44"/>
    <w:rsid w:val="00E755C2"/>
    <w:rsid w:val="00E75645"/>
    <w:rsid w:val="00E75FA5"/>
    <w:rsid w:val="00E7685C"/>
    <w:rsid w:val="00E772DF"/>
    <w:rsid w:val="00E772FB"/>
    <w:rsid w:val="00E80287"/>
    <w:rsid w:val="00E82BE7"/>
    <w:rsid w:val="00E82C7D"/>
    <w:rsid w:val="00E84D1F"/>
    <w:rsid w:val="00E85BE1"/>
    <w:rsid w:val="00E85BF0"/>
    <w:rsid w:val="00E86C96"/>
    <w:rsid w:val="00E876E1"/>
    <w:rsid w:val="00E87A22"/>
    <w:rsid w:val="00E90B27"/>
    <w:rsid w:val="00E9141A"/>
    <w:rsid w:val="00E91554"/>
    <w:rsid w:val="00E91597"/>
    <w:rsid w:val="00E915C2"/>
    <w:rsid w:val="00E93B69"/>
    <w:rsid w:val="00E93D40"/>
    <w:rsid w:val="00E95C71"/>
    <w:rsid w:val="00E9638B"/>
    <w:rsid w:val="00E964A9"/>
    <w:rsid w:val="00E96FF4"/>
    <w:rsid w:val="00E97307"/>
    <w:rsid w:val="00E97C0A"/>
    <w:rsid w:val="00E97E6B"/>
    <w:rsid w:val="00EA0078"/>
    <w:rsid w:val="00EA0D3E"/>
    <w:rsid w:val="00EA0E39"/>
    <w:rsid w:val="00EA148C"/>
    <w:rsid w:val="00EA19A9"/>
    <w:rsid w:val="00EA1D8E"/>
    <w:rsid w:val="00EA25B8"/>
    <w:rsid w:val="00EA33F8"/>
    <w:rsid w:val="00EA3B36"/>
    <w:rsid w:val="00EA4013"/>
    <w:rsid w:val="00EA4133"/>
    <w:rsid w:val="00EA451A"/>
    <w:rsid w:val="00EA4BE5"/>
    <w:rsid w:val="00EA5331"/>
    <w:rsid w:val="00EA5784"/>
    <w:rsid w:val="00EA61E9"/>
    <w:rsid w:val="00EA7067"/>
    <w:rsid w:val="00EA7C17"/>
    <w:rsid w:val="00EB1FE1"/>
    <w:rsid w:val="00EB21C8"/>
    <w:rsid w:val="00EB2262"/>
    <w:rsid w:val="00EB2CE6"/>
    <w:rsid w:val="00EB3A09"/>
    <w:rsid w:val="00EB4847"/>
    <w:rsid w:val="00EB4B5A"/>
    <w:rsid w:val="00EB5A4B"/>
    <w:rsid w:val="00EB5F5B"/>
    <w:rsid w:val="00EB6F1C"/>
    <w:rsid w:val="00EC005D"/>
    <w:rsid w:val="00EC06AA"/>
    <w:rsid w:val="00EC0869"/>
    <w:rsid w:val="00EC1405"/>
    <w:rsid w:val="00EC317F"/>
    <w:rsid w:val="00EC3591"/>
    <w:rsid w:val="00EC53EC"/>
    <w:rsid w:val="00EC547C"/>
    <w:rsid w:val="00EC6C05"/>
    <w:rsid w:val="00EC7A44"/>
    <w:rsid w:val="00ED1BFC"/>
    <w:rsid w:val="00ED4374"/>
    <w:rsid w:val="00ED43C5"/>
    <w:rsid w:val="00ED482F"/>
    <w:rsid w:val="00ED5A31"/>
    <w:rsid w:val="00ED5D9E"/>
    <w:rsid w:val="00EE2439"/>
    <w:rsid w:val="00EE278D"/>
    <w:rsid w:val="00EE3DCE"/>
    <w:rsid w:val="00EE3FE9"/>
    <w:rsid w:val="00EE4FF0"/>
    <w:rsid w:val="00EE57D9"/>
    <w:rsid w:val="00EE5EFC"/>
    <w:rsid w:val="00EE6B98"/>
    <w:rsid w:val="00EE7748"/>
    <w:rsid w:val="00EE7F0F"/>
    <w:rsid w:val="00EF0FAC"/>
    <w:rsid w:val="00EF16A2"/>
    <w:rsid w:val="00EF1AC8"/>
    <w:rsid w:val="00EF4F0F"/>
    <w:rsid w:val="00EF55C0"/>
    <w:rsid w:val="00EF597D"/>
    <w:rsid w:val="00EF7453"/>
    <w:rsid w:val="00EF7C87"/>
    <w:rsid w:val="00F009D0"/>
    <w:rsid w:val="00F01DFE"/>
    <w:rsid w:val="00F02144"/>
    <w:rsid w:val="00F03164"/>
    <w:rsid w:val="00F0351A"/>
    <w:rsid w:val="00F0363F"/>
    <w:rsid w:val="00F039F3"/>
    <w:rsid w:val="00F04937"/>
    <w:rsid w:val="00F04B24"/>
    <w:rsid w:val="00F07FB8"/>
    <w:rsid w:val="00F11910"/>
    <w:rsid w:val="00F122F9"/>
    <w:rsid w:val="00F130E0"/>
    <w:rsid w:val="00F166B4"/>
    <w:rsid w:val="00F178CA"/>
    <w:rsid w:val="00F201EE"/>
    <w:rsid w:val="00F212D3"/>
    <w:rsid w:val="00F2297C"/>
    <w:rsid w:val="00F23856"/>
    <w:rsid w:val="00F24073"/>
    <w:rsid w:val="00F24A98"/>
    <w:rsid w:val="00F24F71"/>
    <w:rsid w:val="00F259C6"/>
    <w:rsid w:val="00F27613"/>
    <w:rsid w:val="00F27C5E"/>
    <w:rsid w:val="00F30650"/>
    <w:rsid w:val="00F30B07"/>
    <w:rsid w:val="00F32045"/>
    <w:rsid w:val="00F32766"/>
    <w:rsid w:val="00F33AE2"/>
    <w:rsid w:val="00F35F86"/>
    <w:rsid w:val="00F377AA"/>
    <w:rsid w:val="00F37F41"/>
    <w:rsid w:val="00F41E23"/>
    <w:rsid w:val="00F4276F"/>
    <w:rsid w:val="00F429CE"/>
    <w:rsid w:val="00F4336E"/>
    <w:rsid w:val="00F435EF"/>
    <w:rsid w:val="00F44645"/>
    <w:rsid w:val="00F44E01"/>
    <w:rsid w:val="00F45209"/>
    <w:rsid w:val="00F45CBE"/>
    <w:rsid w:val="00F471D9"/>
    <w:rsid w:val="00F47A5D"/>
    <w:rsid w:val="00F50AEB"/>
    <w:rsid w:val="00F51722"/>
    <w:rsid w:val="00F51E3C"/>
    <w:rsid w:val="00F52C05"/>
    <w:rsid w:val="00F53716"/>
    <w:rsid w:val="00F54196"/>
    <w:rsid w:val="00F543CF"/>
    <w:rsid w:val="00F54E51"/>
    <w:rsid w:val="00F54E71"/>
    <w:rsid w:val="00F56591"/>
    <w:rsid w:val="00F56A71"/>
    <w:rsid w:val="00F61EAE"/>
    <w:rsid w:val="00F61F3E"/>
    <w:rsid w:val="00F62095"/>
    <w:rsid w:val="00F633A3"/>
    <w:rsid w:val="00F63B2A"/>
    <w:rsid w:val="00F6459D"/>
    <w:rsid w:val="00F64AA3"/>
    <w:rsid w:val="00F66D27"/>
    <w:rsid w:val="00F6765C"/>
    <w:rsid w:val="00F70BAE"/>
    <w:rsid w:val="00F70CEB"/>
    <w:rsid w:val="00F71E10"/>
    <w:rsid w:val="00F72E5D"/>
    <w:rsid w:val="00F73CB0"/>
    <w:rsid w:val="00F74760"/>
    <w:rsid w:val="00F756F5"/>
    <w:rsid w:val="00F77D10"/>
    <w:rsid w:val="00F813E4"/>
    <w:rsid w:val="00F83A41"/>
    <w:rsid w:val="00F83FD2"/>
    <w:rsid w:val="00F84448"/>
    <w:rsid w:val="00F84B8F"/>
    <w:rsid w:val="00F85A9D"/>
    <w:rsid w:val="00F8621A"/>
    <w:rsid w:val="00F901E8"/>
    <w:rsid w:val="00F90499"/>
    <w:rsid w:val="00F904AF"/>
    <w:rsid w:val="00F90D91"/>
    <w:rsid w:val="00F91897"/>
    <w:rsid w:val="00F91B27"/>
    <w:rsid w:val="00F91DB4"/>
    <w:rsid w:val="00F9271D"/>
    <w:rsid w:val="00F95491"/>
    <w:rsid w:val="00F95527"/>
    <w:rsid w:val="00F96C8D"/>
    <w:rsid w:val="00F97AD2"/>
    <w:rsid w:val="00FA0267"/>
    <w:rsid w:val="00FA1E5A"/>
    <w:rsid w:val="00FA350A"/>
    <w:rsid w:val="00FA3B20"/>
    <w:rsid w:val="00FA4907"/>
    <w:rsid w:val="00FA5B0D"/>
    <w:rsid w:val="00FA5DFF"/>
    <w:rsid w:val="00FA5F76"/>
    <w:rsid w:val="00FA6BDF"/>
    <w:rsid w:val="00FA7518"/>
    <w:rsid w:val="00FA755F"/>
    <w:rsid w:val="00FA7CD5"/>
    <w:rsid w:val="00FB064E"/>
    <w:rsid w:val="00FB09B6"/>
    <w:rsid w:val="00FB0C07"/>
    <w:rsid w:val="00FB1741"/>
    <w:rsid w:val="00FB2C4B"/>
    <w:rsid w:val="00FB2F25"/>
    <w:rsid w:val="00FB304A"/>
    <w:rsid w:val="00FB4461"/>
    <w:rsid w:val="00FB46B9"/>
    <w:rsid w:val="00FB4925"/>
    <w:rsid w:val="00FB5820"/>
    <w:rsid w:val="00FB5CC4"/>
    <w:rsid w:val="00FB775F"/>
    <w:rsid w:val="00FC1434"/>
    <w:rsid w:val="00FC19DE"/>
    <w:rsid w:val="00FC1E2F"/>
    <w:rsid w:val="00FC322F"/>
    <w:rsid w:val="00FC3CD5"/>
    <w:rsid w:val="00FC446E"/>
    <w:rsid w:val="00FC490D"/>
    <w:rsid w:val="00FC49DC"/>
    <w:rsid w:val="00FC6E91"/>
    <w:rsid w:val="00FD04E5"/>
    <w:rsid w:val="00FD095D"/>
    <w:rsid w:val="00FD106F"/>
    <w:rsid w:val="00FD167C"/>
    <w:rsid w:val="00FD2472"/>
    <w:rsid w:val="00FD24B8"/>
    <w:rsid w:val="00FD296F"/>
    <w:rsid w:val="00FD2A10"/>
    <w:rsid w:val="00FD30B7"/>
    <w:rsid w:val="00FD4C7E"/>
    <w:rsid w:val="00FD528A"/>
    <w:rsid w:val="00FD5D8B"/>
    <w:rsid w:val="00FD7111"/>
    <w:rsid w:val="00FD73E9"/>
    <w:rsid w:val="00FE0628"/>
    <w:rsid w:val="00FE3A9B"/>
    <w:rsid w:val="00FE4255"/>
    <w:rsid w:val="00FE4267"/>
    <w:rsid w:val="00FE4F04"/>
    <w:rsid w:val="00FE58CD"/>
    <w:rsid w:val="00FE5DBA"/>
    <w:rsid w:val="00FE6F36"/>
    <w:rsid w:val="00FF08C8"/>
    <w:rsid w:val="00FF0A2D"/>
    <w:rsid w:val="00FF0C8C"/>
    <w:rsid w:val="00FF162D"/>
    <w:rsid w:val="00FF1B31"/>
    <w:rsid w:val="00FF2486"/>
    <w:rsid w:val="00FF2595"/>
    <w:rsid w:val="00FF2C1E"/>
    <w:rsid w:val="00FF2D54"/>
    <w:rsid w:val="00FF3E70"/>
    <w:rsid w:val="00FF4068"/>
    <w:rsid w:val="00FF4A2D"/>
    <w:rsid w:val="00FF5432"/>
    <w:rsid w:val="00FF5B69"/>
    <w:rsid w:val="00FF5E72"/>
    <w:rsid w:val="00FF6171"/>
    <w:rsid w:val="00FF622F"/>
    <w:rsid w:val="00FF7831"/>
    <w:rsid w:val="00FF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15EBB730-7FB9-4498-B1FC-1AB0F228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D6"/>
    <w:pPr>
      <w:spacing w:line="288" w:lineRule="auto"/>
    </w:pPr>
    <w:rPr>
      <w:sz w:val="28"/>
    </w:rPr>
  </w:style>
  <w:style w:type="paragraph" w:styleId="1">
    <w:name w:val="heading 1"/>
    <w:basedOn w:val="a"/>
    <w:next w:val="a"/>
    <w:link w:val="10"/>
    <w:uiPriority w:val="99"/>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locked/>
    <w:rsid w:val="0010653D"/>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semiHidden/>
    <w:unhideWhenUsed/>
    <w:qFormat/>
    <w:locked/>
    <w:rsid w:val="0010653D"/>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6">
    <w:name w:val="heading 6"/>
    <w:basedOn w:val="a"/>
    <w:next w:val="a"/>
    <w:link w:val="60"/>
    <w:qFormat/>
    <w:rsid w:val="00064E07"/>
    <w:pPr>
      <w:suppressAutoHyphens/>
      <w:spacing w:before="240" w:after="60" w:line="240" w:lineRule="auto"/>
      <w:outlineLvl w:val="5"/>
    </w:pPr>
    <w:rPr>
      <w:rFonts w:ascii="Calibri" w:hAnsi="Calibri"/>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4E07"/>
    <w:rPr>
      <w:rFonts w:ascii="SL_Times New Roman" w:hAnsi="SL_Times New Roman" w:cs="Times New Roman"/>
      <w:b/>
      <w:sz w:val="24"/>
    </w:rPr>
  </w:style>
  <w:style w:type="character" w:customStyle="1" w:styleId="60">
    <w:name w:val="Заголовок 6 Знак"/>
    <w:link w:val="6"/>
    <w:locked/>
    <w:rsid w:val="00064E07"/>
    <w:rPr>
      <w:rFonts w:ascii="Calibri" w:hAnsi="Calibri" w:cs="Times New Roman"/>
      <w:b/>
      <w:bCs/>
      <w:sz w:val="22"/>
      <w:szCs w:val="22"/>
      <w:lang w:eastAsia="ar-SA" w:bidi="ar-SA"/>
    </w:rPr>
  </w:style>
  <w:style w:type="paragraph" w:styleId="a3">
    <w:name w:val="header"/>
    <w:basedOn w:val="a"/>
    <w:link w:val="a4"/>
    <w:uiPriority w:val="99"/>
    <w:rsid w:val="00A14B2B"/>
    <w:pPr>
      <w:tabs>
        <w:tab w:val="center" w:pos="4536"/>
        <w:tab w:val="right" w:pos="9072"/>
      </w:tabs>
    </w:pPr>
    <w:rPr>
      <w:sz w:val="20"/>
    </w:rPr>
  </w:style>
  <w:style w:type="character" w:customStyle="1" w:styleId="a4">
    <w:name w:val="Верхний колонтитул Знак"/>
    <w:link w:val="a3"/>
    <w:uiPriority w:val="99"/>
    <w:locked/>
    <w:rsid w:val="00AA117F"/>
    <w:rPr>
      <w:rFonts w:cs="Times New Roman"/>
    </w:rPr>
  </w:style>
  <w:style w:type="paragraph" w:styleId="a5">
    <w:name w:val="footer"/>
    <w:basedOn w:val="a"/>
    <w:link w:val="a6"/>
    <w:uiPriority w:val="99"/>
    <w:rsid w:val="00A14B2B"/>
    <w:pPr>
      <w:tabs>
        <w:tab w:val="center" w:pos="4536"/>
        <w:tab w:val="right" w:pos="9072"/>
      </w:tabs>
    </w:pPr>
  </w:style>
  <w:style w:type="character" w:customStyle="1" w:styleId="a6">
    <w:name w:val="Нижний колонтитул Знак"/>
    <w:link w:val="a5"/>
    <w:uiPriority w:val="99"/>
    <w:locked/>
    <w:rsid w:val="00064E07"/>
    <w:rPr>
      <w:rFonts w:cs="Times New Roman"/>
      <w:sz w:val="28"/>
    </w:rPr>
  </w:style>
  <w:style w:type="paragraph" w:customStyle="1" w:styleId="11">
    <w:name w:val="Ñòèëü1"/>
    <w:basedOn w:val="a"/>
    <w:link w:val="12"/>
    <w:rsid w:val="00A14B2B"/>
  </w:style>
  <w:style w:type="character" w:customStyle="1" w:styleId="12">
    <w:name w:val="Ñòèëü1 Знак"/>
    <w:link w:val="11"/>
    <w:locked/>
    <w:rsid w:val="005C0CC1"/>
    <w:rPr>
      <w:rFonts w:cs="Times New Roman"/>
      <w:sz w:val="28"/>
    </w:rPr>
  </w:style>
  <w:style w:type="paragraph" w:customStyle="1" w:styleId="a7">
    <w:name w:val="МФ РТ"/>
    <w:basedOn w:val="11"/>
    <w:link w:val="a8"/>
    <w:rsid w:val="005C0CC1"/>
    <w:pPr>
      <w:ind w:right="142" w:firstLine="709"/>
    </w:pPr>
    <w:rPr>
      <w:lang w:val="en-US"/>
    </w:rPr>
  </w:style>
  <w:style w:type="character" w:customStyle="1" w:styleId="a8">
    <w:name w:val="МФ РТ Знак"/>
    <w:link w:val="a7"/>
    <w:locked/>
    <w:rsid w:val="005C0CC1"/>
    <w:rPr>
      <w:rFonts w:cs="Times New Roman"/>
      <w:sz w:val="28"/>
      <w:lang w:val="en-US"/>
    </w:rPr>
  </w:style>
  <w:style w:type="character" w:styleId="a9">
    <w:name w:val="Hyperlink"/>
    <w:uiPriority w:val="99"/>
    <w:rsid w:val="00F91897"/>
    <w:rPr>
      <w:rFonts w:cs="Times New Roman"/>
      <w:color w:val="0000FF"/>
      <w:u w:val="single"/>
    </w:rPr>
  </w:style>
  <w:style w:type="paragraph" w:styleId="aa">
    <w:name w:val="Balloon Text"/>
    <w:basedOn w:val="a"/>
    <w:link w:val="ab"/>
    <w:uiPriority w:val="99"/>
    <w:rsid w:val="002910A4"/>
    <w:rPr>
      <w:rFonts w:ascii="Tahoma" w:hAnsi="Tahoma"/>
      <w:sz w:val="16"/>
      <w:szCs w:val="16"/>
    </w:rPr>
  </w:style>
  <w:style w:type="character" w:customStyle="1" w:styleId="ab">
    <w:name w:val="Текст выноски Знак"/>
    <w:link w:val="aa"/>
    <w:uiPriority w:val="99"/>
    <w:locked/>
    <w:rsid w:val="002910A4"/>
    <w:rPr>
      <w:rFonts w:ascii="Tahoma" w:hAnsi="Tahoma" w:cs="Tahoma"/>
      <w:sz w:val="16"/>
      <w:szCs w:val="16"/>
    </w:rPr>
  </w:style>
  <w:style w:type="paragraph" w:customStyle="1" w:styleId="13">
    <w:name w:val="Абзац списка1"/>
    <w:basedOn w:val="a"/>
    <w:rsid w:val="00F54196"/>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15588D"/>
    <w:pPr>
      <w:widowControl w:val="0"/>
      <w:suppressAutoHyphens/>
      <w:autoSpaceDE w:val="0"/>
    </w:pPr>
    <w:rPr>
      <w:rFonts w:ascii="Calibri" w:hAnsi="Calibri" w:cs="Calibri"/>
      <w:sz w:val="22"/>
      <w:szCs w:val="22"/>
      <w:lang w:eastAsia="ar-SA"/>
    </w:rPr>
  </w:style>
  <w:style w:type="paragraph" w:customStyle="1" w:styleId="ConsPlusNormal">
    <w:name w:val="ConsPlusNormal"/>
    <w:rsid w:val="0015588D"/>
    <w:pPr>
      <w:widowControl w:val="0"/>
      <w:autoSpaceDE w:val="0"/>
      <w:autoSpaceDN w:val="0"/>
      <w:adjustRightInd w:val="0"/>
    </w:pPr>
    <w:rPr>
      <w:rFonts w:ascii="Calibri" w:hAnsi="Calibri" w:cs="Calibri"/>
      <w:sz w:val="22"/>
      <w:szCs w:val="22"/>
    </w:rPr>
  </w:style>
  <w:style w:type="paragraph" w:customStyle="1" w:styleId="110">
    <w:name w:val="Абзац списка11"/>
    <w:basedOn w:val="a"/>
    <w:rsid w:val="00064E07"/>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064E07"/>
    <w:pPr>
      <w:autoSpaceDE w:val="0"/>
      <w:autoSpaceDN w:val="0"/>
      <w:adjustRightInd w:val="0"/>
    </w:pPr>
    <w:rPr>
      <w:rFonts w:ascii="Courier New" w:hAnsi="Courier New" w:cs="Courier New"/>
    </w:rPr>
  </w:style>
  <w:style w:type="paragraph" w:customStyle="1" w:styleId="ConsPlusTitle">
    <w:name w:val="ConsPlusTitle"/>
    <w:rsid w:val="00064E07"/>
    <w:pPr>
      <w:autoSpaceDE w:val="0"/>
      <w:autoSpaceDN w:val="0"/>
      <w:adjustRightInd w:val="0"/>
    </w:pPr>
    <w:rPr>
      <w:b/>
      <w:bCs/>
    </w:rPr>
  </w:style>
  <w:style w:type="paragraph" w:customStyle="1" w:styleId="ConsPlusDocList">
    <w:name w:val="ConsPlusDocList"/>
    <w:uiPriority w:val="99"/>
    <w:rsid w:val="00064E07"/>
    <w:pPr>
      <w:autoSpaceDE w:val="0"/>
      <w:autoSpaceDN w:val="0"/>
      <w:adjustRightInd w:val="0"/>
    </w:pPr>
    <w:rPr>
      <w:rFonts w:ascii="Courier New" w:hAnsi="Courier New" w:cs="Courier New"/>
    </w:rPr>
  </w:style>
  <w:style w:type="paragraph" w:customStyle="1" w:styleId="Default">
    <w:name w:val="Default"/>
    <w:rsid w:val="00064E07"/>
    <w:pPr>
      <w:autoSpaceDE w:val="0"/>
      <w:autoSpaceDN w:val="0"/>
      <w:adjustRightInd w:val="0"/>
    </w:pPr>
    <w:rPr>
      <w:color w:val="000000"/>
      <w:sz w:val="24"/>
      <w:szCs w:val="24"/>
    </w:rPr>
  </w:style>
  <w:style w:type="paragraph" w:styleId="ac">
    <w:name w:val="Normal (Web)"/>
    <w:aliases w:val="Обычный (Web)"/>
    <w:basedOn w:val="a"/>
    <w:uiPriority w:val="99"/>
    <w:rsid w:val="00064E07"/>
    <w:pPr>
      <w:spacing w:before="100" w:beforeAutospacing="1" w:after="100" w:afterAutospacing="1" w:line="240" w:lineRule="auto"/>
    </w:pPr>
    <w:rPr>
      <w:sz w:val="24"/>
      <w:szCs w:val="24"/>
    </w:rPr>
  </w:style>
  <w:style w:type="character" w:styleId="ad">
    <w:name w:val="Strong"/>
    <w:uiPriority w:val="22"/>
    <w:qFormat/>
    <w:rsid w:val="00064E07"/>
    <w:rPr>
      <w:b/>
    </w:rPr>
  </w:style>
  <w:style w:type="character" w:customStyle="1" w:styleId="artheader21">
    <w:name w:val="artheader21"/>
    <w:rsid w:val="00064E07"/>
    <w:rPr>
      <w:rFonts w:ascii="Arial tat" w:hAnsi="Arial tat"/>
      <w:b/>
      <w:color w:val="1B81C9"/>
      <w:sz w:val="24"/>
      <w:u w:val="none"/>
      <w:effect w:val="none"/>
    </w:rPr>
  </w:style>
  <w:style w:type="character" w:customStyle="1" w:styleId="ae">
    <w:name w:val="Основной текст с отступом Знак"/>
    <w:link w:val="af"/>
    <w:locked/>
    <w:rsid w:val="00064E07"/>
    <w:rPr>
      <w:rFonts w:eastAsia="Times New Roman"/>
      <w:sz w:val="28"/>
      <w:lang w:eastAsia="en-US"/>
    </w:rPr>
  </w:style>
  <w:style w:type="paragraph" w:styleId="af">
    <w:name w:val="Body Text Indent"/>
    <w:basedOn w:val="a"/>
    <w:link w:val="ae"/>
    <w:rsid w:val="00064E07"/>
    <w:pPr>
      <w:spacing w:line="240" w:lineRule="auto"/>
      <w:ind w:firstLine="851"/>
    </w:pPr>
    <w:rPr>
      <w:lang w:eastAsia="en-US"/>
    </w:rPr>
  </w:style>
  <w:style w:type="character" w:customStyle="1" w:styleId="14">
    <w:name w:val="Основной текст с отступом Знак1"/>
    <w:rsid w:val="00064E07"/>
    <w:rPr>
      <w:rFonts w:cs="Times New Roman"/>
      <w:sz w:val="28"/>
    </w:rPr>
  </w:style>
  <w:style w:type="paragraph" w:customStyle="1" w:styleId="Style6">
    <w:name w:val="Style6"/>
    <w:basedOn w:val="a"/>
    <w:rsid w:val="00064E07"/>
    <w:pPr>
      <w:widowControl w:val="0"/>
      <w:autoSpaceDE w:val="0"/>
      <w:autoSpaceDN w:val="0"/>
      <w:adjustRightInd w:val="0"/>
      <w:spacing w:line="481" w:lineRule="exact"/>
      <w:ind w:firstLine="710"/>
      <w:jc w:val="both"/>
    </w:pPr>
    <w:rPr>
      <w:sz w:val="24"/>
      <w:szCs w:val="24"/>
    </w:rPr>
  </w:style>
  <w:style w:type="character" w:customStyle="1" w:styleId="FontStyle19">
    <w:name w:val="Font Style19"/>
    <w:rsid w:val="00064E07"/>
    <w:rPr>
      <w:rFonts w:ascii="Times New Roman" w:hAnsi="Times New Roman"/>
      <w:sz w:val="26"/>
    </w:rPr>
  </w:style>
  <w:style w:type="paragraph" w:customStyle="1" w:styleId="conspluscell0">
    <w:name w:val="conspluscell"/>
    <w:basedOn w:val="a"/>
    <w:rsid w:val="00064E07"/>
    <w:pPr>
      <w:spacing w:line="240" w:lineRule="auto"/>
    </w:pPr>
    <w:rPr>
      <w:rFonts w:ascii="Calibri" w:hAnsi="Calibri"/>
      <w:sz w:val="22"/>
      <w:szCs w:val="22"/>
    </w:rPr>
  </w:style>
  <w:style w:type="paragraph" w:styleId="af0">
    <w:name w:val="Title"/>
    <w:basedOn w:val="a"/>
    <w:next w:val="a"/>
    <w:link w:val="af1"/>
    <w:qFormat/>
    <w:rsid w:val="00064E07"/>
    <w:pPr>
      <w:spacing w:before="240" w:after="60" w:line="276" w:lineRule="auto"/>
      <w:jc w:val="center"/>
      <w:outlineLvl w:val="0"/>
    </w:pPr>
    <w:rPr>
      <w:rFonts w:ascii="Cambria" w:hAnsi="Cambria"/>
      <w:b/>
      <w:bCs/>
      <w:kern w:val="28"/>
      <w:sz w:val="32"/>
      <w:szCs w:val="32"/>
      <w:lang w:eastAsia="en-US"/>
    </w:rPr>
  </w:style>
  <w:style w:type="character" w:customStyle="1" w:styleId="af1">
    <w:name w:val="Название Знак"/>
    <w:link w:val="af0"/>
    <w:locked/>
    <w:rsid w:val="00064E07"/>
    <w:rPr>
      <w:rFonts w:ascii="Cambria" w:hAnsi="Cambria" w:cs="Times New Roman"/>
      <w:b/>
      <w:bCs/>
      <w:kern w:val="28"/>
      <w:sz w:val="32"/>
      <w:szCs w:val="32"/>
      <w:lang w:eastAsia="en-US"/>
    </w:rPr>
  </w:style>
  <w:style w:type="table" w:styleId="af2">
    <w:name w:val="Table Grid"/>
    <w:basedOn w:val="a1"/>
    <w:uiPriority w:val="39"/>
    <w:rsid w:val="008B16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ody Text"/>
    <w:basedOn w:val="a"/>
    <w:link w:val="af4"/>
    <w:uiPriority w:val="1"/>
    <w:qFormat/>
    <w:rsid w:val="00FC49DC"/>
    <w:pPr>
      <w:spacing w:after="120"/>
    </w:pPr>
  </w:style>
  <w:style w:type="character" w:customStyle="1" w:styleId="af4">
    <w:name w:val="Основной текст Знак"/>
    <w:link w:val="af3"/>
    <w:uiPriority w:val="1"/>
    <w:locked/>
    <w:rsid w:val="00FC49DC"/>
    <w:rPr>
      <w:rFonts w:cs="Times New Roman"/>
      <w:sz w:val="28"/>
    </w:rPr>
  </w:style>
  <w:style w:type="character" w:customStyle="1" w:styleId="FontStyle35">
    <w:name w:val="Font Style35"/>
    <w:rsid w:val="00EB5A4B"/>
    <w:rPr>
      <w:rFonts w:ascii="Times New Roman" w:hAnsi="Times New Roman"/>
      <w:sz w:val="26"/>
    </w:rPr>
  </w:style>
  <w:style w:type="paragraph" w:styleId="af5">
    <w:name w:val="List Paragraph"/>
    <w:aliases w:val="ПАРАГРАФ"/>
    <w:basedOn w:val="a"/>
    <w:link w:val="af6"/>
    <w:uiPriority w:val="1"/>
    <w:qFormat/>
    <w:rsid w:val="00E12132"/>
    <w:pPr>
      <w:suppressAutoHyphens/>
      <w:spacing w:line="240" w:lineRule="auto"/>
      <w:ind w:left="720"/>
      <w:jc w:val="center"/>
    </w:pPr>
    <w:rPr>
      <w:rFonts w:ascii="Calibri" w:eastAsia="Calibri" w:hAnsi="Calibri" w:cs="Calibri"/>
      <w:sz w:val="22"/>
      <w:szCs w:val="22"/>
      <w:lang w:eastAsia="ar-SA"/>
    </w:rPr>
  </w:style>
  <w:style w:type="paragraph" w:customStyle="1" w:styleId="af7">
    <w:name w:val="Основной"/>
    <w:basedOn w:val="a"/>
    <w:rsid w:val="00590685"/>
    <w:pPr>
      <w:spacing w:after="20" w:line="360" w:lineRule="auto"/>
      <w:ind w:firstLine="709"/>
      <w:jc w:val="both"/>
    </w:pPr>
  </w:style>
  <w:style w:type="paragraph" w:styleId="21">
    <w:name w:val="Body Text 2"/>
    <w:basedOn w:val="a"/>
    <w:link w:val="22"/>
    <w:rsid w:val="000F4CF9"/>
    <w:pPr>
      <w:spacing w:after="120" w:line="480" w:lineRule="auto"/>
    </w:pPr>
    <w:rPr>
      <w:sz w:val="24"/>
      <w:szCs w:val="24"/>
    </w:rPr>
  </w:style>
  <w:style w:type="character" w:customStyle="1" w:styleId="22">
    <w:name w:val="Основной текст 2 Знак"/>
    <w:link w:val="21"/>
    <w:rsid w:val="000F4CF9"/>
    <w:rPr>
      <w:sz w:val="24"/>
      <w:szCs w:val="24"/>
    </w:rPr>
  </w:style>
  <w:style w:type="paragraph" w:customStyle="1" w:styleId="t">
    <w:name w:val="t"/>
    <w:basedOn w:val="a"/>
    <w:uiPriority w:val="99"/>
    <w:semiHidden/>
    <w:rsid w:val="00B75D0D"/>
    <w:pPr>
      <w:spacing w:before="90" w:after="90" w:line="240" w:lineRule="auto"/>
      <w:ind w:left="675" w:right="675"/>
      <w:jc w:val="center"/>
    </w:pPr>
    <w:rPr>
      <w:rFonts w:eastAsiaTheme="minorEastAsia"/>
      <w:b/>
      <w:bCs/>
      <w:sz w:val="24"/>
      <w:szCs w:val="24"/>
    </w:rPr>
  </w:style>
  <w:style w:type="paragraph" w:customStyle="1" w:styleId="c">
    <w:name w:val="c"/>
    <w:basedOn w:val="a"/>
    <w:uiPriority w:val="99"/>
    <w:semiHidden/>
    <w:rsid w:val="00F23856"/>
    <w:pPr>
      <w:spacing w:before="90" w:after="90" w:line="240" w:lineRule="auto"/>
      <w:ind w:left="675" w:right="675"/>
      <w:jc w:val="center"/>
    </w:pPr>
    <w:rPr>
      <w:rFonts w:eastAsiaTheme="minorEastAsia"/>
      <w:sz w:val="24"/>
      <w:szCs w:val="24"/>
    </w:rPr>
  </w:style>
  <w:style w:type="character" w:customStyle="1" w:styleId="20">
    <w:name w:val="Заголовок 2 Знак"/>
    <w:basedOn w:val="a0"/>
    <w:link w:val="2"/>
    <w:uiPriority w:val="9"/>
    <w:semiHidden/>
    <w:rsid w:val="0010653D"/>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10653D"/>
    <w:rPr>
      <w:rFonts w:asciiTheme="majorHAnsi" w:eastAsiaTheme="majorEastAsia" w:hAnsiTheme="majorHAnsi" w:cstheme="majorBidi"/>
      <w:color w:val="243F60" w:themeColor="accent1" w:themeShade="7F"/>
      <w:sz w:val="24"/>
      <w:szCs w:val="24"/>
      <w:lang w:eastAsia="en-US"/>
    </w:rPr>
  </w:style>
  <w:style w:type="paragraph" w:customStyle="1" w:styleId="ConsPlusTitlePage">
    <w:name w:val="ConsPlusTitlePage"/>
    <w:rsid w:val="0010653D"/>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10653D"/>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10653D"/>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10653D"/>
    <w:pPr>
      <w:widowControl w:val="0"/>
      <w:autoSpaceDE w:val="0"/>
      <w:autoSpaceDN w:val="0"/>
      <w:adjustRightInd w:val="0"/>
    </w:pPr>
    <w:rPr>
      <w:rFonts w:eastAsiaTheme="minorEastAsia"/>
      <w:sz w:val="24"/>
      <w:szCs w:val="24"/>
    </w:rPr>
  </w:style>
  <w:style w:type="paragraph" w:customStyle="1" w:styleId="FR1">
    <w:name w:val="FR1"/>
    <w:rsid w:val="0010653D"/>
    <w:pPr>
      <w:widowControl w:val="0"/>
      <w:autoSpaceDE w:val="0"/>
      <w:autoSpaceDN w:val="0"/>
      <w:adjustRightInd w:val="0"/>
      <w:spacing w:before="1920" w:line="300" w:lineRule="auto"/>
      <w:ind w:left="1280" w:firstLine="960"/>
      <w:jc w:val="both"/>
    </w:pPr>
    <w:rPr>
      <w:sz w:val="24"/>
      <w:szCs w:val="24"/>
    </w:rPr>
  </w:style>
  <w:style w:type="character" w:styleId="af8">
    <w:name w:val="annotation reference"/>
    <w:basedOn w:val="a0"/>
    <w:uiPriority w:val="99"/>
    <w:unhideWhenUsed/>
    <w:rsid w:val="0010653D"/>
    <w:rPr>
      <w:sz w:val="16"/>
      <w:szCs w:val="16"/>
    </w:rPr>
  </w:style>
  <w:style w:type="paragraph" w:styleId="af9">
    <w:name w:val="annotation text"/>
    <w:basedOn w:val="a"/>
    <w:link w:val="afa"/>
    <w:uiPriority w:val="99"/>
    <w:unhideWhenUsed/>
    <w:rsid w:val="0010653D"/>
    <w:pPr>
      <w:spacing w:after="160" w:line="240" w:lineRule="auto"/>
    </w:pPr>
    <w:rPr>
      <w:rFonts w:asciiTheme="minorHAnsi" w:eastAsiaTheme="minorEastAsia" w:hAnsiTheme="minorHAnsi"/>
      <w:sz w:val="20"/>
    </w:rPr>
  </w:style>
  <w:style w:type="character" w:customStyle="1" w:styleId="afa">
    <w:name w:val="Текст примечания Знак"/>
    <w:basedOn w:val="a0"/>
    <w:link w:val="af9"/>
    <w:uiPriority w:val="99"/>
    <w:rsid w:val="0010653D"/>
    <w:rPr>
      <w:rFonts w:asciiTheme="minorHAnsi" w:eastAsiaTheme="minorEastAsia" w:hAnsiTheme="minorHAnsi"/>
    </w:rPr>
  </w:style>
  <w:style w:type="paragraph" w:styleId="afb">
    <w:name w:val="annotation subject"/>
    <w:basedOn w:val="af9"/>
    <w:next w:val="af9"/>
    <w:link w:val="afc"/>
    <w:uiPriority w:val="99"/>
    <w:semiHidden/>
    <w:unhideWhenUsed/>
    <w:rsid w:val="0010653D"/>
    <w:rPr>
      <w:b/>
      <w:bCs/>
    </w:rPr>
  </w:style>
  <w:style w:type="character" w:customStyle="1" w:styleId="afc">
    <w:name w:val="Тема примечания Знак"/>
    <w:basedOn w:val="afa"/>
    <w:link w:val="afb"/>
    <w:uiPriority w:val="99"/>
    <w:semiHidden/>
    <w:rsid w:val="0010653D"/>
    <w:rPr>
      <w:rFonts w:asciiTheme="minorHAnsi" w:eastAsiaTheme="minorEastAsia" w:hAnsiTheme="minorHAnsi"/>
      <w:b/>
      <w:bCs/>
    </w:rPr>
  </w:style>
  <w:style w:type="paragraph" w:styleId="afd">
    <w:name w:val="Revision"/>
    <w:hidden/>
    <w:uiPriority w:val="99"/>
    <w:semiHidden/>
    <w:rsid w:val="0010653D"/>
    <w:rPr>
      <w:rFonts w:asciiTheme="minorHAnsi" w:eastAsiaTheme="minorEastAsia" w:hAnsiTheme="minorHAnsi"/>
      <w:sz w:val="22"/>
      <w:szCs w:val="22"/>
    </w:rPr>
  </w:style>
  <w:style w:type="numbering" w:customStyle="1" w:styleId="15">
    <w:name w:val="Нет списка1"/>
    <w:next w:val="a2"/>
    <w:uiPriority w:val="99"/>
    <w:semiHidden/>
    <w:unhideWhenUsed/>
    <w:rsid w:val="0010653D"/>
  </w:style>
  <w:style w:type="paragraph" w:styleId="afe">
    <w:name w:val="footnote text"/>
    <w:basedOn w:val="a"/>
    <w:link w:val="aff"/>
    <w:uiPriority w:val="99"/>
    <w:unhideWhenUsed/>
    <w:rsid w:val="0010653D"/>
    <w:pPr>
      <w:spacing w:line="240" w:lineRule="auto"/>
    </w:pPr>
    <w:rPr>
      <w:rFonts w:asciiTheme="minorHAnsi" w:eastAsiaTheme="minorHAnsi" w:hAnsiTheme="minorHAnsi" w:cstheme="minorBidi"/>
      <w:sz w:val="20"/>
      <w:lang w:eastAsia="en-US"/>
    </w:rPr>
  </w:style>
  <w:style w:type="character" w:customStyle="1" w:styleId="aff">
    <w:name w:val="Текст сноски Знак"/>
    <w:basedOn w:val="a0"/>
    <w:link w:val="afe"/>
    <w:uiPriority w:val="99"/>
    <w:rsid w:val="0010653D"/>
    <w:rPr>
      <w:rFonts w:asciiTheme="minorHAnsi" w:eastAsiaTheme="minorHAnsi" w:hAnsiTheme="minorHAnsi" w:cstheme="minorBidi"/>
      <w:lang w:eastAsia="en-US"/>
    </w:rPr>
  </w:style>
  <w:style w:type="table" w:customStyle="1" w:styleId="16">
    <w:name w:val="Сетка таблицы1"/>
    <w:basedOn w:val="a1"/>
    <w:next w:val="af2"/>
    <w:uiPriority w:val="39"/>
    <w:rsid w:val="0010653D"/>
    <w:pPr>
      <w:ind w:firstLine="851"/>
    </w:pPr>
    <w:rPr>
      <w:rFonts w:eastAsiaTheme="minorHAns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uiPriority w:val="99"/>
    <w:unhideWhenUsed/>
    <w:rsid w:val="0010653D"/>
    <w:rPr>
      <w:rFonts w:ascii="Times New Roman" w:hAnsi="Times New Roman" w:cs="Times New Roman" w:hint="default"/>
      <w:vertAlign w:val="superscript"/>
    </w:rPr>
  </w:style>
  <w:style w:type="table" w:customStyle="1" w:styleId="111">
    <w:name w:val="Сетка таблицы11"/>
    <w:basedOn w:val="a1"/>
    <w:next w:val="af2"/>
    <w:uiPriority w:val="39"/>
    <w:rsid w:val="001065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2"/>
    <w:uiPriority w:val="39"/>
    <w:rsid w:val="001065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1065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2"/>
    <w:uiPriority w:val="39"/>
    <w:rsid w:val="0010653D"/>
    <w:pPr>
      <w:ind w:firstLine="851"/>
    </w:pPr>
    <w:rPr>
      <w:rFonts w:eastAsiaTheme="minorHAns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2"/>
    <w:uiPriority w:val="39"/>
    <w:rsid w:val="001065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1065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Нормальный (таблица)"/>
    <w:basedOn w:val="a"/>
    <w:next w:val="a"/>
    <w:uiPriority w:val="99"/>
    <w:rsid w:val="0010653D"/>
    <w:pPr>
      <w:widowControl w:val="0"/>
      <w:autoSpaceDE w:val="0"/>
      <w:autoSpaceDN w:val="0"/>
      <w:adjustRightInd w:val="0"/>
      <w:spacing w:line="240" w:lineRule="auto"/>
      <w:jc w:val="both"/>
    </w:pPr>
    <w:rPr>
      <w:rFonts w:eastAsiaTheme="minorEastAsia"/>
      <w:sz w:val="24"/>
      <w:szCs w:val="24"/>
    </w:rPr>
  </w:style>
  <w:style w:type="paragraph" w:customStyle="1" w:styleId="aff2">
    <w:name w:val="Прижатый влево"/>
    <w:basedOn w:val="a"/>
    <w:next w:val="a"/>
    <w:uiPriority w:val="99"/>
    <w:rsid w:val="0010653D"/>
    <w:pPr>
      <w:widowControl w:val="0"/>
      <w:autoSpaceDE w:val="0"/>
      <w:autoSpaceDN w:val="0"/>
      <w:adjustRightInd w:val="0"/>
      <w:spacing w:line="240" w:lineRule="auto"/>
    </w:pPr>
    <w:rPr>
      <w:rFonts w:eastAsiaTheme="minorEastAsia"/>
      <w:sz w:val="24"/>
      <w:szCs w:val="24"/>
    </w:rPr>
  </w:style>
  <w:style w:type="paragraph" w:styleId="aff3">
    <w:name w:val="endnote text"/>
    <w:basedOn w:val="a"/>
    <w:link w:val="aff4"/>
    <w:uiPriority w:val="99"/>
    <w:unhideWhenUsed/>
    <w:rsid w:val="0010653D"/>
    <w:pPr>
      <w:spacing w:line="240" w:lineRule="auto"/>
    </w:pPr>
    <w:rPr>
      <w:rFonts w:asciiTheme="minorHAnsi" w:eastAsiaTheme="minorHAnsi" w:hAnsiTheme="minorHAnsi" w:cstheme="minorBidi"/>
      <w:sz w:val="20"/>
      <w:lang w:eastAsia="en-US"/>
    </w:rPr>
  </w:style>
  <w:style w:type="character" w:customStyle="1" w:styleId="aff4">
    <w:name w:val="Текст концевой сноски Знак"/>
    <w:basedOn w:val="a0"/>
    <w:link w:val="aff3"/>
    <w:uiPriority w:val="99"/>
    <w:rsid w:val="0010653D"/>
    <w:rPr>
      <w:rFonts w:asciiTheme="minorHAnsi" w:eastAsiaTheme="minorHAnsi" w:hAnsiTheme="minorHAnsi" w:cstheme="minorBidi"/>
      <w:lang w:eastAsia="en-US"/>
    </w:rPr>
  </w:style>
  <w:style w:type="character" w:styleId="aff5">
    <w:name w:val="endnote reference"/>
    <w:basedOn w:val="a0"/>
    <w:uiPriority w:val="99"/>
    <w:unhideWhenUsed/>
    <w:rsid w:val="0010653D"/>
    <w:rPr>
      <w:vertAlign w:val="superscript"/>
    </w:rPr>
  </w:style>
  <w:style w:type="table" w:customStyle="1" w:styleId="TableGrid">
    <w:name w:val="TableGrid"/>
    <w:rsid w:val="0010653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10653D"/>
    <w:pPr>
      <w:spacing w:after="3" w:line="259" w:lineRule="auto"/>
    </w:pPr>
    <w:rPr>
      <w:color w:val="000000"/>
      <w:sz w:val="18"/>
      <w:szCs w:val="22"/>
    </w:rPr>
  </w:style>
  <w:style w:type="character" w:customStyle="1" w:styleId="footnotedescriptionChar">
    <w:name w:val="footnote description Char"/>
    <w:link w:val="footnotedescription"/>
    <w:rsid w:val="0010653D"/>
    <w:rPr>
      <w:color w:val="000000"/>
      <w:sz w:val="18"/>
      <w:szCs w:val="22"/>
    </w:rPr>
  </w:style>
  <w:style w:type="character" w:customStyle="1" w:styleId="footnotemark">
    <w:name w:val="footnote mark"/>
    <w:hidden/>
    <w:rsid w:val="0010653D"/>
    <w:rPr>
      <w:rFonts w:ascii="Times New Roman" w:eastAsia="Times New Roman" w:hAnsi="Times New Roman" w:cs="Times New Roman"/>
      <w:color w:val="000000"/>
      <w:sz w:val="18"/>
      <w:vertAlign w:val="superscript"/>
    </w:rPr>
  </w:style>
  <w:style w:type="table" w:styleId="aff6">
    <w:name w:val="Grid Table Light"/>
    <w:basedOn w:val="a1"/>
    <w:uiPriority w:val="40"/>
    <w:rsid w:val="0010653D"/>
    <w:pPr>
      <w:ind w:firstLine="851"/>
    </w:pPr>
    <w:rPr>
      <w:rFonts w:eastAsiaTheme="minorHAnsi" w:cstheme="minorBidi"/>
      <w:sz w:val="28"/>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
    <w:name w:val="Сетка таблицы5"/>
    <w:basedOn w:val="a1"/>
    <w:uiPriority w:val="39"/>
    <w:rsid w:val="00106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10653D"/>
  </w:style>
  <w:style w:type="table" w:customStyle="1" w:styleId="61">
    <w:name w:val="Сетка таблицы6"/>
    <w:basedOn w:val="a1"/>
    <w:next w:val="af2"/>
    <w:uiPriority w:val="59"/>
    <w:rsid w:val="0010653D"/>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2"/>
    <w:uiPriority w:val="39"/>
    <w:rsid w:val="0010653D"/>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sid w:val="0010653D"/>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age number"/>
    <w:basedOn w:val="a0"/>
    <w:uiPriority w:val="99"/>
    <w:rsid w:val="0010653D"/>
    <w:rPr>
      <w:rFonts w:cs="Times New Roman"/>
    </w:rPr>
  </w:style>
  <w:style w:type="character" w:customStyle="1" w:styleId="FontStyle26">
    <w:name w:val="Font Style26"/>
    <w:uiPriority w:val="99"/>
    <w:rsid w:val="0010653D"/>
    <w:rPr>
      <w:rFonts w:ascii="Times New Roman" w:hAnsi="Times New Roman"/>
      <w:sz w:val="26"/>
    </w:rPr>
  </w:style>
  <w:style w:type="paragraph" w:styleId="aff8">
    <w:name w:val="Subtitle"/>
    <w:basedOn w:val="a"/>
    <w:next w:val="a"/>
    <w:link w:val="aff9"/>
    <w:uiPriority w:val="11"/>
    <w:qFormat/>
    <w:locked/>
    <w:rsid w:val="0010653D"/>
    <w:pPr>
      <w:numPr>
        <w:ilvl w:val="1"/>
      </w:numPr>
      <w:spacing w:after="160" w:line="259" w:lineRule="auto"/>
    </w:pPr>
    <w:rPr>
      <w:rFonts w:asciiTheme="minorHAnsi" w:eastAsiaTheme="minorEastAsia" w:hAnsiTheme="minorHAnsi"/>
      <w:color w:val="5A5A5A"/>
      <w:spacing w:val="15"/>
      <w:sz w:val="22"/>
      <w:szCs w:val="22"/>
      <w:lang w:eastAsia="en-US"/>
    </w:rPr>
  </w:style>
  <w:style w:type="character" w:customStyle="1" w:styleId="aff9">
    <w:name w:val="Подзаголовок Знак"/>
    <w:basedOn w:val="a0"/>
    <w:link w:val="aff8"/>
    <w:uiPriority w:val="11"/>
    <w:rsid w:val="0010653D"/>
    <w:rPr>
      <w:rFonts w:asciiTheme="minorHAnsi" w:eastAsiaTheme="minorEastAsia" w:hAnsiTheme="minorHAnsi"/>
      <w:color w:val="5A5A5A"/>
      <w:spacing w:val="15"/>
      <w:sz w:val="22"/>
      <w:szCs w:val="22"/>
      <w:lang w:eastAsia="en-US"/>
    </w:rPr>
  </w:style>
  <w:style w:type="table" w:customStyle="1" w:styleId="120">
    <w:name w:val="Сетка таблицы12"/>
    <w:basedOn w:val="a1"/>
    <w:next w:val="af2"/>
    <w:uiPriority w:val="59"/>
    <w:rsid w:val="0010653D"/>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2"/>
    <w:uiPriority w:val="39"/>
    <w:rsid w:val="0010653D"/>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2"/>
    <w:uiPriority w:val="39"/>
    <w:rsid w:val="000F2C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aliases w:val="ПАРАГРАФ Знак"/>
    <w:link w:val="af5"/>
    <w:uiPriority w:val="1"/>
    <w:locked/>
    <w:rsid w:val="001D3904"/>
    <w:rPr>
      <w:rFonts w:ascii="Calibri" w:eastAsia="Calibri" w:hAnsi="Calibri" w:cs="Calibri"/>
      <w:sz w:val="22"/>
      <w:szCs w:val="22"/>
      <w:lang w:eastAsia="ar-SA"/>
    </w:rPr>
  </w:style>
  <w:style w:type="table" w:customStyle="1" w:styleId="7">
    <w:name w:val="Сетка таблицы7"/>
    <w:basedOn w:val="a1"/>
    <w:next w:val="af2"/>
    <w:uiPriority w:val="39"/>
    <w:rsid w:val="008D06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7266">
      <w:bodyDiv w:val="1"/>
      <w:marLeft w:val="0"/>
      <w:marRight w:val="0"/>
      <w:marTop w:val="0"/>
      <w:marBottom w:val="0"/>
      <w:divBdr>
        <w:top w:val="none" w:sz="0" w:space="0" w:color="auto"/>
        <w:left w:val="none" w:sz="0" w:space="0" w:color="auto"/>
        <w:bottom w:val="none" w:sz="0" w:space="0" w:color="auto"/>
        <w:right w:val="none" w:sz="0" w:space="0" w:color="auto"/>
      </w:divBdr>
    </w:div>
    <w:div w:id="706759450">
      <w:bodyDiv w:val="1"/>
      <w:marLeft w:val="0"/>
      <w:marRight w:val="0"/>
      <w:marTop w:val="0"/>
      <w:marBottom w:val="0"/>
      <w:divBdr>
        <w:top w:val="none" w:sz="0" w:space="0" w:color="auto"/>
        <w:left w:val="none" w:sz="0" w:space="0" w:color="auto"/>
        <w:bottom w:val="none" w:sz="0" w:space="0" w:color="auto"/>
        <w:right w:val="none" w:sz="0" w:space="0" w:color="auto"/>
      </w:divBdr>
    </w:div>
    <w:div w:id="1400903013">
      <w:bodyDiv w:val="1"/>
      <w:marLeft w:val="0"/>
      <w:marRight w:val="0"/>
      <w:marTop w:val="0"/>
      <w:marBottom w:val="0"/>
      <w:divBdr>
        <w:top w:val="none" w:sz="0" w:space="0" w:color="auto"/>
        <w:left w:val="none" w:sz="0" w:space="0" w:color="auto"/>
        <w:bottom w:val="none" w:sz="0" w:space="0" w:color="auto"/>
        <w:right w:val="none" w:sz="0" w:space="0" w:color="auto"/>
      </w:divBdr>
    </w:div>
    <w:div w:id="20729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CCC3-FBD2-4D7E-A321-4388E96B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729</TotalTime>
  <Pages>92</Pages>
  <Words>19016</Words>
  <Characters>130609</Characters>
  <Application>Microsoft Office Word</Application>
  <DocSecurity>0</DocSecurity>
  <Lines>1088</Lines>
  <Paragraphs>298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149327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elmira.islamova</dc:creator>
  <cp:keywords/>
  <dc:description/>
  <cp:lastModifiedBy>Лариса Хваткова</cp:lastModifiedBy>
  <cp:revision>81</cp:revision>
  <cp:lastPrinted>2024-04-18T07:21:00Z</cp:lastPrinted>
  <dcterms:created xsi:type="dcterms:W3CDTF">2024-04-12T08:22:00Z</dcterms:created>
  <dcterms:modified xsi:type="dcterms:W3CDTF">2024-05-02T10:41:00Z</dcterms:modified>
</cp:coreProperties>
</file>