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43" w:rsidRDefault="00231D50">
      <w:pPr>
        <w:spacing w:after="0" w:line="240" w:lineRule="auto"/>
        <w:ind w:right="4251"/>
      </w:pPr>
      <w:r w:rsidRPr="00231D50">
        <w:rPr>
          <w:rFonts w:ascii="Times New Roman" w:hAnsi="Times New Roman"/>
          <w:sz w:val="28"/>
          <w:szCs w:val="28"/>
        </w:rPr>
        <w:t>О внесении изменени</w:t>
      </w:r>
      <w:r w:rsidR="001328C0">
        <w:rPr>
          <w:rFonts w:ascii="Times New Roman" w:hAnsi="Times New Roman"/>
          <w:sz w:val="28"/>
          <w:szCs w:val="28"/>
        </w:rPr>
        <w:t>й</w:t>
      </w:r>
      <w:r w:rsidRPr="00231D50">
        <w:rPr>
          <w:rFonts w:ascii="Times New Roman" w:hAnsi="Times New Roman"/>
          <w:sz w:val="28"/>
          <w:szCs w:val="28"/>
        </w:rPr>
        <w:t xml:space="preserve"> в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помещение, утвержденный постановлением Исполнительного комитета от 31.05.2021 № 3660</w:t>
      </w:r>
    </w:p>
    <w:p w:rsidR="00640D43" w:rsidRDefault="00640D4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175A1D">
        <w:rPr>
          <w:rFonts w:ascii="Times New Roman" w:hAnsi="Times New Roman"/>
          <w:sz w:val="28"/>
          <w:szCs w:val="28"/>
        </w:rPr>
        <w:t>Федеральным законом от 19.12.2023 № 608-ФЗ «</w:t>
      </w:r>
      <w:r w:rsidR="00175A1D" w:rsidRPr="00175A1D">
        <w:rPr>
          <w:rFonts w:ascii="Times New Roman" w:hAnsi="Times New Roman"/>
          <w:sz w:val="28"/>
          <w:szCs w:val="28"/>
        </w:rPr>
        <w:t>О внесении изменений в Жилищный кодекс Российской</w:t>
      </w:r>
      <w:r w:rsidR="003A5911">
        <w:rPr>
          <w:rFonts w:ascii="Times New Roman" w:hAnsi="Times New Roman"/>
          <w:sz w:val="28"/>
          <w:szCs w:val="28"/>
        </w:rPr>
        <w:t xml:space="preserve"> Федерации и Федеральный закон «</w:t>
      </w:r>
      <w:r w:rsidR="00175A1D" w:rsidRPr="00175A1D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 w:rsidR="00175A1D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ст.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640D43" w:rsidRDefault="00640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40D43" w:rsidRDefault="00640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231D50" w:rsidRPr="00231D50">
        <w:rPr>
          <w:rFonts w:ascii="Times New Roman" w:hAnsi="Times New Roman"/>
          <w:sz w:val="28"/>
          <w:szCs w:val="28"/>
        </w:rPr>
        <w:t>по переводу жилого помещения в нежилое помещение и нежилого помещения в жилое помещение, утвержденный постановлением Исполнительного комитета от 31.05.2021 № 3660</w:t>
      </w:r>
      <w:r w:rsidR="00175A1D">
        <w:rPr>
          <w:rFonts w:ascii="Times New Roman" w:hAnsi="Times New Roman"/>
          <w:sz w:val="28"/>
          <w:szCs w:val="28"/>
        </w:rPr>
        <w:t xml:space="preserve"> (в редакции Постановления Исполнительного комитета от 16.02.2024 № 1003)</w:t>
      </w:r>
      <w:r w:rsidR="00230763">
        <w:rPr>
          <w:rFonts w:ascii="Times New Roman" w:hAnsi="Times New Roman"/>
          <w:sz w:val="28"/>
          <w:szCs w:val="28"/>
        </w:rPr>
        <w:t xml:space="preserve"> </w:t>
      </w:r>
      <w:r w:rsidR="00175A1D">
        <w:rPr>
          <w:rFonts w:ascii="Times New Roman" w:hAnsi="Times New Roman"/>
          <w:sz w:val="28"/>
          <w:szCs w:val="28"/>
        </w:rPr>
        <w:t>следую</w:t>
      </w:r>
      <w:r w:rsidR="00230763">
        <w:rPr>
          <w:rFonts w:ascii="Times New Roman" w:hAnsi="Times New Roman"/>
          <w:sz w:val="28"/>
          <w:szCs w:val="28"/>
        </w:rPr>
        <w:t>щие изменения</w:t>
      </w:r>
      <w:r w:rsidR="00175A1D">
        <w:rPr>
          <w:rFonts w:ascii="Times New Roman" w:hAnsi="Times New Roman"/>
          <w:sz w:val="28"/>
          <w:szCs w:val="28"/>
        </w:rPr>
        <w:t>:</w:t>
      </w:r>
    </w:p>
    <w:p w:rsidR="00230763" w:rsidRDefault="00230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2.5.1 дополнить подпунктами 8, 9 следующего содержания:</w:t>
      </w:r>
    </w:p>
    <w:p w:rsidR="00230763" w:rsidRDefault="00230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«8) технический план перепланированных помещений; </w:t>
      </w:r>
    </w:p>
    <w:p w:rsidR="00230763" w:rsidRDefault="00230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сведения об уплате государственной пошлины</w:t>
      </w:r>
      <w:r w:rsidRPr="00230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осуществление государственной регистрации прав на недвижимое имущество в случае образованных в результате перепланировки помещений нового помещения.»</w:t>
      </w:r>
      <w:r w:rsidR="00EA731A">
        <w:rPr>
          <w:rFonts w:ascii="Times New Roman" w:hAnsi="Times New Roman"/>
          <w:sz w:val="28"/>
          <w:szCs w:val="28"/>
        </w:rPr>
        <w:t>;</w:t>
      </w:r>
    </w:p>
    <w:p w:rsidR="00B064D6" w:rsidRDefault="00230763" w:rsidP="00B064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пункты 3.5.4</w:t>
      </w:r>
      <w:r w:rsidR="00A3755E">
        <w:rPr>
          <w:rFonts w:ascii="Times New Roman" w:hAnsi="Times New Roman"/>
          <w:sz w:val="28"/>
          <w:szCs w:val="28"/>
        </w:rPr>
        <w:t>, 3.5.5 изложить в следующей редакции:</w:t>
      </w:r>
    </w:p>
    <w:p w:rsidR="00B064D6" w:rsidRDefault="00B064D6" w:rsidP="00B064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5A1D">
        <w:rPr>
          <w:rFonts w:ascii="Times New Roman" w:hAnsi="Times New Roman"/>
          <w:sz w:val="28"/>
          <w:szCs w:val="28"/>
        </w:rPr>
        <w:t>«3.</w:t>
      </w:r>
      <w:r>
        <w:rPr>
          <w:rFonts w:ascii="Times New Roman" w:hAnsi="Times New Roman"/>
          <w:sz w:val="28"/>
          <w:szCs w:val="28"/>
        </w:rPr>
        <w:t>5.4</w:t>
      </w:r>
      <w:r w:rsidRPr="00175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9D6F1B">
        <w:rPr>
          <w:rFonts w:ascii="Times New Roman" w:hAnsi="Times New Roman"/>
          <w:sz w:val="28"/>
          <w:szCs w:val="28"/>
        </w:rPr>
        <w:t>ля внесения сведений в Единый государственный реестр недвижимости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F16FFE">
        <w:rPr>
          <w:rFonts w:ascii="Times New Roman" w:hAnsi="Times New Roman"/>
          <w:sz w:val="28"/>
          <w:szCs w:val="28"/>
        </w:rPr>
        <w:t xml:space="preserve">олжностное лицо, ответственное за выдачу (направление) документов, </w:t>
      </w:r>
      <w:r>
        <w:rPr>
          <w:rFonts w:ascii="Times New Roman" w:hAnsi="Times New Roman"/>
          <w:sz w:val="28"/>
          <w:szCs w:val="28"/>
        </w:rPr>
        <w:t>направляет</w:t>
      </w:r>
      <w:r w:rsidRPr="00F16F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9D6F1B">
        <w:rPr>
          <w:rFonts w:ascii="Times New Roman" w:hAnsi="Times New Roman"/>
          <w:sz w:val="28"/>
          <w:szCs w:val="28"/>
        </w:rPr>
        <w:t xml:space="preserve">езультат предоставления муниципальной услуги </w:t>
      </w:r>
      <w:r w:rsidRPr="00F16FFE">
        <w:rPr>
          <w:rFonts w:ascii="Times New Roman" w:hAnsi="Times New Roman"/>
          <w:sz w:val="28"/>
          <w:szCs w:val="28"/>
        </w:rPr>
        <w:t>в Федеральную службу государственной регистрации, кадастра и картографии (Росреестр)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B064D6" w:rsidRDefault="00B064D6" w:rsidP="00B064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3.5.5 </w:t>
      </w:r>
      <w:r w:rsidRPr="009D6F1B">
        <w:rPr>
          <w:rFonts w:ascii="Times New Roman" w:hAnsi="Times New Roman"/>
          <w:sz w:val="28"/>
          <w:szCs w:val="28"/>
        </w:rPr>
        <w:t>В случае, если при переводе жилого</w:t>
      </w:r>
      <w:bookmarkStart w:id="0" w:name="_GoBack"/>
      <w:bookmarkEnd w:id="0"/>
      <w:r w:rsidRPr="009D6F1B">
        <w:rPr>
          <w:rFonts w:ascii="Times New Roman" w:hAnsi="Times New Roman"/>
          <w:sz w:val="28"/>
          <w:szCs w:val="28"/>
        </w:rPr>
        <w:t xml:space="preserve"> помещения в нежилое помещение или нежилого помещения в жилое помещение осуществлена его перепланировка, в результате которой образованы новые помещения,</w:t>
      </w:r>
      <w:r w:rsidRPr="00BE24D8">
        <w:rPr>
          <w:rFonts w:ascii="Times New Roman" w:hAnsi="Times New Roman"/>
          <w:sz w:val="28"/>
          <w:szCs w:val="28"/>
        </w:rPr>
        <w:t xml:space="preserve"> должностное лицо, ответственное за выдачу (направление) документов, в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</w:t>
      </w:r>
      <w:r>
        <w:rPr>
          <w:rFonts w:ascii="Times New Roman" w:hAnsi="Times New Roman"/>
          <w:sz w:val="28"/>
          <w:szCs w:val="28"/>
        </w:rPr>
        <w:t xml:space="preserve">, направляет </w:t>
      </w:r>
      <w:r w:rsidRPr="00BE24D8">
        <w:rPr>
          <w:rFonts w:ascii="Times New Roman" w:hAnsi="Times New Roman"/>
          <w:sz w:val="28"/>
          <w:szCs w:val="28"/>
        </w:rPr>
        <w:t>в Росреестр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</w:t>
      </w:r>
      <w:r>
        <w:rPr>
          <w:rFonts w:ascii="Times New Roman" w:hAnsi="Times New Roman"/>
          <w:sz w:val="28"/>
          <w:szCs w:val="28"/>
        </w:rPr>
        <w:t>.»;</w:t>
      </w:r>
    </w:p>
    <w:p w:rsidR="00B064D6" w:rsidRDefault="00B064D6" w:rsidP="00B064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дополнить пунктами 3.5.6, 3.5.7 следующего содержания:</w:t>
      </w:r>
    </w:p>
    <w:p w:rsidR="00B064D6" w:rsidRDefault="00087A99" w:rsidP="00B064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511018">
        <w:rPr>
          <w:rFonts w:ascii="Times New Roman" w:hAnsi="Times New Roman"/>
          <w:sz w:val="28"/>
          <w:szCs w:val="28"/>
        </w:rPr>
        <w:t>3.5.6 Исполнение процедур, указанных в пунктах 3.5.2-3.5.5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230763" w:rsidRDefault="00511018" w:rsidP="00087A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3.5.7 Максимальный срок выполнения административных процедур, указанных в пункте 3.5. Регламента, составляет четыре рабочих дня, в случае необходимости рассмотрения поступившего комплекта документов межведомственной комиссией – 11 рабочих дней</w:t>
      </w:r>
      <w:r w:rsidR="00087A99">
        <w:rPr>
          <w:rFonts w:ascii="Times New Roman" w:hAnsi="Times New Roman"/>
          <w:sz w:val="28"/>
          <w:szCs w:val="28"/>
        </w:rPr>
        <w:t>, срок регистрации прав заявителя в Росреестре не входит в срок предоставления муниципальной услуги.».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                        </w:t>
      </w:r>
      <w:r w:rsidR="00231D50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</w:t>
      </w:r>
      <w:r w:rsidR="00231D50">
        <w:rPr>
          <w:rFonts w:ascii="Times New Roman" w:hAnsi="Times New Roman"/>
          <w:sz w:val="28"/>
          <w:szCs w:val="28"/>
        </w:rPr>
        <w:t>Зуева И.С</w:t>
      </w:r>
      <w:r>
        <w:rPr>
          <w:rFonts w:ascii="Times New Roman" w:hAnsi="Times New Roman"/>
          <w:sz w:val="28"/>
          <w:szCs w:val="28"/>
        </w:rPr>
        <w:t>.</w:t>
      </w:r>
    </w:p>
    <w:p w:rsidR="00640D43" w:rsidRDefault="00640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8C0" w:rsidRDefault="00132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D43" w:rsidRDefault="009D253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640D43" w:rsidRDefault="009D2531">
      <w:pPr>
        <w:tabs>
          <w:tab w:val="left" w:pos="7185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Ф.Ш. Салахов</w:t>
      </w:r>
    </w:p>
    <w:p w:rsidR="001957DF" w:rsidRDefault="001957DF" w:rsidP="001957DF">
      <w:pPr>
        <w:pStyle w:val="ae"/>
        <w:ind w:left="6381"/>
        <w:rPr>
          <w:color w:val="000000"/>
          <w:sz w:val="25"/>
          <w:szCs w:val="25"/>
        </w:rPr>
      </w:pPr>
    </w:p>
    <w:p w:rsidR="001957DF" w:rsidRPr="001957DF" w:rsidRDefault="001957DF" w:rsidP="001957DF">
      <w:pPr>
        <w:pStyle w:val="ae"/>
        <w:ind w:left="6381"/>
        <w:rPr>
          <w:rFonts w:ascii="Times New Roman" w:hAnsi="Times New Roman"/>
          <w:b/>
          <w:color w:val="000000"/>
          <w:sz w:val="25"/>
          <w:szCs w:val="25"/>
        </w:rPr>
      </w:pPr>
      <w:r w:rsidRPr="001957DF">
        <w:rPr>
          <w:rFonts w:ascii="Times New Roman" w:hAnsi="Times New Roman"/>
          <w:color w:val="000000"/>
          <w:sz w:val="25"/>
          <w:szCs w:val="25"/>
        </w:rPr>
        <w:t>СОГЛАСОВАНО:</w:t>
      </w:r>
    </w:p>
    <w:p w:rsidR="001957DF" w:rsidRPr="00EA7773" w:rsidRDefault="001957DF" w:rsidP="001957DF">
      <w:pPr>
        <w:pStyle w:val="ae"/>
        <w:ind w:left="11768"/>
        <w:rPr>
          <w:b/>
          <w:color w:val="000000"/>
          <w:sz w:val="25"/>
          <w:szCs w:val="25"/>
        </w:rPr>
      </w:pPr>
    </w:p>
    <w:p w:rsidR="001957DF" w:rsidRPr="00EA7773" w:rsidRDefault="001957DF" w:rsidP="001957DF">
      <w:pPr>
        <w:pStyle w:val="ConsPlusNormal"/>
        <w:widowControl/>
        <w:ind w:left="638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A7773">
        <w:rPr>
          <w:rFonts w:ascii="Times New Roman" w:hAnsi="Times New Roman" w:cs="Times New Roman"/>
          <w:sz w:val="25"/>
          <w:szCs w:val="25"/>
        </w:rPr>
        <w:t>____________ Н.И. Галиева</w:t>
      </w:r>
    </w:p>
    <w:p w:rsidR="001957DF" w:rsidRPr="00EA7773" w:rsidRDefault="001957DF" w:rsidP="001957DF">
      <w:pPr>
        <w:pStyle w:val="ConsPlusNormal"/>
        <w:widowControl/>
        <w:ind w:left="12033"/>
        <w:jc w:val="both"/>
        <w:rPr>
          <w:rFonts w:ascii="Times New Roman" w:hAnsi="Times New Roman" w:cs="Times New Roman"/>
          <w:sz w:val="25"/>
          <w:szCs w:val="25"/>
        </w:rPr>
      </w:pPr>
    </w:p>
    <w:p w:rsidR="001957DF" w:rsidRPr="00EA7773" w:rsidRDefault="001957DF" w:rsidP="001957DF">
      <w:pPr>
        <w:pStyle w:val="ConsPlusNormal"/>
        <w:widowControl/>
        <w:ind w:left="638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A7773">
        <w:rPr>
          <w:rFonts w:ascii="Times New Roman" w:hAnsi="Times New Roman" w:cs="Times New Roman"/>
          <w:sz w:val="25"/>
          <w:szCs w:val="25"/>
        </w:rPr>
        <w:t>____________Е.В. Дерлюкова</w:t>
      </w:r>
    </w:p>
    <w:p w:rsidR="001957DF" w:rsidRPr="00EA7773" w:rsidRDefault="001957DF" w:rsidP="001957DF">
      <w:pPr>
        <w:pStyle w:val="ConsPlusNormal"/>
        <w:widowControl/>
        <w:ind w:left="638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A7773">
        <w:rPr>
          <w:rFonts w:ascii="Times New Roman" w:hAnsi="Times New Roman" w:cs="Times New Roman"/>
          <w:sz w:val="25"/>
          <w:szCs w:val="25"/>
        </w:rPr>
        <w:t>____________ И.С. Зуев</w:t>
      </w:r>
    </w:p>
    <w:p w:rsidR="001957DF" w:rsidRPr="00EA7773" w:rsidRDefault="001957DF" w:rsidP="001957DF">
      <w:pPr>
        <w:pStyle w:val="ConsPlusNormal"/>
        <w:widowControl/>
        <w:ind w:left="638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A7773">
        <w:rPr>
          <w:rFonts w:ascii="Times New Roman" w:hAnsi="Times New Roman" w:cs="Times New Roman"/>
          <w:sz w:val="25"/>
          <w:szCs w:val="25"/>
        </w:rPr>
        <w:t xml:space="preserve">____________ </w:t>
      </w:r>
      <w:r>
        <w:rPr>
          <w:rFonts w:ascii="Times New Roman" w:hAnsi="Times New Roman" w:cs="Times New Roman"/>
          <w:sz w:val="25"/>
          <w:szCs w:val="25"/>
        </w:rPr>
        <w:t>Р.Ф. Вильданов</w:t>
      </w:r>
    </w:p>
    <w:p w:rsidR="001957DF" w:rsidRPr="00EA7773" w:rsidRDefault="001957DF" w:rsidP="001957DF">
      <w:pPr>
        <w:pStyle w:val="ConsPlusNormal"/>
        <w:widowControl/>
        <w:ind w:left="638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A7773">
        <w:rPr>
          <w:rFonts w:ascii="Times New Roman" w:hAnsi="Times New Roman" w:cs="Times New Roman"/>
          <w:sz w:val="25"/>
          <w:szCs w:val="25"/>
        </w:rPr>
        <w:t>____________Прокуратура</w:t>
      </w: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Филонова И.В.</w:t>
      </w:r>
    </w:p>
    <w:p w:rsidR="001957DF" w:rsidRDefault="001957DF" w:rsidP="001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30-59-51</w:t>
      </w:r>
    </w:p>
    <w:p w:rsidR="00640D43" w:rsidRDefault="00640D43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40D43">
      <w:headerReference w:type="even" r:id="rId6"/>
      <w:headerReference w:type="default" r:id="rId7"/>
      <w:pgSz w:w="11906" w:h="16838"/>
      <w:pgMar w:top="1134" w:right="567" w:bottom="709" w:left="1134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0D" w:rsidRDefault="0027050D">
      <w:pPr>
        <w:spacing w:after="0" w:line="240" w:lineRule="auto"/>
      </w:pPr>
      <w:r>
        <w:separator/>
      </w:r>
    </w:p>
  </w:endnote>
  <w:endnote w:type="continuationSeparator" w:id="0">
    <w:p w:rsidR="0027050D" w:rsidRDefault="0027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0D" w:rsidRDefault="0027050D">
      <w:pPr>
        <w:spacing w:after="0" w:line="240" w:lineRule="auto"/>
      </w:pPr>
      <w:r>
        <w:separator/>
      </w:r>
    </w:p>
  </w:footnote>
  <w:footnote w:type="continuationSeparator" w:id="0">
    <w:p w:rsidR="0027050D" w:rsidRDefault="0027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D43" w:rsidRDefault="009D2531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0D43" w:rsidRDefault="009D253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40D43" w:rsidRDefault="009D253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463812"/>
      <w:docPartObj>
        <w:docPartGallery w:val="Page Numbers (Top of Page)"/>
        <w:docPartUnique/>
      </w:docPartObj>
    </w:sdtPr>
    <w:sdtEndPr/>
    <w:sdtContent>
      <w:p w:rsidR="00640D43" w:rsidRDefault="009D2531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91A5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43"/>
    <w:rsid w:val="00087A99"/>
    <w:rsid w:val="001328C0"/>
    <w:rsid w:val="00175A1D"/>
    <w:rsid w:val="001957DF"/>
    <w:rsid w:val="00230763"/>
    <w:rsid w:val="00231D50"/>
    <w:rsid w:val="0027050D"/>
    <w:rsid w:val="0038639B"/>
    <w:rsid w:val="003A5911"/>
    <w:rsid w:val="003D2C8C"/>
    <w:rsid w:val="00473F5A"/>
    <w:rsid w:val="00511018"/>
    <w:rsid w:val="00591A56"/>
    <w:rsid w:val="00640D43"/>
    <w:rsid w:val="009D2531"/>
    <w:rsid w:val="009D6F1B"/>
    <w:rsid w:val="00A3755E"/>
    <w:rsid w:val="00B064D6"/>
    <w:rsid w:val="00BE24D8"/>
    <w:rsid w:val="00CA7ACD"/>
    <w:rsid w:val="00D121EA"/>
    <w:rsid w:val="00DC10BF"/>
    <w:rsid w:val="00EA731A"/>
    <w:rsid w:val="00F1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8C4F"/>
  <w15:docId w15:val="{A5B1F43A-78BE-4BBA-9021-C5595C31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232241"/>
  </w:style>
  <w:style w:type="character" w:customStyle="1" w:styleId="a6">
    <w:name w:val="Текст сноски Знак"/>
    <w:link w:val="a7"/>
    <w:semiHidden/>
    <w:qFormat/>
    <w:rsid w:val="00232241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232241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Strong"/>
    <w:uiPriority w:val="22"/>
    <w:qFormat/>
    <w:rsid w:val="00EA40D1"/>
    <w:rPr>
      <w:b/>
      <w:bCs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B46934"/>
  </w:style>
  <w:style w:type="character" w:customStyle="1" w:styleId="2">
    <w:name w:val="Основной текст с отступом 2 Знак"/>
    <w:link w:val="20"/>
    <w:qFormat/>
    <w:rsid w:val="000044E7"/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e"/>
    <w:qFormat/>
    <w:rsid w:val="00052B14"/>
    <w:rPr>
      <w:sz w:val="22"/>
      <w:szCs w:val="22"/>
    </w:rPr>
  </w:style>
  <w:style w:type="character" w:customStyle="1" w:styleId="10">
    <w:name w:val="Заголовок 1 Знак"/>
    <w:link w:val="1"/>
    <w:qFormat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character" w:customStyle="1" w:styleId="af0">
    <w:name w:val="Текст выноски Знак"/>
    <w:link w:val="af1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customStyle="1" w:styleId="af2">
    <w:name w:val="Заголовок Знак"/>
    <w:basedOn w:val="a0"/>
    <w:link w:val="af3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af3">
    <w:name w:val="Title"/>
    <w:basedOn w:val="a"/>
    <w:next w:val="ae"/>
    <w:link w:val="af2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e">
    <w:name w:val="Body Text"/>
    <w:basedOn w:val="a"/>
    <w:link w:val="ad"/>
    <w:unhideWhenUsed/>
    <w:rsid w:val="00052B14"/>
    <w:pPr>
      <w:spacing w:after="120"/>
    </w:pPr>
    <w:rPr>
      <w:lang w:val="x-none" w:eastAsia="x-none"/>
    </w:rPr>
  </w:style>
  <w:style w:type="paragraph" w:styleId="af4">
    <w:name w:val="List"/>
    <w:basedOn w:val="ae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7">
    <w:name w:val="footnote text"/>
    <w:basedOn w:val="a"/>
    <w:link w:val="a6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af8">
    <w:name w:val="Normal (Web)"/>
    <w:basedOn w:val="a"/>
    <w:unhideWhenUsed/>
    <w:qFormat/>
    <w:rsid w:val="00EA40D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9A1F1E"/>
    <w:pPr>
      <w:widowControl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b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2D5335"/>
    <w:rPr>
      <w:rFonts w:ascii="Courier New" w:hAnsi="Courier New" w:cs="Courier New"/>
    </w:rPr>
  </w:style>
  <w:style w:type="paragraph" w:customStyle="1" w:styleId="ConsPlusCell">
    <w:name w:val="ConsPlusCell"/>
    <w:qFormat/>
    <w:rsid w:val="002D5335"/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</w:pPr>
    <w:rPr>
      <w:rFonts w:ascii="Arial" w:hAnsi="Arial" w:cs="Arial"/>
      <w:b/>
      <w:bCs/>
    </w:rPr>
  </w:style>
  <w:style w:type="paragraph" w:styleId="20">
    <w:name w:val="Body Text Indent 2"/>
    <w:basedOn w:val="a"/>
    <w:link w:val="2"/>
    <w:qFormat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9">
    <w:name w:val="Знак Знак Знак Знак Знак Знак Знак"/>
    <w:basedOn w:val="a"/>
    <w:qFormat/>
    <w:rsid w:val="00FA7F5A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qFormat/>
    <w:rsid w:val="00EB345F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qFormat/>
    <w:rsid w:val="00143599"/>
    <w:rPr>
      <w:sz w:val="22"/>
      <w:szCs w:val="22"/>
    </w:rPr>
  </w:style>
  <w:style w:type="paragraph" w:styleId="af1">
    <w:name w:val="Balloon Text"/>
    <w:basedOn w:val="a"/>
    <w:link w:val="af0"/>
    <w:uiPriority w:val="99"/>
    <w:semiHidden/>
    <w:unhideWhenUsed/>
    <w:qFormat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2244D9"/>
    <w:pPr>
      <w:ind w:left="720"/>
      <w:contextualSpacing/>
    </w:pPr>
  </w:style>
  <w:style w:type="paragraph" w:customStyle="1" w:styleId="ConsPlusDocList">
    <w:name w:val="ConsPlusDocList"/>
    <w:qFormat/>
    <w:rsid w:val="0040487B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rsid w:val="0040487B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40487B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40487B"/>
    <w:pPr>
      <w:widowControl w:val="0"/>
    </w:pPr>
    <w:rPr>
      <w:rFonts w:ascii="Arial" w:hAnsi="Arial" w:cs="Arial"/>
    </w:rPr>
  </w:style>
  <w:style w:type="paragraph" w:customStyle="1" w:styleId="afc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9D3C37"/>
  </w:style>
  <w:style w:type="table" w:styleId="afd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dc:description/>
  <cp:lastModifiedBy>Аэлита Кирамова Радиковна</cp:lastModifiedBy>
  <cp:revision>12</cp:revision>
  <cp:lastPrinted>2024-04-17T10:29:00Z</cp:lastPrinted>
  <dcterms:created xsi:type="dcterms:W3CDTF">2024-01-31T11:46:00Z</dcterms:created>
  <dcterms:modified xsi:type="dcterms:W3CDTF">2024-04-17T10:33:00Z</dcterms:modified>
  <dc:language>ru-RU</dc:language>
</cp:coreProperties>
</file>