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A68" w:rsidRPr="00985A68" w:rsidRDefault="009027DB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Дата размещения – 09</w:t>
      </w:r>
      <w:bookmarkStart w:id="0" w:name="_GoBack"/>
      <w:bookmarkEnd w:id="0"/>
      <w:r w:rsidR="008B3670">
        <w:rPr>
          <w:b/>
          <w:sz w:val="28"/>
          <w:szCs w:val="28"/>
          <w:lang w:val="ru-RU" w:eastAsia="ru-RU"/>
        </w:rPr>
        <w:t>.05.2024</w:t>
      </w:r>
    </w:p>
    <w:p w:rsidR="00985A68" w:rsidRPr="00985A68" w:rsidRDefault="008B3670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Дата истечения срока проведения независимой антикорр</w:t>
      </w:r>
      <w:r w:rsidR="00362773">
        <w:rPr>
          <w:b/>
          <w:sz w:val="28"/>
          <w:szCs w:val="28"/>
          <w:lang w:val="ru-RU" w:eastAsia="ru-RU"/>
        </w:rPr>
        <w:t>упционной экспертизы (не менее 5</w:t>
      </w:r>
      <w:r w:rsidRPr="00985A68">
        <w:rPr>
          <w:b/>
          <w:sz w:val="28"/>
          <w:szCs w:val="28"/>
          <w:lang w:val="ru-RU" w:eastAsia="ru-RU"/>
        </w:rPr>
        <w:t xml:space="preserve"> рабо</w:t>
      </w:r>
      <w:r w:rsidR="002E437E">
        <w:rPr>
          <w:b/>
          <w:sz w:val="28"/>
          <w:szCs w:val="28"/>
          <w:lang w:val="ru-RU" w:eastAsia="ru-RU"/>
        </w:rPr>
        <w:t>чих дней с даты размещения) – 17</w:t>
      </w:r>
      <w:r w:rsidR="00F75DF9">
        <w:rPr>
          <w:b/>
          <w:sz w:val="28"/>
          <w:szCs w:val="28"/>
          <w:lang w:val="ru-RU" w:eastAsia="ru-RU"/>
        </w:rPr>
        <w:t>.</w:t>
      </w:r>
      <w:r w:rsidR="002E437E">
        <w:rPr>
          <w:b/>
          <w:sz w:val="28"/>
          <w:szCs w:val="28"/>
          <w:lang w:val="ru-RU" w:eastAsia="ru-RU"/>
        </w:rPr>
        <w:t>05.2024</w:t>
      </w:r>
    </w:p>
    <w:p w:rsidR="00985A68" w:rsidRPr="00985A68" w:rsidRDefault="008B3670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 xml:space="preserve">Разработчик: главный специалист отдела проектов межевания МКУ «Управление архитектуры и градостроительства ИКМО </w:t>
      </w:r>
      <w:proofErr w:type="spellStart"/>
      <w:r w:rsidRPr="00985A68">
        <w:rPr>
          <w:b/>
          <w:sz w:val="28"/>
          <w:szCs w:val="28"/>
          <w:lang w:val="ru-RU" w:eastAsia="ru-RU"/>
        </w:rPr>
        <w:t>г.Казани</w:t>
      </w:r>
      <w:proofErr w:type="spellEnd"/>
      <w:r w:rsidRPr="00985A68">
        <w:rPr>
          <w:b/>
          <w:sz w:val="28"/>
          <w:szCs w:val="28"/>
          <w:lang w:val="ru-RU" w:eastAsia="ru-RU"/>
        </w:rPr>
        <w:t xml:space="preserve">» </w:t>
      </w:r>
      <w:proofErr w:type="spellStart"/>
      <w:r w:rsidRPr="00985A68">
        <w:rPr>
          <w:b/>
          <w:sz w:val="28"/>
          <w:szCs w:val="28"/>
          <w:lang w:val="ru-RU" w:eastAsia="ru-RU"/>
        </w:rPr>
        <w:t>Гатауллина</w:t>
      </w:r>
      <w:proofErr w:type="spellEnd"/>
      <w:r w:rsidRPr="00985A68">
        <w:rPr>
          <w:b/>
          <w:sz w:val="28"/>
          <w:szCs w:val="28"/>
          <w:lang w:val="ru-RU" w:eastAsia="ru-RU"/>
        </w:rPr>
        <w:t xml:space="preserve"> Венера </w:t>
      </w:r>
      <w:proofErr w:type="spellStart"/>
      <w:r w:rsidRPr="00985A68">
        <w:rPr>
          <w:b/>
          <w:sz w:val="28"/>
          <w:szCs w:val="28"/>
          <w:lang w:val="ru-RU" w:eastAsia="ru-RU"/>
        </w:rPr>
        <w:t>Гафуровна</w:t>
      </w:r>
      <w:proofErr w:type="spellEnd"/>
    </w:p>
    <w:p w:rsidR="00985A68" w:rsidRPr="00985A68" w:rsidRDefault="008B3670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eastAsia="ru-RU"/>
        </w:rPr>
      </w:pPr>
      <w:r w:rsidRPr="00985A68">
        <w:rPr>
          <w:b/>
          <w:sz w:val="28"/>
          <w:szCs w:val="28"/>
          <w:lang w:eastAsia="ru-RU"/>
        </w:rPr>
        <w:t>e-mail: V.Gataullina@tatar.ru</w:t>
      </w:r>
    </w:p>
    <w:p w:rsidR="0038562A" w:rsidRPr="00985A68" w:rsidRDefault="008B3670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тел.:</w:t>
      </w:r>
      <w:r w:rsidR="00C35C34" w:rsidRPr="00C35C34">
        <w:rPr>
          <w:b/>
          <w:sz w:val="28"/>
          <w:szCs w:val="28"/>
          <w:lang w:val="ru-RU" w:eastAsia="ru-RU"/>
        </w:rPr>
        <w:t xml:space="preserve"> +7 843 223 24 44 (доб.61532)</w:t>
      </w:r>
    </w:p>
    <w:p w:rsidR="0038562A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38562A" w:rsidRPr="00985A68" w:rsidRDefault="008B3670" w:rsidP="00985A68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 xml:space="preserve">Проект постановления ИКМО </w:t>
      </w:r>
      <w:proofErr w:type="spellStart"/>
      <w:r w:rsidRPr="00985A68">
        <w:rPr>
          <w:b/>
          <w:sz w:val="28"/>
          <w:szCs w:val="28"/>
          <w:lang w:val="ru-RU" w:eastAsia="ru-RU"/>
        </w:rPr>
        <w:t>г.Казани</w:t>
      </w:r>
      <w:proofErr w:type="spellEnd"/>
    </w:p>
    <w:p w:rsidR="0038562A" w:rsidRPr="00985A68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</w:p>
    <w:p w:rsidR="002E437E" w:rsidRPr="006073CB" w:rsidRDefault="008B3670" w:rsidP="002E437E">
      <w:pPr>
        <w:spacing w:line="288" w:lineRule="auto"/>
        <w:contextualSpacing/>
        <w:jc w:val="center"/>
        <w:rPr>
          <w:b/>
          <w:sz w:val="28"/>
          <w:szCs w:val="28"/>
          <w:lang w:val="ru-RU" w:eastAsia="ru-RU"/>
        </w:rPr>
      </w:pPr>
      <w:r w:rsidRPr="006073CB">
        <w:rPr>
          <w:b/>
          <w:sz w:val="28"/>
          <w:szCs w:val="28"/>
          <w:lang w:val="ru-RU" w:eastAsia="ru-RU"/>
        </w:rPr>
        <w:t>Об утверждении проекта межевания территории</w:t>
      </w:r>
    </w:p>
    <w:p w:rsidR="003F60F4" w:rsidRDefault="008B3670" w:rsidP="002E437E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 w:rsidRPr="00B07546">
        <w:rPr>
          <w:b/>
          <w:sz w:val="28"/>
          <w:szCs w:val="28"/>
          <w:lang w:val="ru-RU" w:eastAsia="ru-RU"/>
        </w:rPr>
        <w:t>«Подъездные железнодорожные пути до станции «Лагерная»»</w:t>
      </w:r>
    </w:p>
    <w:p w:rsidR="002E437E" w:rsidRPr="003C479D" w:rsidRDefault="002E437E" w:rsidP="002E437E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2E437E" w:rsidRPr="001B6909" w:rsidRDefault="008B3670" w:rsidP="002E437E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FE27A8">
        <w:rPr>
          <w:sz w:val="28"/>
          <w:szCs w:val="28"/>
          <w:lang w:val="ru-RU"/>
        </w:rPr>
        <w:t xml:space="preserve">В целях обеспечения территории градостроительной документацией, на основании </w:t>
      </w:r>
      <w:r w:rsidRPr="00B66949">
        <w:rPr>
          <w:sz w:val="28"/>
          <w:szCs w:val="28"/>
          <w:lang w:val="ru-RU"/>
        </w:rPr>
        <w:t xml:space="preserve">заявления </w:t>
      </w:r>
      <w:r w:rsidRPr="007E78D9">
        <w:rPr>
          <w:sz w:val="28"/>
          <w:szCs w:val="28"/>
          <w:lang w:val="ru-RU"/>
        </w:rPr>
        <w:t>Муниципального унитарного предприятия города Казани «Центр подготовки исходной документации»</w:t>
      </w:r>
      <w:r w:rsidRPr="00FE27A8">
        <w:rPr>
          <w:sz w:val="28"/>
          <w:szCs w:val="28"/>
          <w:lang w:val="ru-RU"/>
        </w:rPr>
        <w:t xml:space="preserve">, </w:t>
      </w:r>
      <w:r w:rsidRPr="009F3CBE">
        <w:rPr>
          <w:sz w:val="28"/>
          <w:szCs w:val="28"/>
          <w:lang w:val="ru-RU"/>
        </w:rPr>
        <w:t xml:space="preserve">в соответствии со статьями 43, 45, 46 Градостроительного кодекса Российской Федерации, </w:t>
      </w:r>
      <w:r>
        <w:rPr>
          <w:sz w:val="28"/>
          <w:szCs w:val="28"/>
          <w:lang w:val="ru-RU"/>
        </w:rPr>
        <w:t xml:space="preserve">статьей 8 </w:t>
      </w:r>
      <w:r w:rsidRPr="00C240F7">
        <w:rPr>
          <w:sz w:val="28"/>
          <w:szCs w:val="28"/>
          <w:lang w:val="ru-RU"/>
        </w:rPr>
        <w:t>Федерального закона от</w:t>
      </w:r>
      <w:r>
        <w:rPr>
          <w:sz w:val="28"/>
          <w:szCs w:val="28"/>
          <w:lang w:val="ru-RU"/>
        </w:rPr>
        <w:t xml:space="preserve"> 10.07.2023 №305-ФЗ «</w:t>
      </w:r>
      <w:r w:rsidRPr="00C240F7">
        <w:rPr>
          <w:sz w:val="28"/>
          <w:szCs w:val="28"/>
          <w:lang w:val="ru-RU"/>
        </w:rPr>
        <w:t>О 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отдельных положений законодател</w:t>
      </w:r>
      <w:r>
        <w:rPr>
          <w:sz w:val="28"/>
          <w:szCs w:val="28"/>
          <w:lang w:val="ru-RU"/>
        </w:rPr>
        <w:t>ьных актов Российской Федерации»</w:t>
      </w:r>
      <w:r w:rsidRPr="009F3CBE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постановлением</w:t>
      </w:r>
      <w:r w:rsidRPr="00FE27A8">
        <w:rPr>
          <w:sz w:val="28"/>
          <w:szCs w:val="28"/>
          <w:lang w:val="ru-RU"/>
        </w:rPr>
        <w:t xml:space="preserve"> Исполни</w:t>
      </w:r>
      <w:r>
        <w:rPr>
          <w:sz w:val="28"/>
          <w:szCs w:val="28"/>
          <w:lang w:val="ru-RU"/>
        </w:rPr>
        <w:t xml:space="preserve">тельного комитета </w:t>
      </w:r>
      <w:proofErr w:type="spellStart"/>
      <w:r>
        <w:rPr>
          <w:sz w:val="28"/>
          <w:szCs w:val="28"/>
          <w:lang w:val="ru-RU"/>
        </w:rPr>
        <w:t>г.Казани</w:t>
      </w:r>
      <w:proofErr w:type="spellEnd"/>
      <w:r>
        <w:rPr>
          <w:sz w:val="28"/>
          <w:szCs w:val="28"/>
          <w:lang w:val="ru-RU"/>
        </w:rPr>
        <w:t xml:space="preserve"> от </w:t>
      </w:r>
      <w:r w:rsidRPr="00F63D41">
        <w:rPr>
          <w:sz w:val="28"/>
          <w:szCs w:val="28"/>
          <w:lang w:val="ru-RU"/>
        </w:rPr>
        <w:t>09.04.2024</w:t>
      </w:r>
      <w:r>
        <w:rPr>
          <w:sz w:val="28"/>
          <w:szCs w:val="28"/>
          <w:lang w:val="ru-RU"/>
        </w:rPr>
        <w:t xml:space="preserve"> №</w:t>
      </w:r>
      <w:r w:rsidRPr="00F63D41">
        <w:rPr>
          <w:sz w:val="28"/>
          <w:szCs w:val="28"/>
          <w:lang w:val="ru-RU"/>
        </w:rPr>
        <w:t>1458</w:t>
      </w:r>
      <w:r w:rsidRPr="00FE27A8">
        <w:rPr>
          <w:sz w:val="28"/>
          <w:szCs w:val="28"/>
          <w:lang w:val="ru-RU"/>
        </w:rPr>
        <w:t xml:space="preserve"> «О подготовке проекта ме</w:t>
      </w:r>
      <w:r>
        <w:rPr>
          <w:sz w:val="28"/>
          <w:szCs w:val="28"/>
          <w:lang w:val="ru-RU"/>
        </w:rPr>
        <w:t xml:space="preserve">жевания территории </w:t>
      </w:r>
      <w:r w:rsidRPr="00F63D41">
        <w:rPr>
          <w:sz w:val="28"/>
          <w:szCs w:val="28"/>
          <w:lang w:val="ru-RU"/>
        </w:rPr>
        <w:t>«Подъездные железнодорожные пути до станции «Лагерная»»</w:t>
      </w:r>
      <w:r w:rsidRPr="00FE27A8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, </w:t>
      </w:r>
      <w:r w:rsidRPr="009F3CBE">
        <w:rPr>
          <w:sz w:val="28"/>
          <w:szCs w:val="28"/>
          <w:lang w:val="ru-RU"/>
        </w:rPr>
        <w:t>постановлением Кабинета Министров Республики Татарстан от 27.07.2022</w:t>
      </w:r>
      <w:r>
        <w:rPr>
          <w:sz w:val="28"/>
          <w:szCs w:val="28"/>
          <w:lang w:val="ru-RU"/>
        </w:rPr>
        <w:t xml:space="preserve"> №722 «Об установлении в 2022, </w:t>
      </w:r>
      <w:r w:rsidRPr="009F3CBE">
        <w:rPr>
          <w:sz w:val="28"/>
          <w:szCs w:val="28"/>
          <w:lang w:val="ru-RU"/>
        </w:rPr>
        <w:t>2023</w:t>
      </w:r>
      <w:r>
        <w:rPr>
          <w:sz w:val="28"/>
          <w:szCs w:val="28"/>
          <w:lang w:val="ru-RU"/>
        </w:rPr>
        <w:t xml:space="preserve"> и 2024</w:t>
      </w:r>
      <w:r w:rsidRPr="009F3CBE">
        <w:rPr>
          <w:sz w:val="28"/>
          <w:szCs w:val="28"/>
          <w:lang w:val="ru-RU"/>
        </w:rPr>
        <w:t xml:space="preserve">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</w:t>
      </w:r>
      <w:r w:rsidRPr="001B6909">
        <w:rPr>
          <w:sz w:val="28"/>
          <w:szCs w:val="28"/>
          <w:lang w:val="ru-RU"/>
        </w:rPr>
        <w:t>:</w:t>
      </w:r>
    </w:p>
    <w:p w:rsidR="002E437E" w:rsidRPr="001B6909" w:rsidRDefault="008B3670" w:rsidP="002E437E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1B6909">
        <w:rPr>
          <w:sz w:val="28"/>
          <w:szCs w:val="28"/>
          <w:lang w:val="ru-RU"/>
        </w:rPr>
        <w:t xml:space="preserve">1. </w:t>
      </w:r>
      <w:r w:rsidRPr="001B6909">
        <w:rPr>
          <w:b/>
          <w:sz w:val="28"/>
          <w:szCs w:val="28"/>
          <w:lang w:val="ru-RU"/>
        </w:rPr>
        <w:t>Постановляю</w:t>
      </w:r>
      <w:r w:rsidRPr="001B6909">
        <w:rPr>
          <w:sz w:val="28"/>
          <w:szCs w:val="28"/>
          <w:lang w:val="ru-RU"/>
        </w:rPr>
        <w:t>:</w:t>
      </w:r>
    </w:p>
    <w:p w:rsidR="002E437E" w:rsidRPr="001B6909" w:rsidRDefault="008B3670" w:rsidP="002E437E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1B6909">
        <w:rPr>
          <w:sz w:val="28"/>
          <w:szCs w:val="28"/>
          <w:lang w:val="ru-RU" w:eastAsia="ru-RU"/>
        </w:rPr>
        <w:t>1.1. утвердить проект межевания территории</w:t>
      </w:r>
      <w:r w:rsidRPr="001B6909">
        <w:rPr>
          <w:color w:val="000000"/>
          <w:sz w:val="28"/>
          <w:szCs w:val="28"/>
          <w:lang w:val="ru-RU" w:eastAsia="ru-RU"/>
        </w:rPr>
        <w:t xml:space="preserve"> </w:t>
      </w:r>
      <w:r w:rsidRPr="00B07546">
        <w:rPr>
          <w:color w:val="000000"/>
          <w:sz w:val="28"/>
          <w:szCs w:val="28"/>
          <w:lang w:val="ru-RU" w:eastAsia="ru-RU"/>
        </w:rPr>
        <w:t>«Подъездные железнодорож</w:t>
      </w:r>
      <w:r>
        <w:rPr>
          <w:color w:val="000000"/>
          <w:sz w:val="28"/>
          <w:szCs w:val="28"/>
          <w:lang w:val="ru-RU" w:eastAsia="ru-RU"/>
        </w:rPr>
        <w:t>ные пути до станции «Лагерная»»</w:t>
      </w:r>
      <w:r w:rsidRPr="001B6909">
        <w:rPr>
          <w:color w:val="000000"/>
          <w:sz w:val="28"/>
          <w:szCs w:val="28"/>
          <w:lang w:val="ru-RU" w:eastAsia="ru-RU"/>
        </w:rPr>
        <w:t xml:space="preserve"> согласно </w:t>
      </w:r>
      <w:proofErr w:type="gramStart"/>
      <w:r w:rsidRPr="001B6909">
        <w:rPr>
          <w:color w:val="000000"/>
          <w:sz w:val="28"/>
          <w:szCs w:val="28"/>
          <w:lang w:val="ru-RU" w:eastAsia="ru-RU"/>
        </w:rPr>
        <w:t>приложению</w:t>
      </w:r>
      <w:proofErr w:type="gramEnd"/>
      <w:r w:rsidRPr="001B6909">
        <w:rPr>
          <w:color w:val="000000"/>
          <w:sz w:val="28"/>
          <w:szCs w:val="28"/>
          <w:lang w:val="ru-RU" w:eastAsia="ru-RU"/>
        </w:rPr>
        <w:t xml:space="preserve"> к настоящему постановлению;</w:t>
      </w:r>
      <w:r w:rsidRPr="001B6909">
        <w:rPr>
          <w:sz w:val="28"/>
          <w:szCs w:val="28"/>
          <w:lang w:val="ru-RU" w:eastAsia="ru-RU"/>
        </w:rPr>
        <w:t xml:space="preserve"> </w:t>
      </w:r>
    </w:p>
    <w:p w:rsidR="002E437E" w:rsidRPr="001B6909" w:rsidRDefault="008B3670" w:rsidP="002E43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bookmarkStart w:id="1" w:name="OLE_LINK23"/>
      <w:bookmarkStart w:id="2" w:name="OLE_LINK24"/>
      <w:r w:rsidRPr="001B6909">
        <w:rPr>
          <w:sz w:val="28"/>
          <w:szCs w:val="28"/>
          <w:lang w:val="ru-RU" w:eastAsia="ru-RU"/>
        </w:rPr>
        <w:t>1.2. опубликовать настоящее постановление, за исключением п</w:t>
      </w:r>
      <w:r w:rsidRPr="001B6909">
        <w:rPr>
          <w:color w:val="000000"/>
          <w:sz w:val="28"/>
          <w:szCs w:val="28"/>
          <w:lang w:val="ru-RU" w:eastAsia="ru-RU"/>
        </w:rPr>
        <w:t xml:space="preserve">еречня </w:t>
      </w:r>
      <w:r w:rsidRPr="001B6909">
        <w:rPr>
          <w:rFonts w:eastAsia="Calibri"/>
          <w:sz w:val="28"/>
          <w:szCs w:val="28"/>
          <w:lang w:val="ru-RU"/>
        </w:rPr>
        <w:t xml:space="preserve">координат характерных точек границ территории проекта межевания, </w:t>
      </w:r>
      <w:r w:rsidRPr="001B6909">
        <w:rPr>
          <w:sz w:val="28"/>
          <w:szCs w:val="28"/>
          <w:lang w:val="ru-RU" w:eastAsia="ru-RU"/>
        </w:rPr>
        <w:t>п</w:t>
      </w:r>
      <w:r>
        <w:rPr>
          <w:color w:val="000000"/>
          <w:sz w:val="28"/>
          <w:szCs w:val="28"/>
          <w:lang w:val="ru-RU" w:eastAsia="ru-RU"/>
        </w:rPr>
        <w:t>еречней</w:t>
      </w:r>
      <w:r w:rsidRPr="001B6909">
        <w:rPr>
          <w:color w:val="000000"/>
          <w:sz w:val="28"/>
          <w:szCs w:val="28"/>
          <w:lang w:val="ru-RU" w:eastAsia="ru-RU"/>
        </w:rPr>
        <w:t xml:space="preserve"> </w:t>
      </w:r>
      <w:r w:rsidRPr="001B6909">
        <w:rPr>
          <w:rFonts w:eastAsia="Calibri"/>
          <w:sz w:val="28"/>
          <w:szCs w:val="28"/>
          <w:lang w:val="ru-RU"/>
        </w:rPr>
        <w:t xml:space="preserve">координат характерных точек границ </w:t>
      </w:r>
      <w:r>
        <w:rPr>
          <w:rFonts w:eastAsia="Calibri"/>
          <w:sz w:val="28"/>
          <w:szCs w:val="28"/>
          <w:lang w:val="ru-RU"/>
        </w:rPr>
        <w:t>образуемых земельных участков</w:t>
      </w:r>
      <w:r w:rsidRPr="001B6909">
        <w:rPr>
          <w:rFonts w:eastAsia="Calibri"/>
          <w:sz w:val="28"/>
          <w:szCs w:val="28"/>
          <w:lang w:val="ru-RU"/>
        </w:rPr>
        <w:t xml:space="preserve"> </w:t>
      </w:r>
      <w:r w:rsidRPr="001B6909">
        <w:rPr>
          <w:sz w:val="28"/>
          <w:szCs w:val="28"/>
          <w:lang w:val="ru-RU" w:eastAsia="ru-RU"/>
        </w:rPr>
        <w:t>(приложение) (материалы для служебного пользования), в Сборнике документов и правовых актов муниципального образования города Казани;</w:t>
      </w:r>
    </w:p>
    <w:p w:rsidR="002E437E" w:rsidRPr="001B6909" w:rsidRDefault="008B3670" w:rsidP="002E437E">
      <w:pPr>
        <w:widowControl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1B6909">
        <w:rPr>
          <w:sz w:val="28"/>
          <w:szCs w:val="28"/>
          <w:lang w:val="ru-RU" w:eastAsia="ru-RU"/>
        </w:rPr>
        <w:lastRenderedPageBreak/>
        <w:t>1.3. разместить настоящее постановление, за исключением п</w:t>
      </w:r>
      <w:r w:rsidRPr="001B6909">
        <w:rPr>
          <w:color w:val="000000"/>
          <w:sz w:val="28"/>
          <w:szCs w:val="28"/>
          <w:lang w:val="ru-RU" w:eastAsia="ru-RU"/>
        </w:rPr>
        <w:t xml:space="preserve">еречня </w:t>
      </w:r>
      <w:r w:rsidRPr="001B6909">
        <w:rPr>
          <w:rFonts w:eastAsia="Calibri"/>
          <w:sz w:val="28"/>
          <w:szCs w:val="28"/>
          <w:lang w:val="ru-RU"/>
        </w:rPr>
        <w:t xml:space="preserve">координат характерных точек границ территории проекта межевания, </w:t>
      </w:r>
      <w:r w:rsidRPr="000A2C10">
        <w:rPr>
          <w:sz w:val="28"/>
          <w:szCs w:val="28"/>
          <w:lang w:val="ru-RU" w:eastAsia="ru-RU"/>
        </w:rPr>
        <w:t>перечней координат характерных точек границ образуемых земельных участков</w:t>
      </w:r>
      <w:r w:rsidRPr="001B6909">
        <w:rPr>
          <w:rFonts w:eastAsia="Calibri"/>
          <w:sz w:val="28"/>
          <w:szCs w:val="28"/>
          <w:lang w:val="ru-RU"/>
        </w:rPr>
        <w:t xml:space="preserve"> </w:t>
      </w:r>
      <w:r w:rsidRPr="001B6909">
        <w:rPr>
          <w:sz w:val="28"/>
          <w:szCs w:val="28"/>
          <w:lang w:val="ru-RU" w:eastAsia="ru-RU"/>
        </w:rPr>
        <w:t>(приложение) (материалы для служебного пользования), на официальном портале органов местного самоуправления города Казани (</w:t>
      </w:r>
      <w:hyperlink r:id="rId6" w:history="1">
        <w:r w:rsidRPr="001B6909">
          <w:rPr>
            <w:sz w:val="28"/>
            <w:szCs w:val="28"/>
            <w:lang w:val="ru-RU" w:eastAsia="ru-RU"/>
          </w:rPr>
          <w:t>www.kzn.ru</w:t>
        </w:r>
      </w:hyperlink>
      <w:r w:rsidRPr="001B6909">
        <w:rPr>
          <w:sz w:val="28"/>
          <w:szCs w:val="28"/>
          <w:lang w:val="ru-RU" w:eastAsia="ru-RU"/>
        </w:rPr>
        <w:t>);</w:t>
      </w:r>
    </w:p>
    <w:bookmarkEnd w:id="1"/>
    <w:bookmarkEnd w:id="2"/>
    <w:p w:rsidR="002E437E" w:rsidRPr="001B6909" w:rsidRDefault="008B3670" w:rsidP="002E43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346BCC">
        <w:rPr>
          <w:sz w:val="28"/>
          <w:szCs w:val="28"/>
          <w:lang w:val="ru-RU" w:eastAsia="ru-RU"/>
        </w:rPr>
        <w:t>1.</w:t>
      </w:r>
      <w:r w:rsidRPr="001B6909">
        <w:rPr>
          <w:sz w:val="28"/>
          <w:szCs w:val="28"/>
          <w:lang w:val="ru-RU" w:eastAsia="ru-RU"/>
        </w:rPr>
        <w:t>4. установить, что настоящее постановление вступает в силу со дня его официального опубликования</w:t>
      </w:r>
      <w:r>
        <w:rPr>
          <w:sz w:val="28"/>
          <w:szCs w:val="28"/>
          <w:lang w:val="ru-RU" w:eastAsia="ru-RU"/>
        </w:rPr>
        <w:t>.</w:t>
      </w:r>
    </w:p>
    <w:p w:rsidR="002E437E" w:rsidRDefault="008B3670" w:rsidP="002E43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B6909">
        <w:rPr>
          <w:sz w:val="28"/>
          <w:szCs w:val="28"/>
          <w:lang w:val="ru-RU" w:eastAsia="ru-RU"/>
        </w:rPr>
        <w:t xml:space="preserve">2. </w:t>
      </w:r>
      <w:r w:rsidRPr="001B6909">
        <w:rPr>
          <w:b/>
          <w:sz w:val="28"/>
          <w:szCs w:val="28"/>
          <w:lang w:val="ru-RU" w:eastAsia="ru-RU"/>
        </w:rPr>
        <w:t>Рекомендую</w:t>
      </w:r>
      <w:r>
        <w:rPr>
          <w:sz w:val="28"/>
          <w:szCs w:val="28"/>
          <w:lang w:val="ru-RU" w:eastAsia="ru-RU"/>
        </w:rPr>
        <w:t>:</w:t>
      </w:r>
    </w:p>
    <w:p w:rsidR="002E437E" w:rsidRDefault="008B3670" w:rsidP="002E43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2.1. </w:t>
      </w:r>
      <w:r>
        <w:rPr>
          <w:sz w:val="29"/>
          <w:szCs w:val="20"/>
          <w:lang w:val="ru-RU" w:eastAsia="ru-RU"/>
        </w:rPr>
        <w:t>Муниципальному унитарному предприятию</w:t>
      </w:r>
      <w:r w:rsidRPr="007E78D9">
        <w:rPr>
          <w:sz w:val="29"/>
          <w:szCs w:val="20"/>
          <w:lang w:val="ru-RU" w:eastAsia="ru-RU"/>
        </w:rPr>
        <w:t xml:space="preserve"> города Казани «Центр подготовки исходной документации»</w:t>
      </w:r>
      <w:r w:rsidRPr="001B6909">
        <w:rPr>
          <w:sz w:val="28"/>
          <w:szCs w:val="28"/>
          <w:lang w:val="ru-RU" w:eastAsia="ru-RU"/>
        </w:rPr>
        <w:t>:</w:t>
      </w:r>
    </w:p>
    <w:p w:rsidR="002E437E" w:rsidRPr="0096355C" w:rsidRDefault="008B3670" w:rsidP="002E43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2.1.1. </w:t>
      </w:r>
      <w:r w:rsidRPr="0096355C">
        <w:rPr>
          <w:sz w:val="28"/>
          <w:szCs w:val="28"/>
          <w:lang w:val="ru-RU" w:eastAsia="ru-RU"/>
        </w:rPr>
        <w:t xml:space="preserve">обратиться </w:t>
      </w:r>
      <w:r w:rsidRPr="00414C11">
        <w:rPr>
          <w:sz w:val="28"/>
          <w:szCs w:val="28"/>
          <w:lang w:val="ru-RU" w:eastAsia="ru-RU"/>
        </w:rPr>
        <w:t xml:space="preserve">без доверенности </w:t>
      </w:r>
      <w:r w:rsidRPr="0096355C">
        <w:rPr>
          <w:sz w:val="28"/>
          <w:szCs w:val="28"/>
          <w:lang w:val="ru-RU" w:eastAsia="ru-RU"/>
        </w:rPr>
        <w:t>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</w:t>
      </w:r>
      <w:r>
        <w:rPr>
          <w:sz w:val="28"/>
          <w:szCs w:val="28"/>
          <w:lang w:val="ru-RU" w:eastAsia="ru-RU"/>
        </w:rPr>
        <w:t>ых</w:t>
      </w:r>
      <w:r w:rsidRPr="0096355C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 и регистрации права муниципальной собственности в отношении образуемых земельных участков</w:t>
      </w:r>
      <w:r w:rsidRPr="0096355C">
        <w:rPr>
          <w:sz w:val="28"/>
          <w:szCs w:val="28"/>
          <w:lang w:val="ru-RU" w:eastAsia="ru-RU"/>
        </w:rPr>
        <w:t>;</w:t>
      </w:r>
    </w:p>
    <w:p w:rsidR="002E437E" w:rsidRPr="00414C11" w:rsidRDefault="008B3670" w:rsidP="002E437E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96355C">
        <w:rPr>
          <w:sz w:val="28"/>
          <w:szCs w:val="28"/>
          <w:lang w:val="ru-RU" w:eastAsia="ru-RU"/>
        </w:rPr>
        <w:t>2.</w:t>
      </w:r>
      <w:r>
        <w:rPr>
          <w:sz w:val="28"/>
          <w:szCs w:val="28"/>
          <w:lang w:val="ru-RU" w:eastAsia="ru-RU"/>
        </w:rPr>
        <w:t>1.</w:t>
      </w:r>
      <w:r w:rsidRPr="0096355C">
        <w:rPr>
          <w:sz w:val="28"/>
          <w:szCs w:val="28"/>
          <w:lang w:val="ru-RU" w:eastAsia="ru-RU"/>
        </w:rPr>
        <w:t>2. после постановки земельн</w:t>
      </w:r>
      <w:r>
        <w:rPr>
          <w:sz w:val="28"/>
          <w:szCs w:val="28"/>
          <w:lang w:val="ru-RU" w:eastAsia="ru-RU"/>
        </w:rPr>
        <w:t>ых участков</w:t>
      </w:r>
      <w:r w:rsidRPr="0096355C">
        <w:rPr>
          <w:sz w:val="28"/>
          <w:szCs w:val="28"/>
          <w:lang w:val="ru-RU" w:eastAsia="ru-RU"/>
        </w:rPr>
        <w:t xml:space="preserve"> на государственный кадастровый учет представить информацию о кадастров</w:t>
      </w:r>
      <w:r>
        <w:rPr>
          <w:sz w:val="28"/>
          <w:szCs w:val="28"/>
          <w:lang w:val="ru-RU" w:eastAsia="ru-RU"/>
        </w:rPr>
        <w:t>ых</w:t>
      </w:r>
      <w:r w:rsidRPr="0096355C">
        <w:rPr>
          <w:sz w:val="28"/>
          <w:szCs w:val="28"/>
          <w:lang w:val="ru-RU" w:eastAsia="ru-RU"/>
        </w:rPr>
        <w:t xml:space="preserve"> номер</w:t>
      </w:r>
      <w:r>
        <w:rPr>
          <w:sz w:val="28"/>
          <w:szCs w:val="28"/>
          <w:lang w:val="ru-RU" w:eastAsia="ru-RU"/>
        </w:rPr>
        <w:t>ах</w:t>
      </w:r>
      <w:r w:rsidRPr="0096355C">
        <w:rPr>
          <w:sz w:val="28"/>
          <w:szCs w:val="28"/>
          <w:lang w:val="ru-RU" w:eastAsia="ru-RU"/>
        </w:rPr>
        <w:t xml:space="preserve"> земельн</w:t>
      </w:r>
      <w:r>
        <w:rPr>
          <w:sz w:val="28"/>
          <w:szCs w:val="28"/>
          <w:lang w:val="ru-RU" w:eastAsia="ru-RU"/>
        </w:rPr>
        <w:t>ых</w:t>
      </w:r>
      <w:r w:rsidRPr="0096355C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96355C">
        <w:rPr>
          <w:sz w:val="28"/>
          <w:szCs w:val="28"/>
          <w:lang w:val="ru-RU" w:eastAsia="ru-RU"/>
        </w:rPr>
        <w:t xml:space="preserve"> в Управление архитектуры и градостроительства Исполнительного комитета </w:t>
      </w:r>
      <w:proofErr w:type="spellStart"/>
      <w:r w:rsidRPr="0096355C">
        <w:rPr>
          <w:sz w:val="28"/>
          <w:szCs w:val="28"/>
          <w:lang w:val="ru-RU" w:eastAsia="ru-RU"/>
        </w:rPr>
        <w:t>г.Казани</w:t>
      </w:r>
      <w:proofErr w:type="spellEnd"/>
      <w:r w:rsidRPr="0096355C">
        <w:rPr>
          <w:sz w:val="28"/>
          <w:szCs w:val="28"/>
          <w:lang w:val="ru-RU" w:eastAsia="ru-RU"/>
        </w:rPr>
        <w:t xml:space="preserve"> для присвоения адресного номера и внесения сведений в Государственный адресный реестр;</w:t>
      </w:r>
    </w:p>
    <w:p w:rsidR="002E437E" w:rsidRPr="001B6909" w:rsidRDefault="008B3670" w:rsidP="002E43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rFonts w:eastAsia="Calibri"/>
          <w:color w:val="000000"/>
          <w:sz w:val="28"/>
          <w:szCs w:val="28"/>
          <w:lang w:val="ru-RU"/>
        </w:rPr>
        <w:t>2.2</w:t>
      </w:r>
      <w:r w:rsidRPr="001B6909">
        <w:rPr>
          <w:rFonts w:eastAsia="Calibri"/>
          <w:color w:val="000000"/>
          <w:sz w:val="28"/>
          <w:szCs w:val="28"/>
          <w:lang w:val="ru-RU"/>
        </w:rPr>
        <w:t xml:space="preserve">. </w:t>
      </w:r>
      <w:r w:rsidRPr="001B6909">
        <w:rPr>
          <w:sz w:val="28"/>
          <w:szCs w:val="28"/>
          <w:lang w:val="ru-RU" w:eastAsia="ru-RU"/>
        </w:rPr>
        <w:t xml:space="preserve">при последующем использовании </w:t>
      </w:r>
      <w:r w:rsidRPr="00432527">
        <w:rPr>
          <w:sz w:val="28"/>
          <w:szCs w:val="28"/>
          <w:lang w:val="ru-RU" w:eastAsia="ru-RU"/>
        </w:rPr>
        <w:t>земельных участков</w:t>
      </w:r>
      <w:r w:rsidRPr="001B6909">
        <w:rPr>
          <w:sz w:val="28"/>
          <w:szCs w:val="28"/>
          <w:lang w:val="ru-RU" w:eastAsia="ru-RU"/>
        </w:rPr>
        <w:t xml:space="preserve">: </w:t>
      </w:r>
    </w:p>
    <w:p w:rsidR="002E437E" w:rsidRPr="001B6909" w:rsidRDefault="008B3670" w:rsidP="002E43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2.2</w:t>
      </w:r>
      <w:r w:rsidRPr="001B6909">
        <w:rPr>
          <w:sz w:val="28"/>
          <w:szCs w:val="28"/>
          <w:lang w:val="ru-RU" w:eastAsia="ru-RU"/>
        </w:rPr>
        <w:t>.1. обеспечивать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2E437E" w:rsidRPr="001B6909" w:rsidRDefault="008B3670" w:rsidP="002E43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2.2</w:t>
      </w:r>
      <w:r w:rsidRPr="001B6909">
        <w:rPr>
          <w:sz w:val="28"/>
          <w:szCs w:val="28"/>
          <w:lang w:val="ru-RU" w:eastAsia="ru-RU"/>
        </w:rPr>
        <w:t>.2. соблюдать ограничения, установленные для зон с особыми усл</w:t>
      </w:r>
      <w:r>
        <w:rPr>
          <w:sz w:val="28"/>
          <w:szCs w:val="28"/>
          <w:lang w:val="ru-RU" w:eastAsia="ru-RU"/>
        </w:rPr>
        <w:t>овиями использования территории</w:t>
      </w:r>
      <w:r w:rsidRPr="0017189B">
        <w:rPr>
          <w:sz w:val="28"/>
          <w:szCs w:val="28"/>
          <w:lang w:val="ru-RU" w:eastAsia="ru-RU"/>
        </w:rPr>
        <w:t>.</w:t>
      </w:r>
    </w:p>
    <w:p w:rsidR="00E65236" w:rsidRPr="0055026C" w:rsidRDefault="008B3670" w:rsidP="002E437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B6909">
        <w:rPr>
          <w:sz w:val="28"/>
          <w:szCs w:val="28"/>
          <w:lang w:val="ru-RU" w:eastAsia="ru-RU"/>
        </w:rPr>
        <w:t xml:space="preserve">3. </w:t>
      </w:r>
      <w:r w:rsidRPr="001B6909">
        <w:rPr>
          <w:b/>
          <w:sz w:val="28"/>
          <w:szCs w:val="28"/>
          <w:lang w:val="ru-RU" w:eastAsia="ru-RU"/>
        </w:rPr>
        <w:t>Возлагаю</w:t>
      </w:r>
      <w:r w:rsidRPr="001B6909">
        <w:rPr>
          <w:sz w:val="28"/>
          <w:szCs w:val="28"/>
          <w:lang w:val="ru-RU" w:eastAsia="ru-RU"/>
        </w:rPr>
        <w:t xml:space="preserve"> 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1B6909">
        <w:rPr>
          <w:sz w:val="28"/>
          <w:szCs w:val="28"/>
          <w:lang w:val="ru-RU" w:eastAsia="ru-RU"/>
        </w:rPr>
        <w:t>г.Казани</w:t>
      </w:r>
      <w:proofErr w:type="spellEnd"/>
      <w:r w:rsidRPr="001B6909">
        <w:rPr>
          <w:sz w:val="28"/>
          <w:szCs w:val="28"/>
          <w:lang w:val="ru-RU" w:eastAsia="ru-RU"/>
        </w:rPr>
        <w:t xml:space="preserve"> </w:t>
      </w:r>
      <w:proofErr w:type="spellStart"/>
      <w:r w:rsidRPr="001B6909">
        <w:rPr>
          <w:sz w:val="28"/>
          <w:szCs w:val="28"/>
          <w:lang w:val="ru-RU" w:eastAsia="ru-RU"/>
        </w:rPr>
        <w:t>А.Р.Нигматзянова</w:t>
      </w:r>
      <w:proofErr w:type="spellEnd"/>
      <w:r w:rsidRPr="001B6909">
        <w:rPr>
          <w:sz w:val="28"/>
          <w:szCs w:val="28"/>
          <w:lang w:val="ru-RU" w:eastAsia="ru-RU"/>
        </w:rPr>
        <w:t>.</w:t>
      </w:r>
    </w:p>
    <w:p w:rsidR="003F60F4" w:rsidRPr="00457346" w:rsidRDefault="003F60F4" w:rsidP="003F60F4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</w:p>
    <w:p w:rsidR="0038562A" w:rsidRPr="0038562A" w:rsidRDefault="008B3670" w:rsidP="0038562A">
      <w:pPr>
        <w:suppressAutoHyphens/>
        <w:spacing w:line="288" w:lineRule="auto"/>
        <w:jc w:val="both"/>
        <w:rPr>
          <w:b/>
          <w:sz w:val="28"/>
          <w:szCs w:val="28"/>
          <w:lang w:val="ru-RU" w:eastAsia="ru-RU"/>
        </w:rPr>
        <w:sectPr w:rsidR="0038562A" w:rsidRPr="0038562A" w:rsidSect="007D370D">
          <w:headerReference w:type="even" r:id="rId7"/>
          <w:head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38562A">
        <w:rPr>
          <w:b/>
          <w:sz w:val="28"/>
          <w:szCs w:val="28"/>
          <w:lang w:val="ru-RU" w:eastAsia="ru-RU"/>
        </w:rPr>
        <w:t xml:space="preserve">Руководитель                                                         </w:t>
      </w:r>
      <w:r>
        <w:rPr>
          <w:b/>
          <w:sz w:val="28"/>
          <w:szCs w:val="28"/>
          <w:lang w:val="ru-RU" w:eastAsia="ru-RU"/>
        </w:rPr>
        <w:t xml:space="preserve">      </w:t>
      </w:r>
      <w:r w:rsidRPr="0038562A">
        <w:rPr>
          <w:b/>
          <w:sz w:val="28"/>
          <w:szCs w:val="28"/>
          <w:lang w:val="ru-RU" w:eastAsia="ru-RU"/>
        </w:rPr>
        <w:t xml:space="preserve">     </w:t>
      </w:r>
      <w:r w:rsidR="003E4C6E">
        <w:rPr>
          <w:b/>
          <w:sz w:val="28"/>
          <w:szCs w:val="28"/>
          <w:lang w:val="ru-RU" w:eastAsia="ru-RU"/>
        </w:rPr>
        <w:t xml:space="preserve">   </w:t>
      </w:r>
      <w:r w:rsidR="00174D4A">
        <w:rPr>
          <w:b/>
          <w:sz w:val="28"/>
          <w:szCs w:val="28"/>
          <w:lang w:val="ru-RU" w:eastAsia="ru-RU"/>
        </w:rPr>
        <w:t xml:space="preserve">           </w:t>
      </w:r>
      <w:r w:rsidRPr="0038562A">
        <w:rPr>
          <w:b/>
          <w:sz w:val="28"/>
          <w:szCs w:val="28"/>
          <w:lang w:val="ru-RU" w:eastAsia="ru-RU"/>
        </w:rPr>
        <w:t xml:space="preserve">      </w:t>
      </w:r>
      <w:proofErr w:type="spellStart"/>
      <w:r w:rsidRPr="0038562A">
        <w:rPr>
          <w:b/>
          <w:sz w:val="28"/>
          <w:szCs w:val="28"/>
          <w:lang w:val="ru-RU" w:eastAsia="ru-RU"/>
        </w:rPr>
        <w:t>Р.Г.Гафаров</w:t>
      </w:r>
      <w:proofErr w:type="spellEnd"/>
    </w:p>
    <w:p w:rsidR="00A47553" w:rsidRPr="001B31D6" w:rsidRDefault="008B3670" w:rsidP="008F535D">
      <w:pPr>
        <w:spacing w:line="288" w:lineRule="auto"/>
        <w:ind w:left="5954" w:right="-312"/>
        <w:rPr>
          <w:sz w:val="28"/>
          <w:szCs w:val="28"/>
          <w:lang w:val="ru-RU" w:eastAsia="ru-RU"/>
        </w:rPr>
      </w:pPr>
      <w:r w:rsidRPr="001B31D6">
        <w:rPr>
          <w:sz w:val="28"/>
          <w:szCs w:val="28"/>
          <w:lang w:val="ru-RU" w:eastAsia="ru-RU"/>
        </w:rPr>
        <w:lastRenderedPageBreak/>
        <w:t xml:space="preserve">Утвержден постановлением Исполнительного комитета </w:t>
      </w:r>
      <w:proofErr w:type="spellStart"/>
      <w:r w:rsidRPr="001B31D6">
        <w:rPr>
          <w:sz w:val="28"/>
          <w:szCs w:val="28"/>
          <w:lang w:val="ru-RU" w:eastAsia="ru-RU"/>
        </w:rPr>
        <w:t>г.Казани</w:t>
      </w:r>
      <w:proofErr w:type="spellEnd"/>
      <w:r w:rsidRPr="001B31D6">
        <w:rPr>
          <w:sz w:val="28"/>
          <w:szCs w:val="28"/>
          <w:lang w:val="ru-RU" w:eastAsia="ru-RU"/>
        </w:rPr>
        <w:t xml:space="preserve"> </w:t>
      </w:r>
    </w:p>
    <w:p w:rsidR="00A47553" w:rsidRPr="001B31D6" w:rsidRDefault="008B3670" w:rsidP="008F535D">
      <w:pPr>
        <w:spacing w:line="288" w:lineRule="auto"/>
        <w:ind w:left="5954" w:right="-312"/>
        <w:rPr>
          <w:sz w:val="28"/>
          <w:szCs w:val="28"/>
          <w:lang w:val="ru-RU" w:eastAsia="ru-RU"/>
        </w:rPr>
      </w:pPr>
      <w:r w:rsidRPr="001B31D6">
        <w:rPr>
          <w:sz w:val="28"/>
          <w:szCs w:val="28"/>
          <w:lang w:val="ru-RU" w:eastAsia="ru-RU"/>
        </w:rPr>
        <w:t xml:space="preserve">от _____________ №_______ </w:t>
      </w:r>
    </w:p>
    <w:p w:rsidR="00A47553" w:rsidRPr="001B31D6" w:rsidRDefault="00A47553" w:rsidP="001B31D6">
      <w:pPr>
        <w:spacing w:line="360" w:lineRule="auto"/>
        <w:ind w:right="396" w:firstLine="709"/>
        <w:rPr>
          <w:sz w:val="28"/>
          <w:szCs w:val="28"/>
          <w:lang w:val="ru-RU" w:eastAsia="ru-RU"/>
        </w:rPr>
      </w:pPr>
    </w:p>
    <w:p w:rsidR="00A47553" w:rsidRPr="001B31D6" w:rsidRDefault="008B3670" w:rsidP="008F535D">
      <w:pPr>
        <w:widowControl w:val="0"/>
        <w:spacing w:line="288" w:lineRule="auto"/>
        <w:ind w:firstLine="709"/>
        <w:jc w:val="both"/>
        <w:rPr>
          <w:bCs/>
          <w:sz w:val="28"/>
          <w:szCs w:val="28"/>
          <w:lang w:val="ru-RU" w:eastAsia="ru-RU"/>
        </w:rPr>
      </w:pPr>
      <w:r w:rsidRPr="001B31D6">
        <w:rPr>
          <w:bCs/>
          <w:sz w:val="28"/>
          <w:szCs w:val="28"/>
          <w:lang w:val="ru-RU" w:eastAsia="ar-SA"/>
        </w:rPr>
        <w:t xml:space="preserve">Проект межевания </w:t>
      </w:r>
      <w:r w:rsidR="00900761" w:rsidRPr="001B31D6">
        <w:rPr>
          <w:bCs/>
          <w:sz w:val="28"/>
          <w:szCs w:val="28"/>
          <w:lang w:val="ru-RU" w:eastAsia="ru-RU"/>
        </w:rPr>
        <w:t>территории</w:t>
      </w:r>
      <w:r w:rsidRPr="001B31D6">
        <w:rPr>
          <w:bCs/>
          <w:sz w:val="28"/>
          <w:szCs w:val="28"/>
          <w:lang w:val="ru-RU" w:eastAsia="ar-SA"/>
        </w:rPr>
        <w:t>: «Подъездные железнодорожные пути до станции «Лагерная»»</w:t>
      </w:r>
      <w:r w:rsidRPr="001B31D6">
        <w:rPr>
          <w:bCs/>
          <w:sz w:val="28"/>
          <w:szCs w:val="28"/>
          <w:lang w:val="ru-RU" w:eastAsia="ru-RU"/>
        </w:rPr>
        <w:t xml:space="preserve"> состоит из:</w:t>
      </w:r>
    </w:p>
    <w:p w:rsidR="00A47553" w:rsidRDefault="008B3670" w:rsidP="008F535D">
      <w:pPr>
        <w:widowControl w:val="0"/>
        <w:spacing w:line="288" w:lineRule="auto"/>
        <w:ind w:firstLine="709"/>
        <w:jc w:val="both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>I. Чертежа межевания территории (1 этап).</w:t>
      </w:r>
    </w:p>
    <w:p w:rsidR="00C75455" w:rsidRDefault="008B3670" w:rsidP="008F535D">
      <w:pPr>
        <w:widowControl w:val="0"/>
        <w:spacing w:line="288" w:lineRule="auto"/>
        <w:ind w:firstLine="709"/>
        <w:jc w:val="both"/>
        <w:rPr>
          <w:bCs/>
          <w:sz w:val="28"/>
          <w:szCs w:val="28"/>
          <w:lang w:val="ru-RU" w:eastAsia="ru-RU"/>
        </w:rPr>
      </w:pPr>
      <w:r w:rsidRPr="001B31D6">
        <w:rPr>
          <w:bCs/>
          <w:sz w:val="28"/>
          <w:szCs w:val="28"/>
          <w:lang w:val="ru-RU" w:eastAsia="ru-RU"/>
        </w:rPr>
        <w:t>II</w:t>
      </w:r>
      <w:r>
        <w:rPr>
          <w:bCs/>
          <w:sz w:val="28"/>
          <w:szCs w:val="28"/>
          <w:lang w:val="ru-RU" w:eastAsia="ru-RU"/>
        </w:rPr>
        <w:t>. Чертежа межевания территории (2 этап).</w:t>
      </w:r>
    </w:p>
    <w:p w:rsidR="00A47553" w:rsidRPr="001B31D6" w:rsidRDefault="008B3670" w:rsidP="008F535D">
      <w:pPr>
        <w:widowControl w:val="0"/>
        <w:spacing w:line="288" w:lineRule="auto"/>
        <w:ind w:firstLine="709"/>
        <w:jc w:val="both"/>
        <w:rPr>
          <w:bCs/>
          <w:sz w:val="28"/>
          <w:szCs w:val="28"/>
          <w:lang w:val="ru-RU" w:eastAsia="ru-RU"/>
        </w:rPr>
      </w:pPr>
      <w:r w:rsidRPr="001B31D6">
        <w:rPr>
          <w:bCs/>
          <w:sz w:val="28"/>
          <w:szCs w:val="28"/>
          <w:lang w:val="ru-RU" w:eastAsia="ru-RU"/>
        </w:rPr>
        <w:t>I</w:t>
      </w:r>
      <w:r w:rsidR="00C75455">
        <w:rPr>
          <w:bCs/>
          <w:sz w:val="28"/>
          <w:szCs w:val="28"/>
          <w:lang w:val="ru-RU" w:eastAsia="ru-RU"/>
        </w:rPr>
        <w:t>I</w:t>
      </w:r>
      <w:r w:rsidRPr="001B31D6">
        <w:rPr>
          <w:bCs/>
          <w:sz w:val="28"/>
          <w:szCs w:val="28"/>
          <w:lang w:val="ru-RU" w:eastAsia="ru-RU"/>
        </w:rPr>
        <w:t>I. Положения о проекте межевания территории с перечнем координат характерных точек границ территории межевания,</w:t>
      </w:r>
      <w:r w:rsidR="00DE2693" w:rsidRPr="001B31D6">
        <w:rPr>
          <w:bCs/>
          <w:sz w:val="28"/>
          <w:szCs w:val="28"/>
          <w:lang w:val="ru-RU" w:eastAsia="ru-RU"/>
        </w:rPr>
        <w:t xml:space="preserve"> </w:t>
      </w:r>
      <w:r w:rsidRPr="001B31D6">
        <w:rPr>
          <w:bCs/>
          <w:sz w:val="28"/>
          <w:szCs w:val="28"/>
          <w:lang w:val="ru-RU" w:eastAsia="ru-RU"/>
        </w:rPr>
        <w:t xml:space="preserve">перечнем координат характерных точек границ образуемых земельных участков </w:t>
      </w:r>
      <w:r w:rsidR="001E29B0">
        <w:rPr>
          <w:bCs/>
          <w:sz w:val="28"/>
          <w:szCs w:val="28"/>
          <w:lang w:val="ru-RU" w:eastAsia="ru-RU"/>
        </w:rPr>
        <w:t>(1 этап)</w:t>
      </w:r>
      <w:r w:rsidRPr="001B31D6">
        <w:rPr>
          <w:bCs/>
          <w:sz w:val="28"/>
          <w:szCs w:val="28"/>
          <w:lang w:val="ru-RU" w:eastAsia="ru-RU"/>
        </w:rPr>
        <w:t xml:space="preserve">, перечнем координат характерных точек границ </w:t>
      </w:r>
      <w:r w:rsidR="00126473" w:rsidRPr="001B31D6">
        <w:rPr>
          <w:bCs/>
          <w:sz w:val="28"/>
          <w:szCs w:val="28"/>
          <w:lang w:val="ru-RU" w:eastAsia="ru-RU"/>
        </w:rPr>
        <w:t>образуем</w:t>
      </w:r>
      <w:r w:rsidR="00236C2A">
        <w:rPr>
          <w:bCs/>
          <w:sz w:val="28"/>
          <w:szCs w:val="28"/>
          <w:lang w:val="ru-RU" w:eastAsia="ru-RU"/>
        </w:rPr>
        <w:t>ого</w:t>
      </w:r>
      <w:r w:rsidR="00126473" w:rsidRPr="001B31D6">
        <w:rPr>
          <w:bCs/>
          <w:sz w:val="28"/>
          <w:szCs w:val="28"/>
          <w:lang w:val="ru-RU" w:eastAsia="ru-RU"/>
        </w:rPr>
        <w:t xml:space="preserve"> земельн</w:t>
      </w:r>
      <w:r w:rsidR="00236C2A">
        <w:rPr>
          <w:bCs/>
          <w:sz w:val="28"/>
          <w:szCs w:val="28"/>
          <w:lang w:val="ru-RU" w:eastAsia="ru-RU"/>
        </w:rPr>
        <w:t>ого</w:t>
      </w:r>
      <w:r w:rsidR="00126473" w:rsidRPr="001B31D6">
        <w:rPr>
          <w:bCs/>
          <w:sz w:val="28"/>
          <w:szCs w:val="28"/>
          <w:lang w:val="ru-RU" w:eastAsia="ru-RU"/>
        </w:rPr>
        <w:t xml:space="preserve"> участк</w:t>
      </w:r>
      <w:r w:rsidR="00236C2A">
        <w:rPr>
          <w:bCs/>
          <w:sz w:val="28"/>
          <w:szCs w:val="28"/>
          <w:lang w:val="ru-RU" w:eastAsia="ru-RU"/>
        </w:rPr>
        <w:t>а</w:t>
      </w:r>
      <w:r w:rsidR="00DE2693" w:rsidRPr="001B31D6">
        <w:rPr>
          <w:bCs/>
          <w:sz w:val="28"/>
          <w:szCs w:val="28"/>
          <w:lang w:val="ru-RU" w:eastAsia="ru-RU"/>
        </w:rPr>
        <w:t xml:space="preserve"> </w:t>
      </w:r>
      <w:r w:rsidR="001E29B0">
        <w:rPr>
          <w:bCs/>
          <w:sz w:val="28"/>
          <w:szCs w:val="28"/>
          <w:lang w:val="ru-RU" w:eastAsia="ru-RU"/>
        </w:rPr>
        <w:t>(</w:t>
      </w:r>
      <w:r w:rsidR="00DE2693" w:rsidRPr="001B31D6">
        <w:rPr>
          <w:bCs/>
          <w:sz w:val="28"/>
          <w:szCs w:val="28"/>
          <w:lang w:val="ru-RU" w:eastAsia="ru-RU"/>
        </w:rPr>
        <w:t>2 этап</w:t>
      </w:r>
      <w:r w:rsidR="001E29B0">
        <w:rPr>
          <w:bCs/>
          <w:sz w:val="28"/>
          <w:szCs w:val="28"/>
          <w:lang w:val="ru-RU" w:eastAsia="ru-RU"/>
        </w:rPr>
        <w:t>)</w:t>
      </w:r>
      <w:r w:rsidRPr="001B31D6">
        <w:rPr>
          <w:bCs/>
          <w:sz w:val="28"/>
          <w:szCs w:val="28"/>
          <w:lang w:val="ru-RU" w:eastAsia="ru-RU"/>
        </w:rPr>
        <w:t>.</w:t>
      </w:r>
    </w:p>
    <w:p w:rsidR="00A47553" w:rsidRPr="001B31D6" w:rsidRDefault="008B3670" w:rsidP="008F535D">
      <w:pPr>
        <w:widowControl w:val="0"/>
        <w:spacing w:line="288" w:lineRule="auto"/>
        <w:ind w:firstLine="709"/>
        <w:jc w:val="both"/>
        <w:rPr>
          <w:bCs/>
          <w:sz w:val="28"/>
          <w:szCs w:val="28"/>
          <w:lang w:val="ru-RU" w:eastAsia="ru-RU"/>
        </w:rPr>
      </w:pPr>
      <w:r w:rsidRPr="001B31D6">
        <w:rPr>
          <w:bCs/>
          <w:sz w:val="28"/>
          <w:szCs w:val="28"/>
          <w:lang w:val="ru-RU" w:eastAsia="ru-RU"/>
        </w:rPr>
        <w:t xml:space="preserve">Перечень координат характерных точек границ территории проекта межевания, перечень координат характерных точек границ образуемых земельных участков </w:t>
      </w:r>
      <w:r w:rsidR="001E29B0">
        <w:rPr>
          <w:bCs/>
          <w:sz w:val="28"/>
          <w:szCs w:val="28"/>
          <w:lang w:val="ru-RU" w:eastAsia="ru-RU"/>
        </w:rPr>
        <w:t>(</w:t>
      </w:r>
      <w:r w:rsidRPr="001B31D6">
        <w:rPr>
          <w:bCs/>
          <w:sz w:val="28"/>
          <w:szCs w:val="28"/>
          <w:lang w:val="ru-RU" w:eastAsia="ru-RU"/>
        </w:rPr>
        <w:t>1 этап</w:t>
      </w:r>
      <w:r w:rsidR="001E29B0">
        <w:rPr>
          <w:bCs/>
          <w:sz w:val="28"/>
          <w:szCs w:val="28"/>
          <w:lang w:val="ru-RU" w:eastAsia="ru-RU"/>
        </w:rPr>
        <w:t>)</w:t>
      </w:r>
      <w:r w:rsidRPr="001B31D6">
        <w:rPr>
          <w:bCs/>
          <w:sz w:val="28"/>
          <w:szCs w:val="28"/>
          <w:lang w:val="ru-RU" w:eastAsia="ru-RU"/>
        </w:rPr>
        <w:t xml:space="preserve">, перечень координат характерных точек границ </w:t>
      </w:r>
      <w:r w:rsidR="008A2420" w:rsidRPr="001B31D6">
        <w:rPr>
          <w:bCs/>
          <w:sz w:val="28"/>
          <w:szCs w:val="28"/>
          <w:lang w:val="ru-RU" w:eastAsia="ru-RU"/>
        </w:rPr>
        <w:t>образуем</w:t>
      </w:r>
      <w:r w:rsidR="008A2420">
        <w:rPr>
          <w:bCs/>
          <w:sz w:val="28"/>
          <w:szCs w:val="28"/>
          <w:lang w:val="ru-RU" w:eastAsia="ru-RU"/>
        </w:rPr>
        <w:t>ого</w:t>
      </w:r>
      <w:r w:rsidR="008A2420" w:rsidRPr="001B31D6">
        <w:rPr>
          <w:bCs/>
          <w:sz w:val="28"/>
          <w:szCs w:val="28"/>
          <w:lang w:val="ru-RU" w:eastAsia="ru-RU"/>
        </w:rPr>
        <w:t xml:space="preserve"> земельн</w:t>
      </w:r>
      <w:r w:rsidR="008A2420">
        <w:rPr>
          <w:bCs/>
          <w:sz w:val="28"/>
          <w:szCs w:val="28"/>
          <w:lang w:val="ru-RU" w:eastAsia="ru-RU"/>
        </w:rPr>
        <w:t>ого</w:t>
      </w:r>
      <w:r w:rsidR="008A2420" w:rsidRPr="001B31D6">
        <w:rPr>
          <w:bCs/>
          <w:sz w:val="28"/>
          <w:szCs w:val="28"/>
          <w:lang w:val="ru-RU" w:eastAsia="ru-RU"/>
        </w:rPr>
        <w:t xml:space="preserve"> участк</w:t>
      </w:r>
      <w:r w:rsidR="008A2420">
        <w:rPr>
          <w:bCs/>
          <w:sz w:val="28"/>
          <w:szCs w:val="28"/>
          <w:lang w:val="ru-RU" w:eastAsia="ru-RU"/>
        </w:rPr>
        <w:t>а</w:t>
      </w:r>
      <w:r w:rsidR="001E29B0">
        <w:rPr>
          <w:bCs/>
          <w:sz w:val="28"/>
          <w:szCs w:val="28"/>
          <w:lang w:val="ru-RU" w:eastAsia="ru-RU"/>
        </w:rPr>
        <w:t xml:space="preserve"> (</w:t>
      </w:r>
      <w:r w:rsidR="00DE2693" w:rsidRPr="001B31D6">
        <w:rPr>
          <w:bCs/>
          <w:sz w:val="28"/>
          <w:szCs w:val="28"/>
          <w:lang w:val="ru-RU" w:eastAsia="ru-RU"/>
        </w:rPr>
        <w:t>2 этап</w:t>
      </w:r>
      <w:r w:rsidR="001E29B0">
        <w:rPr>
          <w:bCs/>
          <w:sz w:val="28"/>
          <w:szCs w:val="28"/>
          <w:lang w:val="ru-RU" w:eastAsia="ru-RU"/>
        </w:rPr>
        <w:t>)</w:t>
      </w:r>
      <w:r w:rsidR="00DE2693" w:rsidRPr="001B31D6">
        <w:rPr>
          <w:bCs/>
          <w:sz w:val="28"/>
          <w:szCs w:val="28"/>
          <w:lang w:val="ru-RU" w:eastAsia="ru-RU"/>
        </w:rPr>
        <w:t xml:space="preserve"> </w:t>
      </w:r>
      <w:r w:rsidRPr="001B31D6">
        <w:rPr>
          <w:bCs/>
          <w:sz w:val="28"/>
          <w:szCs w:val="28"/>
          <w:lang w:val="ru-RU" w:eastAsia="ru-RU"/>
        </w:rPr>
        <w:t>являются материалами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(www.kzn.ru).</w:t>
      </w:r>
    </w:p>
    <w:p w:rsidR="00A47553" w:rsidRPr="001B31D6" w:rsidRDefault="00A47553" w:rsidP="001B31D6">
      <w:pPr>
        <w:widowControl w:val="0"/>
        <w:spacing w:after="200" w:line="360" w:lineRule="auto"/>
        <w:ind w:right="396"/>
        <w:jc w:val="both"/>
        <w:rPr>
          <w:sz w:val="28"/>
          <w:szCs w:val="28"/>
          <w:lang w:val="ru-RU" w:eastAsia="ru-RU"/>
        </w:rPr>
      </w:pPr>
    </w:p>
    <w:p w:rsidR="00A47553" w:rsidRPr="001B31D6" w:rsidRDefault="00A47553" w:rsidP="001B31D6">
      <w:pPr>
        <w:spacing w:after="200" w:line="360" w:lineRule="auto"/>
        <w:rPr>
          <w:sz w:val="28"/>
          <w:szCs w:val="28"/>
          <w:lang w:val="ru-RU" w:eastAsia="ru-RU"/>
        </w:rPr>
        <w:sectPr w:rsidR="00A47553" w:rsidRPr="001B31D6" w:rsidSect="001B31D6">
          <w:pgSz w:w="11906" w:h="16838"/>
          <w:pgMar w:top="1134" w:right="991" w:bottom="567" w:left="1304" w:header="397" w:footer="397" w:gutter="0"/>
          <w:cols w:space="720"/>
        </w:sectPr>
      </w:pPr>
    </w:p>
    <w:p w:rsidR="00C05E3F" w:rsidRPr="001B31D6" w:rsidRDefault="008B3670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1B31D6">
        <w:rPr>
          <w:b/>
          <w:bCs/>
          <w:color w:val="000000"/>
          <w:sz w:val="28"/>
          <w:szCs w:val="28"/>
          <w:lang w:val="ru-RU" w:eastAsia="ru-RU"/>
        </w:rPr>
        <w:lastRenderedPageBreak/>
        <w:t>I</w:t>
      </w:r>
      <w:r w:rsidR="00E650BA" w:rsidRPr="001B31D6">
        <w:rPr>
          <w:b/>
          <w:bCs/>
          <w:color w:val="000000"/>
          <w:sz w:val="28"/>
          <w:szCs w:val="28"/>
          <w:lang w:val="ru-RU" w:eastAsia="ru-RU"/>
        </w:rPr>
        <w:t xml:space="preserve">. Чертеж </w:t>
      </w:r>
      <w:r w:rsidR="00D53CBD" w:rsidRPr="001B31D6">
        <w:rPr>
          <w:b/>
          <w:bCs/>
          <w:color w:val="000000"/>
          <w:sz w:val="28"/>
          <w:szCs w:val="28"/>
          <w:lang w:val="ru-RU" w:eastAsia="ru-RU"/>
        </w:rPr>
        <w:t>межевания территории</w:t>
      </w:r>
      <w:r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1B31D6">
        <w:rPr>
          <w:b/>
          <w:bCs/>
          <w:color w:val="000000"/>
          <w:sz w:val="28"/>
          <w:szCs w:val="28"/>
          <w:lang w:val="ru-RU" w:eastAsia="ru-RU"/>
        </w:rPr>
        <w:t>(1 этап)</w:t>
      </w:r>
      <w:r w:rsidR="00633E56" w:rsidRPr="001B31D6">
        <w:rPr>
          <w:b/>
          <w:bCs/>
          <w:color w:val="000000"/>
          <w:sz w:val="28"/>
          <w:szCs w:val="28"/>
          <w:lang w:val="ru-RU" w:eastAsia="ru-RU"/>
        </w:rPr>
        <w:t xml:space="preserve">. </w:t>
      </w:r>
    </w:p>
    <w:p w:rsidR="00D53CBD" w:rsidRPr="001B31D6" w:rsidRDefault="008B3670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1B31D6">
        <w:rPr>
          <w:b/>
          <w:bCs/>
          <w:color w:val="000000"/>
          <w:sz w:val="28"/>
          <w:szCs w:val="28"/>
          <w:lang w:val="ru-RU" w:eastAsia="ru-RU"/>
        </w:rPr>
        <w:t>(Лист 1)</w:t>
      </w:r>
    </w:p>
    <w:p w:rsidR="00F477DA" w:rsidRDefault="00174D4A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  <w:sectPr w:rsidR="00F477DA" w:rsidSect="006A0489">
          <w:headerReference w:type="default" r:id="rId9"/>
          <w:headerReference w:type="first" r:id="rId10"/>
          <w:pgSz w:w="16838" w:h="11906" w:orient="landscape" w:code="9"/>
          <w:pgMar w:top="1134" w:right="851" w:bottom="1276" w:left="709" w:header="1134" w:footer="1134" w:gutter="0"/>
          <w:cols w:space="720"/>
          <w:titlePg/>
          <w:docGrid w:linePitch="299"/>
        </w:sectPr>
      </w:pPr>
      <w:r>
        <w:rPr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9096375" cy="4143375"/>
            <wp:effectExtent l="0" t="0" r="9525" b="9525"/>
            <wp:docPr id="30" name="Рисунок 1" descr="Чертеж межевания А4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еж межевания А4-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935"/>
      </w:tblGrid>
      <w:tr w:rsidR="007B277C" w:rsidTr="006A0489">
        <w:trPr>
          <w:jc w:val="center"/>
        </w:trPr>
        <w:tc>
          <w:tcPr>
            <w:tcW w:w="9214" w:type="dxa"/>
            <w:gridSpan w:val="2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jc w:val="center"/>
              <w:rPr>
                <w:rFonts w:cs="Calibri"/>
                <w:b/>
                <w:lang w:eastAsia="en-US"/>
              </w:rPr>
            </w:pPr>
            <w:r w:rsidRPr="00785B4D">
              <w:rPr>
                <w:rFonts w:cs="Calibri"/>
                <w:b/>
                <w:lang w:eastAsia="en-US"/>
              </w:rPr>
              <w:lastRenderedPageBreak/>
              <w:t>УСЛОВНЫЕ ОБОЗНАЧЕНИЯ:</w:t>
            </w:r>
          </w:p>
        </w:tc>
      </w:tr>
      <w:tr w:rsidR="007B277C" w:rsidTr="006A0489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38100" r="0" b="3810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2BF54D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80D646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" strokecolor="#2bf54d" strokeweight="6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территории межевания</w:t>
            </w:r>
          </w:p>
        </w:tc>
      </w:tr>
      <w:tr w:rsidR="007B277C" w:rsidTr="006A0489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19050" r="2667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B6DD37"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" strokecolor="blue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образуемого земельного участка </w:t>
            </w:r>
          </w:p>
        </w:tc>
      </w:tr>
      <w:tr w:rsidR="007B277C" w:rsidTr="006A0489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jc w:val="center"/>
              <w:rPr>
                <w:rFonts w:cs="Calibri"/>
                <w:color w:val="F715CC"/>
                <w:u w:val="single"/>
                <w:lang w:eastAsia="en-US"/>
              </w:rPr>
            </w:pPr>
            <w:r w:rsidRPr="00785B4D">
              <w:rPr>
                <w:rFonts w:cs="Calibri"/>
                <w:b/>
                <w:bCs/>
                <w:color w:val="F715CC"/>
                <w:u w:val="single"/>
                <w:lang w:eastAsia="en-US"/>
              </w:rPr>
              <w:t>16:50:190202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кадастрового квартала</w:t>
            </w:r>
          </w:p>
        </w:tc>
      </w:tr>
      <w:tr w:rsidR="007B277C" w:rsidRPr="009027DB" w:rsidTr="006A0489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jc w:val="center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7BF0C1" id="Овал 6" o:spid="_x0000_s1026" style="position:absolute;margin-left:58.85pt;margin-top:4.35pt;width:7.5pt;height: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" fillcolor="#375623 [16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785B4D">
              <w:rPr>
                <w:rFonts w:cs="Calibri"/>
                <w:color w:val="385623" w:themeColor="accent6" w:themeShade="80"/>
                <w:lang w:eastAsia="en-US"/>
              </w:rPr>
              <w:t>н1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обозначение характерных точек границ образуемого земельного участка</w:t>
            </w:r>
          </w:p>
        </w:tc>
      </w:tr>
      <w:tr w:rsidR="007B277C" w:rsidRPr="009027DB" w:rsidTr="006A0489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A048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Cs/>
                <w:color w:val="CC6600"/>
                <w:u w:val="single"/>
                <w:lang w:eastAsia="en-US"/>
              </w:rPr>
            </w:pPr>
            <w:r w:rsidRPr="00785B4D">
              <w:rPr>
                <w:rFonts w:cs="Calibri"/>
                <w:bCs/>
                <w:color w:val="CC6600"/>
                <w:u w:val="single"/>
                <w:lang w:eastAsia="en-US"/>
              </w:rPr>
              <w:t>16:50:190202:12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кадастровый номер существующего земельного участка</w:t>
            </w:r>
          </w:p>
        </w:tc>
      </w:tr>
      <w:tr w:rsidR="007B277C" w:rsidTr="006A0489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A048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/>
                <w:bCs/>
                <w:color w:val="CC6600"/>
                <w:u w:val="single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113030</wp:posOffset>
                      </wp:positionV>
                      <wp:extent cx="1211580" cy="0"/>
                      <wp:effectExtent l="0" t="19050" r="2667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A16108" id="Прямая соединительная линия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8.9pt" to="100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A0489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утвержденных красных линий </w:t>
            </w:r>
          </w:p>
        </w:tc>
      </w:tr>
    </w:tbl>
    <w:p w:rsidR="000B6417" w:rsidRPr="001B31D6" w:rsidRDefault="008B3670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br w:type="page"/>
      </w:r>
      <w:r w:rsidR="00174D4A" w:rsidRPr="001B31D6">
        <w:rPr>
          <w:b/>
          <w:bCs/>
          <w:color w:val="000000"/>
          <w:sz w:val="28"/>
          <w:szCs w:val="28"/>
          <w:lang w:val="ru-RU" w:eastAsia="ru-RU"/>
        </w:rPr>
        <w:lastRenderedPageBreak/>
        <w:t xml:space="preserve"> </w:t>
      </w:r>
      <w:r w:rsidRPr="001B31D6">
        <w:rPr>
          <w:b/>
          <w:bCs/>
          <w:color w:val="000000"/>
          <w:sz w:val="28"/>
          <w:szCs w:val="28"/>
          <w:lang w:val="ru-RU" w:eastAsia="ru-RU"/>
        </w:rPr>
        <w:t>(Лист 2)</w:t>
      </w:r>
    </w:p>
    <w:p w:rsidR="00F20D06" w:rsidRDefault="00174D4A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029325" cy="5991225"/>
            <wp:effectExtent l="0" t="0" r="9525" b="9525"/>
            <wp:docPr id="29" name="Рисунок 2" descr="Чертеж межевания А4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межевания А4-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935"/>
      </w:tblGrid>
      <w:tr w:rsidR="007B277C" w:rsidTr="006159D8">
        <w:trPr>
          <w:jc w:val="center"/>
        </w:trPr>
        <w:tc>
          <w:tcPr>
            <w:tcW w:w="9214" w:type="dxa"/>
            <w:gridSpan w:val="2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b/>
                <w:lang w:eastAsia="en-US"/>
              </w:rPr>
            </w:pPr>
            <w:r w:rsidRPr="00785B4D">
              <w:rPr>
                <w:rFonts w:cs="Calibri"/>
                <w:b/>
                <w:lang w:eastAsia="en-US"/>
              </w:rPr>
              <w:t>УСЛОВНЫЕ ОБОЗНАЧЕНИЯ: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38100" r="0" b="3810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2BF54D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F91F62" id="Прямая соединительная линия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" strokecolor="#2bf54d" strokeweight="6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территории межевания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19050" r="26670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AD66D8" id="Прямая соединительная линия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" strokecolor="blue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образуемого земельного участка 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color w:val="F715CC"/>
                <w:u w:val="single"/>
                <w:lang w:eastAsia="en-US"/>
              </w:rPr>
            </w:pPr>
            <w:r w:rsidRPr="00785B4D">
              <w:rPr>
                <w:rFonts w:cs="Calibri"/>
                <w:b/>
                <w:bCs/>
                <w:color w:val="F715CC"/>
                <w:u w:val="single"/>
                <w:lang w:eastAsia="en-US"/>
              </w:rPr>
              <w:t>16:50:190202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кадастрового квартала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E12BF" id="Овал 11" o:spid="_x0000_s1026" style="position:absolute;margin-left:58.85pt;margin-top:4.35pt;width:7.5pt;height: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" fillcolor="#375623 [16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785B4D">
              <w:rPr>
                <w:rFonts w:cs="Calibri"/>
                <w:color w:val="385623" w:themeColor="accent6" w:themeShade="80"/>
                <w:lang w:eastAsia="en-US"/>
              </w:rPr>
              <w:t>н1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обозначение характерных точек границ образуемого земельного участка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Cs/>
                <w:color w:val="CC6600"/>
                <w:u w:val="single"/>
                <w:lang w:eastAsia="en-US"/>
              </w:rPr>
            </w:pPr>
            <w:r w:rsidRPr="00785B4D">
              <w:rPr>
                <w:rFonts w:cs="Calibri"/>
                <w:bCs/>
                <w:color w:val="CC6600"/>
                <w:u w:val="single"/>
                <w:lang w:eastAsia="en-US"/>
              </w:rPr>
              <w:t>16:50:190202:12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кадастровый номер существующего земельного участка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/>
                <w:bCs/>
                <w:color w:val="CC6600"/>
                <w:u w:val="single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113030</wp:posOffset>
                      </wp:positionV>
                      <wp:extent cx="1211580" cy="0"/>
                      <wp:effectExtent l="0" t="19050" r="26670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DDB9C6" id="Прямая соединительная линия 1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8.9pt" to="100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утвержденных красных линий </w:t>
            </w:r>
          </w:p>
        </w:tc>
      </w:tr>
    </w:tbl>
    <w:p w:rsidR="000B6417" w:rsidRPr="001B31D6" w:rsidRDefault="008B3670" w:rsidP="00174D4A">
      <w:pPr>
        <w:spacing w:after="200" w:line="276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>
        <w:rPr>
          <w:rFonts w:ascii="Calibri" w:hAnsi="Calibri"/>
          <w:sz w:val="22"/>
          <w:szCs w:val="22"/>
          <w:lang w:val="ru-RU" w:eastAsia="ru-RU"/>
        </w:rPr>
        <w:br w:type="page"/>
      </w:r>
      <w:r w:rsidRPr="001B31D6">
        <w:rPr>
          <w:b/>
          <w:bCs/>
          <w:color w:val="000000"/>
          <w:sz w:val="28"/>
          <w:szCs w:val="28"/>
          <w:lang w:val="ru-RU" w:eastAsia="ru-RU"/>
        </w:rPr>
        <w:lastRenderedPageBreak/>
        <w:t>(Лист 3)</w:t>
      </w:r>
    </w:p>
    <w:p w:rsidR="00F20D06" w:rsidRDefault="00174D4A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029325" cy="6296025"/>
            <wp:effectExtent l="0" t="0" r="9525" b="9525"/>
            <wp:docPr id="8" name="Рисунок 3" descr="Чертеж межевания А4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 межевания А4-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4A" w:rsidRDefault="00174D4A" w:rsidP="00174D4A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</w:rPr>
      </w:pPr>
    </w:p>
    <w:tbl>
      <w:tblPr>
        <w:tblStyle w:val="a9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935"/>
      </w:tblGrid>
      <w:tr w:rsidR="007B277C" w:rsidTr="006159D8">
        <w:trPr>
          <w:jc w:val="center"/>
        </w:trPr>
        <w:tc>
          <w:tcPr>
            <w:tcW w:w="9214" w:type="dxa"/>
            <w:gridSpan w:val="2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b/>
                <w:lang w:eastAsia="en-US"/>
              </w:rPr>
            </w:pPr>
            <w:r w:rsidRPr="00785B4D">
              <w:rPr>
                <w:rFonts w:cs="Calibri"/>
                <w:b/>
                <w:lang w:eastAsia="en-US"/>
              </w:rPr>
              <w:t>УСЛОВНЫЕ ОБОЗНАЧЕНИЯ: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38100" r="0" b="3810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2BF54D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8DBB79" id="Прямая соединительная линия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" strokecolor="#2bf54d" strokeweight="6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территории межевания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19050" r="26670" b="190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520F34" id="Прямая соединительная линия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" strokecolor="blue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образуемого земельного участка 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color w:val="F715CC"/>
                <w:u w:val="single"/>
                <w:lang w:eastAsia="en-US"/>
              </w:rPr>
            </w:pPr>
            <w:r w:rsidRPr="00785B4D">
              <w:rPr>
                <w:rFonts w:cs="Calibri"/>
                <w:b/>
                <w:bCs/>
                <w:color w:val="F715CC"/>
                <w:u w:val="single"/>
                <w:lang w:eastAsia="en-US"/>
              </w:rPr>
              <w:t>16:50:190202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кадастрового квартала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18F0AF" id="Овал 15" o:spid="_x0000_s1026" style="position:absolute;margin-left:58.85pt;margin-top:4.35pt;width:7.5pt;height: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" fillcolor="#375623 [16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785B4D">
              <w:rPr>
                <w:rFonts w:cs="Calibri"/>
                <w:color w:val="385623" w:themeColor="accent6" w:themeShade="80"/>
                <w:lang w:eastAsia="en-US"/>
              </w:rPr>
              <w:t>н1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обозначение характерных точек границ образуемого земельного участка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Cs/>
                <w:color w:val="CC6600"/>
                <w:u w:val="single"/>
                <w:lang w:eastAsia="en-US"/>
              </w:rPr>
            </w:pPr>
            <w:r w:rsidRPr="00785B4D">
              <w:rPr>
                <w:rFonts w:cs="Calibri"/>
                <w:bCs/>
                <w:color w:val="CC6600"/>
                <w:u w:val="single"/>
                <w:lang w:eastAsia="en-US"/>
              </w:rPr>
              <w:t>16:50:190202:12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кадастровый номер существующего земельного участка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/>
                <w:bCs/>
                <w:color w:val="CC6600"/>
                <w:u w:val="single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113030</wp:posOffset>
                      </wp:positionV>
                      <wp:extent cx="1211580" cy="0"/>
                      <wp:effectExtent l="0" t="19050" r="26670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4654EC" id="Прямая соединительная линия 1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8.9pt" to="100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утвержденных красных линий </w:t>
            </w:r>
          </w:p>
        </w:tc>
      </w:tr>
    </w:tbl>
    <w:p w:rsidR="006A0489" w:rsidRDefault="006A0489">
      <w:pPr>
        <w:spacing w:after="200" w:line="276" w:lineRule="auto"/>
        <w:rPr>
          <w:rFonts w:ascii="Calibri" w:hAnsi="Calibri"/>
          <w:sz w:val="22"/>
          <w:szCs w:val="22"/>
          <w:lang w:val="ru-RU" w:eastAsia="ru-RU"/>
        </w:rPr>
      </w:pPr>
    </w:p>
    <w:p w:rsidR="006A0489" w:rsidRDefault="006A0489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  <w:sectPr w:rsidR="006A0489" w:rsidSect="006A0489">
          <w:pgSz w:w="11906" w:h="16838" w:code="9"/>
          <w:pgMar w:top="851" w:right="1276" w:bottom="709" w:left="1134" w:header="1134" w:footer="1134" w:gutter="0"/>
          <w:cols w:space="720"/>
          <w:titlePg/>
          <w:docGrid w:linePitch="299"/>
        </w:sectPr>
      </w:pPr>
    </w:p>
    <w:p w:rsidR="00D53CBD" w:rsidRPr="001B31D6" w:rsidRDefault="008B3670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1B31D6">
        <w:rPr>
          <w:b/>
          <w:bCs/>
          <w:color w:val="000000"/>
          <w:sz w:val="28"/>
          <w:szCs w:val="28"/>
          <w:lang w:val="ru-RU" w:eastAsia="ru-RU"/>
        </w:rPr>
        <w:lastRenderedPageBreak/>
        <w:t>II. Чертеж межевания территории</w:t>
      </w:r>
      <w:r w:rsidR="00633E56" w:rsidRPr="001B31D6">
        <w:rPr>
          <w:b/>
          <w:bCs/>
          <w:color w:val="000000"/>
          <w:sz w:val="28"/>
          <w:szCs w:val="28"/>
          <w:lang w:val="ru-RU" w:eastAsia="ru-RU"/>
        </w:rPr>
        <w:t>. (2 этап)</w:t>
      </w:r>
    </w:p>
    <w:p w:rsidR="00D53CBD" w:rsidRPr="001B31D6" w:rsidRDefault="008B3670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1B31D6">
        <w:rPr>
          <w:b/>
          <w:bCs/>
          <w:color w:val="000000"/>
          <w:sz w:val="28"/>
          <w:szCs w:val="28"/>
          <w:lang w:val="ru-RU" w:eastAsia="ru-RU"/>
        </w:rPr>
        <w:t>(Лист 1)</w:t>
      </w:r>
    </w:p>
    <w:p w:rsidR="00BA1278" w:rsidRDefault="00174D4A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9296400" cy="4438650"/>
            <wp:effectExtent l="0" t="0" r="0" b="0"/>
            <wp:docPr id="7" name="Рисунок 4" descr="Чертеж межевания А4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теж межевания А4-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89" w:rsidRDefault="006A0489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6A0489" w:rsidRDefault="006A0489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</w:p>
    <w:p w:rsidR="006A0489" w:rsidRDefault="006A0489" w:rsidP="006159D8">
      <w:pPr>
        <w:spacing w:line="288" w:lineRule="auto"/>
        <w:jc w:val="center"/>
        <w:rPr>
          <w:rFonts w:ascii="Calibri" w:hAnsi="Calibri" w:cs="Calibri"/>
          <w:b/>
          <w:sz w:val="22"/>
          <w:szCs w:val="22"/>
          <w:lang w:val="ru-RU"/>
        </w:rPr>
        <w:sectPr w:rsidR="006A0489" w:rsidSect="006A0489">
          <w:pgSz w:w="16838" w:h="11906" w:orient="landscape" w:code="9"/>
          <w:pgMar w:top="1134" w:right="851" w:bottom="1276" w:left="709" w:header="1134" w:footer="1134" w:gutter="0"/>
          <w:cols w:space="720"/>
          <w:titlePg/>
          <w:docGrid w:linePitch="299"/>
        </w:sectPr>
      </w:pPr>
    </w:p>
    <w:tbl>
      <w:tblPr>
        <w:tblStyle w:val="a9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935"/>
      </w:tblGrid>
      <w:tr w:rsidR="007B277C" w:rsidTr="006159D8">
        <w:trPr>
          <w:jc w:val="center"/>
        </w:trPr>
        <w:tc>
          <w:tcPr>
            <w:tcW w:w="9214" w:type="dxa"/>
            <w:gridSpan w:val="2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b/>
                <w:lang w:eastAsia="en-US"/>
              </w:rPr>
            </w:pPr>
            <w:r w:rsidRPr="00785B4D">
              <w:rPr>
                <w:rFonts w:cs="Calibri"/>
                <w:b/>
                <w:lang w:eastAsia="en-US"/>
              </w:rPr>
              <w:lastRenderedPageBreak/>
              <w:t>УСЛОВНЫЕ ОБОЗНАЧЕНИЯ: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38100" r="0" b="3810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2BF54D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67BBE7" id="Прямая соединительная линия 1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" strokecolor="#2bf54d" strokeweight="6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территории межевания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19050" r="2667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09F531" id="Прямая соединительная линия 1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" strokecolor="blue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образуемого земельного участка 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color w:val="F715CC"/>
                <w:u w:val="single"/>
                <w:lang w:eastAsia="en-US"/>
              </w:rPr>
            </w:pPr>
            <w:r w:rsidRPr="00785B4D">
              <w:rPr>
                <w:rFonts w:cs="Calibri"/>
                <w:b/>
                <w:bCs/>
                <w:color w:val="F715CC"/>
                <w:u w:val="single"/>
                <w:lang w:eastAsia="en-US"/>
              </w:rPr>
              <w:t>16:50:190202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кадастрового квартала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1F8D6" id="Овал 19" o:spid="_x0000_s1026" style="position:absolute;margin-left:58.85pt;margin-top:4.35pt;width:7.5pt;height:5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" fillcolor="#375623 [16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785B4D">
              <w:rPr>
                <w:rFonts w:cs="Calibri"/>
                <w:color w:val="385623" w:themeColor="accent6" w:themeShade="80"/>
                <w:lang w:eastAsia="en-US"/>
              </w:rPr>
              <w:t>н1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обозначение характерных точек границ образуемого земельного участка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Cs/>
                <w:color w:val="CC6600"/>
                <w:u w:val="single"/>
                <w:lang w:eastAsia="en-US"/>
              </w:rPr>
            </w:pPr>
            <w:r w:rsidRPr="00785B4D">
              <w:rPr>
                <w:rFonts w:cs="Calibri"/>
                <w:bCs/>
                <w:color w:val="CC6600"/>
                <w:u w:val="single"/>
                <w:lang w:eastAsia="en-US"/>
              </w:rPr>
              <w:t>16:50:190202:12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кадастровый номер существующего земельного участка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/>
                <w:bCs/>
                <w:color w:val="CC6600"/>
                <w:u w:val="single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113030</wp:posOffset>
                      </wp:positionV>
                      <wp:extent cx="1211580" cy="0"/>
                      <wp:effectExtent l="0" t="19050" r="2667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1C631D" id="Прямая соединительная линия 2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8.9pt" to="100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утвержденных красных линий </w:t>
            </w:r>
          </w:p>
        </w:tc>
      </w:tr>
    </w:tbl>
    <w:p w:rsidR="006A0489" w:rsidRDefault="006A0489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  <w:sectPr w:rsidR="006A0489" w:rsidSect="006A0489">
          <w:pgSz w:w="11906" w:h="16838" w:code="9"/>
          <w:pgMar w:top="851" w:right="1276" w:bottom="709" w:left="1134" w:header="1134" w:footer="1134" w:gutter="0"/>
          <w:cols w:space="720"/>
          <w:titlePg/>
          <w:docGrid w:linePitch="299"/>
        </w:sectPr>
      </w:pPr>
    </w:p>
    <w:p w:rsidR="005648B2" w:rsidRPr="001B31D6" w:rsidRDefault="008B3670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1B31D6">
        <w:rPr>
          <w:b/>
          <w:bCs/>
          <w:color w:val="000000"/>
          <w:sz w:val="28"/>
          <w:szCs w:val="28"/>
          <w:lang w:val="ru-RU" w:eastAsia="ru-RU"/>
        </w:rPr>
        <w:lastRenderedPageBreak/>
        <w:t>(Лист 2)</w:t>
      </w:r>
    </w:p>
    <w:p w:rsidR="00BA1278" w:rsidRPr="001B31D6" w:rsidRDefault="00174D4A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029325" cy="5534025"/>
            <wp:effectExtent l="0" t="0" r="9525" b="9525"/>
            <wp:docPr id="5" name="Рисунок 5" descr="Чертеж межевания А4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теж межевания А4-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935"/>
      </w:tblGrid>
      <w:tr w:rsidR="007B277C" w:rsidTr="006159D8">
        <w:trPr>
          <w:jc w:val="center"/>
        </w:trPr>
        <w:tc>
          <w:tcPr>
            <w:tcW w:w="9214" w:type="dxa"/>
            <w:gridSpan w:val="2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b/>
                <w:lang w:eastAsia="en-US"/>
              </w:rPr>
            </w:pPr>
            <w:r w:rsidRPr="00785B4D">
              <w:rPr>
                <w:rFonts w:cs="Calibri"/>
                <w:b/>
                <w:lang w:eastAsia="en-US"/>
              </w:rPr>
              <w:t>УСЛОВНЫЕ ОБОЗНАЧЕНИЯ: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38100" r="0" b="3810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2BF54D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6D95E" id="Прямая соединительная линия 2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" strokecolor="#2bf54d" strokeweight="6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территории межевания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19050" r="2667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6C36B0" id="Прямая соединительная линия 2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" strokecolor="blue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образуемого земельного участка 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color w:val="F715CC"/>
                <w:u w:val="single"/>
                <w:lang w:eastAsia="en-US"/>
              </w:rPr>
            </w:pPr>
            <w:r w:rsidRPr="00785B4D">
              <w:rPr>
                <w:rFonts w:cs="Calibri"/>
                <w:b/>
                <w:bCs/>
                <w:color w:val="F715CC"/>
                <w:u w:val="single"/>
                <w:lang w:eastAsia="en-US"/>
              </w:rPr>
              <w:t>16:50:190202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кадастрового квартала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2BCA69" id="Овал 23" o:spid="_x0000_s1026" style="position:absolute;margin-left:58.85pt;margin-top:4.35pt;width:7.5pt;height: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" fillcolor="#375623 [16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785B4D">
              <w:rPr>
                <w:rFonts w:cs="Calibri"/>
                <w:color w:val="385623" w:themeColor="accent6" w:themeShade="80"/>
                <w:lang w:eastAsia="en-US"/>
              </w:rPr>
              <w:t>н1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обозначение характерных точек границ образуемого земельного участка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Cs/>
                <w:color w:val="CC6600"/>
                <w:u w:val="single"/>
                <w:lang w:eastAsia="en-US"/>
              </w:rPr>
            </w:pPr>
            <w:r w:rsidRPr="00785B4D">
              <w:rPr>
                <w:rFonts w:cs="Calibri"/>
                <w:bCs/>
                <w:color w:val="CC6600"/>
                <w:u w:val="single"/>
                <w:lang w:eastAsia="en-US"/>
              </w:rPr>
              <w:t>16:50:190202:12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кадастровый номер существующего земельного участка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/>
                <w:bCs/>
                <w:color w:val="CC6600"/>
                <w:u w:val="single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113030</wp:posOffset>
                      </wp:positionV>
                      <wp:extent cx="1211580" cy="0"/>
                      <wp:effectExtent l="0" t="19050" r="26670" b="1905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D55A43" id="Прямая соединительная линия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8.9pt" to="100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утвержденных красных линий </w:t>
            </w:r>
          </w:p>
        </w:tc>
      </w:tr>
    </w:tbl>
    <w:p w:rsidR="006A0489" w:rsidRDefault="006A0489" w:rsidP="006A0489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lang w:val="ru-RU" w:eastAsia="ru-RU"/>
        </w:rPr>
        <w:sectPr w:rsidR="006A0489" w:rsidSect="006A0489">
          <w:pgSz w:w="11906" w:h="16838" w:code="9"/>
          <w:pgMar w:top="851" w:right="1276" w:bottom="709" w:left="1134" w:header="1134" w:footer="1134" w:gutter="0"/>
          <w:cols w:space="720"/>
          <w:titlePg/>
          <w:docGrid w:linePitch="299"/>
        </w:sectPr>
      </w:pPr>
    </w:p>
    <w:p w:rsidR="005643FB" w:rsidRDefault="008B3670" w:rsidP="001B31D6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1B31D6">
        <w:rPr>
          <w:b/>
          <w:bCs/>
          <w:color w:val="000000"/>
          <w:sz w:val="28"/>
          <w:szCs w:val="28"/>
          <w:lang w:val="ru-RU" w:eastAsia="ru-RU"/>
        </w:rPr>
        <w:lastRenderedPageBreak/>
        <w:t>(Лист 3)</w:t>
      </w:r>
    </w:p>
    <w:p w:rsidR="006A0489" w:rsidRDefault="00174D4A" w:rsidP="001B31D6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029325" cy="6467475"/>
            <wp:effectExtent l="0" t="0" r="9525" b="9525"/>
            <wp:docPr id="4" name="Рисунок 6" descr="Чертеж межевания А4-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ртеж межевания А4-0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6935"/>
      </w:tblGrid>
      <w:tr w:rsidR="007B277C" w:rsidTr="006159D8">
        <w:trPr>
          <w:jc w:val="center"/>
        </w:trPr>
        <w:tc>
          <w:tcPr>
            <w:tcW w:w="9214" w:type="dxa"/>
            <w:gridSpan w:val="2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b/>
                <w:lang w:eastAsia="en-US"/>
              </w:rPr>
            </w:pPr>
            <w:r w:rsidRPr="00785B4D">
              <w:rPr>
                <w:rFonts w:cs="Calibri"/>
                <w:b/>
                <w:lang w:eastAsia="en-US"/>
              </w:rPr>
              <w:t>УСЛОВНЫЕ ОБОЗНАЧЕНИЯ: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38100" r="0" b="3810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2BF54D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8909EB" id="Прямая соединительная линия 2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" strokecolor="#2bf54d" strokeweight="6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территории межевания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91440</wp:posOffset>
                      </wp:positionV>
                      <wp:extent cx="1211580" cy="0"/>
                      <wp:effectExtent l="0" t="19050" r="26670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48E4AD" id="Прямая соединительная линия 2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2pt" to="98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" strokecolor="blue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образуемого земельного участка 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color w:val="F715CC"/>
                <w:u w:val="single"/>
                <w:lang w:eastAsia="en-US"/>
              </w:rPr>
            </w:pPr>
            <w:r w:rsidRPr="00785B4D">
              <w:rPr>
                <w:rFonts w:cs="Calibri"/>
                <w:b/>
                <w:bCs/>
                <w:color w:val="F715CC"/>
                <w:u w:val="single"/>
                <w:lang w:eastAsia="en-US"/>
              </w:rPr>
              <w:t>16:50:190202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граница кадастрового квартала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jc w:val="center"/>
              <w:rPr>
                <w:rFonts w:cs="Calibri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55245</wp:posOffset>
                      </wp:positionV>
                      <wp:extent cx="95250" cy="74295"/>
                      <wp:effectExtent l="0" t="0" r="19050" b="20955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742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415486" id="Овал 27" o:spid="_x0000_s1026" style="position:absolute;margin-left:58.85pt;margin-top:4.35pt;width:7.5pt;height:5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" fillcolor="#375623 [16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785B4D">
              <w:rPr>
                <w:rFonts w:cs="Calibri"/>
                <w:color w:val="385623" w:themeColor="accent6" w:themeShade="80"/>
                <w:lang w:eastAsia="en-US"/>
              </w:rPr>
              <w:t>н1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обозначение характерных точек границ образуемого земельного участка</w:t>
            </w:r>
          </w:p>
        </w:tc>
      </w:tr>
      <w:tr w:rsidR="007B277C" w:rsidRPr="009027DB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Cs/>
                <w:color w:val="CC6600"/>
                <w:u w:val="single"/>
                <w:lang w:eastAsia="en-US"/>
              </w:rPr>
            </w:pPr>
            <w:r w:rsidRPr="00785B4D">
              <w:rPr>
                <w:rFonts w:cs="Calibri"/>
                <w:bCs/>
                <w:color w:val="CC6600"/>
                <w:u w:val="single"/>
                <w:lang w:eastAsia="en-US"/>
              </w:rPr>
              <w:t>16:50:190202:12</w: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>- кадастровый номер существующего земельного участка</w:t>
            </w:r>
          </w:p>
        </w:tc>
      </w:tr>
      <w:tr w:rsidR="007B277C" w:rsidTr="006159D8">
        <w:trPr>
          <w:jc w:val="center"/>
        </w:trPr>
        <w:tc>
          <w:tcPr>
            <w:tcW w:w="2279" w:type="dxa"/>
            <w:vAlign w:val="center"/>
            <w:hideMark/>
          </w:tcPr>
          <w:p w:rsidR="006A0489" w:rsidRPr="00785B4D" w:rsidRDefault="008B3670" w:rsidP="006159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b/>
                <w:bCs/>
                <w:color w:val="CC6600"/>
                <w:u w:val="single"/>
                <w:lang w:eastAsia="en-US"/>
              </w:rPr>
            </w:pPr>
            <w:r w:rsidRPr="00785B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113030</wp:posOffset>
                      </wp:positionV>
                      <wp:extent cx="1211580" cy="0"/>
                      <wp:effectExtent l="0" t="19050" r="26670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66BD9A" id="Прямая соединительная линия 2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8.9pt" to="100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35" w:type="dxa"/>
            <w:vAlign w:val="center"/>
            <w:hideMark/>
          </w:tcPr>
          <w:p w:rsidR="006A0489" w:rsidRPr="00785B4D" w:rsidRDefault="008B3670" w:rsidP="006159D8">
            <w:pPr>
              <w:spacing w:line="288" w:lineRule="auto"/>
              <w:rPr>
                <w:rFonts w:cs="Calibri"/>
                <w:lang w:eastAsia="en-US"/>
              </w:rPr>
            </w:pPr>
            <w:r w:rsidRPr="00785B4D">
              <w:rPr>
                <w:rFonts w:cs="Calibri"/>
                <w:lang w:eastAsia="en-US"/>
              </w:rPr>
              <w:t xml:space="preserve">- граница утвержденных красных линий </w:t>
            </w:r>
          </w:p>
        </w:tc>
      </w:tr>
    </w:tbl>
    <w:p w:rsidR="006A0489" w:rsidRPr="001B31D6" w:rsidRDefault="006A0489" w:rsidP="001B31D6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ru-RU" w:eastAsia="ru-RU"/>
        </w:rPr>
        <w:sectPr w:rsidR="006A0489" w:rsidRPr="001B31D6" w:rsidSect="006A0489">
          <w:pgSz w:w="11906" w:h="16838" w:code="9"/>
          <w:pgMar w:top="851" w:right="1276" w:bottom="709" w:left="1134" w:header="1134" w:footer="1134" w:gutter="0"/>
          <w:cols w:space="720"/>
          <w:titlePg/>
          <w:docGrid w:linePitch="299"/>
        </w:sectPr>
      </w:pPr>
    </w:p>
    <w:p w:rsidR="000D1047" w:rsidRPr="001B31D6" w:rsidRDefault="008B3670" w:rsidP="001B31D6">
      <w:pPr>
        <w:spacing w:line="360" w:lineRule="auto"/>
        <w:jc w:val="center"/>
        <w:rPr>
          <w:b/>
          <w:sz w:val="28"/>
          <w:szCs w:val="28"/>
          <w:lang w:val="ru-RU" w:eastAsia="ru-RU"/>
        </w:rPr>
      </w:pPr>
      <w:r w:rsidRPr="001B31D6">
        <w:rPr>
          <w:b/>
          <w:sz w:val="28"/>
          <w:szCs w:val="28"/>
          <w:lang w:eastAsia="ru-RU"/>
        </w:rPr>
        <w:lastRenderedPageBreak/>
        <w:t>I</w:t>
      </w:r>
      <w:r w:rsidR="00D53CBD" w:rsidRPr="001B31D6">
        <w:rPr>
          <w:b/>
          <w:sz w:val="28"/>
          <w:szCs w:val="28"/>
          <w:lang w:eastAsia="ru-RU"/>
        </w:rPr>
        <w:t>I</w:t>
      </w:r>
      <w:r w:rsidR="00C75455" w:rsidRPr="00C75455">
        <w:rPr>
          <w:b/>
          <w:sz w:val="28"/>
          <w:szCs w:val="28"/>
          <w:lang w:val="ru-RU" w:eastAsia="ru-RU"/>
        </w:rPr>
        <w:t>I.</w:t>
      </w:r>
      <w:r w:rsidR="00C75455" w:rsidRPr="00C75455">
        <w:rPr>
          <w:b/>
          <w:sz w:val="28"/>
          <w:szCs w:val="28"/>
          <w:lang w:val="ru-RU" w:eastAsia="ru-RU"/>
        </w:rPr>
        <w:tab/>
        <w:t>Положение о проекте межевания территории</w:t>
      </w:r>
    </w:p>
    <w:p w:rsidR="00DE2693" w:rsidRPr="001B31D6" w:rsidRDefault="008B3670" w:rsidP="008F535D">
      <w:pPr>
        <w:spacing w:line="288" w:lineRule="auto"/>
        <w:ind w:left="142" w:right="282" w:firstLine="567"/>
        <w:jc w:val="both"/>
        <w:rPr>
          <w:bCs/>
          <w:sz w:val="28"/>
          <w:szCs w:val="28"/>
          <w:lang w:val="ru-RU" w:eastAsia="ar-SA"/>
        </w:rPr>
      </w:pPr>
      <w:bookmarkStart w:id="3" w:name="_Hlk72334008"/>
      <w:r w:rsidRPr="001B31D6">
        <w:rPr>
          <w:bCs/>
          <w:sz w:val="28"/>
          <w:szCs w:val="28"/>
          <w:lang w:val="ru-RU" w:eastAsia="ar-SA"/>
        </w:rPr>
        <w:t xml:space="preserve">Проект межевания </w:t>
      </w:r>
      <w:r w:rsidR="00900761" w:rsidRPr="001B31D6">
        <w:rPr>
          <w:bCs/>
          <w:sz w:val="28"/>
          <w:szCs w:val="28"/>
          <w:lang w:val="ru-RU" w:eastAsia="ru-RU"/>
        </w:rPr>
        <w:t>территории</w:t>
      </w:r>
      <w:r w:rsidRPr="001B31D6">
        <w:rPr>
          <w:bCs/>
          <w:sz w:val="28"/>
          <w:szCs w:val="28"/>
          <w:lang w:val="ru-RU" w:eastAsia="ar-SA"/>
        </w:rPr>
        <w:t>: «Подъездные железнодорожные пути до станции «Лагерная»»</w:t>
      </w:r>
      <w:r w:rsidR="00E96C74" w:rsidRPr="001B31D6">
        <w:rPr>
          <w:bCs/>
          <w:sz w:val="28"/>
          <w:szCs w:val="28"/>
          <w:lang w:val="ru-RU" w:eastAsia="ar-SA"/>
        </w:rPr>
        <w:t xml:space="preserve"> разработан на территорию в </w:t>
      </w:r>
      <w:r w:rsidRPr="001B31D6">
        <w:rPr>
          <w:bCs/>
          <w:sz w:val="28"/>
          <w:szCs w:val="28"/>
          <w:lang w:val="ru-RU" w:eastAsia="ru-RU"/>
        </w:rPr>
        <w:t>Кировском</w:t>
      </w:r>
      <w:r w:rsidRPr="001B31D6">
        <w:rPr>
          <w:bCs/>
          <w:sz w:val="28"/>
          <w:szCs w:val="28"/>
          <w:lang w:val="ru-RU" w:eastAsia="ar-SA"/>
        </w:rPr>
        <w:t xml:space="preserve"> районе </w:t>
      </w:r>
      <w:proofErr w:type="spellStart"/>
      <w:r w:rsidRPr="001B31D6">
        <w:rPr>
          <w:bCs/>
          <w:sz w:val="28"/>
          <w:szCs w:val="28"/>
          <w:lang w:val="ru-RU" w:eastAsia="ar-SA"/>
        </w:rPr>
        <w:t>г.Казани</w:t>
      </w:r>
      <w:proofErr w:type="spellEnd"/>
      <w:r w:rsidRPr="001B31D6">
        <w:rPr>
          <w:bCs/>
          <w:sz w:val="28"/>
          <w:szCs w:val="28"/>
          <w:lang w:val="ru-RU" w:eastAsia="ar-SA"/>
        </w:rPr>
        <w:t>.</w:t>
      </w:r>
    </w:p>
    <w:p w:rsidR="00E96C74" w:rsidRPr="001B31D6" w:rsidRDefault="008B3670" w:rsidP="008F535D">
      <w:pPr>
        <w:spacing w:line="288" w:lineRule="auto"/>
        <w:ind w:left="142" w:right="282" w:firstLine="567"/>
        <w:jc w:val="both"/>
        <w:rPr>
          <w:bCs/>
          <w:sz w:val="28"/>
          <w:szCs w:val="28"/>
          <w:lang w:val="ru-RU" w:eastAsia="ru-RU"/>
        </w:rPr>
      </w:pPr>
      <w:r w:rsidRPr="00491A61">
        <w:rPr>
          <w:sz w:val="28"/>
          <w:szCs w:val="28"/>
          <w:lang w:val="ru-RU" w:eastAsia="ru-RU"/>
        </w:rPr>
        <w:t xml:space="preserve">В соответствии с </w:t>
      </w:r>
      <w:r w:rsidR="008F535D">
        <w:rPr>
          <w:sz w:val="28"/>
          <w:szCs w:val="28"/>
          <w:lang w:val="ru-RU" w:eastAsia="ru-RU"/>
        </w:rPr>
        <w:t>п.2 статьи 3 Федерального</w:t>
      </w:r>
      <w:r w:rsidRPr="00054FF3">
        <w:rPr>
          <w:sz w:val="28"/>
          <w:szCs w:val="28"/>
          <w:lang w:val="ru-RU" w:eastAsia="ru-RU"/>
        </w:rPr>
        <w:t xml:space="preserve"> закон</w:t>
      </w:r>
      <w:r w:rsidR="008F535D">
        <w:rPr>
          <w:sz w:val="28"/>
          <w:szCs w:val="28"/>
          <w:lang w:val="ru-RU" w:eastAsia="ru-RU"/>
        </w:rPr>
        <w:t>а от 31 июля 2020 №</w:t>
      </w:r>
      <w:r w:rsidRPr="00054FF3">
        <w:rPr>
          <w:sz w:val="28"/>
          <w:szCs w:val="28"/>
          <w:lang w:val="ru-RU" w:eastAsia="ru-RU"/>
        </w:rPr>
        <w:t>254-ФЗ "Об особенностях регулирования отдельных отношений в целях модернизации и расширения магистральной инфраструктуры и о внесении изменений в отдельные законодательные акты Российской Федерации"</w:t>
      </w:r>
      <w:r w:rsidRPr="001B31D6">
        <w:rPr>
          <w:bCs/>
          <w:sz w:val="28"/>
          <w:szCs w:val="28"/>
          <w:lang w:val="ru-RU" w:eastAsia="ru-RU"/>
        </w:rPr>
        <w:t xml:space="preserve"> </w:t>
      </w:r>
      <w:r w:rsidR="008F535D">
        <w:rPr>
          <w:bCs/>
          <w:sz w:val="28"/>
          <w:szCs w:val="28"/>
          <w:lang w:val="ru-RU" w:eastAsia="ru-RU"/>
        </w:rPr>
        <w:t>в</w:t>
      </w:r>
      <w:r w:rsidRPr="001B31D6">
        <w:rPr>
          <w:bCs/>
          <w:sz w:val="28"/>
          <w:szCs w:val="28"/>
          <w:lang w:val="ru-RU" w:eastAsia="ru-RU"/>
        </w:rPr>
        <w:t>иды разрешенного использования земельных участков, предназначенных для размещения объектов инфраструктуры, определяются утверждённой документацией по планировке территории таких объектов инфраструктуры.</w:t>
      </w:r>
    </w:p>
    <w:p w:rsidR="008F3092" w:rsidRPr="001B31D6" w:rsidRDefault="008B3670" w:rsidP="008F535D">
      <w:pPr>
        <w:suppressAutoHyphens/>
        <w:spacing w:line="288" w:lineRule="auto"/>
        <w:ind w:left="284" w:right="122" w:firstLine="425"/>
        <w:jc w:val="both"/>
        <w:rPr>
          <w:bCs/>
          <w:sz w:val="28"/>
          <w:szCs w:val="28"/>
          <w:lang w:val="ru-RU" w:eastAsia="ru-RU"/>
        </w:rPr>
      </w:pPr>
      <w:r w:rsidRPr="001B31D6">
        <w:rPr>
          <w:bCs/>
          <w:sz w:val="28"/>
          <w:szCs w:val="28"/>
          <w:lang w:val="ru-RU" w:eastAsia="ru-RU"/>
        </w:rPr>
        <w:t xml:space="preserve">Проект межевания территории подготовлен в целях обеспечения устойчивого развития территории, </w:t>
      </w:r>
      <w:r w:rsidR="006159D8" w:rsidRPr="006159D8">
        <w:rPr>
          <w:bCs/>
          <w:sz w:val="28"/>
          <w:szCs w:val="28"/>
          <w:lang w:val="ru-RU" w:eastAsia="ru-RU"/>
        </w:rPr>
        <w:t>образования</w:t>
      </w:r>
      <w:r w:rsidRPr="001B31D6">
        <w:rPr>
          <w:bCs/>
          <w:sz w:val="28"/>
          <w:szCs w:val="28"/>
          <w:lang w:val="ru-RU" w:eastAsia="ru-RU"/>
        </w:rPr>
        <w:t xml:space="preserve"> </w:t>
      </w:r>
      <w:r w:rsidR="00966E74" w:rsidRPr="001B31D6">
        <w:rPr>
          <w:bCs/>
          <w:sz w:val="28"/>
          <w:szCs w:val="28"/>
          <w:lang w:val="ru-RU" w:eastAsia="ru-RU"/>
        </w:rPr>
        <w:t>земельн</w:t>
      </w:r>
      <w:r w:rsidR="008A2420">
        <w:rPr>
          <w:bCs/>
          <w:sz w:val="28"/>
          <w:szCs w:val="28"/>
          <w:lang w:val="ru-RU" w:eastAsia="ru-RU"/>
        </w:rPr>
        <w:t>ого</w:t>
      </w:r>
      <w:r w:rsidR="00966E74" w:rsidRPr="001B31D6">
        <w:rPr>
          <w:bCs/>
          <w:sz w:val="28"/>
          <w:szCs w:val="28"/>
          <w:lang w:val="ru-RU" w:eastAsia="ru-RU"/>
        </w:rPr>
        <w:t xml:space="preserve"> участк</w:t>
      </w:r>
      <w:r w:rsidR="008A2420">
        <w:rPr>
          <w:bCs/>
          <w:sz w:val="28"/>
          <w:szCs w:val="28"/>
          <w:lang w:val="ru-RU" w:eastAsia="ru-RU"/>
        </w:rPr>
        <w:t>а</w:t>
      </w:r>
      <w:r w:rsidR="00966E74" w:rsidRPr="001B31D6">
        <w:rPr>
          <w:bCs/>
          <w:sz w:val="28"/>
          <w:szCs w:val="28"/>
          <w:lang w:val="ru-RU" w:eastAsia="ru-RU"/>
        </w:rPr>
        <w:t xml:space="preserve"> </w:t>
      </w:r>
      <w:r w:rsidR="00CD492A" w:rsidRPr="001B31D6">
        <w:rPr>
          <w:bCs/>
          <w:sz w:val="28"/>
          <w:szCs w:val="28"/>
          <w:lang w:val="ru-RU" w:eastAsia="ru-RU"/>
        </w:rPr>
        <w:t>под железнодорожные пути</w:t>
      </w:r>
      <w:r w:rsidRPr="001B31D6">
        <w:rPr>
          <w:bCs/>
          <w:sz w:val="28"/>
          <w:szCs w:val="28"/>
          <w:lang w:val="ru-RU" w:eastAsia="ru-RU"/>
        </w:rPr>
        <w:t>.</w:t>
      </w:r>
    </w:p>
    <w:p w:rsidR="00E96C74" w:rsidRPr="001B31D6" w:rsidRDefault="008B3670" w:rsidP="008F535D">
      <w:pPr>
        <w:suppressAutoHyphens/>
        <w:spacing w:line="288" w:lineRule="auto"/>
        <w:ind w:left="284" w:right="122" w:firstLine="425"/>
        <w:jc w:val="both"/>
        <w:rPr>
          <w:bCs/>
          <w:sz w:val="28"/>
          <w:szCs w:val="28"/>
          <w:lang w:val="ru-RU" w:eastAsia="ar-SA"/>
        </w:rPr>
      </w:pPr>
      <w:r w:rsidRPr="001B31D6">
        <w:rPr>
          <w:bCs/>
          <w:sz w:val="28"/>
          <w:szCs w:val="28"/>
          <w:lang w:val="ru-RU" w:eastAsia="ar-SA"/>
        </w:rPr>
        <w:t xml:space="preserve">В целях образования </w:t>
      </w:r>
      <w:r w:rsidR="008A2420" w:rsidRPr="001B31D6">
        <w:rPr>
          <w:bCs/>
          <w:sz w:val="28"/>
          <w:szCs w:val="28"/>
          <w:lang w:val="ru-RU" w:eastAsia="ru-RU"/>
        </w:rPr>
        <w:t>земельн</w:t>
      </w:r>
      <w:r w:rsidR="008A2420">
        <w:rPr>
          <w:bCs/>
          <w:sz w:val="28"/>
          <w:szCs w:val="28"/>
          <w:lang w:val="ru-RU" w:eastAsia="ru-RU"/>
        </w:rPr>
        <w:t>ого</w:t>
      </w:r>
      <w:r w:rsidR="008A2420" w:rsidRPr="001B31D6">
        <w:rPr>
          <w:bCs/>
          <w:sz w:val="28"/>
          <w:szCs w:val="28"/>
          <w:lang w:val="ru-RU" w:eastAsia="ru-RU"/>
        </w:rPr>
        <w:t xml:space="preserve"> участк</w:t>
      </w:r>
      <w:r w:rsidR="008A2420">
        <w:rPr>
          <w:bCs/>
          <w:sz w:val="28"/>
          <w:szCs w:val="28"/>
          <w:lang w:val="ru-RU" w:eastAsia="ru-RU"/>
        </w:rPr>
        <w:t>а</w:t>
      </w:r>
      <w:r w:rsidR="008A2420" w:rsidRPr="001B31D6">
        <w:rPr>
          <w:bCs/>
          <w:sz w:val="28"/>
          <w:szCs w:val="28"/>
          <w:lang w:val="ru-RU" w:eastAsia="ru-RU"/>
        </w:rPr>
        <w:t xml:space="preserve"> под железнодорожные пути</w:t>
      </w:r>
      <w:r w:rsidRPr="001B31D6">
        <w:rPr>
          <w:bCs/>
          <w:sz w:val="28"/>
          <w:szCs w:val="28"/>
          <w:lang w:val="ru-RU" w:eastAsia="ar-SA"/>
        </w:rPr>
        <w:t xml:space="preserve"> в границах планируемого размещения объекта требуется проведение кадастровых работ в 2 этапа</w:t>
      </w:r>
      <w:r w:rsidR="00B81CEC" w:rsidRPr="001B31D6">
        <w:rPr>
          <w:bCs/>
          <w:sz w:val="28"/>
          <w:szCs w:val="28"/>
          <w:lang w:val="ru-RU" w:eastAsia="ar-SA"/>
        </w:rPr>
        <w:t>.</w:t>
      </w:r>
    </w:p>
    <w:p w:rsidR="000839CC" w:rsidRPr="000839CC" w:rsidRDefault="008B3670" w:rsidP="008F535D">
      <w:pPr>
        <w:suppressAutoHyphens/>
        <w:spacing w:line="288" w:lineRule="auto"/>
        <w:ind w:left="284" w:right="122" w:firstLine="425"/>
        <w:jc w:val="both"/>
        <w:rPr>
          <w:bCs/>
          <w:sz w:val="28"/>
          <w:szCs w:val="28"/>
          <w:lang w:val="ru-RU" w:eastAsia="ar-SA"/>
        </w:rPr>
      </w:pPr>
      <w:r>
        <w:rPr>
          <w:bCs/>
          <w:sz w:val="28"/>
          <w:szCs w:val="28"/>
          <w:lang w:val="ru-RU" w:eastAsia="ar-SA"/>
        </w:rPr>
        <w:t xml:space="preserve">Образование </w:t>
      </w:r>
      <w:r w:rsidRPr="000839CC">
        <w:rPr>
          <w:bCs/>
          <w:sz w:val="28"/>
          <w:szCs w:val="28"/>
          <w:lang w:val="ru-RU" w:eastAsia="ar-SA"/>
        </w:rPr>
        <w:t>земельн</w:t>
      </w:r>
      <w:r w:rsidR="00893F55">
        <w:rPr>
          <w:bCs/>
          <w:sz w:val="28"/>
          <w:szCs w:val="28"/>
          <w:lang w:val="ru-RU" w:eastAsia="ar-SA"/>
        </w:rPr>
        <w:t>ых</w:t>
      </w:r>
      <w:r w:rsidRPr="000839CC">
        <w:rPr>
          <w:bCs/>
          <w:sz w:val="28"/>
          <w:szCs w:val="28"/>
          <w:lang w:val="ru-RU" w:eastAsia="ar-SA"/>
        </w:rPr>
        <w:t xml:space="preserve"> участк</w:t>
      </w:r>
      <w:r w:rsidR="00893F55">
        <w:rPr>
          <w:bCs/>
          <w:sz w:val="28"/>
          <w:szCs w:val="28"/>
          <w:lang w:val="ru-RU" w:eastAsia="ar-SA"/>
        </w:rPr>
        <w:t>ов</w:t>
      </w:r>
      <w:r>
        <w:rPr>
          <w:bCs/>
          <w:sz w:val="28"/>
          <w:szCs w:val="28"/>
          <w:lang w:val="ru-RU" w:eastAsia="ar-SA"/>
        </w:rPr>
        <w:t xml:space="preserve"> (</w:t>
      </w:r>
      <w:r w:rsidR="008F535D">
        <w:rPr>
          <w:bCs/>
          <w:sz w:val="28"/>
          <w:szCs w:val="28"/>
          <w:lang w:val="x-none" w:eastAsia="ar-SA"/>
        </w:rPr>
        <w:t>проведение</w:t>
      </w:r>
      <w:r>
        <w:rPr>
          <w:bCs/>
          <w:sz w:val="28"/>
          <w:szCs w:val="28"/>
          <w:lang w:val="ru-RU" w:eastAsia="ar-SA"/>
        </w:rPr>
        <w:t xml:space="preserve"> кадастровых работ) возможно при наличии согласия правообладателей </w:t>
      </w:r>
      <w:r w:rsidR="00893F55">
        <w:rPr>
          <w:bCs/>
          <w:sz w:val="28"/>
          <w:szCs w:val="28"/>
          <w:lang w:val="ru-RU" w:eastAsia="ar-SA"/>
        </w:rPr>
        <w:t xml:space="preserve">исходных </w:t>
      </w:r>
      <w:r w:rsidR="00893F55" w:rsidRPr="000839CC">
        <w:rPr>
          <w:bCs/>
          <w:sz w:val="28"/>
          <w:szCs w:val="28"/>
          <w:lang w:val="ru-RU" w:eastAsia="ar-SA"/>
        </w:rPr>
        <w:t>земельн</w:t>
      </w:r>
      <w:r w:rsidR="00893F55">
        <w:rPr>
          <w:bCs/>
          <w:sz w:val="28"/>
          <w:szCs w:val="28"/>
          <w:lang w:val="ru-RU" w:eastAsia="ar-SA"/>
        </w:rPr>
        <w:t>ых</w:t>
      </w:r>
      <w:r w:rsidR="00893F55" w:rsidRPr="000839CC">
        <w:rPr>
          <w:bCs/>
          <w:sz w:val="28"/>
          <w:szCs w:val="28"/>
          <w:lang w:val="ru-RU" w:eastAsia="ar-SA"/>
        </w:rPr>
        <w:t xml:space="preserve"> участк</w:t>
      </w:r>
      <w:r w:rsidR="00893F55">
        <w:rPr>
          <w:bCs/>
          <w:sz w:val="28"/>
          <w:szCs w:val="28"/>
          <w:lang w:val="ru-RU" w:eastAsia="ar-SA"/>
        </w:rPr>
        <w:t>ов, участвующих в проекте межевания</w:t>
      </w:r>
      <w:r w:rsidR="008F535D">
        <w:rPr>
          <w:bCs/>
          <w:sz w:val="28"/>
          <w:szCs w:val="28"/>
          <w:lang w:val="ru-RU" w:eastAsia="ar-SA"/>
        </w:rPr>
        <w:t xml:space="preserve"> территории</w:t>
      </w:r>
      <w:r w:rsidR="00893F55">
        <w:rPr>
          <w:bCs/>
          <w:sz w:val="28"/>
          <w:szCs w:val="28"/>
          <w:lang w:val="ru-RU" w:eastAsia="ar-SA"/>
        </w:rPr>
        <w:t>.</w:t>
      </w:r>
    </w:p>
    <w:p w:rsidR="0072311F" w:rsidRPr="001B31D6" w:rsidRDefault="008B3670" w:rsidP="008F535D">
      <w:pPr>
        <w:suppressAutoHyphens/>
        <w:spacing w:line="288" w:lineRule="auto"/>
        <w:ind w:left="284" w:right="122" w:firstLine="425"/>
        <w:jc w:val="both"/>
        <w:rPr>
          <w:iCs/>
          <w:sz w:val="28"/>
          <w:szCs w:val="28"/>
          <w:lang w:val="ru-RU" w:eastAsia="ru-RU"/>
        </w:rPr>
      </w:pPr>
      <w:r w:rsidRPr="001B31D6">
        <w:rPr>
          <w:bCs/>
          <w:sz w:val="28"/>
          <w:szCs w:val="28"/>
          <w:lang w:val="ru-RU" w:eastAsia="ar-SA"/>
        </w:rPr>
        <w:t>Сведения об образуемых земельных участках</w:t>
      </w:r>
      <w:r w:rsidR="00B81CEC" w:rsidRPr="001B31D6">
        <w:rPr>
          <w:bCs/>
          <w:sz w:val="28"/>
          <w:szCs w:val="28"/>
          <w:lang w:val="ru-RU" w:eastAsia="ar-SA"/>
        </w:rPr>
        <w:t xml:space="preserve"> на этапе</w:t>
      </w:r>
      <w:r w:rsidRPr="001B31D6">
        <w:rPr>
          <w:bCs/>
          <w:sz w:val="28"/>
          <w:szCs w:val="28"/>
          <w:lang w:val="ru-RU" w:eastAsia="ar-SA"/>
        </w:rPr>
        <w:t>, в том числе сведения о площади, виде разрешенного использования исходных и образуемых земельных участков, возможные способы образования представлены в Таблице 1.</w:t>
      </w:r>
      <w:r w:rsidRPr="001B31D6">
        <w:rPr>
          <w:iCs/>
          <w:sz w:val="28"/>
          <w:szCs w:val="28"/>
          <w:lang w:val="ru-RU" w:eastAsia="ru-RU"/>
        </w:rPr>
        <w:t xml:space="preserve">   </w:t>
      </w:r>
    </w:p>
    <w:p w:rsidR="00FD5AA0" w:rsidRPr="001B31D6" w:rsidRDefault="00FD5AA0" w:rsidP="001B31D6">
      <w:pPr>
        <w:suppressAutoHyphens/>
        <w:spacing w:line="360" w:lineRule="auto"/>
        <w:ind w:left="284" w:right="122" w:firstLine="425"/>
        <w:jc w:val="both"/>
        <w:rPr>
          <w:iCs/>
          <w:sz w:val="28"/>
          <w:szCs w:val="28"/>
          <w:lang w:val="ru-RU" w:eastAsia="ru-RU"/>
        </w:rPr>
        <w:sectPr w:rsidR="00FD5AA0" w:rsidRPr="001B31D6" w:rsidSect="00E95B7C">
          <w:pgSz w:w="11906" w:h="16838" w:code="9"/>
          <w:pgMar w:top="1276" w:right="1276" w:bottom="709" w:left="1134" w:header="1134" w:footer="1134" w:gutter="0"/>
          <w:cols w:space="720"/>
          <w:titlePg/>
          <w:docGrid w:linePitch="299"/>
        </w:sectPr>
      </w:pPr>
    </w:p>
    <w:p w:rsidR="00B22759" w:rsidRPr="00E96C74" w:rsidRDefault="008B3670" w:rsidP="00D6083B">
      <w:pPr>
        <w:suppressAutoHyphens/>
        <w:spacing w:line="288" w:lineRule="auto"/>
        <w:ind w:left="284" w:right="122" w:firstLine="425"/>
        <w:jc w:val="right"/>
        <w:rPr>
          <w:iCs/>
          <w:sz w:val="26"/>
          <w:szCs w:val="26"/>
          <w:lang w:val="ru-RU" w:eastAsia="ru-RU"/>
        </w:rPr>
      </w:pPr>
      <w:r w:rsidRPr="00E96C74">
        <w:rPr>
          <w:iCs/>
          <w:sz w:val="26"/>
          <w:szCs w:val="26"/>
          <w:lang w:val="ru-RU" w:eastAsia="ru-RU"/>
        </w:rPr>
        <w:lastRenderedPageBreak/>
        <w:t>Таблица 1</w:t>
      </w:r>
    </w:p>
    <w:tbl>
      <w:tblPr>
        <w:tblW w:w="1417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1134"/>
        <w:gridCol w:w="2125"/>
        <w:gridCol w:w="2552"/>
        <w:gridCol w:w="1134"/>
        <w:gridCol w:w="1985"/>
        <w:gridCol w:w="2693"/>
      </w:tblGrid>
      <w:tr w:rsidR="007B277C" w:rsidTr="008F535D">
        <w:trPr>
          <w:trHeight w:val="85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8F535D" w:rsidRDefault="008B3670" w:rsidP="007C14BA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8F535D">
              <w:rPr>
                <w:b/>
                <w:bCs/>
                <w:color w:val="000000"/>
                <w:lang w:val="ru-RU" w:eastAsia="ru-RU"/>
              </w:rPr>
              <w:t>Кадастровый номер исходного земельного участка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8F535D" w:rsidRDefault="008B3670" w:rsidP="00E957DB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8F535D">
              <w:rPr>
                <w:b/>
                <w:bCs/>
                <w:color w:val="000000"/>
                <w:lang w:val="ru-RU" w:eastAsia="ru-RU"/>
              </w:rPr>
              <w:t xml:space="preserve">Форма собственности </w:t>
            </w:r>
            <w:r w:rsidR="00E957DB" w:rsidRPr="008F535D">
              <w:rPr>
                <w:b/>
                <w:bCs/>
                <w:color w:val="000000"/>
                <w:lang w:val="ru-RU" w:eastAsia="ru-RU"/>
              </w:rPr>
              <w:t xml:space="preserve">на </w:t>
            </w:r>
            <w:r w:rsidRPr="008F535D">
              <w:rPr>
                <w:b/>
                <w:bCs/>
                <w:color w:val="000000"/>
                <w:lang w:val="ru-RU" w:eastAsia="ru-RU"/>
              </w:rPr>
              <w:t>исходн</w:t>
            </w:r>
            <w:r w:rsidR="00E957DB" w:rsidRPr="008F535D">
              <w:rPr>
                <w:b/>
                <w:bCs/>
                <w:color w:val="000000"/>
                <w:lang w:val="ru-RU" w:eastAsia="ru-RU"/>
              </w:rPr>
              <w:t>ый</w:t>
            </w:r>
            <w:r w:rsidRPr="008F535D">
              <w:rPr>
                <w:b/>
                <w:bCs/>
                <w:color w:val="000000"/>
                <w:lang w:val="ru-RU" w:eastAsia="ru-RU"/>
              </w:rPr>
              <w:t xml:space="preserve"> ЗУ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8F535D" w:rsidRDefault="008B3670" w:rsidP="007C14BA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8F535D">
              <w:rPr>
                <w:b/>
                <w:bCs/>
                <w:color w:val="000000"/>
                <w:lang w:val="ru-RU" w:eastAsia="ru-RU"/>
              </w:rPr>
              <w:t>Вид разрешенного использования исходного земельного участка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8F535D" w:rsidRDefault="008B3670" w:rsidP="007C14BA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8F535D">
              <w:rPr>
                <w:b/>
                <w:bCs/>
                <w:color w:val="000000"/>
                <w:lang w:val="ru-RU" w:eastAsia="ru-RU"/>
              </w:rPr>
              <w:t>Условное обозначение образуемого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8F535D" w:rsidRDefault="008B3670" w:rsidP="007C14BA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8F535D">
              <w:rPr>
                <w:b/>
                <w:bCs/>
                <w:color w:val="000000"/>
                <w:lang w:val="ru-RU" w:eastAsia="ru-RU"/>
              </w:rPr>
              <w:t xml:space="preserve">Площадь формируемого земельного участка, </w:t>
            </w:r>
            <w:proofErr w:type="spellStart"/>
            <w:r w:rsidRPr="008F535D">
              <w:rPr>
                <w:b/>
                <w:bCs/>
                <w:color w:val="000000"/>
                <w:lang w:val="ru-RU" w:eastAsia="ru-RU"/>
              </w:rPr>
              <w:t>кв.м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8F535D" w:rsidRDefault="008B3670" w:rsidP="007C14BA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8F535D">
              <w:rPr>
                <w:b/>
                <w:bCs/>
                <w:color w:val="000000"/>
                <w:lang w:val="ru-RU" w:eastAsia="ru-RU"/>
              </w:rPr>
              <w:t>Устанавливаемый вид разрешенного использования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8F535D" w:rsidRDefault="008B3670" w:rsidP="007C14BA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8F535D">
              <w:rPr>
                <w:b/>
                <w:bCs/>
                <w:color w:val="000000"/>
                <w:lang w:val="ru-RU" w:eastAsia="ru-RU"/>
              </w:rPr>
              <w:t>Способ образования</w:t>
            </w:r>
          </w:p>
        </w:tc>
      </w:tr>
      <w:tr w:rsidR="007B277C" w:rsidRPr="009027DB" w:rsidTr="008F535D">
        <w:trPr>
          <w:trHeight w:val="10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16:50:190201:275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Муниципальное образование город Казань Республики Татарстан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Под размещение площадки для выгрузки и хранения инертных материалов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16:50:190201:275:ЗУ1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456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Под размещение площадки для выгрузки и хранения инертных материалов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3A9" w:rsidRPr="008F535D" w:rsidRDefault="008B3670" w:rsidP="009B73A9">
            <w:pPr>
              <w:jc w:val="center"/>
              <w:rPr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Раздел с сохранением исходного в измененных границах</w:t>
            </w:r>
          </w:p>
        </w:tc>
      </w:tr>
      <w:tr w:rsidR="007B277C" w:rsidRPr="009027DB" w:rsidTr="008F535D">
        <w:trPr>
          <w:trHeight w:val="118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16:50:190201:12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A9" w:rsidRPr="008F535D" w:rsidRDefault="008B3670" w:rsidP="001A6A6F">
            <w:pPr>
              <w:ind w:left="-108"/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1. Российская Федерация</w:t>
            </w:r>
          </w:p>
          <w:p w:rsidR="009B73A9" w:rsidRPr="008F535D" w:rsidRDefault="008B3670" w:rsidP="001A6A6F">
            <w:pPr>
              <w:ind w:left="-108"/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2. Федеральное Казенное Предприятие "Казанский государственный казенный пороховой завод", ПБП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 xml:space="preserve">полоса отвода ж/д от </w:t>
            </w:r>
            <w:proofErr w:type="spellStart"/>
            <w:r w:rsidRPr="008F535D">
              <w:rPr>
                <w:color w:val="000000"/>
                <w:lang w:val="ru-RU" w:eastAsia="ru-RU"/>
              </w:rPr>
              <w:t>хим.з</w:t>
            </w:r>
            <w:proofErr w:type="spellEnd"/>
            <w:r w:rsidRPr="008F535D">
              <w:rPr>
                <w:color w:val="000000"/>
                <w:lang w:val="ru-RU" w:eastAsia="ru-RU"/>
              </w:rPr>
              <w:t>. им. Ленина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16:50:190201:12:ЗУ1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5418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 xml:space="preserve">полоса отвода ж/д от </w:t>
            </w:r>
            <w:proofErr w:type="spellStart"/>
            <w:r w:rsidRPr="008F535D">
              <w:rPr>
                <w:color w:val="000000"/>
                <w:lang w:val="ru-RU" w:eastAsia="ru-RU"/>
              </w:rPr>
              <w:t>хим.з</w:t>
            </w:r>
            <w:proofErr w:type="spellEnd"/>
            <w:r w:rsidRPr="008F535D">
              <w:rPr>
                <w:color w:val="000000"/>
                <w:lang w:val="ru-RU" w:eastAsia="ru-RU"/>
              </w:rPr>
              <w:t>. им. Ленина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Раздел с сохранением исходного в измененных границах</w:t>
            </w:r>
          </w:p>
        </w:tc>
      </w:tr>
      <w:tr w:rsidR="007B277C" w:rsidRPr="009027DB" w:rsidTr="008F535D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73A9" w:rsidRPr="008F535D" w:rsidRDefault="008B3670" w:rsidP="009E7E8C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16:50:190201:ЗУ1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B73A9" w:rsidRPr="008F535D" w:rsidRDefault="008B3670" w:rsidP="009E7E8C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26</w:t>
            </w:r>
            <w:r w:rsidR="009E7E8C" w:rsidRPr="008F535D">
              <w:rPr>
                <w:color w:val="000000"/>
                <w:lang w:val="ru-RU" w:eastAsia="ru-RU"/>
              </w:rPr>
              <w:t>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color w:val="000000"/>
                <w:highlight w:val="red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Железнодорожные пути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A9" w:rsidRPr="008F535D" w:rsidRDefault="008B3670" w:rsidP="009B73A9">
            <w:pPr>
              <w:jc w:val="center"/>
              <w:rPr>
                <w:highlight w:val="red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Образование из земель неразграниченной государственной собственности</w:t>
            </w:r>
          </w:p>
        </w:tc>
      </w:tr>
      <w:tr w:rsidR="007B277C" w:rsidRPr="009027DB" w:rsidTr="008F535D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E8C" w:rsidRPr="008F535D" w:rsidRDefault="008B3670" w:rsidP="009E7E8C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E8C" w:rsidRPr="008F535D" w:rsidRDefault="008B3670" w:rsidP="009E7E8C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E8C" w:rsidRPr="008F535D" w:rsidRDefault="008B3670" w:rsidP="009E7E8C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E8C" w:rsidRPr="008F535D" w:rsidRDefault="008B3670" w:rsidP="009E7E8C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16:50:000000:ЗУ1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E8C" w:rsidRPr="008F535D" w:rsidRDefault="008B3670" w:rsidP="009E7E8C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341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E8C" w:rsidRPr="008F535D" w:rsidRDefault="008B3670" w:rsidP="009E7E8C">
            <w:pPr>
              <w:spacing w:line="276" w:lineRule="auto"/>
              <w:jc w:val="center"/>
              <w:rPr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Благоустройство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E8C" w:rsidRPr="008F535D" w:rsidRDefault="008B3670" w:rsidP="009E7E8C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 xml:space="preserve">Образование из земель неразграниченной </w:t>
            </w:r>
            <w:r w:rsidRPr="008F535D">
              <w:rPr>
                <w:color w:val="000000"/>
                <w:lang w:val="ru-RU" w:eastAsia="ru-RU"/>
              </w:rPr>
              <w:lastRenderedPageBreak/>
              <w:t>государственной собственности</w:t>
            </w:r>
          </w:p>
        </w:tc>
      </w:tr>
      <w:tr w:rsidR="007B277C" w:rsidRPr="009027DB" w:rsidTr="008F535D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lastRenderedPageBreak/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16:50:190201:ЗУ2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2B9" w:rsidRPr="008F535D" w:rsidRDefault="008B3670" w:rsidP="002762B9">
            <w:pPr>
              <w:spacing w:line="276" w:lineRule="auto"/>
              <w:jc w:val="center"/>
              <w:rPr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Благоустройство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Образование из земель неразграниченной государственной собственности</w:t>
            </w:r>
          </w:p>
        </w:tc>
      </w:tr>
      <w:tr w:rsidR="007B277C" w:rsidRPr="009027DB" w:rsidTr="008F535D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16:50:000000:ЗУ2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2B9" w:rsidRPr="008F535D" w:rsidRDefault="008B3670" w:rsidP="002762B9">
            <w:pPr>
              <w:spacing w:line="276" w:lineRule="auto"/>
              <w:jc w:val="center"/>
              <w:rPr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Благоустройство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2B9" w:rsidRPr="008F535D" w:rsidRDefault="008B3670" w:rsidP="002762B9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Образование из земель неразграниченной государственной собственности</w:t>
            </w:r>
          </w:p>
        </w:tc>
      </w:tr>
      <w:tr w:rsidR="007B277C" w:rsidTr="008F535D">
        <w:trPr>
          <w:trHeight w:val="429"/>
        </w:trPr>
        <w:tc>
          <w:tcPr>
            <w:tcW w:w="14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14BA" w:rsidRPr="008F535D" w:rsidRDefault="008B3670" w:rsidP="007C14BA">
            <w:pPr>
              <w:jc w:val="center"/>
              <w:rPr>
                <w:b/>
                <w:color w:val="000000"/>
                <w:lang w:val="ru-RU" w:eastAsia="ru-RU"/>
              </w:rPr>
            </w:pPr>
            <w:r w:rsidRPr="008F535D">
              <w:rPr>
                <w:b/>
                <w:color w:val="000000"/>
                <w:lang w:val="ru-RU" w:eastAsia="ru-RU"/>
              </w:rPr>
              <w:t>2 этап</w:t>
            </w:r>
          </w:p>
        </w:tc>
      </w:tr>
      <w:tr w:rsidR="007B277C" w:rsidRPr="009027DB" w:rsidTr="008F535D">
        <w:trPr>
          <w:trHeight w:val="45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8F535D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16:50:190201:275:ЗУ1</w:t>
            </w:r>
          </w:p>
        </w:tc>
        <w:tc>
          <w:tcPr>
            <w:tcW w:w="32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Железнодорожные пути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8F535D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16:50:000000:ЗУ3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8F535D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12468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Железнодорожные пути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Перераспределение земельных участков, находящихся в муниципальной и (или) государственной собственности и земель неразграниченной государственной собственности</w:t>
            </w:r>
          </w:p>
        </w:tc>
      </w:tr>
      <w:tr w:rsidR="007B277C" w:rsidTr="008F535D">
        <w:trPr>
          <w:trHeight w:val="569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8F535D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16:50:190201:12:ЗУ1</w:t>
            </w:r>
          </w:p>
        </w:tc>
        <w:tc>
          <w:tcPr>
            <w:tcW w:w="32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</w:tr>
      <w:tr w:rsidR="007B277C" w:rsidTr="008F535D">
        <w:trPr>
          <w:trHeight w:val="263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8F535D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8F535D">
              <w:rPr>
                <w:color w:val="000000"/>
                <w:lang w:val="ru-RU" w:eastAsia="ru-RU"/>
              </w:rPr>
              <w:t>16:50:190201:ЗУ1</w:t>
            </w:r>
          </w:p>
        </w:tc>
        <w:tc>
          <w:tcPr>
            <w:tcW w:w="32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8F535D" w:rsidRDefault="001B31D6" w:rsidP="001B31D6">
            <w:pPr>
              <w:rPr>
                <w:color w:val="000000"/>
                <w:lang w:val="ru-RU" w:eastAsia="ru-RU"/>
              </w:rPr>
            </w:pPr>
          </w:p>
        </w:tc>
      </w:tr>
    </w:tbl>
    <w:p w:rsidR="007C14BA" w:rsidRPr="00537E01" w:rsidRDefault="007C14BA" w:rsidP="00D6083B">
      <w:pPr>
        <w:spacing w:line="288" w:lineRule="auto"/>
        <w:ind w:left="360"/>
        <w:rPr>
          <w:color w:val="000000"/>
          <w:sz w:val="22"/>
          <w:szCs w:val="22"/>
          <w:lang w:val="ru-RU" w:eastAsia="ru-RU"/>
        </w:rPr>
        <w:sectPr w:rsidR="007C14BA" w:rsidRPr="00537E01" w:rsidSect="00E95B7C">
          <w:pgSz w:w="16838" w:h="11906" w:orient="landscape" w:code="9"/>
          <w:pgMar w:top="1134" w:right="851" w:bottom="1276" w:left="709" w:header="1134" w:footer="1134" w:gutter="0"/>
          <w:cols w:space="720"/>
          <w:titlePg/>
          <w:docGrid w:linePitch="299"/>
        </w:sectPr>
      </w:pPr>
    </w:p>
    <w:p w:rsidR="007C14BA" w:rsidRDefault="008B3670" w:rsidP="008B38BD">
      <w:pPr>
        <w:spacing w:line="288" w:lineRule="auto"/>
        <w:ind w:right="113" w:firstLine="567"/>
        <w:jc w:val="both"/>
        <w:rPr>
          <w:sz w:val="28"/>
          <w:szCs w:val="28"/>
          <w:lang w:val="ru-RU" w:eastAsia="ru-RU"/>
        </w:rPr>
      </w:pPr>
      <w:r w:rsidRPr="001B31D6">
        <w:rPr>
          <w:sz w:val="28"/>
          <w:szCs w:val="28"/>
          <w:lang w:val="ru-RU" w:eastAsia="ru-RU"/>
        </w:rPr>
        <w:lastRenderedPageBreak/>
        <w:t xml:space="preserve">Перед проведением 2 этапа кадастровых работ, на земельные участки, являющихся исходными для образуемых земельных участков на 2 этапе, привести к единообразию </w:t>
      </w:r>
      <w:r w:rsidR="006159D8" w:rsidRPr="006159D8">
        <w:rPr>
          <w:sz w:val="28"/>
          <w:szCs w:val="28"/>
          <w:lang w:val="ru-RU" w:eastAsia="ru-RU"/>
        </w:rPr>
        <w:t>публичное</w:t>
      </w:r>
      <w:r w:rsidR="006159D8">
        <w:rPr>
          <w:sz w:val="28"/>
          <w:szCs w:val="28"/>
          <w:lang w:val="ru-RU" w:eastAsia="ru-RU"/>
        </w:rPr>
        <w:t xml:space="preserve"> </w:t>
      </w:r>
      <w:r w:rsidRPr="001B31D6">
        <w:rPr>
          <w:sz w:val="28"/>
          <w:szCs w:val="28"/>
          <w:lang w:val="ru-RU" w:eastAsia="ru-RU"/>
        </w:rPr>
        <w:t>право собственности</w:t>
      </w:r>
      <w:r w:rsidR="009B73A9">
        <w:rPr>
          <w:sz w:val="28"/>
          <w:szCs w:val="28"/>
          <w:lang w:val="ru-RU" w:eastAsia="ru-RU"/>
        </w:rPr>
        <w:t xml:space="preserve"> и вид разрешенного использования</w:t>
      </w:r>
      <w:r w:rsidRPr="001B31D6">
        <w:rPr>
          <w:sz w:val="28"/>
          <w:szCs w:val="28"/>
          <w:lang w:val="ru-RU" w:eastAsia="ru-RU"/>
        </w:rPr>
        <w:t>.</w:t>
      </w:r>
    </w:p>
    <w:p w:rsidR="009B73A9" w:rsidRDefault="008B3670" w:rsidP="008B38BD">
      <w:pPr>
        <w:spacing w:line="288" w:lineRule="auto"/>
        <w:ind w:right="113"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Для образованных земельных участков на </w:t>
      </w:r>
      <w:r w:rsidR="008A2420">
        <w:rPr>
          <w:sz w:val="28"/>
          <w:szCs w:val="28"/>
          <w:lang w:val="ru-RU" w:eastAsia="ru-RU"/>
        </w:rPr>
        <w:t>1</w:t>
      </w:r>
      <w:r>
        <w:rPr>
          <w:sz w:val="28"/>
          <w:szCs w:val="28"/>
          <w:lang w:val="ru-RU" w:eastAsia="ru-RU"/>
        </w:rPr>
        <w:t xml:space="preserve"> этапе</w:t>
      </w:r>
      <w:r w:rsidRPr="009B73A9">
        <w:rPr>
          <w:sz w:val="28"/>
          <w:szCs w:val="28"/>
          <w:lang w:val="ru-RU" w:eastAsia="ru-RU"/>
        </w:rPr>
        <w:t xml:space="preserve"> рекомендуется установить</w:t>
      </w:r>
      <w:r>
        <w:rPr>
          <w:sz w:val="28"/>
          <w:szCs w:val="28"/>
          <w:lang w:val="ru-RU" w:eastAsia="ru-RU"/>
        </w:rPr>
        <w:t xml:space="preserve"> вид разрешенного использования</w:t>
      </w:r>
      <w:r w:rsidR="00F27E8F">
        <w:rPr>
          <w:sz w:val="28"/>
          <w:szCs w:val="28"/>
          <w:lang w:val="ru-RU" w:eastAsia="ru-RU"/>
        </w:rPr>
        <w:t xml:space="preserve"> исходных земельных участков</w:t>
      </w:r>
      <w:r>
        <w:rPr>
          <w:sz w:val="28"/>
          <w:szCs w:val="28"/>
          <w:lang w:val="ru-RU" w:eastAsia="ru-RU"/>
        </w:rPr>
        <w:t xml:space="preserve"> </w:t>
      </w:r>
      <w:r w:rsidRPr="009B73A9">
        <w:rPr>
          <w:sz w:val="28"/>
          <w:szCs w:val="28"/>
          <w:lang w:val="ru-RU" w:eastAsia="ru-RU"/>
        </w:rPr>
        <w:t>в соответствии с Таблицей 2.</w:t>
      </w:r>
    </w:p>
    <w:p w:rsidR="00C75455" w:rsidRPr="008B38BD" w:rsidRDefault="008B3670" w:rsidP="00C75455">
      <w:pPr>
        <w:suppressAutoHyphens/>
        <w:spacing w:line="288" w:lineRule="auto"/>
        <w:ind w:left="284" w:right="122" w:firstLine="425"/>
        <w:jc w:val="right"/>
        <w:rPr>
          <w:iCs/>
          <w:sz w:val="28"/>
          <w:szCs w:val="28"/>
          <w:lang w:val="ru-RU" w:eastAsia="ru-RU"/>
        </w:rPr>
      </w:pPr>
      <w:r w:rsidRPr="008B38BD">
        <w:rPr>
          <w:iCs/>
          <w:sz w:val="28"/>
          <w:szCs w:val="28"/>
          <w:lang w:val="ru-RU" w:eastAsia="ru-RU"/>
        </w:rPr>
        <w:t>Таблица 2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4110"/>
      </w:tblGrid>
      <w:tr w:rsidR="007B277C" w:rsidRPr="009027DB" w:rsidTr="001E29B0">
        <w:trPr>
          <w:trHeight w:val="630"/>
          <w:tblHeader/>
        </w:trPr>
        <w:tc>
          <w:tcPr>
            <w:tcW w:w="3544" w:type="dxa"/>
            <w:vAlign w:val="center"/>
            <w:hideMark/>
          </w:tcPr>
          <w:p w:rsidR="009B73A9" w:rsidRPr="008E2709" w:rsidRDefault="008B3670" w:rsidP="008E2709">
            <w:pPr>
              <w:jc w:val="center"/>
              <w:rPr>
                <w:b/>
                <w:bCs/>
                <w:lang w:val="ru-RU" w:eastAsia="ru-RU"/>
              </w:rPr>
            </w:pPr>
            <w:r w:rsidRPr="008E2709">
              <w:rPr>
                <w:b/>
                <w:lang w:val="ru-RU" w:eastAsia="ru-RU"/>
              </w:rPr>
              <w:t>Условное обозначение образуемого земельного участка</w:t>
            </w:r>
          </w:p>
        </w:tc>
        <w:tc>
          <w:tcPr>
            <w:tcW w:w="1418" w:type="dxa"/>
            <w:vAlign w:val="center"/>
            <w:hideMark/>
          </w:tcPr>
          <w:p w:rsidR="009B73A9" w:rsidRPr="008E2709" w:rsidRDefault="008B3670" w:rsidP="008E2709">
            <w:pPr>
              <w:jc w:val="center"/>
              <w:rPr>
                <w:b/>
                <w:bCs/>
                <w:lang w:val="ru-RU" w:eastAsia="ru-RU"/>
              </w:rPr>
            </w:pPr>
            <w:r w:rsidRPr="008E2709">
              <w:rPr>
                <w:b/>
                <w:bCs/>
                <w:lang w:val="ru-RU" w:eastAsia="ru-RU"/>
              </w:rPr>
              <w:t xml:space="preserve">Площадь, </w:t>
            </w:r>
            <w:proofErr w:type="spellStart"/>
            <w:r w:rsidRPr="008E2709">
              <w:rPr>
                <w:b/>
                <w:bCs/>
                <w:lang w:val="ru-RU" w:eastAsia="ru-RU"/>
              </w:rPr>
              <w:t>кв.м</w:t>
            </w:r>
            <w:proofErr w:type="spellEnd"/>
          </w:p>
        </w:tc>
        <w:tc>
          <w:tcPr>
            <w:tcW w:w="4110" w:type="dxa"/>
            <w:vAlign w:val="center"/>
            <w:hideMark/>
          </w:tcPr>
          <w:p w:rsidR="009B73A9" w:rsidRPr="008E2709" w:rsidRDefault="008B3670" w:rsidP="008E2709">
            <w:pPr>
              <w:jc w:val="center"/>
              <w:rPr>
                <w:b/>
                <w:bCs/>
                <w:lang w:val="ru-RU" w:eastAsia="ru-RU"/>
              </w:rPr>
            </w:pPr>
            <w:r w:rsidRPr="008E2709">
              <w:rPr>
                <w:b/>
                <w:bCs/>
                <w:lang w:val="ru-RU" w:eastAsia="ru-RU"/>
              </w:rPr>
              <w:t>Вид разрешенного использования земельного участка</w:t>
            </w:r>
          </w:p>
        </w:tc>
      </w:tr>
      <w:tr w:rsidR="007B277C" w:rsidTr="001E29B0">
        <w:trPr>
          <w:trHeight w:val="315"/>
        </w:trPr>
        <w:tc>
          <w:tcPr>
            <w:tcW w:w="3544" w:type="dxa"/>
            <w:noWrap/>
            <w:vAlign w:val="center"/>
          </w:tcPr>
          <w:p w:rsidR="009B73A9" w:rsidRPr="008E2709" w:rsidRDefault="008B3670" w:rsidP="008E2709">
            <w:pPr>
              <w:jc w:val="center"/>
              <w:rPr>
                <w:color w:val="000000"/>
                <w:lang w:val="ru-RU" w:eastAsia="ru-RU"/>
              </w:rPr>
            </w:pPr>
            <w:r w:rsidRPr="008E2709">
              <w:rPr>
                <w:color w:val="000000"/>
                <w:lang w:val="ru-RU" w:eastAsia="ru-RU"/>
              </w:rPr>
              <w:t>16:50:190201:275:ЗУ1</w:t>
            </w:r>
          </w:p>
        </w:tc>
        <w:tc>
          <w:tcPr>
            <w:tcW w:w="1418" w:type="dxa"/>
            <w:noWrap/>
            <w:vAlign w:val="center"/>
          </w:tcPr>
          <w:p w:rsidR="009B73A9" w:rsidRPr="008E2709" w:rsidRDefault="008B3670" w:rsidP="008E2709">
            <w:pPr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456</w:t>
            </w:r>
          </w:p>
        </w:tc>
        <w:tc>
          <w:tcPr>
            <w:tcW w:w="4110" w:type="dxa"/>
            <w:noWrap/>
            <w:vAlign w:val="center"/>
          </w:tcPr>
          <w:p w:rsidR="009B73A9" w:rsidRPr="008E2709" w:rsidRDefault="008B3670" w:rsidP="008E2709">
            <w:pPr>
              <w:jc w:val="center"/>
              <w:rPr>
                <w:lang w:val="ru-RU" w:eastAsia="ru-RU"/>
              </w:rPr>
            </w:pPr>
            <w:r w:rsidRPr="008E2709">
              <w:rPr>
                <w:color w:val="000000"/>
                <w:lang w:val="ru-RU" w:eastAsia="ru-RU"/>
              </w:rPr>
              <w:t>Железнодорожные пути</w:t>
            </w:r>
          </w:p>
        </w:tc>
      </w:tr>
      <w:tr w:rsidR="007B277C" w:rsidTr="001E29B0">
        <w:trPr>
          <w:trHeight w:val="315"/>
        </w:trPr>
        <w:tc>
          <w:tcPr>
            <w:tcW w:w="3544" w:type="dxa"/>
            <w:noWrap/>
            <w:vAlign w:val="center"/>
            <w:hideMark/>
          </w:tcPr>
          <w:p w:rsidR="008E2709" w:rsidRPr="008E2709" w:rsidRDefault="008B3670" w:rsidP="008E2709">
            <w:pPr>
              <w:jc w:val="center"/>
              <w:rPr>
                <w:color w:val="000000"/>
                <w:lang w:val="ru-RU" w:eastAsia="ru-RU"/>
              </w:rPr>
            </w:pPr>
            <w:r w:rsidRPr="008E2709">
              <w:rPr>
                <w:color w:val="000000"/>
                <w:lang w:val="ru-RU" w:eastAsia="ru-RU"/>
              </w:rPr>
              <w:t>16:50:190201:12:ЗУ1</w:t>
            </w:r>
          </w:p>
        </w:tc>
        <w:tc>
          <w:tcPr>
            <w:tcW w:w="1418" w:type="dxa"/>
            <w:noWrap/>
            <w:vAlign w:val="center"/>
            <w:hideMark/>
          </w:tcPr>
          <w:p w:rsidR="008E2709" w:rsidRPr="008E2709" w:rsidRDefault="008B3670" w:rsidP="008E2709">
            <w:pPr>
              <w:jc w:val="center"/>
              <w:rPr>
                <w:color w:val="000000"/>
                <w:lang w:val="ru-RU" w:eastAsia="ru-RU"/>
              </w:rPr>
            </w:pPr>
            <w:r w:rsidRPr="008E2709">
              <w:rPr>
                <w:color w:val="000000"/>
                <w:lang w:val="ru-RU" w:eastAsia="ru-RU"/>
              </w:rPr>
              <w:t>5418</w:t>
            </w:r>
          </w:p>
        </w:tc>
        <w:tc>
          <w:tcPr>
            <w:tcW w:w="4110" w:type="dxa"/>
            <w:noWrap/>
            <w:vAlign w:val="center"/>
            <w:hideMark/>
          </w:tcPr>
          <w:p w:rsidR="008E2709" w:rsidRPr="008E2709" w:rsidRDefault="008B3670" w:rsidP="008E2709">
            <w:pPr>
              <w:jc w:val="center"/>
              <w:rPr>
                <w:rFonts w:ascii="Calibri" w:hAnsi="Calibri"/>
                <w:lang w:val="ru-RU" w:eastAsia="ru-RU"/>
              </w:rPr>
            </w:pPr>
            <w:r w:rsidRPr="008E2709">
              <w:rPr>
                <w:color w:val="000000"/>
                <w:lang w:val="ru-RU" w:eastAsia="ru-RU"/>
              </w:rPr>
              <w:t>Железнодорожные пути</w:t>
            </w:r>
          </w:p>
        </w:tc>
      </w:tr>
    </w:tbl>
    <w:p w:rsidR="009B73A9" w:rsidRPr="001B31D6" w:rsidRDefault="009B73A9" w:rsidP="001B31D6">
      <w:pPr>
        <w:spacing w:line="360" w:lineRule="auto"/>
        <w:ind w:right="113" w:firstLine="567"/>
        <w:jc w:val="both"/>
        <w:rPr>
          <w:sz w:val="28"/>
          <w:szCs w:val="28"/>
          <w:lang w:val="ru-RU" w:eastAsia="ru-RU"/>
        </w:rPr>
      </w:pPr>
    </w:p>
    <w:p w:rsidR="003E2C09" w:rsidRPr="001B31D6" w:rsidRDefault="008B3670" w:rsidP="008B38BD">
      <w:pPr>
        <w:spacing w:line="288" w:lineRule="auto"/>
        <w:ind w:right="113" w:firstLine="567"/>
        <w:jc w:val="both"/>
        <w:rPr>
          <w:sz w:val="28"/>
          <w:szCs w:val="28"/>
          <w:lang w:val="ru-RU" w:eastAsia="ru-RU"/>
        </w:rPr>
      </w:pPr>
      <w:r w:rsidRPr="001B31D6">
        <w:rPr>
          <w:sz w:val="28"/>
          <w:szCs w:val="28"/>
          <w:lang w:val="ru-RU" w:eastAsia="ru-RU"/>
        </w:rPr>
        <w:t>Земельные участки, которые являются исходными для земельных участков, образуемых на втором этапе, являются смежными.</w:t>
      </w:r>
    </w:p>
    <w:p w:rsidR="003E2C09" w:rsidRDefault="008B3670" w:rsidP="008B38BD">
      <w:pPr>
        <w:spacing w:line="288" w:lineRule="auto"/>
        <w:ind w:right="113" w:firstLine="567"/>
        <w:jc w:val="both"/>
        <w:rPr>
          <w:sz w:val="28"/>
          <w:szCs w:val="28"/>
          <w:lang w:val="ru-RU" w:eastAsia="ru-RU"/>
        </w:rPr>
      </w:pPr>
      <w:r w:rsidRPr="001B31D6">
        <w:rPr>
          <w:sz w:val="28"/>
          <w:szCs w:val="28"/>
          <w:lang w:val="ru-RU" w:eastAsia="ru-RU"/>
        </w:rPr>
        <w:t>Реализация 2 этапа проекта межевания возможна после проведения кадастровых работ по образованию земельных участков 1 этапа.</w:t>
      </w:r>
    </w:p>
    <w:p w:rsidR="0039584D" w:rsidRDefault="008B3670" w:rsidP="008B38BD">
      <w:pPr>
        <w:spacing w:line="288" w:lineRule="auto"/>
        <w:ind w:right="113"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В случае решения объединения </w:t>
      </w:r>
      <w:r w:rsidRPr="004071C7">
        <w:rPr>
          <w:sz w:val="28"/>
          <w:szCs w:val="28"/>
          <w:lang w:val="ru-RU" w:eastAsia="ru-RU"/>
        </w:rPr>
        <w:t>земельных участков</w:t>
      </w:r>
      <w:r>
        <w:rPr>
          <w:sz w:val="28"/>
          <w:szCs w:val="28"/>
          <w:lang w:val="ru-RU" w:eastAsia="ru-RU"/>
        </w:rPr>
        <w:t xml:space="preserve"> с условными обозначениями </w:t>
      </w:r>
      <w:r w:rsidRPr="008A2420">
        <w:rPr>
          <w:sz w:val="28"/>
          <w:szCs w:val="28"/>
          <w:lang w:val="ru-RU" w:eastAsia="ru-RU"/>
        </w:rPr>
        <w:t>16:50:000000:ЗУ1</w:t>
      </w:r>
      <w:r>
        <w:rPr>
          <w:sz w:val="28"/>
          <w:szCs w:val="28"/>
          <w:lang w:val="ru-RU" w:eastAsia="ru-RU"/>
        </w:rPr>
        <w:t xml:space="preserve">, </w:t>
      </w:r>
      <w:r w:rsidRPr="008A2420">
        <w:rPr>
          <w:sz w:val="28"/>
          <w:szCs w:val="28"/>
          <w:lang w:val="ru-RU" w:eastAsia="ru-RU"/>
        </w:rPr>
        <w:t>16:50:190201:ЗУ2</w:t>
      </w:r>
      <w:r>
        <w:rPr>
          <w:sz w:val="28"/>
          <w:szCs w:val="28"/>
          <w:lang w:val="ru-RU" w:eastAsia="ru-RU"/>
        </w:rPr>
        <w:t xml:space="preserve">, </w:t>
      </w:r>
      <w:r w:rsidRPr="0034160C">
        <w:rPr>
          <w:sz w:val="28"/>
          <w:szCs w:val="28"/>
          <w:lang w:val="ru-RU" w:eastAsia="ru-RU"/>
        </w:rPr>
        <w:t>16:50:000000:ЗУ2</w:t>
      </w:r>
      <w:r>
        <w:rPr>
          <w:sz w:val="28"/>
          <w:szCs w:val="28"/>
          <w:lang w:val="ru-RU" w:eastAsia="ru-RU"/>
        </w:rPr>
        <w:t xml:space="preserve">, </w:t>
      </w:r>
      <w:r w:rsidRPr="0041146A">
        <w:rPr>
          <w:sz w:val="28"/>
          <w:szCs w:val="28"/>
          <w:lang w:val="ru-RU" w:eastAsia="ru-RU"/>
        </w:rPr>
        <w:t>16:50:000000:ЗУ3</w:t>
      </w:r>
      <w:r>
        <w:rPr>
          <w:sz w:val="28"/>
          <w:szCs w:val="28"/>
          <w:lang w:val="ru-RU" w:eastAsia="ru-RU"/>
        </w:rPr>
        <w:t xml:space="preserve">, необходимо внести изменения </w:t>
      </w:r>
      <w:r w:rsidRPr="004071C7">
        <w:rPr>
          <w:sz w:val="28"/>
          <w:szCs w:val="28"/>
          <w:lang w:val="ru-RU" w:eastAsia="ru-RU"/>
        </w:rPr>
        <w:t xml:space="preserve">в </w:t>
      </w:r>
      <w:r w:rsidR="008B38BD" w:rsidRPr="004071C7">
        <w:rPr>
          <w:sz w:val="28"/>
          <w:szCs w:val="28"/>
          <w:lang w:val="ru-RU" w:eastAsia="ru-RU"/>
        </w:rPr>
        <w:t xml:space="preserve">Правила землепользования и </w:t>
      </w:r>
      <w:r w:rsidR="008B38BD">
        <w:rPr>
          <w:sz w:val="28"/>
          <w:szCs w:val="28"/>
          <w:lang w:val="ru-RU" w:eastAsia="ru-RU"/>
        </w:rPr>
        <w:t xml:space="preserve">застройки </w:t>
      </w:r>
      <w:proofErr w:type="spellStart"/>
      <w:r w:rsidR="008B38BD">
        <w:rPr>
          <w:sz w:val="28"/>
          <w:szCs w:val="28"/>
          <w:lang w:val="ru-RU" w:eastAsia="ru-RU"/>
        </w:rPr>
        <w:t>г.Казани</w:t>
      </w:r>
      <w:proofErr w:type="spellEnd"/>
      <w:r w:rsidR="008B38BD">
        <w:rPr>
          <w:sz w:val="28"/>
          <w:szCs w:val="28"/>
          <w:lang w:val="ru-RU" w:eastAsia="ru-RU"/>
        </w:rPr>
        <w:t>, утвержденные</w:t>
      </w:r>
      <w:r w:rsidR="008B38BD" w:rsidRPr="004071C7">
        <w:rPr>
          <w:sz w:val="28"/>
          <w:szCs w:val="28"/>
          <w:lang w:val="ru-RU" w:eastAsia="ru-RU"/>
        </w:rPr>
        <w:t xml:space="preserve"> </w:t>
      </w:r>
      <w:r w:rsidR="008B38BD" w:rsidRPr="00781BFF">
        <w:rPr>
          <w:sz w:val="28"/>
          <w:szCs w:val="28"/>
          <w:lang w:val="ru-RU" w:eastAsia="ru-RU"/>
        </w:rPr>
        <w:t xml:space="preserve">решением Казанской городской Думы от 16.08.2021 №5-8 </w:t>
      </w:r>
      <w:r w:rsidR="008B38BD">
        <w:rPr>
          <w:sz w:val="28"/>
          <w:szCs w:val="28"/>
          <w:lang w:val="ru-RU" w:eastAsia="ru-RU"/>
        </w:rPr>
        <w:t xml:space="preserve">(с учетом изменений, внесенных решением Казанской городской Думы </w:t>
      </w:r>
      <w:r w:rsidR="008B38BD" w:rsidRPr="00781BFF">
        <w:rPr>
          <w:sz w:val="28"/>
          <w:szCs w:val="28"/>
          <w:lang w:val="ru-RU" w:eastAsia="ru-RU"/>
        </w:rPr>
        <w:t>от 14.04.2023 №7-22</w:t>
      </w:r>
      <w:r w:rsidR="008B38BD">
        <w:rPr>
          <w:sz w:val="28"/>
          <w:szCs w:val="28"/>
          <w:lang w:val="ru-RU" w:eastAsia="ru-RU"/>
        </w:rPr>
        <w:t>)</w:t>
      </w:r>
      <w:r w:rsidRPr="004071C7">
        <w:rPr>
          <w:sz w:val="28"/>
          <w:szCs w:val="28"/>
          <w:lang w:val="ru-RU" w:eastAsia="ru-RU"/>
        </w:rPr>
        <w:t>, в части корректировки границ</w:t>
      </w:r>
      <w:r>
        <w:rPr>
          <w:sz w:val="28"/>
          <w:szCs w:val="28"/>
          <w:lang w:val="ru-RU" w:eastAsia="ru-RU"/>
        </w:rPr>
        <w:t>ы</w:t>
      </w:r>
      <w:r w:rsidRPr="004071C7">
        <w:rPr>
          <w:sz w:val="28"/>
          <w:szCs w:val="28"/>
          <w:lang w:val="ru-RU" w:eastAsia="ru-RU"/>
        </w:rPr>
        <w:t xml:space="preserve"> территориальн</w:t>
      </w:r>
      <w:r>
        <w:rPr>
          <w:sz w:val="28"/>
          <w:szCs w:val="28"/>
          <w:lang w:val="ru-RU" w:eastAsia="ru-RU"/>
        </w:rPr>
        <w:t>ой</w:t>
      </w:r>
      <w:r w:rsidRPr="004071C7">
        <w:rPr>
          <w:sz w:val="28"/>
          <w:szCs w:val="28"/>
          <w:lang w:val="ru-RU" w:eastAsia="ru-RU"/>
        </w:rPr>
        <w:t xml:space="preserve"> зон</w:t>
      </w:r>
      <w:r>
        <w:rPr>
          <w:sz w:val="28"/>
          <w:szCs w:val="28"/>
          <w:lang w:val="ru-RU" w:eastAsia="ru-RU"/>
        </w:rPr>
        <w:t>ы</w:t>
      </w:r>
      <w:r w:rsidRPr="004071C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Т</w:t>
      </w:r>
      <w:r w:rsidRPr="004071C7">
        <w:rPr>
          <w:sz w:val="28"/>
          <w:szCs w:val="28"/>
          <w:lang w:val="ru-RU" w:eastAsia="ru-RU"/>
        </w:rPr>
        <w:t>, в целях исключения наложения границ образуемых участков на утв</w:t>
      </w:r>
      <w:r>
        <w:rPr>
          <w:sz w:val="28"/>
          <w:szCs w:val="28"/>
          <w:lang w:val="ru-RU" w:eastAsia="ru-RU"/>
        </w:rPr>
        <w:t>ержденные границы территориальной</w:t>
      </w:r>
      <w:r w:rsidRPr="004071C7">
        <w:rPr>
          <w:sz w:val="28"/>
          <w:szCs w:val="28"/>
          <w:lang w:val="ru-RU" w:eastAsia="ru-RU"/>
        </w:rPr>
        <w:t xml:space="preserve"> зон</w:t>
      </w:r>
      <w:r>
        <w:rPr>
          <w:sz w:val="28"/>
          <w:szCs w:val="28"/>
          <w:lang w:val="ru-RU" w:eastAsia="ru-RU"/>
        </w:rPr>
        <w:t>ы</w:t>
      </w:r>
      <w:r w:rsidRPr="004071C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</w:t>
      </w:r>
      <w:r w:rsidRPr="004071C7">
        <w:rPr>
          <w:sz w:val="28"/>
          <w:szCs w:val="28"/>
          <w:lang w:val="ru-RU" w:eastAsia="ru-RU"/>
        </w:rPr>
        <w:t>, а также соответствия градостроительным регламентам территориальных зон.</w:t>
      </w:r>
    </w:p>
    <w:p w:rsidR="0041146A" w:rsidRDefault="0041146A" w:rsidP="0041146A">
      <w:pPr>
        <w:spacing w:line="360" w:lineRule="auto"/>
        <w:ind w:right="113" w:firstLine="567"/>
        <w:jc w:val="both"/>
        <w:rPr>
          <w:sz w:val="28"/>
          <w:szCs w:val="28"/>
          <w:lang w:val="ru-RU" w:eastAsia="ru-RU"/>
        </w:rPr>
      </w:pPr>
    </w:p>
    <w:p w:rsidR="008B38BD" w:rsidRDefault="008B38BD" w:rsidP="0041146A">
      <w:pPr>
        <w:spacing w:line="360" w:lineRule="auto"/>
        <w:ind w:right="113" w:firstLine="567"/>
        <w:jc w:val="both"/>
        <w:rPr>
          <w:sz w:val="28"/>
          <w:szCs w:val="28"/>
          <w:lang w:val="ru-RU" w:eastAsia="ru-RU"/>
        </w:rPr>
      </w:pPr>
    </w:p>
    <w:p w:rsidR="008B38BD" w:rsidRDefault="008B38BD" w:rsidP="0041146A">
      <w:pPr>
        <w:spacing w:line="360" w:lineRule="auto"/>
        <w:ind w:right="113" w:firstLine="567"/>
        <w:jc w:val="both"/>
        <w:rPr>
          <w:sz w:val="28"/>
          <w:szCs w:val="28"/>
          <w:lang w:val="ru-RU" w:eastAsia="ru-RU"/>
        </w:rPr>
      </w:pPr>
    </w:p>
    <w:p w:rsidR="008B38BD" w:rsidRDefault="008B38BD" w:rsidP="0041146A">
      <w:pPr>
        <w:spacing w:line="360" w:lineRule="auto"/>
        <w:ind w:right="113" w:firstLine="567"/>
        <w:jc w:val="both"/>
        <w:rPr>
          <w:sz w:val="28"/>
          <w:szCs w:val="28"/>
          <w:lang w:val="ru-RU" w:eastAsia="ru-RU"/>
        </w:rPr>
      </w:pPr>
    </w:p>
    <w:p w:rsidR="008B38BD" w:rsidRDefault="008B38BD" w:rsidP="0041146A">
      <w:pPr>
        <w:spacing w:line="360" w:lineRule="auto"/>
        <w:ind w:right="113" w:firstLine="567"/>
        <w:jc w:val="both"/>
        <w:rPr>
          <w:sz w:val="28"/>
          <w:szCs w:val="28"/>
          <w:lang w:val="ru-RU" w:eastAsia="ru-RU"/>
        </w:rPr>
      </w:pPr>
    </w:p>
    <w:p w:rsidR="008B38BD" w:rsidRDefault="008B38BD" w:rsidP="0041146A">
      <w:pPr>
        <w:spacing w:line="360" w:lineRule="auto"/>
        <w:ind w:right="113" w:firstLine="567"/>
        <w:jc w:val="both"/>
        <w:rPr>
          <w:sz w:val="28"/>
          <w:szCs w:val="28"/>
          <w:lang w:val="ru-RU" w:eastAsia="ru-RU"/>
        </w:rPr>
      </w:pPr>
    </w:p>
    <w:p w:rsidR="008B38BD" w:rsidRDefault="008B38BD" w:rsidP="0041146A">
      <w:pPr>
        <w:spacing w:line="360" w:lineRule="auto"/>
        <w:ind w:right="113" w:firstLine="567"/>
        <w:jc w:val="both"/>
        <w:rPr>
          <w:sz w:val="28"/>
          <w:szCs w:val="28"/>
          <w:lang w:val="ru-RU" w:eastAsia="ru-RU"/>
        </w:rPr>
      </w:pPr>
    </w:p>
    <w:p w:rsidR="003E2C09" w:rsidRDefault="008B3670" w:rsidP="008B38BD">
      <w:pPr>
        <w:spacing w:line="288" w:lineRule="auto"/>
        <w:ind w:right="113" w:firstLine="567"/>
        <w:jc w:val="both"/>
        <w:rPr>
          <w:sz w:val="28"/>
          <w:szCs w:val="28"/>
          <w:lang w:val="ru-RU" w:eastAsia="ru-RU"/>
        </w:rPr>
      </w:pPr>
      <w:r w:rsidRPr="001B31D6">
        <w:rPr>
          <w:sz w:val="28"/>
          <w:szCs w:val="28"/>
          <w:lang w:val="ru-RU" w:eastAsia="ru-RU"/>
        </w:rPr>
        <w:lastRenderedPageBreak/>
        <w:t xml:space="preserve">Таблица </w:t>
      </w:r>
      <w:r w:rsidR="008E2709">
        <w:rPr>
          <w:sz w:val="28"/>
          <w:szCs w:val="28"/>
          <w:lang w:val="ru-RU" w:eastAsia="ru-RU"/>
        </w:rPr>
        <w:t>3</w:t>
      </w:r>
      <w:r w:rsidRPr="001B31D6">
        <w:rPr>
          <w:sz w:val="28"/>
          <w:szCs w:val="28"/>
          <w:lang w:val="ru-RU" w:eastAsia="ru-RU"/>
        </w:rPr>
        <w:t>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пользования. 1 этап.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1"/>
        <w:gridCol w:w="1839"/>
        <w:gridCol w:w="2553"/>
        <w:gridCol w:w="1977"/>
      </w:tblGrid>
      <w:tr w:rsidR="007B277C" w:rsidTr="007C14BA">
        <w:trPr>
          <w:trHeight w:val="1140"/>
          <w:tblHeader/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3"/>
          <w:p w:rsidR="007C14BA" w:rsidRPr="001B31D6" w:rsidRDefault="008B3670" w:rsidP="007C14BA">
            <w:pPr>
              <w:spacing w:line="288" w:lineRule="auto"/>
              <w:jc w:val="center"/>
              <w:rPr>
                <w:b/>
                <w:bCs/>
                <w:lang w:val="ru-RU" w:eastAsia="ru-RU"/>
              </w:rPr>
            </w:pPr>
            <w:r w:rsidRPr="001B31D6">
              <w:rPr>
                <w:b/>
                <w:bCs/>
                <w:lang w:val="ru-RU" w:eastAsia="ru-RU"/>
              </w:rPr>
              <w:t>Условное обозначение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1B31D6" w:rsidRDefault="008B3670" w:rsidP="007C14BA">
            <w:pPr>
              <w:spacing w:line="288" w:lineRule="auto"/>
              <w:jc w:val="center"/>
              <w:rPr>
                <w:b/>
                <w:bCs/>
                <w:lang w:val="ru-RU" w:eastAsia="ru-RU"/>
              </w:rPr>
            </w:pPr>
            <w:r w:rsidRPr="001B31D6">
              <w:rPr>
                <w:b/>
                <w:bCs/>
                <w:lang w:val="ru-RU" w:eastAsia="ru-RU"/>
              </w:rPr>
              <w:t xml:space="preserve">Площадь земельного участка, </w:t>
            </w:r>
            <w:proofErr w:type="spellStart"/>
            <w:r w:rsidRPr="001B31D6">
              <w:rPr>
                <w:b/>
                <w:bCs/>
                <w:lang w:val="ru-RU" w:eastAsia="ru-RU"/>
              </w:rPr>
              <w:t>кв.м</w:t>
            </w:r>
            <w:proofErr w:type="spellEnd"/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1B31D6" w:rsidRDefault="008B3670" w:rsidP="007C14BA">
            <w:pPr>
              <w:spacing w:line="288" w:lineRule="auto"/>
              <w:jc w:val="center"/>
              <w:rPr>
                <w:b/>
                <w:bCs/>
                <w:lang w:val="ru-RU" w:eastAsia="ru-RU"/>
              </w:rPr>
            </w:pPr>
            <w:r w:rsidRPr="001B31D6">
              <w:rPr>
                <w:b/>
                <w:bCs/>
                <w:lang w:val="ru-RU" w:eastAsia="ru-RU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1B31D6" w:rsidRDefault="008B3670" w:rsidP="007C14BA">
            <w:pPr>
              <w:spacing w:line="288" w:lineRule="auto"/>
              <w:jc w:val="center"/>
              <w:rPr>
                <w:b/>
                <w:bCs/>
                <w:lang w:val="ru-RU" w:eastAsia="ru-RU"/>
              </w:rPr>
            </w:pPr>
            <w:r w:rsidRPr="001B31D6">
              <w:rPr>
                <w:b/>
                <w:bCs/>
                <w:lang w:val="ru-RU" w:eastAsia="ru-RU"/>
              </w:rPr>
              <w:t>Изъятие</w:t>
            </w:r>
          </w:p>
        </w:tc>
      </w:tr>
      <w:tr w:rsidR="007B277C" w:rsidTr="007C14BA">
        <w:trPr>
          <w:trHeight w:val="70"/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1B31D6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1B31D6">
              <w:rPr>
                <w:color w:val="000000"/>
                <w:lang w:val="ru-RU" w:eastAsia="ru-RU"/>
              </w:rPr>
              <w:t>16:50:190201:275:ЗУ1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1B31D6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456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1B31D6" w:rsidRDefault="008B3670" w:rsidP="001B31D6">
            <w:pPr>
              <w:spacing w:line="288" w:lineRule="auto"/>
              <w:jc w:val="center"/>
              <w:rPr>
                <w:lang w:val="ru-RU" w:eastAsia="ru-RU"/>
              </w:rPr>
            </w:pPr>
            <w:r w:rsidRPr="001B31D6">
              <w:rPr>
                <w:lang w:val="ru-RU" w:eastAsia="ru-RU"/>
              </w:rPr>
              <w:t>Железнодорожные пути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1B31D6" w:rsidRDefault="008B3670" w:rsidP="001B31D6">
            <w:pPr>
              <w:spacing w:line="288" w:lineRule="auto"/>
              <w:jc w:val="center"/>
              <w:rPr>
                <w:lang w:val="ru-RU" w:eastAsia="ru-RU"/>
              </w:rPr>
            </w:pPr>
            <w:r w:rsidRPr="001B31D6">
              <w:rPr>
                <w:lang w:val="ru-RU" w:eastAsia="ru-RU"/>
              </w:rPr>
              <w:t>-</w:t>
            </w:r>
          </w:p>
        </w:tc>
      </w:tr>
      <w:tr w:rsidR="007B277C" w:rsidTr="007C14BA">
        <w:trPr>
          <w:trHeight w:val="70"/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1B31D6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1B31D6">
              <w:rPr>
                <w:color w:val="000000"/>
                <w:lang w:val="ru-RU" w:eastAsia="ru-RU"/>
              </w:rPr>
              <w:t>16:50:190201:12:ЗУ1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1B31D6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1B31D6">
              <w:rPr>
                <w:color w:val="000000"/>
                <w:lang w:val="ru-RU" w:eastAsia="ru-RU"/>
              </w:rPr>
              <w:t>5418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1D6" w:rsidRPr="001B31D6" w:rsidRDefault="008B3670" w:rsidP="001B31D6">
            <w:pPr>
              <w:spacing w:line="288" w:lineRule="auto"/>
              <w:jc w:val="center"/>
              <w:rPr>
                <w:lang w:val="ru-RU" w:eastAsia="ru-RU"/>
              </w:rPr>
            </w:pPr>
            <w:r w:rsidRPr="001B31D6">
              <w:rPr>
                <w:lang w:val="ru-RU" w:eastAsia="ru-RU"/>
              </w:rPr>
              <w:t>Железнодорожные пути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1B31D6" w:rsidRDefault="008B3670" w:rsidP="001B31D6">
            <w:pPr>
              <w:spacing w:line="288" w:lineRule="auto"/>
              <w:jc w:val="center"/>
              <w:rPr>
                <w:lang w:val="ru-RU" w:eastAsia="ru-RU"/>
              </w:rPr>
            </w:pPr>
            <w:r w:rsidRPr="001B31D6">
              <w:rPr>
                <w:lang w:val="ru-RU" w:eastAsia="ru-RU"/>
              </w:rPr>
              <w:t>-</w:t>
            </w:r>
          </w:p>
        </w:tc>
      </w:tr>
      <w:tr w:rsidR="007B277C" w:rsidTr="007C14BA">
        <w:trPr>
          <w:trHeight w:val="70"/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5D7292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5D7292">
              <w:rPr>
                <w:color w:val="000000"/>
                <w:lang w:val="ru-RU" w:eastAsia="ru-RU"/>
              </w:rPr>
              <w:t>16:50:190201:ЗУ1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31D6" w:rsidRPr="005D7292" w:rsidRDefault="008B3670" w:rsidP="001B31D6">
            <w:pPr>
              <w:jc w:val="center"/>
              <w:rPr>
                <w:color w:val="000000"/>
                <w:lang w:val="ru-RU" w:eastAsia="ru-RU"/>
              </w:rPr>
            </w:pPr>
            <w:r w:rsidRPr="005D7292">
              <w:rPr>
                <w:color w:val="000000"/>
                <w:lang w:val="ru-RU" w:eastAsia="ru-RU"/>
              </w:rPr>
              <w:t>2677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1D6" w:rsidRPr="00CA0D37" w:rsidRDefault="008B3670" w:rsidP="001B31D6">
            <w:pPr>
              <w:spacing w:line="288" w:lineRule="auto"/>
              <w:jc w:val="center"/>
              <w:rPr>
                <w:lang w:val="ru-RU" w:eastAsia="ru-RU"/>
              </w:rPr>
            </w:pPr>
            <w:r w:rsidRPr="00CA0D37">
              <w:rPr>
                <w:lang w:val="ru-RU" w:eastAsia="ru-RU"/>
              </w:rPr>
              <w:t>Железнодорожные пути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D6" w:rsidRPr="00CA0D37" w:rsidRDefault="008B3670" w:rsidP="001B31D6">
            <w:pPr>
              <w:spacing w:line="288" w:lineRule="auto"/>
              <w:jc w:val="center"/>
              <w:rPr>
                <w:lang w:val="ru-RU" w:eastAsia="ru-RU"/>
              </w:rPr>
            </w:pPr>
            <w:r w:rsidRPr="00CA0D37">
              <w:rPr>
                <w:lang w:val="ru-RU" w:eastAsia="ru-RU"/>
              </w:rPr>
              <w:t>-</w:t>
            </w:r>
          </w:p>
        </w:tc>
      </w:tr>
      <w:tr w:rsidR="007B277C" w:rsidTr="007C14BA">
        <w:trPr>
          <w:trHeight w:val="70"/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6A" w:rsidRPr="00120DEE" w:rsidRDefault="008B3670" w:rsidP="0041146A">
            <w:pPr>
              <w:jc w:val="center"/>
              <w:rPr>
                <w:color w:val="000000"/>
                <w:lang w:val="ru-RU" w:eastAsia="ru-RU"/>
              </w:rPr>
            </w:pPr>
            <w:r w:rsidRPr="00120DEE">
              <w:rPr>
                <w:color w:val="000000"/>
                <w:lang w:val="ru-RU" w:eastAsia="ru-RU"/>
              </w:rPr>
              <w:t>16:50:000000:ЗУ1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146A" w:rsidRPr="00120DEE" w:rsidRDefault="008B3670" w:rsidP="0041146A">
            <w:pPr>
              <w:jc w:val="center"/>
              <w:rPr>
                <w:color w:val="000000"/>
                <w:lang w:val="ru-RU" w:eastAsia="ru-RU"/>
              </w:rPr>
            </w:pPr>
            <w:r w:rsidRPr="00120DEE">
              <w:rPr>
                <w:color w:val="000000"/>
                <w:lang w:val="ru-RU" w:eastAsia="ru-RU"/>
              </w:rPr>
              <w:t>341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6A" w:rsidRPr="0041146A" w:rsidRDefault="008B3670" w:rsidP="0041146A">
            <w:pPr>
              <w:spacing w:line="288" w:lineRule="auto"/>
              <w:jc w:val="center"/>
              <w:rPr>
                <w:lang w:val="ru-RU" w:eastAsia="ru-RU"/>
              </w:rPr>
            </w:pPr>
            <w:r w:rsidRPr="0041146A">
              <w:rPr>
                <w:lang w:val="ru-RU" w:eastAsia="ru-RU"/>
              </w:rPr>
              <w:t>Благоустройство территории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6A" w:rsidRPr="00CA0D37" w:rsidRDefault="008B3670" w:rsidP="0041146A">
            <w:pPr>
              <w:spacing w:line="288" w:lineRule="auto"/>
              <w:jc w:val="center"/>
              <w:rPr>
                <w:lang w:val="ru-RU" w:eastAsia="ru-RU"/>
              </w:rPr>
            </w:pPr>
            <w:r w:rsidRPr="00CA0D37">
              <w:rPr>
                <w:lang w:val="ru-RU" w:eastAsia="ru-RU"/>
              </w:rPr>
              <w:t>-</w:t>
            </w:r>
          </w:p>
        </w:tc>
      </w:tr>
      <w:tr w:rsidR="007B277C" w:rsidTr="007C14BA">
        <w:trPr>
          <w:trHeight w:val="70"/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6A" w:rsidRPr="00120DEE" w:rsidRDefault="008B3670" w:rsidP="0041146A">
            <w:pPr>
              <w:jc w:val="center"/>
              <w:rPr>
                <w:color w:val="000000"/>
                <w:lang w:val="ru-RU" w:eastAsia="ru-RU"/>
              </w:rPr>
            </w:pPr>
            <w:r w:rsidRPr="00120DEE">
              <w:rPr>
                <w:color w:val="000000"/>
                <w:lang w:val="ru-RU" w:eastAsia="ru-RU"/>
              </w:rPr>
              <w:t>16:50:190201:ЗУ2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146A" w:rsidRPr="00120DEE" w:rsidRDefault="008B3670" w:rsidP="0041146A">
            <w:pPr>
              <w:jc w:val="center"/>
              <w:rPr>
                <w:color w:val="000000"/>
                <w:lang w:val="ru-RU" w:eastAsia="ru-RU"/>
              </w:rPr>
            </w:pPr>
            <w:r w:rsidRPr="00120DEE">
              <w:rPr>
                <w:color w:val="000000"/>
                <w:lang w:val="ru-RU" w:eastAsia="ru-RU"/>
              </w:rPr>
              <w:t>23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6A" w:rsidRPr="0041146A" w:rsidRDefault="008B3670" w:rsidP="0041146A">
            <w:pPr>
              <w:spacing w:line="288" w:lineRule="auto"/>
              <w:jc w:val="center"/>
              <w:rPr>
                <w:lang w:val="ru-RU" w:eastAsia="ru-RU"/>
              </w:rPr>
            </w:pPr>
            <w:r w:rsidRPr="0041146A">
              <w:rPr>
                <w:lang w:val="ru-RU" w:eastAsia="ru-RU"/>
              </w:rPr>
              <w:t>Благоустройство территории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6A" w:rsidRPr="00CA0D37" w:rsidRDefault="008B3670" w:rsidP="0041146A">
            <w:pPr>
              <w:spacing w:line="288" w:lineRule="auto"/>
              <w:jc w:val="center"/>
              <w:rPr>
                <w:lang w:val="ru-RU" w:eastAsia="ru-RU"/>
              </w:rPr>
            </w:pPr>
            <w:r w:rsidRPr="00CA0D37">
              <w:rPr>
                <w:lang w:val="ru-RU" w:eastAsia="ru-RU"/>
              </w:rPr>
              <w:t>-</w:t>
            </w:r>
          </w:p>
        </w:tc>
      </w:tr>
      <w:tr w:rsidR="007B277C" w:rsidTr="007C14BA">
        <w:trPr>
          <w:trHeight w:val="70"/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6A" w:rsidRPr="00120DEE" w:rsidRDefault="008B3670" w:rsidP="0041146A">
            <w:pPr>
              <w:jc w:val="center"/>
              <w:rPr>
                <w:color w:val="000000"/>
                <w:lang w:val="ru-RU" w:eastAsia="ru-RU"/>
              </w:rPr>
            </w:pPr>
            <w:r w:rsidRPr="00120DEE">
              <w:rPr>
                <w:color w:val="000000"/>
                <w:lang w:val="ru-RU" w:eastAsia="ru-RU"/>
              </w:rPr>
              <w:t>16:50:000000:ЗУ2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146A" w:rsidRPr="00120DEE" w:rsidRDefault="008B3670" w:rsidP="0041146A">
            <w:pPr>
              <w:jc w:val="center"/>
              <w:rPr>
                <w:color w:val="000000"/>
                <w:lang w:val="ru-RU" w:eastAsia="ru-RU"/>
              </w:rPr>
            </w:pPr>
            <w:r w:rsidRPr="00120DEE">
              <w:rPr>
                <w:color w:val="000000"/>
                <w:lang w:val="ru-RU" w:eastAsia="ru-RU"/>
              </w:rPr>
              <w:t>193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6A" w:rsidRPr="0041146A" w:rsidRDefault="008B3670" w:rsidP="0041146A">
            <w:pPr>
              <w:spacing w:line="288" w:lineRule="auto"/>
              <w:jc w:val="center"/>
              <w:rPr>
                <w:lang w:val="ru-RU" w:eastAsia="ru-RU"/>
              </w:rPr>
            </w:pPr>
            <w:r w:rsidRPr="0041146A">
              <w:rPr>
                <w:lang w:val="ru-RU" w:eastAsia="ru-RU"/>
              </w:rPr>
              <w:t>Благоустройство территории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6A" w:rsidRPr="00CA0D37" w:rsidRDefault="008B3670" w:rsidP="0041146A">
            <w:pPr>
              <w:spacing w:line="288" w:lineRule="auto"/>
              <w:jc w:val="center"/>
              <w:rPr>
                <w:lang w:val="ru-RU" w:eastAsia="ru-RU"/>
              </w:rPr>
            </w:pPr>
            <w:r w:rsidRPr="00CA0D37">
              <w:rPr>
                <w:lang w:val="ru-RU" w:eastAsia="ru-RU"/>
              </w:rPr>
              <w:t>-</w:t>
            </w:r>
          </w:p>
        </w:tc>
      </w:tr>
    </w:tbl>
    <w:p w:rsidR="00E0171F" w:rsidRDefault="00E0171F" w:rsidP="00D608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line="288" w:lineRule="auto"/>
        <w:jc w:val="center"/>
        <w:rPr>
          <w:sz w:val="26"/>
          <w:szCs w:val="26"/>
          <w:lang w:val="ru-RU" w:eastAsia="ru-RU"/>
        </w:rPr>
      </w:pPr>
    </w:p>
    <w:p w:rsidR="00B05B4B" w:rsidRPr="001B31D6" w:rsidRDefault="008B3670" w:rsidP="008B38BD">
      <w:pPr>
        <w:spacing w:line="288" w:lineRule="auto"/>
        <w:ind w:right="113" w:firstLine="567"/>
        <w:jc w:val="both"/>
        <w:rPr>
          <w:sz w:val="28"/>
          <w:szCs w:val="28"/>
          <w:lang w:val="ru-RU" w:eastAsia="ru-RU"/>
        </w:rPr>
      </w:pPr>
      <w:r w:rsidRPr="001B31D6">
        <w:rPr>
          <w:sz w:val="28"/>
          <w:szCs w:val="28"/>
          <w:lang w:val="ru-RU" w:eastAsia="ru-RU"/>
        </w:rPr>
        <w:t>Та</w:t>
      </w:r>
      <w:r w:rsidR="00BD7991" w:rsidRPr="001B31D6">
        <w:rPr>
          <w:sz w:val="28"/>
          <w:szCs w:val="28"/>
          <w:lang w:val="ru-RU" w:eastAsia="ru-RU"/>
        </w:rPr>
        <w:t xml:space="preserve">блица </w:t>
      </w:r>
      <w:r w:rsidR="008E2709">
        <w:rPr>
          <w:sz w:val="28"/>
          <w:szCs w:val="28"/>
          <w:lang w:val="ru-RU" w:eastAsia="ru-RU"/>
        </w:rPr>
        <w:t>4</w:t>
      </w:r>
      <w:r w:rsidRPr="001B31D6">
        <w:rPr>
          <w:sz w:val="28"/>
          <w:szCs w:val="28"/>
          <w:lang w:val="ru-RU" w:eastAsia="ru-RU"/>
        </w:rPr>
        <w:t>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пользования. 2 этап.</w:t>
      </w:r>
    </w:p>
    <w:tbl>
      <w:tblPr>
        <w:tblW w:w="9124" w:type="dxa"/>
        <w:jc w:val="center"/>
        <w:tblLook w:val="04A0" w:firstRow="1" w:lastRow="0" w:firstColumn="1" w:lastColumn="0" w:noHBand="0" w:noVBand="1"/>
      </w:tblPr>
      <w:tblGrid>
        <w:gridCol w:w="2751"/>
        <w:gridCol w:w="2643"/>
        <w:gridCol w:w="3730"/>
      </w:tblGrid>
      <w:tr w:rsidR="007B277C" w:rsidTr="007C14BA">
        <w:trPr>
          <w:trHeight w:val="1155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B4B" w:rsidRPr="00B05B4B" w:rsidRDefault="008B3670" w:rsidP="00D6083B">
            <w:pPr>
              <w:spacing w:line="288" w:lineRule="auto"/>
              <w:jc w:val="center"/>
              <w:rPr>
                <w:b/>
                <w:bCs/>
                <w:lang w:val="ru-RU" w:eastAsia="ru-RU"/>
              </w:rPr>
            </w:pPr>
            <w:r w:rsidRPr="00B05B4B">
              <w:rPr>
                <w:b/>
                <w:bCs/>
                <w:lang w:val="ru-RU" w:eastAsia="ru-RU"/>
              </w:rPr>
              <w:t>Условное обозначение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B4B" w:rsidRPr="00B05B4B" w:rsidRDefault="008B3670" w:rsidP="00D6083B">
            <w:pPr>
              <w:spacing w:line="288" w:lineRule="auto"/>
              <w:jc w:val="center"/>
              <w:rPr>
                <w:b/>
                <w:bCs/>
                <w:lang w:val="ru-RU" w:eastAsia="ru-RU"/>
              </w:rPr>
            </w:pPr>
            <w:r w:rsidRPr="00B05B4B">
              <w:rPr>
                <w:b/>
                <w:bCs/>
                <w:lang w:val="ru-RU" w:eastAsia="ru-RU"/>
              </w:rPr>
              <w:t xml:space="preserve">Площадь земельного участка, </w:t>
            </w:r>
            <w:proofErr w:type="spellStart"/>
            <w:r w:rsidRPr="00B05B4B">
              <w:rPr>
                <w:b/>
                <w:bCs/>
                <w:lang w:val="ru-RU" w:eastAsia="ru-RU"/>
              </w:rPr>
              <w:t>кв.м</w:t>
            </w:r>
            <w:proofErr w:type="spellEnd"/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B4B" w:rsidRPr="00B05B4B" w:rsidRDefault="008B3670" w:rsidP="00D6083B">
            <w:pPr>
              <w:spacing w:line="288" w:lineRule="auto"/>
              <w:jc w:val="center"/>
              <w:rPr>
                <w:b/>
                <w:bCs/>
                <w:lang w:val="ru-RU" w:eastAsia="ru-RU"/>
              </w:rPr>
            </w:pPr>
            <w:r w:rsidRPr="00B05B4B">
              <w:rPr>
                <w:b/>
                <w:bCs/>
                <w:lang w:val="ru-RU" w:eastAsia="ru-RU"/>
              </w:rPr>
              <w:t>Вид разрешенного использования</w:t>
            </w:r>
          </w:p>
        </w:tc>
      </w:tr>
      <w:tr w:rsidR="007B277C" w:rsidTr="007C14BA">
        <w:trPr>
          <w:trHeight w:val="70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14BA" w:rsidRPr="007C14BA" w:rsidRDefault="008B3670" w:rsidP="007C14BA">
            <w:pPr>
              <w:spacing w:line="288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16:50:000000:ЗУ3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14BA" w:rsidRPr="007C14BA" w:rsidRDefault="008B3670" w:rsidP="007C14BA">
            <w:pPr>
              <w:spacing w:line="288" w:lineRule="auto"/>
              <w:jc w:val="center"/>
              <w:rPr>
                <w:lang w:val="ru-RU" w:eastAsia="ru-RU"/>
              </w:rPr>
            </w:pPr>
            <w:r w:rsidRPr="00652FF8">
              <w:rPr>
                <w:lang w:val="ru-RU" w:eastAsia="ru-RU"/>
              </w:rPr>
              <w:t>12468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4BA" w:rsidRPr="00B05B4B" w:rsidRDefault="008B3670" w:rsidP="007C14BA">
            <w:pPr>
              <w:spacing w:line="288" w:lineRule="auto"/>
              <w:jc w:val="center"/>
              <w:rPr>
                <w:lang w:val="ru-RU" w:eastAsia="ru-RU"/>
              </w:rPr>
            </w:pPr>
            <w:r w:rsidRPr="001533BB">
              <w:rPr>
                <w:lang w:val="ru-RU" w:eastAsia="ru-RU"/>
              </w:rPr>
              <w:t>Железнодорожные пути</w:t>
            </w:r>
          </w:p>
        </w:tc>
      </w:tr>
    </w:tbl>
    <w:p w:rsidR="00B05B4B" w:rsidRDefault="00B05B4B" w:rsidP="001E29B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val="ru-RU" w:eastAsia="ru-RU"/>
        </w:rPr>
      </w:pPr>
    </w:p>
    <w:p w:rsidR="008E2709" w:rsidRPr="008E2709" w:rsidRDefault="008B3670" w:rsidP="008B38BD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8E2709">
        <w:rPr>
          <w:sz w:val="28"/>
          <w:szCs w:val="28"/>
          <w:lang w:val="ru-RU" w:eastAsia="ru-RU"/>
        </w:rPr>
        <w:t>Сформированные земельные участки должны обеспечить:</w:t>
      </w:r>
    </w:p>
    <w:p w:rsidR="008E2709" w:rsidRPr="008E2709" w:rsidRDefault="008B3670" w:rsidP="008B38BD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8E2709">
        <w:rPr>
          <w:sz w:val="28"/>
          <w:szCs w:val="28"/>
          <w:lang w:val="ru-RU" w:eastAsia="ru-RU"/>
        </w:rPr>
        <w:t>-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участка.</w:t>
      </w:r>
    </w:p>
    <w:p w:rsidR="008E2709" w:rsidRPr="008E2709" w:rsidRDefault="008B3670" w:rsidP="008B38BD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8E2709">
        <w:rPr>
          <w:sz w:val="28"/>
          <w:szCs w:val="28"/>
          <w:lang w:val="ru-RU" w:eastAsia="ru-RU"/>
        </w:rPr>
        <w:t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</w:t>
      </w:r>
    </w:p>
    <w:p w:rsidR="00FB3404" w:rsidRPr="00E96C74" w:rsidRDefault="00FB3404" w:rsidP="005859A5">
      <w:pPr>
        <w:spacing w:line="288" w:lineRule="auto"/>
        <w:jc w:val="center"/>
        <w:rPr>
          <w:b/>
          <w:sz w:val="26"/>
          <w:szCs w:val="26"/>
          <w:lang w:val="ru-RU" w:eastAsia="ru-RU"/>
        </w:rPr>
      </w:pPr>
    </w:p>
    <w:sectPr w:rsidR="00FB3404" w:rsidRPr="00E96C74" w:rsidSect="00E95B7C">
      <w:type w:val="continuous"/>
      <w:pgSz w:w="11906" w:h="16838" w:code="9"/>
      <w:pgMar w:top="1276" w:right="1274" w:bottom="709" w:left="1418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AAA" w:rsidRDefault="00331AAA">
      <w:r>
        <w:separator/>
      </w:r>
    </w:p>
  </w:endnote>
  <w:endnote w:type="continuationSeparator" w:id="0">
    <w:p w:rsidR="00331AAA" w:rsidRDefault="00331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AAA" w:rsidRDefault="00331AAA">
      <w:r>
        <w:separator/>
      </w:r>
    </w:p>
  </w:footnote>
  <w:footnote w:type="continuationSeparator" w:id="0">
    <w:p w:rsidR="00331AAA" w:rsidRDefault="00331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8A3" w:rsidRDefault="008B3670" w:rsidP="00D75682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3D18A3" w:rsidRDefault="003D18A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8A3" w:rsidRPr="008975F4" w:rsidRDefault="008B3670" w:rsidP="00D75682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8975F4">
      <w:rPr>
        <w:rStyle w:val="a3"/>
        <w:sz w:val="24"/>
        <w:szCs w:val="24"/>
      </w:rPr>
      <w:fldChar w:fldCharType="begin"/>
    </w:r>
    <w:r w:rsidRPr="008975F4">
      <w:rPr>
        <w:rStyle w:val="a3"/>
        <w:sz w:val="24"/>
        <w:szCs w:val="24"/>
      </w:rPr>
      <w:instrText xml:space="preserve">PAGE  </w:instrText>
    </w:r>
    <w:r w:rsidRPr="008975F4">
      <w:rPr>
        <w:rStyle w:val="a3"/>
        <w:sz w:val="24"/>
        <w:szCs w:val="24"/>
      </w:rPr>
      <w:fldChar w:fldCharType="separate"/>
    </w:r>
    <w:r w:rsidR="009027DB">
      <w:rPr>
        <w:rStyle w:val="a3"/>
        <w:noProof/>
        <w:sz w:val="24"/>
        <w:szCs w:val="24"/>
      </w:rPr>
      <w:t>3</w:t>
    </w:r>
    <w:r w:rsidRPr="008975F4">
      <w:rPr>
        <w:rStyle w:val="a3"/>
        <w:sz w:val="24"/>
        <w:szCs w:val="24"/>
      </w:rPr>
      <w:fldChar w:fldCharType="end"/>
    </w:r>
  </w:p>
  <w:p w:rsidR="003D18A3" w:rsidRDefault="003D18A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3608255"/>
      <w:docPartObj>
        <w:docPartGallery w:val="Page Numbers (Top of Page)"/>
        <w:docPartUnique/>
      </w:docPartObj>
    </w:sdtPr>
    <w:sdtEndPr/>
    <w:sdtContent>
      <w:p w:rsidR="008F535D" w:rsidRDefault="008B3670" w:rsidP="00E95B7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7DB">
          <w:rPr>
            <w:noProof/>
          </w:rPr>
          <w:t>16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9275712"/>
      <w:docPartObj>
        <w:docPartGallery w:val="Page Numbers (Top of Page)"/>
        <w:docPartUnique/>
      </w:docPartObj>
    </w:sdtPr>
    <w:sdtEndPr/>
    <w:sdtContent>
      <w:p w:rsidR="008F535D" w:rsidRDefault="008B3670" w:rsidP="00D10FD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7DB">
          <w:rPr>
            <w:noProof/>
          </w:rPr>
          <w:t>15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54FF3"/>
    <w:rsid w:val="000839CC"/>
    <w:rsid w:val="000A2C10"/>
    <w:rsid w:val="000B6417"/>
    <w:rsid w:val="000D1047"/>
    <w:rsid w:val="00120DEE"/>
    <w:rsid w:val="00126473"/>
    <w:rsid w:val="001533BB"/>
    <w:rsid w:val="0017189B"/>
    <w:rsid w:val="00174D4A"/>
    <w:rsid w:val="001A6A6F"/>
    <w:rsid w:val="001B31D6"/>
    <w:rsid w:val="001B6909"/>
    <w:rsid w:val="001E0451"/>
    <w:rsid w:val="001E29B0"/>
    <w:rsid w:val="00236C2A"/>
    <w:rsid w:val="002762B9"/>
    <w:rsid w:val="002E437E"/>
    <w:rsid w:val="00331AAA"/>
    <w:rsid w:val="0034160C"/>
    <w:rsid w:val="00346BCC"/>
    <w:rsid w:val="00362773"/>
    <w:rsid w:val="0038562A"/>
    <w:rsid w:val="0039584D"/>
    <w:rsid w:val="003C479D"/>
    <w:rsid w:val="003D18A3"/>
    <w:rsid w:val="003E2C09"/>
    <w:rsid w:val="003E4C6E"/>
    <w:rsid w:val="003F60F4"/>
    <w:rsid w:val="004071C7"/>
    <w:rsid w:val="0041146A"/>
    <w:rsid w:val="00414C11"/>
    <w:rsid w:val="00432527"/>
    <w:rsid w:val="00457346"/>
    <w:rsid w:val="00491A61"/>
    <w:rsid w:val="00537E01"/>
    <w:rsid w:val="0055026C"/>
    <w:rsid w:val="005643FB"/>
    <w:rsid w:val="005648B2"/>
    <w:rsid w:val="005859A5"/>
    <w:rsid w:val="005D7292"/>
    <w:rsid w:val="006073CB"/>
    <w:rsid w:val="006159D8"/>
    <w:rsid w:val="00633E56"/>
    <w:rsid w:val="00652FF8"/>
    <w:rsid w:val="006A0489"/>
    <w:rsid w:val="0072311F"/>
    <w:rsid w:val="00781BFF"/>
    <w:rsid w:val="00785B4D"/>
    <w:rsid w:val="007B277C"/>
    <w:rsid w:val="007C14BA"/>
    <w:rsid w:val="007E78D9"/>
    <w:rsid w:val="00893F55"/>
    <w:rsid w:val="008975F4"/>
    <w:rsid w:val="008A2420"/>
    <w:rsid w:val="008B3670"/>
    <w:rsid w:val="008B38BD"/>
    <w:rsid w:val="008E2709"/>
    <w:rsid w:val="008F3092"/>
    <w:rsid w:val="008F535D"/>
    <w:rsid w:val="00900761"/>
    <w:rsid w:val="009027DB"/>
    <w:rsid w:val="0096355C"/>
    <w:rsid w:val="00966E74"/>
    <w:rsid w:val="00985A68"/>
    <w:rsid w:val="009B73A9"/>
    <w:rsid w:val="009E7E8C"/>
    <w:rsid w:val="009F3CBE"/>
    <w:rsid w:val="00A47553"/>
    <w:rsid w:val="00A77B3E"/>
    <w:rsid w:val="00B05B4B"/>
    <w:rsid w:val="00B07546"/>
    <w:rsid w:val="00B22759"/>
    <w:rsid w:val="00B66949"/>
    <w:rsid w:val="00B81CEC"/>
    <w:rsid w:val="00BA1278"/>
    <w:rsid w:val="00BD7991"/>
    <w:rsid w:val="00C05E3F"/>
    <w:rsid w:val="00C240F7"/>
    <w:rsid w:val="00C35C34"/>
    <w:rsid w:val="00C75455"/>
    <w:rsid w:val="00CA0D37"/>
    <w:rsid w:val="00CA2A55"/>
    <w:rsid w:val="00CD492A"/>
    <w:rsid w:val="00D10FDF"/>
    <w:rsid w:val="00D53CBD"/>
    <w:rsid w:val="00D6083B"/>
    <w:rsid w:val="00D75682"/>
    <w:rsid w:val="00DE2693"/>
    <w:rsid w:val="00E0171F"/>
    <w:rsid w:val="00E650BA"/>
    <w:rsid w:val="00E65236"/>
    <w:rsid w:val="00E957DB"/>
    <w:rsid w:val="00E95B7C"/>
    <w:rsid w:val="00E96C74"/>
    <w:rsid w:val="00F20D06"/>
    <w:rsid w:val="00F27E8F"/>
    <w:rsid w:val="00F477DA"/>
    <w:rsid w:val="00F63D41"/>
    <w:rsid w:val="00F75DF9"/>
    <w:rsid w:val="00FB3404"/>
    <w:rsid w:val="00FD5AA0"/>
    <w:rsid w:val="00FE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B92E5F"/>
  <w15:docId w15:val="{6D4B83F0-0A9C-482A-8F03-FBE4CD872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0A78"/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  <w:rPr>
      <w:sz w:val="29"/>
      <w:szCs w:val="20"/>
      <w:lang w:val="ru-RU" w:eastAsia="ru-RU"/>
    </w:rPr>
  </w:style>
  <w:style w:type="paragraph" w:styleId="a5">
    <w:name w:val="Body Text"/>
    <w:basedOn w:val="a"/>
    <w:link w:val="a6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</w:rPr>
  </w:style>
  <w:style w:type="character" w:customStyle="1" w:styleId="a6">
    <w:name w:val="Основной текст Знак"/>
    <w:link w:val="a5"/>
    <w:uiPriority w:val="1"/>
    <w:rsid w:val="00792D42"/>
    <w:rPr>
      <w:sz w:val="28"/>
      <w:szCs w:val="28"/>
      <w:lang w:val="en-US" w:eastAsia="en-US" w:bidi="ar-SA"/>
    </w:rPr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  <w:lang w:val="ru-RU" w:eastAsia="ru-RU"/>
    </w:rPr>
  </w:style>
  <w:style w:type="character" w:styleId="a7">
    <w:name w:val="Hyperlink"/>
    <w:basedOn w:val="a0"/>
    <w:rsid w:val="005D19F2"/>
    <w:rPr>
      <w:color w:val="0563C1" w:themeColor="hyperlink"/>
      <w:u w:val="single"/>
    </w:rPr>
  </w:style>
  <w:style w:type="paragraph" w:customStyle="1" w:styleId="a8">
    <w:name w:val="Д.к.н.: Таблица"/>
    <w:basedOn w:val="a"/>
    <w:autoRedefine/>
    <w:rsid w:val="00A47553"/>
    <w:pPr>
      <w:spacing w:line="360" w:lineRule="auto"/>
      <w:ind w:firstLine="709"/>
    </w:pPr>
    <w:rPr>
      <w:sz w:val="28"/>
      <w:szCs w:val="28"/>
      <w:lang w:val="ru-RU" w:eastAsia="ru-RU"/>
    </w:rPr>
  </w:style>
  <w:style w:type="table" w:styleId="a9">
    <w:name w:val="Table Grid"/>
    <w:basedOn w:val="a1"/>
    <w:uiPriority w:val="39"/>
    <w:rsid w:val="005F7EBC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Plain Text"/>
    <w:basedOn w:val="a"/>
    <w:link w:val="ab"/>
    <w:qFormat/>
    <w:rsid w:val="005F7EBC"/>
    <w:rPr>
      <w:rFonts w:ascii="Courier New" w:hAnsi="Courier New"/>
      <w:sz w:val="20"/>
      <w:szCs w:val="20"/>
      <w:lang w:val="ru-RU" w:eastAsia="ru-RU"/>
    </w:rPr>
  </w:style>
  <w:style w:type="character" w:customStyle="1" w:styleId="ab">
    <w:name w:val="Текст Знак"/>
    <w:link w:val="aa"/>
    <w:rsid w:val="005F7EBC"/>
    <w:rPr>
      <w:rFonts w:ascii="Courier New" w:hAnsi="Courier New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www.kzn.ru" TargetMode="External"/><Relationship Id="rId11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1912</Words>
  <Characters>10905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Ландыш Ш. Салимгараева</dc:creator>
  <cp:lastModifiedBy>Ильнур З. Назмеев</cp:lastModifiedBy>
  <cp:revision>3</cp:revision>
  <dcterms:created xsi:type="dcterms:W3CDTF">2024-05-08T13:36:00Z</dcterms:created>
  <dcterms:modified xsi:type="dcterms:W3CDTF">2024-05-09T05:08:00Z</dcterms:modified>
</cp:coreProperties>
</file>