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46" w:rsidRDefault="004E0C43">
      <w:pPr>
        <w:spacing w:line="0" w:lineRule="atLeast"/>
        <w:ind w:right="-1"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ПРОЕКТ</w:t>
      </w:r>
    </w:p>
    <w:p w:rsidR="00B53F46" w:rsidRDefault="00B53F46">
      <w:pPr>
        <w:spacing w:line="0" w:lineRule="atLeast"/>
        <w:ind w:right="-1" w:firstLine="709"/>
        <w:rPr>
          <w:rFonts w:ascii="Times New Roman" w:hAnsi="Times New Roman" w:cs="Times New Roman"/>
        </w:rPr>
      </w:pPr>
    </w:p>
    <w:p w:rsidR="00B53F46" w:rsidRDefault="004E0C43">
      <w:pPr>
        <w:spacing w:line="0" w:lineRule="atLeast"/>
        <w:ind w:right="5953" w:firstLine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Об утверждении порядка выявления и демонтажа рекламных конструкций и информационных вывесок, незаконно размещаемых на территории муниципального образования город Набережные Челны</w:t>
      </w: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>
        <w:r>
          <w:rPr>
            <w:rStyle w:val="a4"/>
            <w:rFonts w:ascii="Times New Roman" w:hAnsi="Times New Roman"/>
            <w:color w:val="auto"/>
          </w:rPr>
          <w:t>статьей 19</w:t>
        </w:r>
      </w:hyperlink>
      <w:r>
        <w:rPr>
          <w:rFonts w:ascii="Times New Roman" w:hAnsi="Times New Roman" w:cs="Times New Roman"/>
        </w:rPr>
        <w:t xml:space="preserve"> Федерального закона от 13.03.2006 № 38-ФЗ «О рекламе», </w:t>
      </w:r>
      <w:hyperlink r:id="rId9">
        <w:r>
          <w:rPr>
            <w:rStyle w:val="a4"/>
            <w:rFonts w:ascii="Times New Roman" w:hAnsi="Times New Roman"/>
            <w:color w:val="auto"/>
          </w:rPr>
          <w:t>статьей 9</w:t>
        </w:r>
      </w:hyperlink>
      <w:r>
        <w:rPr>
          <w:rFonts w:ascii="Times New Roman" w:hAnsi="Times New Roman" w:cs="Times New Roman"/>
        </w:rPr>
        <w:t xml:space="preserve"> Устава города, </w:t>
      </w:r>
      <w:hyperlink r:id="rId10">
        <w:r>
          <w:rPr>
            <w:rStyle w:val="a4"/>
            <w:rFonts w:ascii="Times New Roman" w:hAnsi="Times New Roman"/>
            <w:color w:val="auto"/>
          </w:rPr>
          <w:t>Правилами</w:t>
        </w:r>
      </w:hyperlink>
      <w:r>
        <w:rPr>
          <w:rFonts w:ascii="Times New Roman" w:hAnsi="Times New Roman" w:cs="Times New Roman"/>
        </w:rPr>
        <w:t xml:space="preserve"> благоустройства территории муниципального образования город Набережные Челны, утвержденными </w:t>
      </w:r>
      <w:hyperlink r:id="rId11">
        <w:r>
          <w:rPr>
            <w:rStyle w:val="a4"/>
            <w:rFonts w:ascii="Times New Roman" w:hAnsi="Times New Roman"/>
            <w:color w:val="auto"/>
          </w:rPr>
          <w:t>решением</w:t>
        </w:r>
      </w:hyperlink>
      <w:r>
        <w:rPr>
          <w:rFonts w:ascii="Times New Roman" w:hAnsi="Times New Roman" w:cs="Times New Roman"/>
        </w:rPr>
        <w:t xml:space="preserve"> Городского Со</w:t>
      </w:r>
      <w:r>
        <w:rPr>
          <w:rFonts w:ascii="Times New Roman" w:hAnsi="Times New Roman" w:cs="Times New Roman"/>
        </w:rPr>
        <w:t xml:space="preserve">вета от 24.10.2017 № 20/8, </w:t>
      </w:r>
      <w:hyperlink r:id="rId12">
        <w:r>
          <w:rPr>
            <w:rStyle w:val="a4"/>
            <w:rFonts w:ascii="Times New Roman" w:hAnsi="Times New Roman"/>
            <w:color w:val="auto"/>
          </w:rPr>
          <w:t>Положением</w:t>
        </w:r>
      </w:hyperlink>
      <w:r>
        <w:rPr>
          <w:rFonts w:ascii="Times New Roman" w:hAnsi="Times New Roman" w:cs="Times New Roman"/>
        </w:rPr>
        <w:t xml:space="preserve"> о порядке установки и эксплуатации рекламных конструкций на территории муниципального образования город Набережные Челны Республики Татарстан,</w:t>
      </w:r>
      <w:r>
        <w:rPr>
          <w:rFonts w:ascii="Times New Roman" w:hAnsi="Times New Roman" w:cs="Times New Roman"/>
        </w:rPr>
        <w:t xml:space="preserve"> утвержденным постановлением Исполнительного комитета от 20.07.2023 № 6462, требованиями </w:t>
      </w:r>
      <w:r>
        <w:rPr>
          <w:rFonts w:ascii="Times New Roman" w:hAnsi="Times New Roman" w:cs="Times New Roman"/>
          <w:color w:val="000000"/>
        </w:rPr>
        <w:t>к размещению информационных вывесок и вариантов размещения информационных вывесок на фасадах зданий, строений, сооружений на территории муниципального образования горо</w:t>
      </w:r>
      <w:r>
        <w:rPr>
          <w:rFonts w:ascii="Times New Roman" w:hAnsi="Times New Roman" w:cs="Times New Roman"/>
          <w:color w:val="000000"/>
        </w:rPr>
        <w:t xml:space="preserve">д Набережные Челны, утвержденными </w:t>
      </w:r>
      <w:r>
        <w:rPr>
          <w:rFonts w:ascii="Times New Roman" w:hAnsi="Times New Roman" w:cs="Times New Roman"/>
        </w:rPr>
        <w:t>постановлением Исполнительного комитета                        от 26.01.2024 № 477</w:t>
      </w: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4E0C43">
      <w:pPr>
        <w:jc w:val="center"/>
      </w:pPr>
      <w:r>
        <w:rPr>
          <w:rFonts w:ascii="Times New Roman" w:hAnsi="Times New Roman" w:cs="Times New Roman"/>
        </w:rPr>
        <w:t>ПОСТАНОВЛЯЮ:</w:t>
      </w:r>
    </w:p>
    <w:p w:rsidR="00B53F46" w:rsidRDefault="00B53F46">
      <w:pPr>
        <w:jc w:val="center"/>
      </w:pPr>
    </w:p>
    <w:p w:rsidR="00B53F46" w:rsidRDefault="004E0C43">
      <w:pPr>
        <w:pStyle w:val="af6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порядок выявления и демонтажа рекламных конструкций и информационных вывесок, незаконно размещаемых на территории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город Набережные Челны, согласно </w:t>
      </w:r>
      <w:hyperlink w:anchor="sub_100">
        <w:r>
          <w:rPr>
            <w:rStyle w:val="a4"/>
            <w:rFonts w:ascii="Times New Roman" w:hAnsi="Times New Roman"/>
            <w:color w:val="auto"/>
            <w:sz w:val="24"/>
            <w:szCs w:val="24"/>
          </w:rPr>
          <w:t>приложению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53F46" w:rsidRDefault="004E0C43">
      <w:pPr>
        <w:pStyle w:val="af6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 силу постановление Исполнительного комитета от 31.03.2017 № 1733 «Об утверждении порядка выявления и демонтажа рекламных конструкций и</w:t>
      </w:r>
      <w:r>
        <w:rPr>
          <w:rFonts w:ascii="Times New Roman" w:hAnsi="Times New Roman"/>
          <w:sz w:val="24"/>
          <w:szCs w:val="24"/>
        </w:rPr>
        <w:t xml:space="preserve"> средств наружной информации, незаконно размещаемых на территории муниципального образования город Набережные Челны», опубликованное в газете «</w:t>
      </w:r>
      <w:proofErr w:type="spellStart"/>
      <w:r>
        <w:rPr>
          <w:rFonts w:ascii="Times New Roman" w:hAnsi="Times New Roman"/>
          <w:sz w:val="24"/>
          <w:szCs w:val="24"/>
        </w:rPr>
        <w:t>Челнинские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известия» от 07.04.2017 № 24.</w:t>
      </w:r>
    </w:p>
    <w:p w:rsidR="00B53F46" w:rsidRDefault="004E0C43">
      <w:pPr>
        <w:pStyle w:val="af6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Управлению делопроизводством Исполнительного комитета обеспечить официал</w:t>
      </w:r>
      <w:r>
        <w:rPr>
          <w:rFonts w:ascii="Times New Roman" w:hAnsi="Times New Roman"/>
          <w:sz w:val="24"/>
          <w:szCs w:val="24"/>
        </w:rPr>
        <w:t>ьное 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Интернет.</w:t>
      </w:r>
    </w:p>
    <w:p w:rsidR="00B53F46" w:rsidRDefault="004E0C43">
      <w:pPr>
        <w:pStyle w:val="af6"/>
        <w:numPr>
          <w:ilvl w:val="0"/>
          <w:numId w:val="2"/>
        </w:numPr>
        <w:spacing w:after="0" w:line="0" w:lineRule="atLeast"/>
        <w:ind w:left="0" w:right="-1" w:firstLine="709"/>
        <w:jc w:val="both"/>
        <w:rPr>
          <w:rFonts w:ascii="Times New Roman" w:hAnsi="Times New Roman"/>
        </w:rPr>
      </w:pPr>
      <w:bookmarkStart w:id="1" w:name="sub_1"/>
      <w:bookmarkStart w:id="2" w:name="sub_2"/>
      <w:bookmarkEnd w:id="1"/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bookmarkEnd w:id="2"/>
      <w:r>
        <w:rPr>
          <w:rFonts w:ascii="Times New Roman" w:hAnsi="Times New Roman"/>
          <w:sz w:val="24"/>
          <w:szCs w:val="24"/>
        </w:rPr>
        <w:t>возложить на заместителя Руководителя Исполнительного комитета Фаттахова М.А., Глав районов Исполнительного комитета города.</w:t>
      </w: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4E0C43">
      <w:pPr>
        <w:spacing w:line="0" w:lineRule="atLeast"/>
        <w:ind w:right="-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</w:p>
    <w:p w:rsidR="00B53F46" w:rsidRDefault="004E0C43">
      <w:pPr>
        <w:spacing w:line="0" w:lineRule="atLeast"/>
        <w:ind w:right="-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Исполнительного комитета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Ф.Ш. Салахов</w:t>
      </w:r>
    </w:p>
    <w:p w:rsidR="00B53F46" w:rsidRDefault="00B53F46">
      <w:pPr>
        <w:rPr>
          <w:rFonts w:ascii="Times New Roman" w:hAnsi="Times New Roman" w:cs="Times New Roman"/>
          <w:sz w:val="23"/>
          <w:szCs w:val="23"/>
        </w:rPr>
      </w:pPr>
    </w:p>
    <w:p w:rsidR="00B53F46" w:rsidRDefault="00B53F46">
      <w:pPr>
        <w:rPr>
          <w:rFonts w:ascii="Times New Roman" w:hAnsi="Times New Roman" w:cs="Times New Roman"/>
          <w:sz w:val="23"/>
          <w:szCs w:val="23"/>
        </w:rPr>
      </w:pPr>
    </w:p>
    <w:p w:rsidR="00B53F46" w:rsidRDefault="004E0C43">
      <w:pPr>
        <w:widowControl/>
        <w:spacing w:after="160" w:line="259" w:lineRule="auto"/>
        <w:ind w:firstLine="0"/>
        <w:jc w:val="left"/>
        <w:rPr>
          <w:rFonts w:ascii="Times New Roman" w:hAnsi="Times New Roman" w:cs="Times New Roman"/>
          <w:bCs/>
          <w:sz w:val="23"/>
          <w:szCs w:val="23"/>
        </w:rPr>
      </w:pPr>
      <w:r>
        <w:br w:type="page"/>
      </w:r>
    </w:p>
    <w:p w:rsidR="00B53F46" w:rsidRDefault="004E0C43">
      <w:pPr>
        <w:ind w:firstLine="5443"/>
        <w:jc w:val="left"/>
      </w:pP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lastRenderedPageBreak/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  <w:t xml:space="preserve">Приложение к </w:t>
      </w:r>
      <w:hyperlink w:anchor="sub_1">
        <w:r>
          <w:rPr>
            <w:rStyle w:val="a4"/>
            <w:rFonts w:ascii="Times New Roman" w:hAnsi="Times New Roman"/>
            <w:color w:val="auto"/>
            <w:sz w:val="23"/>
            <w:szCs w:val="23"/>
          </w:rPr>
          <w:t>постановлению</w:t>
        </w:r>
      </w:hyperlink>
    </w:p>
    <w:p w:rsidR="00B53F46" w:rsidRDefault="004E0C43">
      <w:pPr>
        <w:ind w:firstLine="5443"/>
        <w:jc w:val="left"/>
      </w:pPr>
      <w:bookmarkStart w:id="3" w:name="sub_100"/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  <w:t>Исполнительного комитета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br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</w:r>
      <w:r>
        <w:rPr>
          <w:rStyle w:val="a3"/>
          <w:rFonts w:ascii="Times New Roman" w:hAnsi="Times New Roman" w:cs="Times New Roman"/>
          <w:b w:val="0"/>
          <w:bCs/>
          <w:color w:val="auto"/>
          <w:sz w:val="23"/>
          <w:szCs w:val="23"/>
        </w:rPr>
        <w:tab/>
        <w:t>от «__» ______ 2024 №___</w:t>
      </w:r>
      <w:bookmarkEnd w:id="3"/>
    </w:p>
    <w:p w:rsidR="00B53F46" w:rsidRDefault="00B53F46">
      <w:pPr>
        <w:rPr>
          <w:rFonts w:ascii="Times New Roman" w:hAnsi="Times New Roman" w:cs="Times New Roman"/>
          <w:sz w:val="23"/>
          <w:szCs w:val="23"/>
        </w:rPr>
      </w:pPr>
    </w:p>
    <w:p w:rsidR="00B53F46" w:rsidRDefault="004E0C43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Порядок</w:t>
      </w:r>
      <w:r>
        <w:rPr>
          <w:rFonts w:ascii="Times New Roman" w:hAnsi="Times New Roman" w:cs="Times New Roman"/>
          <w:color w:val="auto"/>
        </w:rPr>
        <w:br/>
        <w:t>выявления и демонтажа рекламных конструкций и информационных выв</w:t>
      </w:r>
      <w:r>
        <w:rPr>
          <w:rFonts w:ascii="Times New Roman" w:hAnsi="Times New Roman" w:cs="Times New Roman"/>
          <w:color w:val="auto"/>
        </w:rPr>
        <w:t>есок, незаконно размещаемых на территории муниципального образования город Набережные Челны</w:t>
      </w:r>
    </w:p>
    <w:p w:rsidR="00B53F46" w:rsidRDefault="004E0C43">
      <w:pPr>
        <w:pStyle w:val="1"/>
        <w:numPr>
          <w:ilvl w:val="0"/>
          <w:numId w:val="1"/>
        </w:numPr>
      </w:pPr>
      <w:bookmarkStart w:id="4" w:name="anchor101"/>
      <w:bookmarkEnd w:id="4"/>
      <w:r>
        <w:t>1</w:t>
      </w:r>
      <w:r>
        <w:rPr>
          <w:rFonts w:ascii="Times New Roman" w:hAnsi="Times New Roman"/>
          <w:color w:val="000000"/>
        </w:rPr>
        <w:t>. Общие положения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Порядок выявления и демонтажа рекламных конструкций и информационных вывесок, незаконно размещаемых на территории муниципального образования г</w:t>
      </w:r>
      <w:r>
        <w:rPr>
          <w:rFonts w:ascii="Times New Roman" w:hAnsi="Times New Roman" w:cs="Times New Roman"/>
        </w:rPr>
        <w:t>ород Набережные Челны (далее - порядок), определяет порядок выявления незаконно размещаемых рекламных конструкций и информационных вывесок, выдачи предписаний о демонтаже рекламных конструкций и информационных вывесок, демонтажа рекламных конструкций и инф</w:t>
      </w:r>
      <w:r>
        <w:rPr>
          <w:rFonts w:ascii="Times New Roman" w:hAnsi="Times New Roman" w:cs="Times New Roman"/>
        </w:rPr>
        <w:t>ормационных вывесок.</w:t>
      </w:r>
    </w:p>
    <w:p w:rsidR="00B53F46" w:rsidRDefault="004E0C43">
      <w:pPr>
        <w:rPr>
          <w:rFonts w:ascii="Times New Roman" w:hAnsi="Times New Roman" w:cs="Times New Roman"/>
        </w:rPr>
      </w:pPr>
      <w:bookmarkStart w:id="5" w:name="sub_101"/>
      <w:bookmarkEnd w:id="5"/>
      <w:r>
        <w:rPr>
          <w:rFonts w:ascii="Times New Roman" w:hAnsi="Times New Roman" w:cs="Times New Roman"/>
        </w:rPr>
        <w:t xml:space="preserve">2. Настоящий порядок разработан в соответствии со </w:t>
      </w:r>
      <w:hyperlink r:id="rId13">
        <w:r>
          <w:rPr>
            <w:rStyle w:val="a4"/>
            <w:rFonts w:ascii="Times New Roman" w:hAnsi="Times New Roman"/>
            <w:color w:val="auto"/>
          </w:rPr>
          <w:t>статьей 19</w:t>
        </w:r>
      </w:hyperlink>
      <w:r>
        <w:rPr>
          <w:rFonts w:ascii="Times New Roman" w:hAnsi="Times New Roman" w:cs="Times New Roman"/>
        </w:rPr>
        <w:t xml:space="preserve"> Федерального закона от 13.03.2006 № 38-ФЗ «О рекламе», </w:t>
      </w:r>
      <w:hyperlink r:id="rId14">
        <w:r>
          <w:rPr>
            <w:rStyle w:val="a4"/>
            <w:rFonts w:ascii="Times New Roman" w:hAnsi="Times New Roman"/>
            <w:color w:val="auto"/>
          </w:rPr>
          <w:t>Правилами</w:t>
        </w:r>
      </w:hyperlink>
      <w:r>
        <w:rPr>
          <w:rFonts w:ascii="Times New Roman" w:hAnsi="Times New Roman" w:cs="Times New Roman"/>
        </w:rPr>
        <w:t xml:space="preserve"> благоустройства территории муниципального образования город Набережные Челны, утвержденными </w:t>
      </w:r>
      <w:hyperlink r:id="rId15">
        <w:r>
          <w:rPr>
            <w:rStyle w:val="a4"/>
            <w:rFonts w:ascii="Times New Roman" w:hAnsi="Times New Roman"/>
            <w:color w:val="auto"/>
          </w:rPr>
          <w:t>решен</w:t>
        </w:r>
        <w:r>
          <w:rPr>
            <w:rStyle w:val="a4"/>
            <w:rFonts w:ascii="Times New Roman" w:hAnsi="Times New Roman"/>
            <w:color w:val="auto"/>
          </w:rPr>
          <w:t>ием</w:t>
        </w:r>
      </w:hyperlink>
      <w:r>
        <w:rPr>
          <w:rFonts w:ascii="Times New Roman" w:hAnsi="Times New Roman" w:cs="Times New Roman"/>
        </w:rPr>
        <w:t xml:space="preserve"> Городского Совета от 24.10.2017 № 20/8, </w:t>
      </w:r>
      <w:hyperlink r:id="rId16">
        <w:r>
          <w:rPr>
            <w:rStyle w:val="a4"/>
            <w:rFonts w:ascii="Times New Roman" w:hAnsi="Times New Roman"/>
            <w:color w:val="auto"/>
          </w:rPr>
          <w:t>Положением</w:t>
        </w:r>
      </w:hyperlink>
      <w:r>
        <w:rPr>
          <w:rFonts w:ascii="Times New Roman" w:hAnsi="Times New Roman" w:cs="Times New Roman"/>
        </w:rPr>
        <w:t xml:space="preserve"> о порядке установки и эксплуатации рекламных конструкций на территории муниципального образования город Набережные Челны, утв</w:t>
      </w:r>
      <w:r>
        <w:rPr>
          <w:rFonts w:ascii="Times New Roman" w:hAnsi="Times New Roman" w:cs="Times New Roman"/>
        </w:rPr>
        <w:t xml:space="preserve">ержденным постановлением Исполнительного комитета от 20.07.2023 № 6462, требованиями </w:t>
      </w:r>
      <w:r>
        <w:rPr>
          <w:rFonts w:ascii="Times New Roman" w:hAnsi="Times New Roman" w:cs="Times New Roman"/>
          <w:color w:val="000000"/>
        </w:rPr>
        <w:t>к размещению информационных вывесок и вариантов размещения информационных вывесок на фасадах зданий, строений, сооружений на территории муниципального образования город На</w:t>
      </w:r>
      <w:r>
        <w:rPr>
          <w:rFonts w:ascii="Times New Roman" w:hAnsi="Times New Roman" w:cs="Times New Roman"/>
          <w:color w:val="000000"/>
        </w:rPr>
        <w:t xml:space="preserve">бережные Челны, утвержденными </w:t>
      </w:r>
      <w:r>
        <w:rPr>
          <w:rFonts w:ascii="Times New Roman" w:hAnsi="Times New Roman" w:cs="Times New Roman"/>
        </w:rPr>
        <w:t>постановлением Исполнительного комитета от 26.01.2024 № 477.</w:t>
      </w:r>
    </w:p>
    <w:p w:rsidR="00B53F46" w:rsidRDefault="004E0C43">
      <w:pPr>
        <w:rPr>
          <w:rFonts w:ascii="Times New Roman" w:hAnsi="Times New Roman" w:cs="Times New Roman"/>
        </w:rPr>
      </w:pPr>
      <w:bookmarkStart w:id="6" w:name="sub_102"/>
      <w:bookmarkEnd w:id="6"/>
      <w:r>
        <w:rPr>
          <w:rFonts w:ascii="Times New Roman" w:hAnsi="Times New Roman" w:cs="Times New Roman"/>
        </w:rPr>
        <w:t>3. В настоящем порядке используются следующие понятия: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Незаконно размещаемая рекламная конструкция</w:t>
      </w:r>
      <w:r>
        <w:rPr>
          <w:rFonts w:ascii="Times New Roman" w:hAnsi="Times New Roman" w:cs="Times New Roman"/>
        </w:rPr>
        <w:t xml:space="preserve"> - рекламная конструкция, установленная и (или) эксплуатируемая без</w:t>
      </w:r>
      <w:r>
        <w:rPr>
          <w:rFonts w:ascii="Times New Roman" w:hAnsi="Times New Roman" w:cs="Times New Roman"/>
        </w:rPr>
        <w:t xml:space="preserve"> разрешения (далее - рекламная конструкция);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Незаконно размещаемая</w:t>
      </w:r>
      <w:r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</w:rPr>
        <w:t>информационная вывеска</w:t>
      </w:r>
      <w:r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>
        <w:rPr>
          <w:rStyle w:val="a3"/>
          <w:rFonts w:ascii="Times New Roman" w:hAnsi="Times New Roman" w:cs="Times New Roman"/>
          <w:b w:val="0"/>
          <w:bCs/>
          <w:color w:val="auto"/>
        </w:rPr>
        <w:t>(средство наружной информации)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- информационная вывеска, размещенная и (или) эксплуатируемая без согласования дизайн-проекта размещения вывески (паспорта средства нар</w:t>
      </w:r>
      <w:r>
        <w:rPr>
          <w:rFonts w:ascii="Times New Roman" w:hAnsi="Times New Roman" w:cs="Times New Roman"/>
        </w:rPr>
        <w:t>ужной информации) (далее – информационная вывеска).</w:t>
      </w:r>
    </w:p>
    <w:p w:rsidR="00B53F46" w:rsidRDefault="004E0C43">
      <w:pPr>
        <w:rPr>
          <w:rFonts w:ascii="Times New Roman" w:hAnsi="Times New Roman" w:cs="Times New Roman"/>
        </w:rPr>
      </w:pPr>
      <w:bookmarkStart w:id="7" w:name="sub_1032"/>
      <w:bookmarkEnd w:id="7"/>
      <w:r>
        <w:rPr>
          <w:rFonts w:ascii="Times New Roman" w:hAnsi="Times New Roman" w:cs="Times New Roman"/>
        </w:rPr>
        <w:t xml:space="preserve">4. Выявление незаконно размещаемых рекламных конструкций, информационных вывесок, выдача предписаний о демонтаже незаконно размещаемых рекламных конструкций, информационных вывесок  и демонтаж  незаконно </w:t>
      </w:r>
      <w:r>
        <w:rPr>
          <w:rFonts w:ascii="Times New Roman" w:hAnsi="Times New Roman" w:cs="Times New Roman"/>
        </w:rPr>
        <w:t xml:space="preserve">размещаемых рекламных конструкций, информационных вывесок осуществляется должностными лицами Администраций районов Исполнительного комитета (далее - должностные лица Администрации района) либо должностными лицами управления </w:t>
      </w:r>
      <w:r>
        <w:rPr>
          <w:rFonts w:ascii="Times New Roman" w:hAnsi="Times New Roman" w:cs="Times New Roman"/>
        </w:rPr>
        <w:t>административно</w:t>
      </w:r>
      <w:r>
        <w:rPr>
          <w:rFonts w:ascii="Times New Roman" w:hAnsi="Times New Roman" w:cs="Times New Roman"/>
        </w:rPr>
        <w:t>-технической инсп</w:t>
      </w:r>
      <w:r>
        <w:rPr>
          <w:rFonts w:ascii="Times New Roman" w:hAnsi="Times New Roman" w:cs="Times New Roman"/>
        </w:rPr>
        <w:t>екции Исполнительного комитета (далее- должностные лица УАТИ) согласно Карте зон ответственности должностных лиц Исполнительного комитета муниципального образования город Набережные Челны, уполномоченных составлять протоколы должностные лица об администрат</w:t>
      </w:r>
      <w:r>
        <w:rPr>
          <w:rFonts w:ascii="Times New Roman" w:hAnsi="Times New Roman" w:cs="Times New Roman"/>
        </w:rPr>
        <w:t xml:space="preserve">ивных правонарушениях, утвержденной постановлением Исполнительного комитета (далее – Карта зон) в процессе обследования территории соответствующего района города Набережные Челны либо территории в соответствии с Картой зон, проводимого в соответствии с их </w:t>
      </w:r>
      <w:r>
        <w:rPr>
          <w:rFonts w:ascii="Times New Roman" w:hAnsi="Times New Roman" w:cs="Times New Roman"/>
        </w:rPr>
        <w:t>полномочиями, а также на основании:</w:t>
      </w:r>
    </w:p>
    <w:p w:rsidR="00B53F46" w:rsidRDefault="004E0C43">
      <w:pPr>
        <w:pStyle w:val="af9"/>
      </w:pPr>
      <w:bookmarkStart w:id="8" w:name="anchor1430"/>
      <w:bookmarkEnd w:id="8"/>
      <w:r>
        <w:t>1) информации, полученной от Исполнительного комитета муниципального образования город Набережные Челны, контрольных, надзорных и правоохранительных органов, органов государственной власти город Набережные Челны;</w:t>
      </w:r>
    </w:p>
    <w:p w:rsidR="00B53F46" w:rsidRDefault="004E0C43">
      <w:pPr>
        <w:pStyle w:val="af9"/>
      </w:pPr>
      <w:bookmarkStart w:id="9" w:name="anchor1431"/>
      <w:bookmarkEnd w:id="9"/>
      <w:r>
        <w:t>2) обра</w:t>
      </w:r>
      <w:r>
        <w:t>щений граждан, индивидуальных предпринимателей, юридических лиц, чьи права и законные интересы нарушены в результате размещения рекламной конструкции, информационной вывески;</w:t>
      </w:r>
    </w:p>
    <w:p w:rsidR="00B53F46" w:rsidRDefault="004E0C43">
      <w:pPr>
        <w:pStyle w:val="af9"/>
      </w:pPr>
      <w:bookmarkStart w:id="10" w:name="anchor1432"/>
      <w:bookmarkEnd w:id="10"/>
      <w:r>
        <w:lastRenderedPageBreak/>
        <w:t>3) информации, полученной из средств массовой информации, из сети "Интернет";</w:t>
      </w:r>
    </w:p>
    <w:p w:rsidR="00B53F46" w:rsidRDefault="004E0C43">
      <w:pPr>
        <w:pStyle w:val="af9"/>
      </w:pPr>
      <w:bookmarkStart w:id="11" w:name="anchor1433"/>
      <w:bookmarkEnd w:id="11"/>
      <w:r>
        <w:t xml:space="preserve">4) </w:t>
      </w:r>
      <w:r>
        <w:t>иных источников информации.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Полученная информация проверяется должностными лицами Администрации района, должностными лицами УАТИ в течение трех рабочих дней со дня ее поступления в Администрацию района, УАТИ путем обследования соответствующей территории.</w:t>
      </w: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4E0C43">
      <w:pPr>
        <w:pStyle w:val="1"/>
        <w:numPr>
          <w:ilvl w:val="0"/>
          <w:numId w:val="1"/>
        </w:numPr>
      </w:pPr>
      <w:bookmarkStart w:id="12" w:name="anchor102"/>
      <w:bookmarkEnd w:id="12"/>
      <w:r>
        <w:rPr>
          <w:rFonts w:ascii="Times New Roman" w:hAnsi="Times New Roman" w:cs="Times New Roman"/>
          <w:b w:val="0"/>
          <w:bCs w:val="0"/>
          <w:color w:val="000000"/>
        </w:rPr>
        <w:t xml:space="preserve">2. Организация работы по выявлению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</w:rPr>
        <w:t xml:space="preserve">незаконно  </w:t>
      </w:r>
      <w:r>
        <w:rPr>
          <w:rStyle w:val="a3"/>
          <w:rFonts w:ascii="Times New Roman" w:hAnsi="Times New Roman" w:cs="Times New Roman"/>
          <w:bCs w:val="0"/>
          <w:color w:val="000000"/>
        </w:rPr>
        <w:t>размещаемых</w:t>
      </w:r>
      <w:proofErr w:type="gramEnd"/>
      <w:r>
        <w:rPr>
          <w:rStyle w:val="a3"/>
          <w:rFonts w:ascii="Times New Roman" w:hAnsi="Times New Roman" w:cs="Times New Roman"/>
          <w:bCs w:val="0"/>
          <w:color w:val="000000"/>
        </w:rPr>
        <w:t xml:space="preserve"> рекламных конструкций, информационных вывесок</w:t>
      </w:r>
    </w:p>
    <w:p w:rsidR="00B53F46" w:rsidRDefault="004E0C43">
      <w:pPr>
        <w:rPr>
          <w:rFonts w:ascii="Times New Roman" w:hAnsi="Times New Roman" w:cs="Times New Roman"/>
        </w:rPr>
      </w:pPr>
      <w:bookmarkStart w:id="13" w:name="sub_104"/>
      <w:bookmarkEnd w:id="13"/>
      <w:r>
        <w:rPr>
          <w:rFonts w:ascii="Times New Roman" w:hAnsi="Times New Roman" w:cs="Times New Roman"/>
        </w:rPr>
        <w:t>5. При выявлении незаконно размещаемых рекламных конструкций, информационных вывесок должностными лицами администрации районов, (должностными лицами УА</w:t>
      </w:r>
      <w:r>
        <w:rPr>
          <w:rFonts w:ascii="Times New Roman" w:hAnsi="Times New Roman" w:cs="Times New Roman"/>
        </w:rPr>
        <w:t>ТИ), составляется акт о выявлении незаконно размещаемой и (или) эксплуатируемой рекламной конструкции, информационной вывески по форме согласно приложению №1 к настоящему Порядку.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В течение пяти раб</w:t>
      </w:r>
      <w:r>
        <w:rPr>
          <w:rFonts w:ascii="Times New Roman" w:hAnsi="Times New Roman" w:cs="Times New Roman"/>
        </w:rPr>
        <w:t>очих дней со дня</w:t>
      </w:r>
      <w:r>
        <w:rPr>
          <w:rFonts w:ascii="Times New Roman" w:hAnsi="Times New Roman" w:cs="Times New Roman"/>
        </w:rPr>
        <w:t xml:space="preserve"> составления акта о выявлении незаконно размещаемой и (или) эксплуатируемой рекламной конструкции, информационной вывески должностные лица администрации района, должностные лица УАТИ,</w:t>
      </w:r>
      <w:bookmarkStart w:id="14" w:name="sub_106"/>
      <w:r>
        <w:rPr>
          <w:rFonts w:ascii="Times New Roman" w:hAnsi="Times New Roman" w:cs="Times New Roman"/>
        </w:rPr>
        <w:t xml:space="preserve"> осуществляют вручение предписания о демонтаже незаконно размещенной рекл</w:t>
      </w:r>
      <w:r>
        <w:rPr>
          <w:rFonts w:ascii="Times New Roman" w:hAnsi="Times New Roman" w:cs="Times New Roman"/>
        </w:rPr>
        <w:t>амной конструкции, информационной вывески владельцу рекламной конструкции, информационной вывески по форме согласно приложению №2 к настоящему Порядку: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 расписку и (или) посредством направления почтового отправления</w:t>
      </w:r>
      <w:bookmarkEnd w:id="14"/>
      <w:r>
        <w:rPr>
          <w:rFonts w:ascii="Times New Roman" w:hAnsi="Times New Roman" w:cs="Times New Roman"/>
        </w:rPr>
        <w:t xml:space="preserve"> в случае, если владелец рекламной к</w:t>
      </w:r>
      <w:r>
        <w:rPr>
          <w:rFonts w:ascii="Times New Roman" w:hAnsi="Times New Roman" w:cs="Times New Roman"/>
        </w:rPr>
        <w:t xml:space="preserve">онструкции, информационной вывески установлен;  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посредством размещения предписания о демонтаже с приложением фотографии рекламной конструкции, информационной вывески на официальном сайте города в сети «Интернет» в случае, если владелец рекламной констру</w:t>
      </w:r>
      <w:r>
        <w:rPr>
          <w:rFonts w:ascii="Times New Roman" w:hAnsi="Times New Roman" w:cs="Times New Roman"/>
        </w:rPr>
        <w:t>кции, информационной вывески неизвестен, при этом датой извещения с предписанием о демонтаже является дата размещения предписания на официальном сайте города.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возврата почтового отправления по обратному адресу  должностные лица администрации район</w:t>
      </w:r>
      <w:r>
        <w:rPr>
          <w:rFonts w:ascii="Times New Roman" w:hAnsi="Times New Roman" w:cs="Times New Roman"/>
        </w:rPr>
        <w:t>а, должностные лица УАТИ в течение семи дней с момента его получения размещают предписание о демонтаже незаконно размещенной рекламной конструкции, информационной вывески с приложением фотографии рекламной конструкции, информационной вывески на официальном</w:t>
      </w:r>
      <w:r>
        <w:rPr>
          <w:rFonts w:ascii="Times New Roman" w:hAnsi="Times New Roman" w:cs="Times New Roman"/>
        </w:rPr>
        <w:t xml:space="preserve"> сайте города в сети «Интернет», при этом датой извещения владельца рекламной конструкции, информационной вывески с предписанием о демонтаже является дата размещения предписания на официальном сайте города в сети «Интернет».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Любой из вышеуказанных способов</w:t>
      </w:r>
      <w:r>
        <w:rPr>
          <w:rFonts w:ascii="Times New Roman" w:hAnsi="Times New Roman" w:cs="Times New Roman"/>
        </w:rPr>
        <w:t xml:space="preserve"> выдачи предписания о демонтаже незаконно размещенной рекламной конструкции, информационной вывески считается надлежащим.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Владелец рекламной конструкции, информационной вывески обязан осуществить демонтаж рекламной конструкции, информационной вывески в </w:t>
      </w:r>
      <w:r>
        <w:rPr>
          <w:rFonts w:ascii="Times New Roman" w:hAnsi="Times New Roman" w:cs="Times New Roman"/>
        </w:rPr>
        <w:t>течение месяца со дня выдачи предписания о демонтаже незаконно размещенной рекламной конструкции, информационной вывески, а также удалить информацию, размещенную на такой рекламной конструкции, информационной вывеске, в течение трех дней со дня выдачи указ</w:t>
      </w:r>
      <w:r>
        <w:rPr>
          <w:rFonts w:ascii="Times New Roman" w:hAnsi="Times New Roman" w:cs="Times New Roman"/>
        </w:rPr>
        <w:t>анного предписания.</w:t>
      </w:r>
    </w:p>
    <w:p w:rsidR="00B53F46" w:rsidRDefault="004E0C43">
      <w:pPr>
        <w:rPr>
          <w:rFonts w:ascii="Times New Roman" w:hAnsi="Times New Roman" w:cs="Times New Roman"/>
        </w:rPr>
      </w:pPr>
      <w:bookmarkStart w:id="15" w:name="sub_107"/>
      <w:bookmarkEnd w:id="15"/>
      <w:r>
        <w:rPr>
          <w:rFonts w:ascii="Times New Roman" w:hAnsi="Times New Roman" w:cs="Times New Roman"/>
          <w:color w:val="000000"/>
        </w:rPr>
        <w:t>8. Если в установленный срок владелец рекламной конструкции, информационной вывески не вып</w:t>
      </w:r>
      <w:r>
        <w:rPr>
          <w:rFonts w:ascii="Times New Roman" w:hAnsi="Times New Roman" w:cs="Times New Roman"/>
        </w:rPr>
        <w:t xml:space="preserve">олнил указанную в </w:t>
      </w:r>
      <w:hyperlink w:anchor="sub_107">
        <w:r>
          <w:rPr>
            <w:rStyle w:val="a4"/>
            <w:rFonts w:ascii="Times New Roman" w:hAnsi="Times New Roman"/>
            <w:color w:val="auto"/>
          </w:rPr>
          <w:t>пункте 7</w:t>
        </w:r>
      </w:hyperlink>
      <w:r>
        <w:rPr>
          <w:rFonts w:ascii="Times New Roman" w:hAnsi="Times New Roman" w:cs="Times New Roman"/>
        </w:rPr>
        <w:t xml:space="preserve"> настоящего порядка обязанность по демонтажу рекламной конструкции, информационной вывески</w:t>
      </w:r>
      <w:r>
        <w:t>,</w:t>
      </w:r>
      <w:r>
        <w:rPr>
          <w:rFonts w:ascii="Times New Roman" w:hAnsi="Times New Roman" w:cs="Times New Roman"/>
        </w:rPr>
        <w:t xml:space="preserve"> должностные лица администрации района, должностные лица УАТИ в течение пяти рабочих дней со дня истечения срока, указанного в пункте 7 настоящего порядка, составляют акт о невыполнении предписания о демонтаже незаконно размещенной рекламной конструкции, </w:t>
      </w:r>
      <w:r>
        <w:rPr>
          <w:rFonts w:ascii="Times New Roman" w:hAnsi="Times New Roman" w:cs="Times New Roman"/>
        </w:rPr>
        <w:t>информационной вывески по форме согласно приложению № 3 и выдают предписание о демонтаже незаконно размещенной рекламной конструкции, информационной вывески собственнику или иному законному владельцу недвижимого имущества, к которому присоединена рекламная</w:t>
      </w:r>
      <w:r>
        <w:rPr>
          <w:rFonts w:ascii="Times New Roman" w:hAnsi="Times New Roman" w:cs="Times New Roman"/>
        </w:rPr>
        <w:t xml:space="preserve"> конструкция, информационная вывеска, за исключением случая присоединения такой рекламной </w:t>
      </w:r>
      <w:r>
        <w:rPr>
          <w:rFonts w:ascii="Times New Roman" w:hAnsi="Times New Roman" w:cs="Times New Roman"/>
        </w:rPr>
        <w:lastRenderedPageBreak/>
        <w:t>конструкции, информационной вывески к объекту муниципального имущества или к общему имуществу собственников помещений в многоквартирном доме при отсутствии согласия т</w:t>
      </w:r>
      <w:r>
        <w:rPr>
          <w:rFonts w:ascii="Times New Roman" w:hAnsi="Times New Roman" w:cs="Times New Roman"/>
        </w:rPr>
        <w:t xml:space="preserve">аких собственников на установку и эксплуатацию рекламной конструкции, информационной вывески. 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Должностные лица администрации района, должностные лица УАТИ  осуществляют вручение предписания о демонтаже незаконно размещенной рекламной конструкции, информац</w:t>
      </w:r>
      <w:r>
        <w:rPr>
          <w:rFonts w:ascii="Times New Roman" w:hAnsi="Times New Roman" w:cs="Times New Roman"/>
        </w:rPr>
        <w:t>ионной вывески собственнику или иному законному владельцу недвижимого имущества, к которому присоединена рекламная конструкция, информационная вывеска под расписку и (или) посредством направления почтового отправления, в случае, если собственник или иной з</w:t>
      </w:r>
      <w:r>
        <w:rPr>
          <w:rFonts w:ascii="Times New Roman" w:hAnsi="Times New Roman" w:cs="Times New Roman"/>
        </w:rPr>
        <w:t>аконный владелец недвижимого имущества, к которому присоединена рекламная конструкция, информационная вывеска установлен.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возврата почтового отправления по обратному адресу должностные лица администрации района, должностные лица УАТИ </w:t>
      </w:r>
      <w:r>
        <w:rPr>
          <w:rFonts w:ascii="Times New Roman" w:hAnsi="Times New Roman" w:cs="Times New Roman"/>
        </w:rPr>
        <w:t>в течение сем</w:t>
      </w:r>
      <w:r>
        <w:rPr>
          <w:rFonts w:ascii="Times New Roman" w:hAnsi="Times New Roman" w:cs="Times New Roman"/>
        </w:rPr>
        <w:t>и дней</w:t>
      </w:r>
      <w:r>
        <w:rPr>
          <w:rFonts w:ascii="Times New Roman" w:hAnsi="Times New Roman" w:cs="Times New Roman"/>
        </w:rPr>
        <w:t xml:space="preserve"> с момента его получения размещают предписание о демонтаже с приложением фотографии рекламной конструкции, информационной вывески на официальном сайте города в сети «Интернет». При этом датой извещения собственника или иного законного владельца недви</w:t>
      </w:r>
      <w:r>
        <w:rPr>
          <w:rFonts w:ascii="Times New Roman" w:hAnsi="Times New Roman" w:cs="Times New Roman"/>
        </w:rPr>
        <w:t>жимого имущества, к которому присоединена рекламная конструкция, информационная вывеска, является дата размещения предписания на официальном сайте города в сети «Интернет».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Любой из вышеуказанных способов выдачи предписания о демонтаже рекламной конструкци</w:t>
      </w:r>
      <w:r>
        <w:rPr>
          <w:rFonts w:ascii="Times New Roman" w:hAnsi="Times New Roman" w:cs="Times New Roman"/>
        </w:rPr>
        <w:t>и, информационной вывески считается надлежащим.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Собственник или иной законный владелец недвижимого имущества, к которому присоединена рекламная конструкция, информационная вывеска обязан демонтировать рекламную конструкцию, информационную вывеску в тече</w:t>
      </w:r>
      <w:r>
        <w:rPr>
          <w:rFonts w:ascii="Times New Roman" w:hAnsi="Times New Roman" w:cs="Times New Roman"/>
        </w:rPr>
        <w:t>ние месяца со дня выдачи, размещения соответствующего предписания. Демонтаж, хранение или в необходимых случаях уничтожение рекламной конструкции, информационной вывески осуществляется за счет собственника или иного законного владельца недвижимого имуществ</w:t>
      </w:r>
      <w:r>
        <w:rPr>
          <w:rFonts w:ascii="Times New Roman" w:hAnsi="Times New Roman" w:cs="Times New Roman"/>
        </w:rPr>
        <w:t>а, к которому была присоединена рекламная конструкция, информационная вывеска. По требованию собственника или иного законного владельца данного недвижимого имущества владелец рекламной конструкции, информационной вывески обязан возместить этому собственник</w:t>
      </w:r>
      <w:r>
        <w:rPr>
          <w:rFonts w:ascii="Times New Roman" w:hAnsi="Times New Roman" w:cs="Times New Roman"/>
        </w:rPr>
        <w:t>у или этому законному владельцу необходимые расходы, понесенные в связи с демонтажем, хранением или в необходимых случаях уничтожением рекламной конструкции, информационной вывески.</w:t>
      </w:r>
    </w:p>
    <w:p w:rsidR="00B53F46" w:rsidRDefault="004E0C43">
      <w:bookmarkStart w:id="16" w:name="sub_108"/>
      <w:bookmarkEnd w:id="16"/>
      <w:r>
        <w:rPr>
          <w:rFonts w:ascii="Times New Roman" w:hAnsi="Times New Roman" w:cs="Times New Roman"/>
        </w:rPr>
        <w:t>10. Если в установленный срок собственник или иной законный владелец недви</w:t>
      </w:r>
      <w:r>
        <w:rPr>
          <w:rFonts w:ascii="Times New Roman" w:hAnsi="Times New Roman" w:cs="Times New Roman"/>
        </w:rPr>
        <w:t>жимого имущества, к которому была присоединена рекламная конструкция, информационная вывеска, не выполнил указанную в пункте 9 настоящего Порядка обязанность по демонтажу рекламной конструкции, информационной вывески, должностные лица администрации района,</w:t>
      </w:r>
      <w:r>
        <w:rPr>
          <w:rFonts w:ascii="Times New Roman" w:hAnsi="Times New Roman" w:cs="Times New Roman"/>
        </w:rPr>
        <w:t xml:space="preserve"> должностные лица УАТИ в течение пяти рабочих дней со дня истечения срока, указанного в пункте 9 настоящего порядка, составляют акт о невыполнении предписания о демонтаже незаконно размещенной рекламной конструкции, информационной вывески по форме согласно</w:t>
      </w:r>
      <w:r>
        <w:rPr>
          <w:rFonts w:ascii="Times New Roman" w:hAnsi="Times New Roman" w:cs="Times New Roman"/>
        </w:rPr>
        <w:t xml:space="preserve"> приложению №3. В этом случае или, е</w:t>
      </w:r>
      <w:r>
        <w:t>сли собственник или иной законный владелец данного недвижимого имущества неизвестен,</w:t>
      </w:r>
      <w:r>
        <w:rPr>
          <w:rFonts w:ascii="Times New Roman" w:hAnsi="Times New Roman" w:cs="Times New Roman"/>
        </w:rPr>
        <w:t xml:space="preserve"> демонтаж рекламной конструкции, информационной вывески, ее хранение или в необходимых случаях уничтожение осуществляется за счет средст</w:t>
      </w:r>
      <w:r>
        <w:rPr>
          <w:rFonts w:ascii="Times New Roman" w:hAnsi="Times New Roman" w:cs="Times New Roman"/>
        </w:rPr>
        <w:t>в бюджета города.</w:t>
      </w:r>
    </w:p>
    <w:p w:rsidR="00B53F46" w:rsidRDefault="004E0C43">
      <w:pPr>
        <w:rPr>
          <w:rFonts w:ascii="Times New Roman" w:hAnsi="Times New Roman" w:cs="Times New Roman"/>
        </w:rPr>
      </w:pPr>
      <w:bookmarkStart w:id="17" w:name="sub_109"/>
      <w:bookmarkEnd w:id="17"/>
      <w:r>
        <w:rPr>
          <w:rFonts w:ascii="Times New Roman" w:hAnsi="Times New Roman" w:cs="Times New Roman"/>
        </w:rPr>
        <w:t xml:space="preserve">11. Если рекламная конструкция, информационная вывеска присоединена к объекту муниципального имущества в случае, указанном в пункте </w:t>
      </w:r>
      <w:r>
        <w:t xml:space="preserve">8 </w:t>
      </w:r>
      <w:r>
        <w:rPr>
          <w:rFonts w:ascii="Times New Roman" w:hAnsi="Times New Roman" w:cs="Times New Roman"/>
        </w:rPr>
        <w:t>настоящего Порядка, ее демонтаж, хранение или в необходимых случаях уничтожение осуществляется за счет с</w:t>
      </w:r>
      <w:r>
        <w:rPr>
          <w:rFonts w:ascii="Times New Roman" w:hAnsi="Times New Roman" w:cs="Times New Roman"/>
        </w:rPr>
        <w:t>редств бюджета города.</w:t>
      </w:r>
    </w:p>
    <w:p w:rsidR="00B53F46" w:rsidRDefault="004E0C43">
      <w:r>
        <w:rPr>
          <w:rFonts w:ascii="Times New Roman" w:hAnsi="Times New Roman" w:cs="Times New Roman"/>
        </w:rPr>
        <w:t>12. Если рекламная конструкция, информационная вывеска присоединена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инфо</w:t>
      </w:r>
      <w:r>
        <w:rPr>
          <w:rFonts w:ascii="Times New Roman" w:hAnsi="Times New Roman" w:cs="Times New Roman"/>
        </w:rPr>
        <w:t xml:space="preserve">рмационной вывески в случае, указанном в пункте </w:t>
      </w:r>
      <w:r>
        <w:t>8</w:t>
      </w:r>
      <w:r>
        <w:rPr>
          <w:rFonts w:ascii="Times New Roman" w:hAnsi="Times New Roman" w:cs="Times New Roman"/>
        </w:rPr>
        <w:t xml:space="preserve"> настоящего Порядка, ее демонтаж, хранение или в необходимых случаях уничтожение осуществляется управляющей компанией </w:t>
      </w:r>
      <w:r>
        <w:rPr>
          <w:rFonts w:ascii="Times New Roman" w:hAnsi="Times New Roman" w:cs="Times New Roman"/>
        </w:rPr>
        <w:lastRenderedPageBreak/>
        <w:t xml:space="preserve">многоквартирного дома, товариществом собственников жилья, жилищным кооперативом или иным </w:t>
      </w:r>
      <w:r>
        <w:rPr>
          <w:rFonts w:ascii="Times New Roman" w:hAnsi="Times New Roman" w:cs="Times New Roman"/>
        </w:rPr>
        <w:t>специализированным потребительским кооперативом, в соответствии с выбранным собственниками помещений в многоквартирном доме способов управления многоквартирным домом.</w:t>
      </w:r>
    </w:p>
    <w:p w:rsidR="00B53F46" w:rsidRDefault="004E0C43">
      <w:pPr>
        <w:pStyle w:val="1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t>2. Порядок демонтажа и перемещения незаконно размещенных рекламных конструкций, информаци</w:t>
      </w:r>
      <w:r>
        <w:rPr>
          <w:rFonts w:ascii="Times New Roman" w:hAnsi="Times New Roman" w:cs="Times New Roman"/>
          <w:color w:val="000000"/>
        </w:rPr>
        <w:t>онных вывесок</w:t>
      </w:r>
    </w:p>
    <w:p w:rsidR="00B53F46" w:rsidRDefault="004E0C43">
      <w:pPr>
        <w:rPr>
          <w:rFonts w:ascii="Times New Roman" w:hAnsi="Times New Roman" w:cs="Times New Roman"/>
        </w:rPr>
      </w:pPr>
      <w:bookmarkStart w:id="18" w:name="sub_110"/>
      <w:bookmarkEnd w:id="18"/>
      <w:r>
        <w:rPr>
          <w:rFonts w:ascii="Times New Roman" w:hAnsi="Times New Roman" w:cs="Times New Roman"/>
        </w:rPr>
        <w:t xml:space="preserve">13. По истечении установленного для выполнения обязанности по демонтажу незаконно размещенной рекламной конструкции, информационной вывески срока, в случаях, указанных в пунктах 7, 9 </w:t>
      </w:r>
      <w:r>
        <w:rPr>
          <w:rFonts w:ascii="Times New Roman" w:hAnsi="Times New Roman" w:cs="Times New Roman"/>
        </w:rPr>
        <w:t>должностные лица администрации района, должностные лица УАТ</w:t>
      </w:r>
      <w:r>
        <w:rPr>
          <w:rFonts w:ascii="Times New Roman" w:hAnsi="Times New Roman" w:cs="Times New Roman"/>
        </w:rPr>
        <w:t>И, осуществляют подго</w:t>
      </w:r>
      <w:r>
        <w:rPr>
          <w:rFonts w:ascii="Times New Roman" w:hAnsi="Times New Roman" w:cs="Times New Roman"/>
        </w:rPr>
        <w:t>товку проекта постановления Исполнительного комитета об утверждении перечня рекламных конструкций, информационных вывесок, подлежащих демонтажу.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14. В постановлении Исполнительного </w:t>
      </w:r>
      <w:proofErr w:type="gramStart"/>
      <w:r>
        <w:rPr>
          <w:rFonts w:ascii="Times New Roman" w:hAnsi="Times New Roman" w:cs="Times New Roman"/>
        </w:rPr>
        <w:t>комитета  об</w:t>
      </w:r>
      <w:proofErr w:type="gramEnd"/>
      <w:r>
        <w:rPr>
          <w:rFonts w:ascii="Times New Roman" w:hAnsi="Times New Roman" w:cs="Times New Roman"/>
        </w:rPr>
        <w:t xml:space="preserve"> утверждении перечня рекламных конструкци</w:t>
      </w:r>
      <w:r>
        <w:rPr>
          <w:rFonts w:ascii="Times New Roman" w:hAnsi="Times New Roman" w:cs="Times New Roman"/>
        </w:rPr>
        <w:t>й, информационных вывесок, подлежащих демонтажу должны быть указаны:</w:t>
      </w:r>
    </w:p>
    <w:p w:rsidR="00B53F46" w:rsidRDefault="004E0C43">
      <w:pPr>
        <w:pStyle w:val="af9"/>
      </w:pPr>
      <w:r>
        <w:t xml:space="preserve">- перечень </w:t>
      </w:r>
      <w:r>
        <w:rPr>
          <w:rFonts w:ascii="Times New Roman" w:hAnsi="Times New Roman" w:cs="Times New Roman"/>
        </w:rPr>
        <w:t>рекламных конструкций, информационных вывесок</w:t>
      </w:r>
      <w:r>
        <w:t>, подлежащий демонтажу;</w:t>
      </w:r>
    </w:p>
    <w:p w:rsidR="00B53F46" w:rsidRDefault="004E0C43">
      <w:pPr>
        <w:pStyle w:val="af9"/>
      </w:pPr>
      <w:r>
        <w:t xml:space="preserve">- место </w:t>
      </w:r>
      <w:proofErr w:type="gramStart"/>
      <w:r>
        <w:t xml:space="preserve">размещения  </w:t>
      </w:r>
      <w:r>
        <w:rPr>
          <w:rFonts w:ascii="Times New Roman" w:hAnsi="Times New Roman" w:cs="Times New Roman"/>
        </w:rPr>
        <w:t>рекламных</w:t>
      </w:r>
      <w:proofErr w:type="gramEnd"/>
      <w:r>
        <w:rPr>
          <w:rFonts w:ascii="Times New Roman" w:hAnsi="Times New Roman" w:cs="Times New Roman"/>
        </w:rPr>
        <w:t xml:space="preserve"> конструкций, информационных вывесок </w:t>
      </w:r>
      <w:r>
        <w:t>с указанием кадастрового номера (при нали</w:t>
      </w:r>
      <w:r>
        <w:t>чии) и адресных ориентиров;</w:t>
      </w:r>
    </w:p>
    <w:p w:rsidR="00B53F46" w:rsidRDefault="004E0C43">
      <w:pPr>
        <w:pStyle w:val="af9"/>
      </w:pPr>
      <w:r>
        <w:t xml:space="preserve">- основания демонтажа </w:t>
      </w:r>
      <w:r>
        <w:rPr>
          <w:rFonts w:ascii="Times New Roman" w:hAnsi="Times New Roman" w:cs="Times New Roman"/>
        </w:rPr>
        <w:t>рекламных конструкций, информационных вывесок</w:t>
      </w:r>
      <w:r>
        <w:t>;</w:t>
      </w:r>
    </w:p>
    <w:p w:rsidR="00B53F46" w:rsidRDefault="004E0C43">
      <w:pPr>
        <w:pStyle w:val="af9"/>
      </w:pPr>
      <w:r>
        <w:t xml:space="preserve">- место перемещения </w:t>
      </w:r>
      <w:r>
        <w:rPr>
          <w:rFonts w:ascii="Times New Roman" w:hAnsi="Times New Roman" w:cs="Times New Roman"/>
        </w:rPr>
        <w:t xml:space="preserve">рекламных конструкций, информационных вывесок </w:t>
      </w:r>
      <w:r>
        <w:t>(при принятии решения о перемещении).</w:t>
      </w:r>
    </w:p>
    <w:p w:rsidR="00B53F46" w:rsidRDefault="004E0C43">
      <w:pPr>
        <w:pStyle w:val="af9"/>
      </w:pPr>
      <w:bookmarkStart w:id="19" w:name="anchor1314"/>
      <w:bookmarkEnd w:id="19"/>
      <w:r>
        <w:t>15. На основании постановления Исполнительного комитета</w:t>
      </w:r>
      <w:r>
        <w:t xml:space="preserve"> </w:t>
      </w:r>
      <w:r>
        <w:rPr>
          <w:rFonts w:ascii="Times New Roman" w:hAnsi="Times New Roman" w:cs="Times New Roman"/>
        </w:rPr>
        <w:t xml:space="preserve">об утверждении перечня рекламных конструкций, информационных вывесок, подлежащих демонтажу </w:t>
      </w:r>
      <w:r>
        <w:t xml:space="preserve">организацию работ по принудительному демонтажу </w:t>
      </w:r>
      <w:r>
        <w:rPr>
          <w:rFonts w:ascii="Times New Roman" w:hAnsi="Times New Roman" w:cs="Times New Roman"/>
        </w:rPr>
        <w:t xml:space="preserve">рекламных конструкций, информационных вывесок </w:t>
      </w:r>
      <w:r>
        <w:t>объекта осуществляет комиссия по демонтажу, созданная в а</w:t>
      </w:r>
      <w:r>
        <w:t>дминистрации района, должностными лицами УАТИ с привлечением специализированной организации.</w:t>
      </w:r>
    </w:p>
    <w:p w:rsidR="00B53F46" w:rsidRDefault="004E0C43">
      <w:pPr>
        <w:pStyle w:val="af9"/>
      </w:pPr>
      <w:r>
        <w:t>Персональный состав комиссии по демонтажу и ее положение утверждаются администрацией соответствующего района.</w:t>
      </w:r>
    </w:p>
    <w:p w:rsidR="00B53F46" w:rsidRDefault="004E0C43">
      <w:pPr>
        <w:rPr>
          <w:rFonts w:ascii="Times New Roman" w:hAnsi="Times New Roman" w:cs="Times New Roman"/>
        </w:rPr>
      </w:pPr>
      <w:bookmarkStart w:id="20" w:name="anchor1315"/>
      <w:bookmarkEnd w:id="20"/>
      <w:r>
        <w:rPr>
          <w:rFonts w:ascii="Times New Roman" w:hAnsi="Times New Roman" w:cs="Times New Roman"/>
        </w:rPr>
        <w:t>16. Определение специализированной организации по осу</w:t>
      </w:r>
      <w:r>
        <w:rPr>
          <w:rFonts w:ascii="Times New Roman" w:hAnsi="Times New Roman" w:cs="Times New Roman"/>
        </w:rPr>
        <w:t>ществлению работ по демонтажу, вывозу и хранению рекламных конструкций, информационных вывесок осуществляется администрацией района, должностными лицами УАТИ в соответствии с требованиями действующего законодательства.</w:t>
      </w:r>
    </w:p>
    <w:p w:rsidR="00B53F46" w:rsidRDefault="004E0C43">
      <w:pPr>
        <w:pStyle w:val="af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Принудительный демонтаж осуществл</w:t>
      </w:r>
      <w:r>
        <w:rPr>
          <w:rFonts w:ascii="Times New Roman" w:hAnsi="Times New Roman" w:cs="Times New Roman"/>
        </w:rPr>
        <w:t>яется за счет средств бюджета города с последующей компенсацией понесенных затрат за счет владельца рекламных конструкций, информационных вывесок.</w:t>
      </w:r>
    </w:p>
    <w:p w:rsidR="00B53F46" w:rsidRDefault="004E0C43">
      <w:pPr>
        <w:pStyle w:val="af9"/>
      </w:pPr>
      <w:r>
        <w:t xml:space="preserve">18. В ходе демонтажа комиссией по демонтажу составляется акт о демонтаже по форме согласно </w:t>
      </w:r>
      <w:r>
        <w:t>приложению № 4 к н</w:t>
      </w:r>
      <w:r>
        <w:t>астоящему положению (далее - акт о демонтаже).</w:t>
      </w:r>
    </w:p>
    <w:p w:rsidR="00B53F46" w:rsidRDefault="004E0C43">
      <w:pPr>
        <w:pStyle w:val="af9"/>
      </w:pPr>
      <w:r>
        <w:rPr>
          <w:color w:val="000000"/>
        </w:rPr>
        <w:t>В случае если габариты об</w:t>
      </w:r>
      <w:r>
        <w:rPr>
          <w:color w:val="000000"/>
        </w:rPr>
        <w:t xml:space="preserve">ъекта, зафиксированные в акте, превышают предельно допустимые габариты транспортных средств, установленные Правилами </w:t>
      </w:r>
      <w:r>
        <w:rPr>
          <w:color w:val="000000"/>
        </w:rPr>
        <w:t>перевозок грузов автомобильным транспортом, утвержденными постановл</w:t>
      </w:r>
      <w:r>
        <w:rPr>
          <w:color w:val="000000"/>
        </w:rPr>
        <w:t xml:space="preserve">ением </w:t>
      </w:r>
      <w:r>
        <w:rPr>
          <w:color w:val="000000"/>
        </w:rPr>
        <w:t>Правительства Российской Федерации от 21.12.2020 № 2200 (далее - Правила), и соответствуют критериям крупногабаритного груза, установленным Правилами, объект подлежит вывозу в демонтированном виде.</w:t>
      </w:r>
    </w:p>
    <w:p w:rsidR="00B53F46" w:rsidRDefault="004E0C43">
      <w:pPr>
        <w:pStyle w:val="af9"/>
      </w:pPr>
      <w:bookmarkStart w:id="21" w:name="anchor1319"/>
      <w:bookmarkEnd w:id="21"/>
      <w:r>
        <w:t xml:space="preserve">19.  </w:t>
      </w:r>
      <w:r>
        <w:rPr>
          <w:rFonts w:ascii="Times New Roman" w:hAnsi="Times New Roman" w:cs="Times New Roman"/>
        </w:rPr>
        <w:t>Демонтаж производится в присутствии представите</w:t>
      </w:r>
      <w:r>
        <w:rPr>
          <w:rFonts w:ascii="Times New Roman" w:hAnsi="Times New Roman" w:cs="Times New Roman"/>
        </w:rPr>
        <w:t xml:space="preserve">ля администрации либо УАТИ. </w:t>
      </w:r>
      <w:r>
        <w:t>По запросу комиссии по демонтажу на место демонтажа с целью соблюдения общественного порядка приглашаются сотрудники правоохранительных органов. Неявка сотрудников правоохранительных органов не является препятствием для демонтаж</w:t>
      </w:r>
      <w:r>
        <w:t>а.</w:t>
      </w:r>
    </w:p>
    <w:p w:rsidR="00B53F46" w:rsidRDefault="004E0C43">
      <w:pPr>
        <w:pStyle w:val="af9"/>
        <w:rPr>
          <w:rFonts w:ascii="Times New Roman" w:hAnsi="Times New Roman" w:cs="Times New Roman"/>
        </w:rPr>
      </w:pPr>
      <w:bookmarkStart w:id="22" w:name="anchor1320"/>
      <w:bookmarkEnd w:id="22"/>
      <w:r>
        <w:rPr>
          <w:rFonts w:ascii="Times New Roman" w:hAnsi="Times New Roman" w:cs="Times New Roman"/>
        </w:rPr>
        <w:t xml:space="preserve">20. Ответственность за выбор способа демонтажа (сноса) и последующее перемещение возлагается на специализированную организацию. При проведении демонтажа должна быть максимально исключена возможность повреждения рекламных конструкций, информационных </w:t>
      </w:r>
      <w:r>
        <w:rPr>
          <w:rFonts w:ascii="Times New Roman" w:hAnsi="Times New Roman" w:cs="Times New Roman"/>
        </w:rPr>
        <w:t xml:space="preserve">вывесок. В случае, если по мнению представителя специализированной организации демонтаж рекламных конструкций, информационных вывесок невозможен </w:t>
      </w:r>
      <w:proofErr w:type="gramStart"/>
      <w:r>
        <w:rPr>
          <w:rFonts w:ascii="Times New Roman" w:hAnsi="Times New Roman" w:cs="Times New Roman"/>
        </w:rPr>
        <w:t>без  разборки</w:t>
      </w:r>
      <w:proofErr w:type="gramEnd"/>
      <w:r>
        <w:rPr>
          <w:rFonts w:ascii="Times New Roman" w:hAnsi="Times New Roman" w:cs="Times New Roman"/>
        </w:rPr>
        <w:t>, об этом комиссией по демонтажу делается отметка в акте о демонтаже.</w:t>
      </w:r>
    </w:p>
    <w:p w:rsidR="00B53F46" w:rsidRDefault="004E0C43">
      <w:pPr>
        <w:pStyle w:val="af9"/>
      </w:pPr>
      <w:bookmarkStart w:id="23" w:name="anchor1323"/>
      <w:bookmarkEnd w:id="23"/>
      <w:r>
        <w:lastRenderedPageBreak/>
        <w:t>21. В акте о демонтаже фикси</w:t>
      </w:r>
      <w:r>
        <w:t xml:space="preserve">руются все действия, совершаемые при демонтаже комиссией по демонтажу, специализированной организацией и другими лицами, описание и характеристики </w:t>
      </w:r>
      <w:r>
        <w:rPr>
          <w:rFonts w:ascii="Times New Roman" w:hAnsi="Times New Roman" w:cs="Times New Roman"/>
        </w:rPr>
        <w:t>рекламных конструкций, информационных вывесок, описывается техническое состояние рекламной конструкции, инфор</w:t>
      </w:r>
      <w:r>
        <w:rPr>
          <w:rFonts w:ascii="Times New Roman" w:hAnsi="Times New Roman" w:cs="Times New Roman"/>
        </w:rPr>
        <w:t>мационной вывески до начала работ по демонтажу и после их окончания, а также указываются фамилии, имена и отчества сотрудников специализированной организации, производящей демонтаж.</w:t>
      </w:r>
      <w:r>
        <w:t xml:space="preserve"> Материалы фото- и </w:t>
      </w:r>
      <w:proofErr w:type="spellStart"/>
      <w:r>
        <w:t>видеофиксации</w:t>
      </w:r>
      <w:proofErr w:type="spellEnd"/>
      <w:r>
        <w:t>, осуществляемые при демонтаже, являются не</w:t>
      </w:r>
      <w:r>
        <w:t xml:space="preserve">отъемлемой частью акта о демонтаже в виде соответствующих приложений. Составленный акт о демонтаже подписывается всеми присутствующими лицами. Акт о демонтаже составляется в 2 экземплярах, один из которых вручается </w:t>
      </w:r>
      <w:r>
        <w:t xml:space="preserve">специализированной организации, второй - </w:t>
      </w:r>
      <w:r>
        <w:t>комиссии по демонтажу Администрации района, УАТИ.</w:t>
      </w:r>
    </w:p>
    <w:p w:rsidR="00B53F46" w:rsidRDefault="004E0C43">
      <w:pPr>
        <w:pStyle w:val="af9"/>
        <w:rPr>
          <w:rFonts w:ascii="Times New Roman" w:hAnsi="Times New Roman" w:cs="Times New Roman"/>
        </w:rPr>
      </w:pPr>
      <w:bookmarkStart w:id="24" w:name="anchor1324"/>
      <w:bookmarkEnd w:id="24"/>
      <w:r>
        <w:rPr>
          <w:rFonts w:ascii="Times New Roman" w:hAnsi="Times New Roman" w:cs="Times New Roman"/>
        </w:rPr>
        <w:t xml:space="preserve">22. Ответственность за утрату, недостачу или за ущерб, причиненный </w:t>
      </w:r>
      <w:proofErr w:type="gramStart"/>
      <w:r>
        <w:rPr>
          <w:rFonts w:ascii="Times New Roman" w:hAnsi="Times New Roman" w:cs="Times New Roman"/>
        </w:rPr>
        <w:t>владельцу  вследствие</w:t>
      </w:r>
      <w:proofErr w:type="gramEnd"/>
      <w:r>
        <w:rPr>
          <w:rFonts w:ascii="Times New Roman" w:hAnsi="Times New Roman" w:cs="Times New Roman"/>
        </w:rPr>
        <w:t xml:space="preserve"> рекламных конструкций, информационных вывесок ненадлежащего выполнения работ по демонтажу, транспортировке, а также п</w:t>
      </w:r>
      <w:r>
        <w:rPr>
          <w:rFonts w:ascii="Times New Roman" w:hAnsi="Times New Roman" w:cs="Times New Roman"/>
        </w:rPr>
        <w:t>огрузочно-разгрузочных работ несет специализированная организация.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Не позднее трех рабочих дней, следующих за днем осуществления демонтажа, </w:t>
      </w:r>
      <w:r>
        <w:rPr>
          <w:rFonts w:ascii="Times New Roman" w:hAnsi="Times New Roman" w:cs="Times New Roman"/>
        </w:rPr>
        <w:t xml:space="preserve">должностные лица администрации района, должностные лица УАТИ </w:t>
      </w:r>
      <w:r>
        <w:rPr>
          <w:rFonts w:ascii="Times New Roman" w:hAnsi="Times New Roman" w:cs="Times New Roman"/>
        </w:rPr>
        <w:t>направляют владельцу рекламной конструкции, информа</w:t>
      </w:r>
      <w:r>
        <w:rPr>
          <w:rFonts w:ascii="Times New Roman" w:hAnsi="Times New Roman" w:cs="Times New Roman"/>
        </w:rPr>
        <w:t>ционной вывески, собственнику или иному законному владельцу недвижимого имущества, к которому была присоединена демонтированная рекламная конструкция, информационная вывеска уведомление о произведенном демонтаже. В случае если владелец рекламной конструкци</w:t>
      </w:r>
      <w:r>
        <w:rPr>
          <w:rFonts w:ascii="Times New Roman" w:hAnsi="Times New Roman" w:cs="Times New Roman"/>
        </w:rPr>
        <w:t>и, информационной вывески не выявлен, а также неизвестен собственник или иной законный владелец недвижимого имущества, к которому присоединяется рекламная конструкция, информационная вывеска, д</w:t>
      </w:r>
      <w:r>
        <w:rPr>
          <w:rFonts w:ascii="Times New Roman" w:hAnsi="Times New Roman" w:cs="Times New Roman"/>
        </w:rPr>
        <w:t>олжностные лица администрации района, должностные лица УАТИ в т</w:t>
      </w:r>
      <w:r>
        <w:rPr>
          <w:rFonts w:ascii="Times New Roman" w:hAnsi="Times New Roman" w:cs="Times New Roman"/>
        </w:rPr>
        <w:t>ечение трех ра</w:t>
      </w:r>
      <w:r>
        <w:rPr>
          <w:rFonts w:ascii="Times New Roman" w:hAnsi="Times New Roman" w:cs="Times New Roman"/>
        </w:rPr>
        <w:t>бочих дней размещают уведомление о произведенном демонтаже на официальном сайте города Набережные Челны в сети Интернет.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В случае если демонтированная рекламная конструкция, информационная вывеска не востребована владельцем рекламной конс</w:t>
      </w:r>
      <w:r>
        <w:rPr>
          <w:rFonts w:ascii="Times New Roman" w:hAnsi="Times New Roman" w:cs="Times New Roman"/>
        </w:rPr>
        <w:t>трукции, информационной вывески, а также собственником или иным законным владельцем, недвижимого имущества, к которому была присоединена демонтированная рекламная конструкция, информационная вывеска, в течение семи дней с даты размещения уведомления о прои</w:t>
      </w:r>
      <w:r>
        <w:rPr>
          <w:rFonts w:ascii="Times New Roman" w:hAnsi="Times New Roman" w:cs="Times New Roman"/>
        </w:rPr>
        <w:t>зведенном демонтаже, то рекламная конструкция, информационная вывеска подлежит признанию бесхозяйной в порядке, установленном законодательством Российской Федерации</w:t>
      </w:r>
      <w:r>
        <w:rPr>
          <w:rFonts w:ascii="Times New Roman" w:hAnsi="Times New Roman" w:cs="Times New Roman"/>
          <w:vanish/>
        </w:rPr>
        <w:t>Российской Федерации</w:t>
      </w:r>
      <w:r>
        <w:rPr>
          <w:rFonts w:ascii="Times New Roman" w:hAnsi="Times New Roman" w:cs="Times New Roman"/>
        </w:rPr>
        <w:t>.</w:t>
      </w:r>
    </w:p>
    <w:p w:rsidR="00B53F46" w:rsidRDefault="004E0C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В случае осуществления принудительного демонтажа рекламной констру</w:t>
      </w:r>
      <w:r>
        <w:rPr>
          <w:rFonts w:ascii="Times New Roman" w:hAnsi="Times New Roman" w:cs="Times New Roman"/>
        </w:rPr>
        <w:t>кции, информационной вывески владелец рекламной конструкции, информационной вывески либо собственник недвижимого имущества или иной законный владелец недвижимого имущества, к которому была присоединена рекламная конструкция, информационная вывеска обязан в</w:t>
      </w:r>
      <w:r>
        <w:rPr>
          <w:rFonts w:ascii="Times New Roman" w:hAnsi="Times New Roman" w:cs="Times New Roman"/>
        </w:rPr>
        <w:t>озместить расходы, понесенные Исполнительным комитетом в связи с демонтажем, транспортировкой и хранением демонтированной рекламной конструкции, информационной вывески.</w:t>
      </w:r>
    </w:p>
    <w:p w:rsidR="00B53F46" w:rsidRDefault="004E0C43">
      <w:pPr>
        <w:rPr>
          <w:rFonts w:ascii="Times New Roman" w:hAnsi="Times New Roman" w:cs="Times New Roman"/>
        </w:rPr>
      </w:pPr>
      <w:bookmarkStart w:id="25" w:name="sub_119"/>
      <w:bookmarkEnd w:id="25"/>
      <w:r>
        <w:rPr>
          <w:rFonts w:ascii="Times New Roman" w:hAnsi="Times New Roman" w:cs="Times New Roman"/>
        </w:rPr>
        <w:t xml:space="preserve">26. Расчет возмещения расходов за демонтаж, транспортировку и хранение демонтированных </w:t>
      </w:r>
      <w:r>
        <w:rPr>
          <w:rFonts w:ascii="Times New Roman" w:hAnsi="Times New Roman" w:cs="Times New Roman"/>
        </w:rPr>
        <w:t>рекламных конструкций и информационных вывесок производится по фактическим расходам, понесенным Исполнительным комитетом при оплате работ по демонтажу, транспортировке и хранению рекламных конструкций и информационных вывесок специализированной организации</w:t>
      </w:r>
      <w:r>
        <w:rPr>
          <w:rFonts w:ascii="Times New Roman" w:hAnsi="Times New Roman" w:cs="Times New Roman"/>
        </w:rPr>
        <w:t>.</w:t>
      </w:r>
    </w:p>
    <w:p w:rsidR="00B53F46" w:rsidRDefault="004E0C43">
      <w:pPr>
        <w:rPr>
          <w:rFonts w:ascii="Times New Roman" w:hAnsi="Times New Roman" w:cs="Times New Roman"/>
        </w:rPr>
      </w:pPr>
      <w:bookmarkStart w:id="26" w:name="sub_120"/>
      <w:bookmarkEnd w:id="26"/>
      <w:r>
        <w:rPr>
          <w:rFonts w:ascii="Times New Roman" w:hAnsi="Times New Roman" w:cs="Times New Roman"/>
        </w:rPr>
        <w:t>27. Решение о выдаче предписания о демонтаже рекламной конструкции, предписания о демонтаже информационной вывески, демонтаж рекламной конструкции, информационной вывески могут быть обжалованы в суд или арбитражный суд в течение трех месяцев со дня получ</w:t>
      </w:r>
      <w:r>
        <w:rPr>
          <w:rFonts w:ascii="Times New Roman" w:hAnsi="Times New Roman" w:cs="Times New Roman"/>
        </w:rPr>
        <w:t>ения соответствующего предписания (публикации соответствующего предписания) или со дня демонтажа рекламной конструкции, информационной вывески.</w:t>
      </w: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4E0C43">
      <w:pPr>
        <w:pStyle w:val="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4. Обеспечение хранения и возврат  </w:t>
      </w:r>
    </w:p>
    <w:p w:rsidR="00B53F46" w:rsidRDefault="004E0C43">
      <w:pPr>
        <w:pStyle w:val="1"/>
        <w:numPr>
          <w:ilvl w:val="0"/>
          <w:numId w:val="1"/>
        </w:numPr>
        <w:rPr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рекламных конструкций и информационных вывесок</w:t>
      </w:r>
    </w:p>
    <w:p w:rsidR="00B53F46" w:rsidRDefault="00B53F46">
      <w:pPr>
        <w:pStyle w:val="af9"/>
      </w:pPr>
    </w:p>
    <w:p w:rsidR="00B53F46" w:rsidRDefault="004E0C43">
      <w:pPr>
        <w:pStyle w:val="af9"/>
      </w:pPr>
      <w:bookmarkStart w:id="27" w:name="anchor1426"/>
      <w:bookmarkEnd w:id="27"/>
      <w:r>
        <w:t xml:space="preserve">28. Владелец </w:t>
      </w:r>
      <w:r>
        <w:rPr>
          <w:rFonts w:ascii="Times New Roman" w:hAnsi="Times New Roman" w:cs="Times New Roman"/>
        </w:rPr>
        <w:t>рекламных конс</w:t>
      </w:r>
      <w:r>
        <w:rPr>
          <w:rFonts w:ascii="Times New Roman" w:hAnsi="Times New Roman" w:cs="Times New Roman"/>
        </w:rPr>
        <w:t xml:space="preserve">трукций и информационных вывесок </w:t>
      </w:r>
      <w:r>
        <w:t xml:space="preserve">в целях возврата ему находящегося на хранении </w:t>
      </w:r>
      <w:r>
        <w:rPr>
          <w:rFonts w:ascii="Times New Roman" w:hAnsi="Times New Roman" w:cs="Times New Roman"/>
        </w:rPr>
        <w:t>рекламных конструкций и информационных вывесок</w:t>
      </w:r>
      <w:r>
        <w:t>, (их составляющих элементов) (далее - предмет хранения), обращается с заявлением в Исполнительный комитет.</w:t>
      </w:r>
    </w:p>
    <w:p w:rsidR="00B53F46" w:rsidRDefault="004E0C43">
      <w:pPr>
        <w:pStyle w:val="af9"/>
        <w:rPr>
          <w:color w:val="000000"/>
        </w:rPr>
      </w:pPr>
      <w:bookmarkStart w:id="28" w:name="anchor14262"/>
      <w:bookmarkEnd w:id="28"/>
      <w:r>
        <w:rPr>
          <w:color w:val="000000"/>
        </w:rPr>
        <w:t>К заявлению прилагает д</w:t>
      </w:r>
      <w:r>
        <w:rPr>
          <w:color w:val="000000"/>
        </w:rPr>
        <w:t xml:space="preserve">окументы, подтверждающие принадлежность </w:t>
      </w:r>
      <w:r>
        <w:rPr>
          <w:rFonts w:ascii="Times New Roman" w:hAnsi="Times New Roman" w:cs="Times New Roman"/>
          <w:color w:val="000000"/>
        </w:rPr>
        <w:t xml:space="preserve">рекламных конструкций и информационных вывесок </w:t>
      </w:r>
      <w:r>
        <w:rPr>
          <w:color w:val="000000"/>
        </w:rPr>
        <w:t xml:space="preserve">правообладателю, документы, подтверждающие оплату расходов, связанных с демонтажем, перемещением, и хранением </w:t>
      </w:r>
      <w:r>
        <w:rPr>
          <w:rFonts w:ascii="Times New Roman" w:hAnsi="Times New Roman" w:cs="Times New Roman"/>
          <w:color w:val="000000"/>
        </w:rPr>
        <w:t>рекламных конструкций и информационных вывесок</w:t>
      </w:r>
      <w:r>
        <w:rPr>
          <w:color w:val="000000"/>
        </w:rPr>
        <w:t>.</w:t>
      </w:r>
    </w:p>
    <w:p w:rsidR="00B53F46" w:rsidRDefault="004E0C43">
      <w:pPr>
        <w:pStyle w:val="af9"/>
      </w:pPr>
      <w:bookmarkStart w:id="29" w:name="anchor1427"/>
      <w:bookmarkEnd w:id="29"/>
      <w:r>
        <w:rPr>
          <w:color w:val="000000"/>
        </w:rPr>
        <w:t>29</w:t>
      </w:r>
      <w:r>
        <w:rPr>
          <w:color w:val="000000"/>
        </w:rPr>
        <w:t xml:space="preserve">. Возврат </w:t>
      </w:r>
      <w:r>
        <w:rPr>
          <w:rFonts w:ascii="Times New Roman" w:hAnsi="Times New Roman" w:cs="Times New Roman"/>
          <w:color w:val="000000"/>
        </w:rPr>
        <w:t>рекламных конструкций и информационных</w:t>
      </w:r>
      <w:r>
        <w:rPr>
          <w:rFonts w:ascii="Times New Roman" w:hAnsi="Times New Roman" w:cs="Times New Roman"/>
        </w:rPr>
        <w:t xml:space="preserve"> вывесок</w:t>
      </w:r>
      <w:r>
        <w:t xml:space="preserve"> производится </w:t>
      </w:r>
      <w:r>
        <w:t xml:space="preserve">комиссией по демонтажу Администрации района, УАТИ </w:t>
      </w:r>
      <w:r>
        <w:t xml:space="preserve">на основании акта приема-передачи, описи имущества и материалов фото- и (или) </w:t>
      </w:r>
      <w:proofErr w:type="spellStart"/>
      <w:r>
        <w:t>видеофиксации</w:t>
      </w:r>
      <w:proofErr w:type="spellEnd"/>
      <w:r>
        <w:t xml:space="preserve"> при условии предоставления владельцем </w:t>
      </w:r>
      <w:r>
        <w:rPr>
          <w:rFonts w:ascii="Times New Roman" w:hAnsi="Times New Roman" w:cs="Times New Roman"/>
        </w:rPr>
        <w:t>реклам</w:t>
      </w:r>
      <w:r>
        <w:rPr>
          <w:rFonts w:ascii="Times New Roman" w:hAnsi="Times New Roman" w:cs="Times New Roman"/>
        </w:rPr>
        <w:t xml:space="preserve">ных конструкций и информационных вывесок и </w:t>
      </w:r>
      <w:r>
        <w:t>документов, указанных в пункте 28 Порядка.</w:t>
      </w:r>
    </w:p>
    <w:p w:rsidR="00B53F46" w:rsidRDefault="004E0C43">
      <w:pPr>
        <w:pStyle w:val="af9"/>
      </w:pPr>
      <w:r>
        <w:t xml:space="preserve">29. В случае если в течение 3 месяцев с момента перемещения </w:t>
      </w:r>
      <w:r>
        <w:rPr>
          <w:rFonts w:ascii="Times New Roman" w:hAnsi="Times New Roman" w:cs="Times New Roman"/>
        </w:rPr>
        <w:t>рекламных конструкций и информационных вывесок</w:t>
      </w:r>
      <w:r>
        <w:t xml:space="preserve"> на площадку временного хранения владелец </w:t>
      </w:r>
      <w:r>
        <w:rPr>
          <w:rFonts w:ascii="Times New Roman" w:hAnsi="Times New Roman" w:cs="Times New Roman"/>
        </w:rPr>
        <w:t xml:space="preserve">рекламных конструкций </w:t>
      </w:r>
      <w:r>
        <w:rPr>
          <w:rFonts w:ascii="Times New Roman" w:hAnsi="Times New Roman" w:cs="Times New Roman"/>
        </w:rPr>
        <w:t xml:space="preserve">и информационных вывесок </w:t>
      </w:r>
      <w:r>
        <w:t xml:space="preserve">не обращается за возвратом объекта, Исполнительный комитет обращается с заявлением в суд о признании </w:t>
      </w:r>
      <w:r>
        <w:rPr>
          <w:rFonts w:ascii="Times New Roman" w:hAnsi="Times New Roman" w:cs="Times New Roman"/>
        </w:rPr>
        <w:t xml:space="preserve">рекламных конструкций и информационных вывесок </w:t>
      </w:r>
      <w:r>
        <w:t xml:space="preserve">бесхозяйными и признания права муниципальной собственности на данные </w:t>
      </w:r>
      <w:r>
        <w:rPr>
          <w:rFonts w:ascii="Times New Roman" w:hAnsi="Times New Roman" w:cs="Times New Roman"/>
        </w:rPr>
        <w:t>рекламные конс</w:t>
      </w:r>
      <w:r>
        <w:rPr>
          <w:rFonts w:ascii="Times New Roman" w:hAnsi="Times New Roman" w:cs="Times New Roman"/>
        </w:rPr>
        <w:t xml:space="preserve">трукции и информационные вывески </w:t>
      </w:r>
      <w:r>
        <w:t>для последующей утилизации в порядке, предусмотренном действующим законодательством Российской Федерации.</w:t>
      </w:r>
    </w:p>
    <w:p w:rsidR="00B53F46" w:rsidRDefault="004E0C43">
      <w:pPr>
        <w:pStyle w:val="af9"/>
      </w:pPr>
      <w:r>
        <w:t xml:space="preserve">Решение суда не требуется тогда, когда стоимость </w:t>
      </w:r>
      <w:r>
        <w:rPr>
          <w:rFonts w:ascii="Times New Roman" w:hAnsi="Times New Roman" w:cs="Times New Roman"/>
        </w:rPr>
        <w:t>рекламных конструкций и информационных вывесок</w:t>
      </w:r>
      <w:r>
        <w:t xml:space="preserve"> ниже трех тысяч рубле</w:t>
      </w:r>
      <w:r>
        <w:t xml:space="preserve">й, а также в случае письменного отказа владельца </w:t>
      </w:r>
      <w:r>
        <w:rPr>
          <w:rFonts w:ascii="Times New Roman" w:hAnsi="Times New Roman" w:cs="Times New Roman"/>
        </w:rPr>
        <w:t xml:space="preserve">рекламных конструкций и информационных вывесок </w:t>
      </w:r>
      <w:r>
        <w:t>от прав владения им в пользу Исполнительного комитета.</w:t>
      </w:r>
    </w:p>
    <w:p w:rsidR="00B53F46" w:rsidRDefault="004E0C43">
      <w:pPr>
        <w:pStyle w:val="af9"/>
      </w:pPr>
      <w:r>
        <w:t xml:space="preserve">30. В случае отказа владельца </w:t>
      </w:r>
      <w:r>
        <w:rPr>
          <w:rFonts w:ascii="Times New Roman" w:hAnsi="Times New Roman" w:cs="Times New Roman"/>
        </w:rPr>
        <w:t>рекламных конструкций и информационных вывесок</w:t>
      </w:r>
      <w:r>
        <w:t xml:space="preserve"> от компенсации затрат по дем</w:t>
      </w:r>
      <w:r>
        <w:t xml:space="preserve">онтажу, перемещению и хранению </w:t>
      </w:r>
      <w:r>
        <w:rPr>
          <w:rFonts w:ascii="Times New Roman" w:hAnsi="Times New Roman" w:cs="Times New Roman"/>
        </w:rPr>
        <w:t xml:space="preserve">рекламных конструкций и информационных вывесок </w:t>
      </w:r>
      <w:r>
        <w:t>или в случае неоплаты сумм компенсации в течение одного месяца с момента предъявления соответствующих требований, Исполнительный комитет обращается в суд с требованиями о возмеще</w:t>
      </w:r>
      <w:r>
        <w:t xml:space="preserve">нии затрат по демонтажу, перемещению и хранению </w:t>
      </w:r>
      <w:r>
        <w:rPr>
          <w:rFonts w:ascii="Times New Roman" w:hAnsi="Times New Roman" w:cs="Times New Roman"/>
        </w:rPr>
        <w:t>рекламных конструкций и информационных вывесок</w:t>
      </w:r>
      <w:r>
        <w:t>.</w:t>
      </w:r>
    </w:p>
    <w:p w:rsidR="00B53F46" w:rsidRDefault="004E0C43">
      <w:pPr>
        <w:pStyle w:val="af9"/>
      </w:pPr>
      <w:bookmarkStart w:id="30" w:name="anchor1030"/>
      <w:bookmarkEnd w:id="30"/>
      <w:r>
        <w:t xml:space="preserve">31. Утилизацию </w:t>
      </w:r>
      <w:r>
        <w:rPr>
          <w:rFonts w:ascii="Times New Roman" w:hAnsi="Times New Roman" w:cs="Times New Roman"/>
        </w:rPr>
        <w:t xml:space="preserve">рекламных конструкций и информационных вывесок </w:t>
      </w:r>
      <w:r>
        <w:t>обеспечивает организация, уполномоченная по контракту или договору на выполнение работ по утилизац</w:t>
      </w:r>
      <w:r>
        <w:t>ии объектов, за счет средств бюджета муниципального образования город Набережные Челны.</w:t>
      </w:r>
    </w:p>
    <w:p w:rsidR="00B53F46" w:rsidRDefault="004E0C43">
      <w:pPr>
        <w:pStyle w:val="af9"/>
      </w:pPr>
      <w:bookmarkStart w:id="31" w:name="anchor1031"/>
      <w:bookmarkEnd w:id="31"/>
      <w:r>
        <w:t xml:space="preserve">32. Затраты, взимаемые с владельца </w:t>
      </w:r>
      <w:r>
        <w:rPr>
          <w:rFonts w:ascii="Times New Roman" w:hAnsi="Times New Roman" w:cs="Times New Roman"/>
        </w:rPr>
        <w:t>рекламных конструкций и информационных вывесок</w:t>
      </w:r>
      <w:r>
        <w:t>, понесенные специализированной организацией в связи с демонтажем, перемещением, хранен</w:t>
      </w:r>
      <w:r>
        <w:t>ием подлежат перечислению в доход бюджета города.</w:t>
      </w:r>
    </w:p>
    <w:p w:rsidR="00B53F46" w:rsidRDefault="004E0C43">
      <w:pPr>
        <w:pStyle w:val="af9"/>
        <w:rPr>
          <w:rFonts w:ascii="Times New Roman" w:hAnsi="Times New Roman" w:cs="Times New Roman"/>
        </w:rPr>
      </w:pPr>
      <w:bookmarkStart w:id="32" w:name="anchor1429"/>
      <w:bookmarkEnd w:id="32"/>
      <w:r>
        <w:rPr>
          <w:rFonts w:ascii="Times New Roman" w:hAnsi="Times New Roman" w:cs="Times New Roman"/>
        </w:rPr>
        <w:t>33. Споры, возникшие в результате демонтажа объектов, разрешаются в соответствии с законодательством Российской Федерации.</w:t>
      </w:r>
    </w:p>
    <w:p w:rsidR="00B53F46" w:rsidRDefault="00B53F46">
      <w:pPr>
        <w:rPr>
          <w:rFonts w:ascii="Times New Roman" w:hAnsi="Times New Roman" w:cs="Times New Roman"/>
        </w:rPr>
      </w:pPr>
    </w:p>
    <w:p w:rsidR="00B53F46" w:rsidRDefault="00B53F46">
      <w:pPr>
        <w:ind w:firstLine="0"/>
        <w:rPr>
          <w:rFonts w:ascii="Times New Roman" w:hAnsi="Times New Roman" w:cs="Times New Roman"/>
        </w:rPr>
      </w:pPr>
    </w:p>
    <w:p w:rsidR="00B53F46" w:rsidRDefault="004E0C4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Руководителя Аппарата,</w:t>
      </w:r>
    </w:p>
    <w:p w:rsidR="00B53F46" w:rsidRDefault="004E0C4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делопроизводством </w:t>
      </w:r>
    </w:p>
    <w:p w:rsidR="00B53F46" w:rsidRDefault="004E0C43">
      <w:pPr>
        <w:ind w:firstLine="0"/>
        <w:jc w:val="left"/>
        <w:rPr>
          <w:rFonts w:ascii="Times New Roman" w:hAnsi="Times New Roman" w:cs="Times New Roman"/>
        </w:rPr>
      </w:pPr>
      <w:bookmarkStart w:id="33" w:name="sub_121"/>
      <w:r>
        <w:rPr>
          <w:rFonts w:ascii="Times New Roman" w:hAnsi="Times New Roman" w:cs="Times New Roman"/>
        </w:rPr>
        <w:t>Исполн</w:t>
      </w:r>
      <w:r>
        <w:rPr>
          <w:rFonts w:ascii="Times New Roman" w:hAnsi="Times New Roman" w:cs="Times New Roman"/>
        </w:rPr>
        <w:t>ительного комитета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Н.И. </w:t>
      </w:r>
      <w:proofErr w:type="spellStart"/>
      <w:r>
        <w:rPr>
          <w:rFonts w:ascii="Times New Roman" w:hAnsi="Times New Roman" w:cs="Times New Roman"/>
        </w:rPr>
        <w:t>Галиева</w:t>
      </w:r>
      <w:bookmarkEnd w:id="33"/>
      <w:proofErr w:type="spellEnd"/>
    </w:p>
    <w:p w:rsidR="00B53F46" w:rsidRDefault="004E0C43">
      <w:pPr>
        <w:widowControl/>
        <w:ind w:firstLine="0"/>
        <w:jc w:val="left"/>
        <w:rPr>
          <w:rFonts w:ascii="Times New Roman" w:hAnsi="Times New Roman" w:cs="Times New Roman"/>
        </w:rPr>
      </w:pPr>
      <w:r>
        <w:br w:type="page"/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рекламных конструкций и информационных вывесок, незаконно размещаемых на территории муниципального образования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Набережные Челны</w:t>
      </w:r>
    </w:p>
    <w:p w:rsidR="00B53F46" w:rsidRDefault="00B53F46">
      <w:pPr>
        <w:ind w:firstLine="0"/>
        <w:rPr>
          <w:rFonts w:ascii="Times New Roman" w:hAnsi="Times New Roman" w:cs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4E0C43">
      <w:pPr>
        <w:pStyle w:val="OEM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 xml:space="preserve">АКТ </w:t>
      </w:r>
    </w:p>
    <w:p w:rsidR="00B53F46" w:rsidRDefault="004E0C43">
      <w:pPr>
        <w:pStyle w:val="OEM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о выявлении </w:t>
      </w:r>
      <w:r>
        <w:rPr>
          <w:rFonts w:ascii="Times New Roman" w:hAnsi="Times New Roman" w:cs="Times New Roman"/>
          <w:color w:val="000000"/>
        </w:rPr>
        <w:t xml:space="preserve">незаконно размещенной </w:t>
      </w:r>
    </w:p>
    <w:p w:rsidR="00B53F46" w:rsidRDefault="004E0C43">
      <w:pPr>
        <w:pStyle w:val="OEM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рекламной конструкции, информационной вывески</w:t>
      </w:r>
    </w:p>
    <w:p w:rsidR="00B53F46" w:rsidRDefault="00B53F46">
      <w:pPr>
        <w:pStyle w:val="OEM"/>
        <w:jc w:val="center"/>
        <w:rPr>
          <w:rFonts w:ascii="Times New Roman" w:hAnsi="Times New Roman"/>
          <w:b/>
          <w:color w:val="000000"/>
        </w:rPr>
      </w:pPr>
    </w:p>
    <w:p w:rsidR="00B53F46" w:rsidRDefault="00B53F46">
      <w:pPr>
        <w:pStyle w:val="af9"/>
        <w:rPr>
          <w:rFonts w:ascii="Times New Roman" w:hAnsi="Times New Roman"/>
        </w:rPr>
      </w:pPr>
    </w:p>
    <w:p w:rsidR="00B53F46" w:rsidRDefault="004E0C43">
      <w:pPr>
        <w:pStyle w:val="OEM"/>
        <w:rPr>
          <w:color w:val="000000"/>
        </w:rPr>
      </w:pPr>
      <w:r>
        <w:rPr>
          <w:rFonts w:ascii="Times New Roman" w:hAnsi="Times New Roman"/>
          <w:color w:val="000000"/>
          <w:sz w:val="22"/>
        </w:rPr>
        <w:t>№</w:t>
      </w:r>
      <w:r>
        <w:rPr>
          <w:color w:val="000000"/>
          <w:sz w:val="22"/>
        </w:rPr>
        <w:t xml:space="preserve"> ________                                    </w:t>
      </w:r>
      <w:r>
        <w:rPr>
          <w:rFonts w:ascii="Times New Roman" w:hAnsi="Times New Roman"/>
          <w:color w:val="000000"/>
          <w:sz w:val="22"/>
        </w:rPr>
        <w:t xml:space="preserve">  "___"__________ 202__ г.</w:t>
      </w:r>
    </w:p>
    <w:p w:rsidR="00B53F46" w:rsidRDefault="00B53F46">
      <w:pPr>
        <w:pStyle w:val="OEM"/>
        <w:rPr>
          <w:rFonts w:ascii="Times New Roman" w:hAnsi="Times New Roman"/>
          <w:sz w:val="22"/>
        </w:rPr>
      </w:pPr>
    </w:p>
    <w:p w:rsidR="00B53F46" w:rsidRDefault="004E0C43">
      <w:pPr>
        <w:pStyle w:val="OEM"/>
        <w:rPr>
          <w:color w:val="000000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  (Ф.И.О., должность предс</w:t>
      </w:r>
      <w:r>
        <w:rPr>
          <w:rFonts w:ascii="Times New Roman" w:hAnsi="Times New Roman"/>
          <w:color w:val="000000"/>
          <w:sz w:val="22"/>
        </w:rPr>
        <w:t>тавителей администрации района) составили настоящий акт о том, что по адресу:</w:t>
      </w:r>
    </w:p>
    <w:p w:rsidR="00B53F46" w:rsidRDefault="004E0C43">
      <w:pPr>
        <w:pStyle w:val="OEM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            (адрес и место расположения рекламной конструкции, и</w:t>
      </w:r>
      <w:r>
        <w:rPr>
          <w:rFonts w:ascii="Times New Roman" w:hAnsi="Times New Roman"/>
          <w:sz w:val="22"/>
        </w:rPr>
        <w:t>нформационной вывески)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Выявлена ре</w:t>
      </w:r>
      <w:r>
        <w:rPr>
          <w:rFonts w:ascii="Times New Roman" w:hAnsi="Times New Roman"/>
          <w:sz w:val="22"/>
        </w:rPr>
        <w:t>кламная конструкция, информационная вывеска: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(тип рекламной конструкции, информационной вывески)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описание рекламной конструкции, информационной вывески: </w:t>
      </w:r>
      <w:r>
        <w:rPr>
          <w:rFonts w:ascii="Times New Roman" w:hAnsi="Times New Roman"/>
          <w:sz w:val="22"/>
        </w:rPr>
        <w:t>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_______________________________________________________________________.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Информация о принадлежности объекта 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(данные юридического или </w:t>
      </w:r>
      <w:r>
        <w:rPr>
          <w:rFonts w:ascii="Times New Roman" w:hAnsi="Times New Roman"/>
          <w:sz w:val="22"/>
        </w:rPr>
        <w:t>физического лица (ИП), адрес)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(указывается: рекламная конструкция, информационная вывеска объект размещена законно (незаконно))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Документы на право размещения отсутствуют: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(указываются отсутствующие документы, предоставляющие право размещения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рекламной конструкции, информационной вывески, либо информация об окончании срока действия таких документов. </w:t>
      </w:r>
    </w:p>
    <w:p w:rsidR="00B53F46" w:rsidRDefault="00B53F46">
      <w:pPr>
        <w:pStyle w:val="OEM"/>
        <w:rPr>
          <w:rFonts w:ascii="Times New Roman" w:hAnsi="Times New Roman"/>
          <w:sz w:val="22"/>
        </w:rPr>
      </w:pPr>
    </w:p>
    <w:p w:rsidR="00B53F46" w:rsidRDefault="004E0C43">
      <w:pPr>
        <w:pStyle w:val="OEM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Акт  составлен</w:t>
      </w:r>
      <w:proofErr w:type="gramEnd"/>
      <w:r>
        <w:rPr>
          <w:rFonts w:ascii="Times New Roman" w:hAnsi="Times New Roman"/>
          <w:sz w:val="22"/>
        </w:rPr>
        <w:t xml:space="preserve">  в   присутствии   владельца  рекламной конструкции, информационной вывески   (уполномоченного представителя):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 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(Ф.И.О. владельца рекламной конструкции, информационно</w:t>
      </w:r>
      <w:r>
        <w:rPr>
          <w:rFonts w:ascii="Times New Roman" w:hAnsi="Times New Roman"/>
          <w:sz w:val="22"/>
        </w:rPr>
        <w:t>й вывески (уполномоченного представителя</w:t>
      </w:r>
      <w:proofErr w:type="gramStart"/>
      <w:r>
        <w:rPr>
          <w:rFonts w:ascii="Times New Roman" w:hAnsi="Times New Roman"/>
          <w:sz w:val="22"/>
        </w:rPr>
        <w:t xml:space="preserve">))   </w:t>
      </w:r>
      <w:proofErr w:type="gramEnd"/>
      <w:r>
        <w:rPr>
          <w:rFonts w:ascii="Times New Roman" w:hAnsi="Times New Roman"/>
          <w:sz w:val="22"/>
        </w:rPr>
        <w:t>(Подпись)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(в случае отказа владельца рекламной конструкции, информационной вывески (уполномоченного представителя) от подписи делается с</w:t>
      </w:r>
      <w:r>
        <w:rPr>
          <w:rFonts w:ascii="Times New Roman" w:hAnsi="Times New Roman"/>
          <w:sz w:val="22"/>
        </w:rPr>
        <w:t>оответствующая запись)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Подпись представителей администрации </w:t>
      </w:r>
      <w:proofErr w:type="gramStart"/>
      <w:r>
        <w:rPr>
          <w:rFonts w:ascii="Times New Roman" w:hAnsi="Times New Roman"/>
          <w:sz w:val="22"/>
        </w:rPr>
        <w:t>района ,</w:t>
      </w:r>
      <w:proofErr w:type="gramEnd"/>
      <w:r>
        <w:rPr>
          <w:rFonts w:ascii="Times New Roman" w:hAnsi="Times New Roman"/>
          <w:sz w:val="22"/>
        </w:rPr>
        <w:t xml:space="preserve"> УАТИ___________________________.</w:t>
      </w:r>
    </w:p>
    <w:p w:rsidR="00B53F46" w:rsidRDefault="004E0C43"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Приложение: </w:t>
      </w:r>
      <w:r>
        <w:rPr>
          <w:rFonts w:ascii="Times New Roman" w:hAnsi="Times New Roman" w:cs="Times New Roman"/>
          <w:sz w:val="22"/>
        </w:rPr>
        <w:t>фотоматериал с указанием адреса размещаемой(-ых) и (или) эксплуатируемой(-ых) рекламной(-ых) конструкции(-</w:t>
      </w:r>
      <w:proofErr w:type="spellStart"/>
      <w:r>
        <w:rPr>
          <w:rFonts w:ascii="Times New Roman" w:hAnsi="Times New Roman" w:cs="Times New Roman"/>
          <w:sz w:val="22"/>
        </w:rPr>
        <w:t>ий</w:t>
      </w:r>
      <w:proofErr w:type="spellEnd"/>
      <w:r>
        <w:rPr>
          <w:rFonts w:ascii="Times New Roman" w:hAnsi="Times New Roman" w:cs="Times New Roman"/>
          <w:sz w:val="22"/>
        </w:rPr>
        <w:t>), информационной(-ых) вывески(-</w:t>
      </w:r>
      <w:proofErr w:type="spellStart"/>
      <w:r>
        <w:rPr>
          <w:rFonts w:ascii="Times New Roman" w:hAnsi="Times New Roman" w:cs="Times New Roman"/>
          <w:sz w:val="22"/>
        </w:rPr>
        <w:t>ок</w:t>
      </w:r>
      <w:proofErr w:type="spellEnd"/>
      <w:r>
        <w:rPr>
          <w:rFonts w:ascii="Times New Roman" w:hAnsi="Times New Roman" w:cs="Times New Roman"/>
          <w:sz w:val="22"/>
        </w:rPr>
        <w:t>), вида, типа размещаемой(-ых) и (или) эксплуатируемой(-ых) рекламной(-ых) конструкции(-</w:t>
      </w:r>
      <w:proofErr w:type="spellStart"/>
      <w:r>
        <w:rPr>
          <w:rFonts w:ascii="Times New Roman" w:hAnsi="Times New Roman" w:cs="Times New Roman"/>
          <w:sz w:val="22"/>
        </w:rPr>
        <w:t>ий</w:t>
      </w:r>
      <w:proofErr w:type="spellEnd"/>
      <w:r>
        <w:rPr>
          <w:rFonts w:ascii="Times New Roman" w:hAnsi="Times New Roman" w:cs="Times New Roman"/>
          <w:sz w:val="22"/>
        </w:rPr>
        <w:t>), информационной(-ых) вывески(-</w:t>
      </w:r>
      <w:proofErr w:type="spellStart"/>
      <w:r>
        <w:rPr>
          <w:rFonts w:ascii="Times New Roman" w:hAnsi="Times New Roman" w:cs="Times New Roman"/>
          <w:sz w:val="22"/>
        </w:rPr>
        <w:t>ок</w:t>
      </w:r>
      <w:proofErr w:type="spellEnd"/>
      <w:r>
        <w:rPr>
          <w:rFonts w:ascii="Times New Roman" w:hAnsi="Times New Roman" w:cs="Times New Roman"/>
          <w:sz w:val="22"/>
        </w:rPr>
        <w:t>), № в схеме размещения рекламной(-ых) конструкции(-</w:t>
      </w:r>
      <w:proofErr w:type="spellStart"/>
      <w:r>
        <w:rPr>
          <w:rFonts w:ascii="Times New Roman" w:hAnsi="Times New Roman" w:cs="Times New Roman"/>
          <w:sz w:val="22"/>
        </w:rPr>
        <w:t>ий</w:t>
      </w:r>
      <w:proofErr w:type="spellEnd"/>
      <w:r>
        <w:rPr>
          <w:rFonts w:ascii="Times New Roman" w:hAnsi="Times New Roman" w:cs="Times New Roman"/>
          <w:sz w:val="22"/>
        </w:rPr>
        <w:t>) на территории города Набережные Челны (при наличии) и отметкой рекламной кон</w:t>
      </w:r>
      <w:r>
        <w:rPr>
          <w:rFonts w:ascii="Times New Roman" w:hAnsi="Times New Roman" w:cs="Times New Roman"/>
          <w:sz w:val="22"/>
        </w:rPr>
        <w:t>струкции, информационной вывески на фото на __ л. в __экз.</w:t>
      </w:r>
    </w:p>
    <w:p w:rsidR="00B53F46" w:rsidRDefault="00B53F46">
      <w:pPr>
        <w:pStyle w:val="OEM"/>
        <w:rPr>
          <w:rFonts w:ascii="Times New Roman" w:hAnsi="Times New Roman"/>
          <w:sz w:val="22"/>
        </w:rPr>
      </w:pPr>
    </w:p>
    <w:p w:rsidR="00B53F46" w:rsidRDefault="00B53F46">
      <w:pPr>
        <w:pStyle w:val="af9"/>
        <w:rPr>
          <w:rFonts w:ascii="Times New Roman" w:hAnsi="Times New Roman"/>
        </w:rPr>
      </w:pP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рекламных конструкций и информационных вывесок, незаконно размещаемых на территории муниципального образования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Набережные Челны</w:t>
      </w:r>
    </w:p>
    <w:p w:rsidR="00B53F46" w:rsidRDefault="00B53F46">
      <w:pPr>
        <w:pStyle w:val="af9"/>
        <w:rPr>
          <w:rFonts w:ascii="Times New Roman" w:hAnsi="Times New Roman"/>
        </w:rPr>
      </w:pPr>
    </w:p>
    <w:p w:rsidR="00B53F46" w:rsidRDefault="00B53F46">
      <w:pPr>
        <w:pStyle w:val="af9"/>
        <w:jc w:val="center"/>
      </w:pPr>
    </w:p>
    <w:p w:rsidR="00B53F46" w:rsidRDefault="004E0C43">
      <w:pPr>
        <w:pStyle w:val="OEM"/>
        <w:jc w:val="center"/>
        <w:rPr>
          <w:sz w:val="22"/>
        </w:rPr>
      </w:pPr>
      <w:r>
        <w:rPr>
          <w:b/>
          <w:color w:val="26282F"/>
          <w:sz w:val="22"/>
        </w:rPr>
        <w:t xml:space="preserve"> </w:t>
      </w:r>
      <w:r>
        <w:rPr>
          <w:rFonts w:ascii="Times New Roman" w:hAnsi="Times New Roman"/>
          <w:color w:val="26282F"/>
        </w:rPr>
        <w:t xml:space="preserve"> Предписа</w:t>
      </w:r>
      <w:r>
        <w:rPr>
          <w:rFonts w:ascii="Times New Roman" w:hAnsi="Times New Roman"/>
          <w:color w:val="26282F"/>
        </w:rPr>
        <w:t xml:space="preserve">ние </w:t>
      </w:r>
    </w:p>
    <w:p w:rsidR="00B53F46" w:rsidRDefault="004E0C43">
      <w:pPr>
        <w:pStyle w:val="OEM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26282F"/>
        </w:rPr>
        <w:t xml:space="preserve">о демонтаже незаконно размещенной рекламной конструкции, информационной вывески </w:t>
      </w:r>
    </w:p>
    <w:p w:rsidR="00B53F46" w:rsidRDefault="00B53F46">
      <w:pPr>
        <w:pStyle w:val="af9"/>
        <w:rPr>
          <w:rFonts w:ascii="Times New Roman" w:hAnsi="Times New Roman"/>
        </w:rPr>
      </w:pPr>
    </w:p>
    <w:p w:rsidR="00B53F46" w:rsidRDefault="004E0C43">
      <w:pPr>
        <w:pStyle w:val="OEM"/>
        <w:rPr>
          <w:rFonts w:ascii="Times New Roman" w:hAnsi="Times New Roman"/>
          <w:color w:val="26282F"/>
        </w:rPr>
      </w:pPr>
      <w:r>
        <w:rPr>
          <w:rFonts w:ascii="Times New Roman" w:hAnsi="Times New Roman"/>
          <w:color w:val="26282F"/>
        </w:rPr>
        <w:t xml:space="preserve">N ________                                      </w:t>
      </w:r>
      <w:r>
        <w:rPr>
          <w:rFonts w:ascii="Times New Roman" w:hAnsi="Times New Roman"/>
          <w:color w:val="26282F"/>
        </w:rPr>
        <w:tab/>
      </w:r>
      <w:r>
        <w:rPr>
          <w:rFonts w:ascii="Times New Roman" w:hAnsi="Times New Roman"/>
          <w:color w:val="26282F"/>
        </w:rPr>
        <w:tab/>
      </w:r>
      <w:r>
        <w:rPr>
          <w:rFonts w:ascii="Times New Roman" w:hAnsi="Times New Roman"/>
          <w:color w:val="26282F"/>
        </w:rPr>
        <w:tab/>
      </w:r>
      <w:r>
        <w:rPr>
          <w:rFonts w:ascii="Times New Roman" w:hAnsi="Times New Roman"/>
          <w:color w:val="26282F"/>
        </w:rPr>
        <w:tab/>
      </w:r>
      <w:r>
        <w:rPr>
          <w:rFonts w:ascii="Times New Roman" w:hAnsi="Times New Roman"/>
          <w:color w:val="26282F"/>
        </w:rPr>
        <w:tab/>
        <w:t>"___"__________ 202__ г.</w:t>
      </w:r>
    </w:p>
    <w:p w:rsidR="00B53F46" w:rsidRDefault="00B53F46">
      <w:pPr>
        <w:pStyle w:val="af9"/>
        <w:rPr>
          <w:rFonts w:ascii="Times New Roman" w:hAnsi="Times New Roman"/>
          <w:b/>
          <w:bCs/>
        </w:rPr>
      </w:pP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Кому: 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(Ф.И.О. </w:t>
      </w:r>
      <w:r>
        <w:rPr>
          <w:rFonts w:ascii="Times New Roman" w:hAnsi="Times New Roman"/>
        </w:rPr>
        <w:t>гражданина (ИП) либо наименование и адрес юридического лица)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в течение одного месяца с момента 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(указывается: вручения настоящего предпи</w:t>
      </w:r>
      <w:r>
        <w:rPr>
          <w:rFonts w:ascii="Times New Roman" w:hAnsi="Times New Roman"/>
        </w:rPr>
        <w:t>сания на руки, по почте, и</w:t>
      </w:r>
    </w:p>
    <w:p w:rsidR="00B53F46" w:rsidRDefault="004E0C43">
      <w:pPr>
        <w:pStyle w:val="OEM"/>
        <w:rPr>
          <w:sz w:val="22"/>
        </w:rPr>
      </w:pPr>
      <w:r>
        <w:rPr>
          <w:rFonts w:ascii="Times New Roman" w:hAnsi="Times New Roman"/>
        </w:rPr>
        <w:t xml:space="preserve">        размещения на официальном сайте города Набережные Челны в сети "Интернет")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Вам необходимо в добровольном </w:t>
      </w:r>
      <w:proofErr w:type="gramStart"/>
      <w:r>
        <w:rPr>
          <w:rFonts w:ascii="Times New Roman" w:hAnsi="Times New Roman"/>
        </w:rPr>
        <w:t>порядке  своими</w:t>
      </w:r>
      <w:proofErr w:type="gramEnd"/>
      <w:r>
        <w:rPr>
          <w:rFonts w:ascii="Times New Roman" w:hAnsi="Times New Roman"/>
        </w:rPr>
        <w:t xml:space="preserve">  силами  и  за   свой счет </w:t>
      </w:r>
      <w:r>
        <w:rPr>
          <w:rFonts w:ascii="Times New Roman" w:hAnsi="Times New Roman"/>
        </w:rPr>
        <w:t>демонтировать    незаконно размещенную рекламную конструкцию, информационную вывеску  ______________________________________________________________________________,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размещенную по адресу: ________________________________________________,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также </w:t>
      </w:r>
      <w:r>
        <w:rPr>
          <w:rFonts w:ascii="Times New Roman" w:hAnsi="Times New Roman" w:cs="Times New Roman"/>
        </w:rPr>
        <w:t>удалить и</w:t>
      </w:r>
      <w:r>
        <w:rPr>
          <w:rFonts w:ascii="Times New Roman" w:hAnsi="Times New Roman" w:cs="Times New Roman"/>
        </w:rPr>
        <w:t xml:space="preserve">нформацию, размещенную на рекламной конструкции, информационной вывеске в течение трех дней со дня выдачи настоящего предписания. </w:t>
      </w:r>
      <w:r>
        <w:rPr>
          <w:rFonts w:ascii="Times New Roman" w:hAnsi="Times New Roman"/>
        </w:rPr>
        <w:t xml:space="preserve">привести место размещения рекламной конструкции информационной вывески, на </w:t>
      </w:r>
      <w:proofErr w:type="gramStart"/>
      <w:r>
        <w:rPr>
          <w:rFonts w:ascii="Times New Roman" w:hAnsi="Times New Roman"/>
        </w:rPr>
        <w:t>котором  была</w:t>
      </w:r>
      <w:proofErr w:type="gramEnd"/>
      <w:r>
        <w:rPr>
          <w:rFonts w:ascii="Times New Roman" w:hAnsi="Times New Roman"/>
        </w:rPr>
        <w:t xml:space="preserve">  неправомерно размещена рекламная кон</w:t>
      </w:r>
      <w:r>
        <w:rPr>
          <w:rFonts w:ascii="Times New Roman" w:hAnsi="Times New Roman"/>
        </w:rPr>
        <w:t>струкция, информационная вывеска в первоначальное состояние.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неисполнения данного предписания   рекламная конструкция, информационная вывеска </w:t>
      </w:r>
      <w:proofErr w:type="gramStart"/>
      <w:r>
        <w:rPr>
          <w:rFonts w:ascii="Times New Roman" w:hAnsi="Times New Roman"/>
        </w:rPr>
        <w:t>будет  демонтирована</w:t>
      </w:r>
      <w:proofErr w:type="gramEnd"/>
      <w:r>
        <w:rPr>
          <w:rFonts w:ascii="Times New Roman" w:hAnsi="Times New Roman"/>
        </w:rPr>
        <w:t xml:space="preserve"> в принудительном порядке.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С предписанием ознакомлен ________________________________</w:t>
      </w:r>
      <w:r>
        <w:rPr>
          <w:rFonts w:ascii="Times New Roman" w:hAnsi="Times New Roman"/>
        </w:rPr>
        <w:t>_____________.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(подпись должностного лица, расшифровка подписи)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В предписании указывается: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1)  </w:t>
      </w:r>
      <w:proofErr w:type="gramStart"/>
      <w:r>
        <w:rPr>
          <w:rFonts w:ascii="Times New Roman" w:hAnsi="Times New Roman"/>
        </w:rPr>
        <w:t>от  получения</w:t>
      </w:r>
      <w:proofErr w:type="gramEnd"/>
      <w:r>
        <w:rPr>
          <w:rFonts w:ascii="Times New Roman" w:hAnsi="Times New Roman"/>
        </w:rPr>
        <w:t xml:space="preserve">  предписания  и  подписи  в    ознакомлении с ним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отказался по причине (указать) (без объяснения причин) ___________</w:t>
      </w:r>
      <w:r>
        <w:rPr>
          <w:rFonts w:ascii="Times New Roman" w:hAnsi="Times New Roman"/>
        </w:rPr>
        <w:t>_____;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способ направления предписания ________________________________;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3) лицо, осуществившее незаконное размещение рекламной конструкции, информационной </w:t>
      </w:r>
      <w:proofErr w:type="gramStart"/>
      <w:r>
        <w:rPr>
          <w:rFonts w:ascii="Times New Roman" w:hAnsi="Times New Roman"/>
        </w:rPr>
        <w:t>вывески  не</w:t>
      </w:r>
      <w:proofErr w:type="gramEnd"/>
      <w:r>
        <w:rPr>
          <w:rFonts w:ascii="Times New Roman" w:hAnsi="Times New Roman"/>
        </w:rPr>
        <w:t xml:space="preserve"> установлено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_________;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4) предписание размещено 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(подпись представителя администрации района, УАТИ (расшифровка подписи)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(адрес, контактный телефон уполномоченного органа)</w:t>
      </w:r>
    </w:p>
    <w:p w:rsidR="00B53F46" w:rsidRDefault="00B53F46">
      <w:pPr>
        <w:pStyle w:val="OEM"/>
        <w:rPr>
          <w:rFonts w:cs="Times New Roman"/>
        </w:rPr>
      </w:pP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Глава администрации ___________________________________________ района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3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рекламных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конструкций и информационных вывесок, незаконно размещаемых на территории муниципального образования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Набережные Че</w:t>
      </w:r>
      <w:r>
        <w:rPr>
          <w:rFonts w:ascii="Times New Roman" w:hAnsi="Times New Roman" w:cs="Times New Roman"/>
          <w:sz w:val="20"/>
          <w:szCs w:val="20"/>
        </w:rPr>
        <w:t>лны</w:t>
      </w: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4E0C43">
      <w:pPr>
        <w:jc w:val="center"/>
        <w:rPr>
          <w:rFonts w:ascii="Courier New" w:hAnsi="Courier New"/>
          <w:b/>
          <w:color w:val="26282F"/>
          <w:sz w:val="22"/>
        </w:rPr>
      </w:pPr>
      <w:r>
        <w:rPr>
          <w:rFonts w:ascii="Courier New" w:hAnsi="Courier New"/>
          <w:b/>
          <w:color w:val="26282F"/>
          <w:sz w:val="22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АКТ  </w:t>
      </w:r>
    </w:p>
    <w:p w:rsidR="00B53F46" w:rsidRDefault="004E0C43">
      <w:pPr>
        <w:jc w:val="center"/>
        <w:rPr>
          <w:rFonts w:ascii="Courier New" w:hAnsi="Courier New"/>
          <w:b/>
          <w:color w:val="000000"/>
          <w:sz w:val="22"/>
        </w:rPr>
      </w:pPr>
      <w:r>
        <w:rPr>
          <w:rFonts w:ascii="Times New Roman" w:hAnsi="Times New Roman" w:cs="Times New Roman"/>
          <w:color w:val="000000"/>
        </w:rPr>
        <w:t xml:space="preserve">акт о невыполнении предписания о демонтаже незаконно размещенной рекламной конструкции, информационной вывески  </w:t>
      </w:r>
    </w:p>
    <w:p w:rsidR="00B53F46" w:rsidRDefault="00B53F46">
      <w:pPr>
        <w:jc w:val="center"/>
        <w:rPr>
          <w:rFonts w:ascii="Times New Roman" w:hAnsi="Times New Roman" w:cs="Times New Roman"/>
        </w:rPr>
      </w:pPr>
    </w:p>
    <w:p w:rsidR="00B53F46" w:rsidRDefault="004E0C43">
      <w:pPr>
        <w:jc w:val="center"/>
        <w:rPr>
          <w:rFonts w:ascii="Courier New" w:hAnsi="Courier New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</w:rPr>
        <w:t xml:space="preserve"> </w:t>
      </w:r>
    </w:p>
    <w:p w:rsidR="00B53F46" w:rsidRDefault="00B53F46">
      <w:pPr>
        <w:pStyle w:val="af9"/>
      </w:pPr>
    </w:p>
    <w:p w:rsidR="00B53F46" w:rsidRDefault="004E0C43">
      <w:pPr>
        <w:pStyle w:val="OEM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___________ 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"___"_________ 202__ г.</w:t>
      </w:r>
    </w:p>
    <w:p w:rsidR="00B53F46" w:rsidRDefault="00B53F46">
      <w:pPr>
        <w:pStyle w:val="af9"/>
      </w:pP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(Ф.И.О., должность, представителя Администрации, УАТИ _______________________)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Составили настоящий акт о том, </w:t>
      </w:r>
      <w:r>
        <w:rPr>
          <w:rFonts w:ascii="Times New Roman" w:hAnsi="Times New Roman"/>
        </w:rPr>
        <w:t>что: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(данные юридического или физич</w:t>
      </w:r>
      <w:r>
        <w:rPr>
          <w:rFonts w:ascii="Times New Roman" w:hAnsi="Times New Roman"/>
        </w:rPr>
        <w:t>еского лица (ИП), адрес), осуществившее незаконное размещение рекламной конструкции, информационной вывески по адресу: _____________________________________________________________________________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(указывается: исполнил (не исполнил) предписание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color w:val="26282F"/>
        </w:rPr>
        <w:t xml:space="preserve">о демонтаже незаконно размещенной рекламной конструкции, информационной вывески </w:t>
      </w:r>
      <w:r>
        <w:rPr>
          <w:rFonts w:ascii="Times New Roman" w:hAnsi="Times New Roman"/>
        </w:rPr>
        <w:t>от _______ 202__ № __   _________________________</w:t>
      </w:r>
      <w:r>
        <w:rPr>
          <w:rFonts w:ascii="Times New Roman" w:hAnsi="Times New Roman"/>
        </w:rPr>
        <w:t>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(указывается: </w:t>
      </w:r>
      <w:r>
        <w:rPr>
          <w:rFonts w:ascii="Times New Roman" w:hAnsi="Times New Roman" w:cs="Times New Roman"/>
          <w:color w:val="26282F"/>
        </w:rPr>
        <w:t xml:space="preserve">рекламная конструкция, информационная вывеска </w:t>
      </w:r>
      <w:r>
        <w:rPr>
          <w:rFonts w:ascii="Times New Roman" w:hAnsi="Times New Roman"/>
        </w:rPr>
        <w:t>демонтирована (не демонтирована), вывезена (не вывезена)</w:t>
      </w: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Приложение: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фотография </w:t>
      </w:r>
      <w:proofErr w:type="gramStart"/>
      <w:r>
        <w:rPr>
          <w:rFonts w:ascii="Times New Roman" w:hAnsi="Times New Roman"/>
        </w:rPr>
        <w:t xml:space="preserve">незаконно  </w:t>
      </w:r>
      <w:r>
        <w:rPr>
          <w:rFonts w:ascii="Times New Roman" w:hAnsi="Times New Roman" w:cs="Times New Roman"/>
          <w:color w:val="26282F"/>
        </w:rPr>
        <w:t>размещенной</w:t>
      </w:r>
      <w:proofErr w:type="gramEnd"/>
      <w:r>
        <w:rPr>
          <w:rFonts w:ascii="Times New Roman" w:hAnsi="Times New Roman" w:cs="Times New Roman"/>
          <w:color w:val="26282F"/>
        </w:rPr>
        <w:t xml:space="preserve"> рекламной кон</w:t>
      </w:r>
      <w:r>
        <w:rPr>
          <w:rFonts w:ascii="Times New Roman" w:hAnsi="Times New Roman" w:cs="Times New Roman"/>
          <w:color w:val="26282F"/>
        </w:rPr>
        <w:t>струкции, информационной вывески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(место, где была установлена </w:t>
      </w:r>
      <w:r>
        <w:rPr>
          <w:rFonts w:ascii="Times New Roman" w:hAnsi="Times New Roman" w:cs="Times New Roman"/>
          <w:color w:val="26282F"/>
        </w:rPr>
        <w:t xml:space="preserve">рекламная конструкция, информационная </w:t>
      </w:r>
      <w:proofErr w:type="gramStart"/>
      <w:r>
        <w:rPr>
          <w:rFonts w:ascii="Times New Roman" w:hAnsi="Times New Roman" w:cs="Times New Roman"/>
          <w:color w:val="26282F"/>
        </w:rPr>
        <w:t>вывеска</w:t>
      </w:r>
      <w:r>
        <w:rPr>
          <w:rFonts w:ascii="Times New Roman" w:hAnsi="Times New Roman"/>
        </w:rPr>
        <w:t xml:space="preserve"> )</w:t>
      </w:r>
      <w:proofErr w:type="gramEnd"/>
      <w:r>
        <w:rPr>
          <w:rFonts w:ascii="Times New Roman" w:hAnsi="Times New Roman"/>
        </w:rPr>
        <w:t>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Подпись представителей Администрации района, УАТИ: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sz w:val="22"/>
        </w:rPr>
      </w:pPr>
    </w:p>
    <w:p w:rsidR="00B53F46" w:rsidRDefault="00B53F46">
      <w:pPr>
        <w:pStyle w:val="OEM"/>
        <w:rPr>
          <w:sz w:val="22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B53F46">
      <w:pPr>
        <w:spacing w:line="0" w:lineRule="atLeast"/>
        <w:jc w:val="center"/>
        <w:rPr>
          <w:rFonts w:ascii="Times New Roman" w:hAnsi="Times New Roman"/>
        </w:rPr>
      </w:pP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выявления и демонтажа рекламных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конструкций и информационных вывесок, незаконно размещаемых на территории муниципального образования </w:t>
      </w:r>
    </w:p>
    <w:p w:rsidR="00B53F46" w:rsidRDefault="004E0C43">
      <w:pPr>
        <w:ind w:left="567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Набережные Челны</w:t>
      </w:r>
    </w:p>
    <w:p w:rsidR="00B53F46" w:rsidRDefault="00B53F46">
      <w:pPr>
        <w:jc w:val="center"/>
        <w:rPr>
          <w:rFonts w:ascii="Times New Roman" w:hAnsi="Times New Roman"/>
          <w:b/>
          <w:color w:val="26282F"/>
        </w:rPr>
      </w:pPr>
    </w:p>
    <w:p w:rsidR="00B53F46" w:rsidRDefault="004E0C43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АКТ</w:t>
      </w:r>
    </w:p>
    <w:p w:rsidR="00B53F46" w:rsidRDefault="004E0C43">
      <w:pPr>
        <w:pStyle w:val="OEM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о демонтаже незаконно размещенной рекламной конструкции, информационной вывески</w:t>
      </w:r>
    </w:p>
    <w:p w:rsidR="00B53F46" w:rsidRDefault="00B53F46">
      <w:pPr>
        <w:pStyle w:val="af9"/>
        <w:rPr>
          <w:rFonts w:ascii="Times New Roman" w:hAnsi="Times New Roman"/>
          <w:color w:val="000000"/>
        </w:rPr>
      </w:pPr>
    </w:p>
    <w:p w:rsidR="00B53F46" w:rsidRDefault="004E0C43">
      <w:pPr>
        <w:pStyle w:val="OEM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 __________  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"___"_________ 202__ г.</w:t>
      </w:r>
    </w:p>
    <w:p w:rsidR="00B53F46" w:rsidRDefault="00B53F46">
      <w:pPr>
        <w:pStyle w:val="af9"/>
        <w:rPr>
          <w:rFonts w:ascii="Times New Roman" w:hAnsi="Times New Roman"/>
          <w:color w:val="000000"/>
        </w:rPr>
      </w:pP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Начало демонтажа (сноса): ______ час. _______ мин.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Окончание демонтажа (сноса): _______ час. ______ мин.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Комиссия по демонтажу __________________________________</w:t>
      </w:r>
      <w:r>
        <w:rPr>
          <w:rFonts w:ascii="Times New Roman" w:hAnsi="Times New Roman"/>
        </w:rPr>
        <w:t xml:space="preserve"> района (должностные лица УАТИ) 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в присутствии: 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(Ф.И.О., должность)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осуществили принудительный демонтаж незаконно размещенной рекла</w:t>
      </w:r>
      <w:r>
        <w:rPr>
          <w:rFonts w:ascii="Times New Roman" w:hAnsi="Times New Roman"/>
        </w:rPr>
        <w:t xml:space="preserve">мной конструкции, информационной </w:t>
      </w:r>
      <w:proofErr w:type="gramStart"/>
      <w:r>
        <w:rPr>
          <w:rFonts w:ascii="Times New Roman" w:hAnsi="Times New Roman"/>
        </w:rPr>
        <w:t>вывески  на</w:t>
      </w:r>
      <w:proofErr w:type="gramEnd"/>
      <w:r>
        <w:rPr>
          <w:rFonts w:ascii="Times New Roman" w:hAnsi="Times New Roman"/>
        </w:rPr>
        <w:t xml:space="preserve"> территории муниципального образования город Набережные Челны, по адресу: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_______________________________________________________________________,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(адрес места размещения рекламной конструкци</w:t>
      </w:r>
      <w:r>
        <w:rPr>
          <w:rFonts w:ascii="Times New Roman" w:hAnsi="Times New Roman"/>
        </w:rPr>
        <w:t>и, информационной вывески)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принадлежащей 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(данные юридического или физического лица (ИП), адрес)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Демонтаж   пр</w:t>
      </w:r>
      <w:r>
        <w:rPr>
          <w:rFonts w:ascii="Times New Roman" w:hAnsi="Times New Roman"/>
        </w:rPr>
        <w:t>оизведен   на   основании   неисполнения   предписания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 ________ от "___"_________ 202__ г., </w:t>
      </w:r>
      <w:proofErr w:type="gramStart"/>
      <w:r>
        <w:rPr>
          <w:rFonts w:ascii="Times New Roman" w:hAnsi="Times New Roman"/>
        </w:rPr>
        <w:t>подтвержденного  актом</w:t>
      </w:r>
      <w:proofErr w:type="gramEnd"/>
      <w:r>
        <w:rPr>
          <w:rFonts w:ascii="Times New Roman" w:hAnsi="Times New Roman"/>
        </w:rPr>
        <w:t xml:space="preserve">  N _______</w:t>
      </w:r>
    </w:p>
    <w:p w:rsidR="00B53F46" w:rsidRDefault="004E0C43">
      <w:pPr>
        <w:pStyle w:val="OEM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"</w:t>
      </w:r>
      <w:proofErr w:type="gramEnd"/>
      <w:r>
        <w:rPr>
          <w:rFonts w:ascii="Times New Roman" w:hAnsi="Times New Roman"/>
        </w:rPr>
        <w:t xml:space="preserve">___"__________ 202__ г.  </w:t>
      </w:r>
      <w:proofErr w:type="gramStart"/>
      <w:r>
        <w:rPr>
          <w:rFonts w:ascii="Times New Roman" w:hAnsi="Times New Roman"/>
        </w:rPr>
        <w:t>о  неисполнении</w:t>
      </w:r>
      <w:proofErr w:type="gramEnd"/>
      <w:r>
        <w:rPr>
          <w:rFonts w:ascii="Times New Roman" w:hAnsi="Times New Roman"/>
        </w:rPr>
        <w:t xml:space="preserve">  предписания  о  демонтаже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незаконно размещенной рекламной конструкции, информацио</w:t>
      </w:r>
      <w:r>
        <w:rPr>
          <w:rFonts w:ascii="Times New Roman" w:hAnsi="Times New Roman"/>
        </w:rPr>
        <w:t xml:space="preserve">нной </w:t>
      </w:r>
      <w:proofErr w:type="gramStart"/>
      <w:r>
        <w:rPr>
          <w:rFonts w:ascii="Times New Roman" w:hAnsi="Times New Roman"/>
        </w:rPr>
        <w:t>вывески .</w:t>
      </w:r>
      <w:proofErr w:type="gramEnd"/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Внешнее состояние рекламой конструкции, информационной вывески на момент демонтажа, согласно визуального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осмотра: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Разборка   рекламной конструкции, информационной вывески   не   производилась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производилась) </w:t>
      </w:r>
      <w:r>
        <w:rPr>
          <w:rFonts w:ascii="Times New Roman" w:hAnsi="Times New Roman"/>
        </w:rPr>
        <w:t>(нужное подчеркнуть).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Причины невозможности демонтажа (сноса) рекламной конструкции, информационной вывески без его разборки: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</w:t>
      </w:r>
      <w:r>
        <w:rPr>
          <w:rFonts w:ascii="Times New Roman" w:hAnsi="Times New Roman"/>
        </w:rPr>
        <w:t>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Принудительно  демонтированная</w:t>
      </w:r>
      <w:proofErr w:type="gramEnd"/>
      <w:r>
        <w:rPr>
          <w:rFonts w:ascii="Times New Roman" w:hAnsi="Times New Roman"/>
        </w:rPr>
        <w:t xml:space="preserve"> рекламная конструкция, информационная вывеска</w:t>
      </w:r>
    </w:p>
    <w:p w:rsidR="00B53F46" w:rsidRDefault="004E0C43">
      <w:pPr>
        <w:pStyle w:val="OEM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передана  на</w:t>
      </w:r>
      <w:proofErr w:type="gramEnd"/>
      <w:r>
        <w:rPr>
          <w:rFonts w:ascii="Times New Roman" w:hAnsi="Times New Roman"/>
        </w:rPr>
        <w:t xml:space="preserve">   ответственное хранение по адресу: _____________________________</w:t>
      </w:r>
      <w:r>
        <w:rPr>
          <w:rFonts w:ascii="Times New Roman" w:hAnsi="Times New Roman"/>
        </w:rPr>
        <w:t>__________________________________________________.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Представитель организации: 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(Ф.И.О., должность, подпись)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Члены комиссии по демонтажу Администрации _________________ </w:t>
      </w:r>
      <w:r>
        <w:rPr>
          <w:rFonts w:ascii="Times New Roman" w:hAnsi="Times New Roman"/>
        </w:rPr>
        <w:t>района, должностные лица УАТИ: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(Ф.И.О., должность, подпись)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Свидетели: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(Ф.И.О., паспортные данные, место жительства, подпись)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 актом ознакомлен (не ознакомлен)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(данные юридического или физического лица </w:t>
      </w:r>
      <w:r>
        <w:rPr>
          <w:rFonts w:ascii="Times New Roman" w:hAnsi="Times New Roman"/>
        </w:rPr>
        <w:t>(ИП), подпись)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От подписи отказался ______________________________________________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(Ф.И.О., членов комиссии по демонтажу                                 ____________________ района, должностных лиц УАТИ)</w:t>
      </w:r>
    </w:p>
    <w:p w:rsidR="00B53F46" w:rsidRDefault="004E0C43">
      <w:pPr>
        <w:pStyle w:val="OE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pStyle w:val="OEM"/>
        <w:rPr>
          <w:rFonts w:ascii="Times New Roman" w:hAnsi="Times New Roman"/>
        </w:rPr>
      </w:pPr>
    </w:p>
    <w:p w:rsidR="00B53F46" w:rsidRDefault="00B53F46">
      <w:pPr>
        <w:ind w:firstLine="0"/>
        <w:contextualSpacing/>
        <w:rPr>
          <w:u w:val="single"/>
        </w:rPr>
      </w:pPr>
    </w:p>
    <w:sectPr w:rsidR="00B53F46">
      <w:headerReference w:type="default" r:id="rId17"/>
      <w:footerReference w:type="default" r:id="rId18"/>
      <w:pgSz w:w="11906" w:h="16800"/>
      <w:pgMar w:top="777" w:right="1127" w:bottom="777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43" w:rsidRDefault="004E0C43">
      <w:r>
        <w:separator/>
      </w:r>
    </w:p>
  </w:endnote>
  <w:endnote w:type="continuationSeparator" w:id="0">
    <w:p w:rsidR="004E0C43" w:rsidRDefault="004E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46" w:rsidRDefault="004E0C43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43" w:rsidRDefault="004E0C43">
      <w:r>
        <w:separator/>
      </w:r>
    </w:p>
  </w:footnote>
  <w:footnote w:type="continuationSeparator" w:id="0">
    <w:p w:rsidR="004E0C43" w:rsidRDefault="004E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46" w:rsidRDefault="00B53F46">
    <w:pPr>
      <w:ind w:firstLine="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0AF1"/>
    <w:multiLevelType w:val="multilevel"/>
    <w:tmpl w:val="FD7E710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3F642889"/>
    <w:multiLevelType w:val="multilevel"/>
    <w:tmpl w:val="8A3A519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46"/>
    <w:rsid w:val="004E0C43"/>
    <w:rsid w:val="006B0AD1"/>
    <w:rsid w:val="00B5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F9EFD-DD87-4B99-8A1B-F45FE975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libri Light" w:eastAsia="Tahoma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link w:val="a7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Pr>
      <w:rFonts w:ascii="Times New Roman CYR" w:hAnsi="Times New Roman CYR" w:cs="Times New Roman CYR"/>
      <w:sz w:val="24"/>
      <w:szCs w:val="24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2">
    <w:name w:val="Комментарий"/>
    <w:basedOn w:val="af1"/>
    <w:next w:val="a"/>
    <w:qFormat/>
    <w:pPr>
      <w:spacing w:before="75"/>
      <w:ind w:right="0"/>
      <w:jc w:val="both"/>
    </w:pPr>
    <w:rPr>
      <w:color w:val="353842"/>
    </w:rPr>
  </w:style>
  <w:style w:type="paragraph" w:customStyle="1" w:styleId="af3">
    <w:name w:val="Нормальный (таблица)"/>
    <w:basedOn w:val="a"/>
    <w:next w:val="a"/>
    <w:qFormat/>
    <w:pPr>
      <w:ind w:firstLine="0"/>
    </w:pPr>
  </w:style>
  <w:style w:type="paragraph" w:customStyle="1" w:styleId="af4">
    <w:name w:val="Прижатый влево"/>
    <w:basedOn w:val="a"/>
    <w:next w:val="a"/>
    <w:qFormat/>
    <w:pPr>
      <w:ind w:firstLine="0"/>
      <w:jc w:val="left"/>
    </w:pPr>
  </w:style>
  <w:style w:type="paragraph" w:customStyle="1" w:styleId="af5">
    <w:name w:val="Колонтитул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qFormat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7">
    <w:name w:val="Информация о версии"/>
    <w:basedOn w:val="af2"/>
    <w:next w:val="a"/>
    <w:qFormat/>
    <w:rPr>
      <w:i/>
      <w:iCs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styleId="afa">
    <w:name w:val="Balloon Text"/>
    <w:basedOn w:val="a"/>
    <w:link w:val="afb"/>
    <w:uiPriority w:val="99"/>
    <w:semiHidden/>
    <w:unhideWhenUsed/>
    <w:rsid w:val="006B0AD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B0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5525/19" TargetMode="External"/><Relationship Id="rId13" Type="http://schemas.openxmlformats.org/officeDocument/2006/relationships/hyperlink" Target="http://internet.garant.ru/document/redirect/12145525/1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D49EA50D21284B37FD80C335D5E36C7FC707D1E99A23E9744F6E8580BD798B1348D698A01C7EDC725EEDDDF2V7y7K" TargetMode="External"/><Relationship Id="rId12" Type="http://schemas.openxmlformats.org/officeDocument/2006/relationships/hyperlink" Target="http://internet.garant.ru/document/redirect/22501226/1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22501226/1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34597211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34597211/0" TargetMode="External"/><Relationship Id="rId10" Type="http://schemas.openxmlformats.org/officeDocument/2006/relationships/hyperlink" Target="http://internet.garant.ru/document/redirect/34597211/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126915/9" TargetMode="External"/><Relationship Id="rId14" Type="http://schemas.openxmlformats.org/officeDocument/2006/relationships/hyperlink" Target="http://internet.garant.ru/document/redirect/34597211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5416</Words>
  <Characters>30876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Лейсан Миронова Айратовна</cp:lastModifiedBy>
  <cp:revision>2</cp:revision>
  <cp:lastPrinted>2024-05-16T07:20:00Z</cp:lastPrinted>
  <dcterms:created xsi:type="dcterms:W3CDTF">2024-05-16T07:33:00Z</dcterms:created>
  <dcterms:modified xsi:type="dcterms:W3CDTF">2024-05-16T07:33:00Z</dcterms:modified>
  <dc:language>ru-RU</dc:language>
</cp:coreProperties>
</file>