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F15" w:rsidRPr="00B16113" w:rsidRDefault="00F01F15" w:rsidP="00B16113">
      <w:pPr>
        <w:keepNext/>
        <w:widowControl w:val="0"/>
        <w:suppressAutoHyphens/>
        <w:autoSpaceDE w:val="0"/>
        <w:autoSpaceDN w:val="0"/>
        <w:adjustRightInd w:val="0"/>
        <w:spacing w:line="288" w:lineRule="auto"/>
        <w:contextualSpacing/>
        <w:jc w:val="right"/>
        <w:rPr>
          <w:b/>
          <w:color w:val="000000"/>
          <w:sz w:val="28"/>
          <w:szCs w:val="28"/>
        </w:rPr>
      </w:pPr>
      <w:r w:rsidRPr="00B16113">
        <w:rPr>
          <w:b/>
          <w:sz w:val="28"/>
          <w:szCs w:val="28"/>
        </w:rPr>
        <w:t xml:space="preserve">Дата размещения </w:t>
      </w:r>
      <w:proofErr w:type="gramStart"/>
      <w:r w:rsidRPr="00B16113">
        <w:rPr>
          <w:b/>
          <w:color w:val="000000"/>
          <w:sz w:val="28"/>
          <w:szCs w:val="28"/>
        </w:rPr>
        <w:t>–</w:t>
      </w:r>
      <w:r w:rsidR="00BE7386">
        <w:rPr>
          <w:b/>
          <w:color w:val="000000"/>
          <w:sz w:val="28"/>
          <w:szCs w:val="28"/>
        </w:rPr>
        <w:t xml:space="preserve">  30</w:t>
      </w:r>
      <w:r w:rsidR="002C67EC">
        <w:rPr>
          <w:b/>
          <w:color w:val="000000"/>
          <w:sz w:val="28"/>
          <w:szCs w:val="28"/>
        </w:rPr>
        <w:t>.</w:t>
      </w:r>
      <w:r w:rsidR="00E34C4B">
        <w:rPr>
          <w:b/>
          <w:color w:val="000000"/>
          <w:sz w:val="28"/>
          <w:szCs w:val="28"/>
        </w:rPr>
        <w:t>0</w:t>
      </w:r>
      <w:r w:rsidR="008D016D">
        <w:rPr>
          <w:b/>
          <w:color w:val="000000"/>
          <w:sz w:val="28"/>
          <w:szCs w:val="28"/>
        </w:rPr>
        <w:t>5</w:t>
      </w:r>
      <w:r w:rsidR="00E34C4B">
        <w:rPr>
          <w:b/>
          <w:color w:val="000000"/>
          <w:sz w:val="28"/>
          <w:szCs w:val="28"/>
        </w:rPr>
        <w:t>.202</w:t>
      </w:r>
      <w:r w:rsidR="00003C25">
        <w:rPr>
          <w:b/>
          <w:color w:val="000000"/>
          <w:sz w:val="28"/>
          <w:szCs w:val="28"/>
        </w:rPr>
        <w:t>4</w:t>
      </w:r>
      <w:proofErr w:type="gramEnd"/>
    </w:p>
    <w:p w:rsidR="00F01F15" w:rsidRPr="00B16113" w:rsidRDefault="00056F6B" w:rsidP="00B16113">
      <w:pPr>
        <w:keepNext/>
        <w:widowControl w:val="0"/>
        <w:suppressAutoHyphens/>
        <w:autoSpaceDE w:val="0"/>
        <w:autoSpaceDN w:val="0"/>
        <w:adjustRightInd w:val="0"/>
        <w:spacing w:line="288" w:lineRule="auto"/>
        <w:contextualSpacing/>
        <w:jc w:val="right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Д</w:t>
      </w:r>
      <w:r w:rsidR="00F01F15" w:rsidRPr="00B16113">
        <w:rPr>
          <w:b/>
          <w:sz w:val="28"/>
          <w:szCs w:val="28"/>
        </w:rPr>
        <w:t xml:space="preserve">ата истечения срока проведения независимой антикоррупционной экспертизы (не менее </w:t>
      </w:r>
      <w:r w:rsidR="00003C25">
        <w:rPr>
          <w:b/>
          <w:sz w:val="28"/>
          <w:szCs w:val="28"/>
        </w:rPr>
        <w:t>5</w:t>
      </w:r>
      <w:r w:rsidR="00F01F15" w:rsidRPr="00B16113">
        <w:rPr>
          <w:b/>
          <w:sz w:val="28"/>
          <w:szCs w:val="28"/>
        </w:rPr>
        <w:t xml:space="preserve"> рабочих дней с даты размещения) – </w:t>
      </w:r>
      <w:r w:rsidR="00BE7386">
        <w:rPr>
          <w:b/>
          <w:sz w:val="28"/>
          <w:szCs w:val="28"/>
        </w:rPr>
        <w:t>06</w:t>
      </w:r>
      <w:r w:rsidR="00E239A6">
        <w:rPr>
          <w:b/>
          <w:sz w:val="28"/>
          <w:szCs w:val="28"/>
        </w:rPr>
        <w:t>.06</w:t>
      </w:r>
      <w:r w:rsidR="00E34C4B">
        <w:rPr>
          <w:b/>
          <w:sz w:val="28"/>
          <w:szCs w:val="28"/>
        </w:rPr>
        <w:t>.202</w:t>
      </w:r>
      <w:r w:rsidR="00003C25">
        <w:rPr>
          <w:b/>
          <w:sz w:val="28"/>
          <w:szCs w:val="28"/>
        </w:rPr>
        <w:t>4</w:t>
      </w:r>
    </w:p>
    <w:p w:rsidR="00F01F15" w:rsidRPr="00B16113" w:rsidRDefault="00F01F15" w:rsidP="00B16113">
      <w:pPr>
        <w:keepNext/>
        <w:widowControl w:val="0"/>
        <w:suppressAutoHyphens/>
        <w:autoSpaceDE w:val="0"/>
        <w:autoSpaceDN w:val="0"/>
        <w:adjustRightInd w:val="0"/>
        <w:spacing w:line="288" w:lineRule="auto"/>
        <w:contextualSpacing/>
        <w:jc w:val="right"/>
        <w:rPr>
          <w:b/>
          <w:sz w:val="28"/>
          <w:szCs w:val="28"/>
        </w:rPr>
      </w:pPr>
      <w:r w:rsidRPr="00B16113">
        <w:rPr>
          <w:b/>
          <w:sz w:val="28"/>
          <w:szCs w:val="28"/>
        </w:rPr>
        <w:t xml:space="preserve">Разработчик: главный специалист отдела проектов межевания МКУ «Управление архитектуры и градостроительства ИКМО </w:t>
      </w:r>
      <w:proofErr w:type="spellStart"/>
      <w:r w:rsidRPr="00B16113">
        <w:rPr>
          <w:b/>
          <w:sz w:val="28"/>
          <w:szCs w:val="28"/>
        </w:rPr>
        <w:t>г.Казани</w:t>
      </w:r>
      <w:proofErr w:type="spellEnd"/>
      <w:r w:rsidRPr="00B16113">
        <w:rPr>
          <w:b/>
          <w:sz w:val="28"/>
          <w:szCs w:val="28"/>
        </w:rPr>
        <w:t xml:space="preserve">» </w:t>
      </w:r>
      <w:r w:rsidR="003A7E44">
        <w:rPr>
          <w:b/>
          <w:sz w:val="28"/>
          <w:szCs w:val="28"/>
        </w:rPr>
        <w:t xml:space="preserve">Каримуллина Аделия </w:t>
      </w:r>
      <w:proofErr w:type="spellStart"/>
      <w:r w:rsidR="003A7E44">
        <w:rPr>
          <w:b/>
          <w:sz w:val="28"/>
          <w:szCs w:val="28"/>
        </w:rPr>
        <w:t>Ринатовна</w:t>
      </w:r>
      <w:proofErr w:type="spellEnd"/>
    </w:p>
    <w:p w:rsidR="00F01F15" w:rsidRPr="00B16113" w:rsidRDefault="00F01F15" w:rsidP="00B16113">
      <w:pPr>
        <w:keepNext/>
        <w:widowControl w:val="0"/>
        <w:suppressAutoHyphens/>
        <w:autoSpaceDE w:val="0"/>
        <w:autoSpaceDN w:val="0"/>
        <w:adjustRightInd w:val="0"/>
        <w:spacing w:line="288" w:lineRule="auto"/>
        <w:contextualSpacing/>
        <w:jc w:val="right"/>
        <w:rPr>
          <w:b/>
          <w:sz w:val="28"/>
          <w:szCs w:val="28"/>
          <w:lang w:val="en-US"/>
        </w:rPr>
      </w:pPr>
      <w:proofErr w:type="gramStart"/>
      <w:r w:rsidRPr="00B16113">
        <w:rPr>
          <w:b/>
          <w:sz w:val="28"/>
          <w:szCs w:val="28"/>
          <w:lang w:val="en-US"/>
        </w:rPr>
        <w:t>e-mail</w:t>
      </w:r>
      <w:proofErr w:type="gramEnd"/>
      <w:r w:rsidRPr="00B16113">
        <w:rPr>
          <w:b/>
          <w:sz w:val="28"/>
          <w:szCs w:val="28"/>
          <w:lang w:val="en-US"/>
        </w:rPr>
        <w:t>:</w:t>
      </w:r>
      <w:r w:rsidRPr="00B16113">
        <w:rPr>
          <w:sz w:val="28"/>
          <w:szCs w:val="28"/>
          <w:lang w:val="en-US"/>
        </w:rPr>
        <w:t xml:space="preserve"> </w:t>
      </w:r>
      <w:r w:rsidR="003A7E44">
        <w:rPr>
          <w:b/>
          <w:sz w:val="28"/>
          <w:szCs w:val="28"/>
          <w:lang w:val="en-US"/>
        </w:rPr>
        <w:t>Adeliya.Karimullina</w:t>
      </w:r>
      <w:r w:rsidRPr="00B16113">
        <w:rPr>
          <w:b/>
          <w:sz w:val="28"/>
          <w:szCs w:val="28"/>
          <w:lang w:val="en-US"/>
        </w:rPr>
        <w:t>@tatar.ru</w:t>
      </w:r>
    </w:p>
    <w:p w:rsidR="005165E5" w:rsidRPr="00B16113" w:rsidRDefault="005165E5" w:rsidP="005165E5">
      <w:pPr>
        <w:keepNext/>
        <w:widowControl w:val="0"/>
        <w:suppressAutoHyphens/>
        <w:autoSpaceDE w:val="0"/>
        <w:autoSpaceDN w:val="0"/>
        <w:adjustRightInd w:val="0"/>
        <w:spacing w:line="288" w:lineRule="auto"/>
        <w:contextualSpacing/>
        <w:jc w:val="right"/>
        <w:rPr>
          <w:b/>
          <w:sz w:val="28"/>
          <w:szCs w:val="28"/>
        </w:rPr>
      </w:pPr>
      <w:r w:rsidRPr="00B16113">
        <w:rPr>
          <w:b/>
          <w:sz w:val="28"/>
          <w:szCs w:val="28"/>
        </w:rPr>
        <w:t>тел.:</w:t>
      </w:r>
      <w:r w:rsidRPr="00757009">
        <w:t xml:space="preserve"> </w:t>
      </w:r>
      <w:r w:rsidRPr="00757009">
        <w:rPr>
          <w:b/>
          <w:sz w:val="28"/>
          <w:szCs w:val="28"/>
        </w:rPr>
        <w:t xml:space="preserve">+7 </w:t>
      </w:r>
      <w:r>
        <w:rPr>
          <w:b/>
          <w:sz w:val="28"/>
          <w:szCs w:val="28"/>
        </w:rPr>
        <w:t>(</w:t>
      </w:r>
      <w:r w:rsidRPr="00757009">
        <w:rPr>
          <w:b/>
          <w:sz w:val="28"/>
          <w:szCs w:val="28"/>
        </w:rPr>
        <w:t>843</w:t>
      </w:r>
      <w:r>
        <w:rPr>
          <w:b/>
          <w:sz w:val="28"/>
          <w:szCs w:val="28"/>
        </w:rPr>
        <w:t>)</w:t>
      </w:r>
      <w:r w:rsidRPr="00757009">
        <w:rPr>
          <w:b/>
          <w:sz w:val="28"/>
          <w:szCs w:val="28"/>
        </w:rPr>
        <w:t xml:space="preserve"> 223 24 44 (</w:t>
      </w:r>
      <w:r>
        <w:rPr>
          <w:b/>
          <w:sz w:val="28"/>
          <w:szCs w:val="28"/>
        </w:rPr>
        <w:t>доб.</w:t>
      </w:r>
      <w:r w:rsidR="003A7E44">
        <w:rPr>
          <w:b/>
          <w:sz w:val="28"/>
          <w:szCs w:val="28"/>
        </w:rPr>
        <w:t>61534</w:t>
      </w:r>
      <w:r w:rsidRPr="00757009">
        <w:rPr>
          <w:b/>
          <w:sz w:val="28"/>
          <w:szCs w:val="28"/>
        </w:rPr>
        <w:t>)</w:t>
      </w:r>
    </w:p>
    <w:p w:rsidR="00BE7386" w:rsidRDefault="00BE7386" w:rsidP="00BE7386">
      <w:pPr>
        <w:spacing w:line="264" w:lineRule="auto"/>
        <w:jc w:val="center"/>
        <w:rPr>
          <w:b/>
          <w:bCs/>
          <w:spacing w:val="-1"/>
          <w:sz w:val="28"/>
          <w:szCs w:val="28"/>
        </w:rPr>
      </w:pPr>
    </w:p>
    <w:p w:rsidR="00BE7386" w:rsidRDefault="00BE7386" w:rsidP="00BE7386">
      <w:pPr>
        <w:spacing w:line="264" w:lineRule="auto"/>
        <w:jc w:val="center"/>
        <w:rPr>
          <w:b/>
          <w:bCs/>
          <w:spacing w:val="-1"/>
          <w:sz w:val="28"/>
          <w:szCs w:val="28"/>
        </w:rPr>
      </w:pPr>
    </w:p>
    <w:p w:rsidR="00BE7386" w:rsidRPr="00BE7386" w:rsidRDefault="00BE7386" w:rsidP="00BE7386">
      <w:pPr>
        <w:spacing w:line="264" w:lineRule="auto"/>
        <w:jc w:val="center"/>
        <w:rPr>
          <w:b/>
          <w:bCs/>
          <w:spacing w:val="-1"/>
          <w:sz w:val="28"/>
          <w:szCs w:val="28"/>
        </w:rPr>
      </w:pPr>
      <w:r w:rsidRPr="00BE7386">
        <w:rPr>
          <w:b/>
          <w:bCs/>
          <w:spacing w:val="-1"/>
          <w:sz w:val="28"/>
          <w:szCs w:val="28"/>
        </w:rPr>
        <w:t xml:space="preserve">О подготовке проекта межевания </w:t>
      </w:r>
    </w:p>
    <w:p w:rsidR="00BE7386" w:rsidRPr="00BE7386" w:rsidRDefault="00BE7386" w:rsidP="00BE7386">
      <w:pPr>
        <w:pStyle w:val="a9"/>
        <w:spacing w:line="264" w:lineRule="auto"/>
        <w:rPr>
          <w:b/>
          <w:bCs/>
          <w:spacing w:val="-1"/>
        </w:rPr>
      </w:pPr>
      <w:proofErr w:type="gramStart"/>
      <w:r w:rsidRPr="00BE7386">
        <w:rPr>
          <w:b/>
          <w:bCs/>
          <w:spacing w:val="-1"/>
        </w:rPr>
        <w:t>территории</w:t>
      </w:r>
      <w:proofErr w:type="gramEnd"/>
      <w:r w:rsidRPr="00BE7386">
        <w:rPr>
          <w:b/>
          <w:bCs/>
          <w:spacing w:val="-1"/>
        </w:rPr>
        <w:t xml:space="preserve"> линейного объекта «Автомобильная дорога – улично-дорожная сеть (</w:t>
      </w:r>
      <w:proofErr w:type="spellStart"/>
      <w:r w:rsidRPr="00BE7386">
        <w:rPr>
          <w:b/>
          <w:bCs/>
          <w:spacing w:val="-1"/>
        </w:rPr>
        <w:t>ул.Бутырская</w:t>
      </w:r>
      <w:proofErr w:type="spellEnd"/>
      <w:r w:rsidRPr="00BE7386">
        <w:rPr>
          <w:b/>
          <w:bCs/>
          <w:spacing w:val="-1"/>
        </w:rPr>
        <w:t xml:space="preserve">, </w:t>
      </w:r>
      <w:proofErr w:type="spellStart"/>
      <w:r w:rsidRPr="00BE7386">
        <w:rPr>
          <w:b/>
          <w:bCs/>
          <w:spacing w:val="-1"/>
        </w:rPr>
        <w:t>ул.Матроса</w:t>
      </w:r>
      <w:proofErr w:type="spellEnd"/>
      <w:r w:rsidRPr="00BE7386">
        <w:rPr>
          <w:b/>
          <w:bCs/>
          <w:spacing w:val="-1"/>
        </w:rPr>
        <w:t xml:space="preserve"> Железняка, 1 проезд)»</w:t>
      </w:r>
    </w:p>
    <w:p w:rsidR="00BE7386" w:rsidRPr="00BE7386" w:rsidRDefault="00BE7386" w:rsidP="00BE7386">
      <w:pPr>
        <w:spacing w:line="264" w:lineRule="auto"/>
        <w:jc w:val="center"/>
        <w:rPr>
          <w:b/>
          <w:sz w:val="28"/>
          <w:szCs w:val="28"/>
        </w:rPr>
      </w:pPr>
    </w:p>
    <w:p w:rsidR="00BE7386" w:rsidRPr="00160A14" w:rsidRDefault="00BE7386" w:rsidP="00BE7386">
      <w:pPr>
        <w:spacing w:line="264" w:lineRule="auto"/>
        <w:ind w:firstLine="709"/>
        <w:jc w:val="both"/>
        <w:rPr>
          <w:bCs/>
          <w:spacing w:val="-1"/>
          <w:sz w:val="28"/>
          <w:szCs w:val="28"/>
        </w:rPr>
      </w:pPr>
      <w:r w:rsidRPr="00160A14">
        <w:rPr>
          <w:sz w:val="28"/>
          <w:szCs w:val="28"/>
        </w:rPr>
        <w:t xml:space="preserve">1. Разрешить подготовку проекта межевания территории </w:t>
      </w:r>
      <w:r w:rsidRPr="00160A14">
        <w:rPr>
          <w:bCs/>
          <w:spacing w:val="-1"/>
          <w:sz w:val="28"/>
          <w:szCs w:val="28"/>
        </w:rPr>
        <w:t xml:space="preserve">линейного объекта </w:t>
      </w:r>
      <w:r w:rsidRPr="00D645CB">
        <w:rPr>
          <w:bCs/>
          <w:spacing w:val="-1"/>
          <w:sz w:val="28"/>
          <w:szCs w:val="28"/>
        </w:rPr>
        <w:t>«Автомобильная дорога – улично-дорожная сеть (</w:t>
      </w:r>
      <w:proofErr w:type="spellStart"/>
      <w:r w:rsidRPr="00D645CB">
        <w:rPr>
          <w:bCs/>
          <w:spacing w:val="-1"/>
          <w:sz w:val="28"/>
          <w:szCs w:val="28"/>
        </w:rPr>
        <w:t>ул.Бутырская</w:t>
      </w:r>
      <w:proofErr w:type="spellEnd"/>
      <w:r w:rsidRPr="00D645CB">
        <w:rPr>
          <w:bCs/>
          <w:spacing w:val="-1"/>
          <w:sz w:val="28"/>
          <w:szCs w:val="28"/>
        </w:rPr>
        <w:t xml:space="preserve">, </w:t>
      </w:r>
      <w:proofErr w:type="spellStart"/>
      <w:r w:rsidRPr="00D645CB">
        <w:rPr>
          <w:bCs/>
          <w:spacing w:val="-1"/>
          <w:sz w:val="28"/>
          <w:szCs w:val="28"/>
        </w:rPr>
        <w:t>ул.Матроса</w:t>
      </w:r>
      <w:proofErr w:type="spellEnd"/>
      <w:r w:rsidRPr="00D645CB">
        <w:rPr>
          <w:bCs/>
          <w:spacing w:val="-1"/>
          <w:sz w:val="28"/>
          <w:szCs w:val="28"/>
        </w:rPr>
        <w:t xml:space="preserve"> Железняка, 1 проезд)</w:t>
      </w:r>
      <w:r>
        <w:rPr>
          <w:bCs/>
          <w:spacing w:val="-1"/>
          <w:sz w:val="28"/>
          <w:szCs w:val="28"/>
        </w:rPr>
        <w:t>»</w:t>
      </w:r>
      <w:r w:rsidRPr="00160A14">
        <w:rPr>
          <w:sz w:val="28"/>
          <w:szCs w:val="28"/>
        </w:rPr>
        <w:t>, согласно приложению к настоящему постановлению</w:t>
      </w:r>
      <w:r>
        <w:rPr>
          <w:sz w:val="28"/>
          <w:szCs w:val="28"/>
        </w:rPr>
        <w:t>, на основании заявления, указанного в пункте 3 настоящего постановления</w:t>
      </w:r>
    </w:p>
    <w:p w:rsidR="00BE7386" w:rsidRPr="003826C2" w:rsidRDefault="00BE7386" w:rsidP="00BE7386">
      <w:pPr>
        <w:pStyle w:val="a6"/>
        <w:tabs>
          <w:tab w:val="left" w:pos="2247"/>
        </w:tabs>
        <w:spacing w:before="0" w:line="264" w:lineRule="auto"/>
        <w:ind w:left="0"/>
        <w:jc w:val="both"/>
        <w:rPr>
          <w:lang w:val="ru-RU"/>
        </w:rPr>
      </w:pPr>
      <w:r w:rsidRPr="003826C2">
        <w:rPr>
          <w:lang w:val="ru-RU"/>
        </w:rPr>
        <w:t>2. Цель подготовки: образование земельного участка в границах элемента планировочной структуры.</w:t>
      </w:r>
    </w:p>
    <w:p w:rsidR="00BE7386" w:rsidRDefault="00BE7386" w:rsidP="00BE7386">
      <w:pPr>
        <w:pStyle w:val="a6"/>
        <w:tabs>
          <w:tab w:val="left" w:pos="2247"/>
        </w:tabs>
        <w:spacing w:before="0" w:line="264" w:lineRule="auto"/>
        <w:ind w:left="0"/>
        <w:jc w:val="both"/>
        <w:rPr>
          <w:lang w:val="ru-RU"/>
        </w:rPr>
      </w:pPr>
      <w:r w:rsidRPr="003826C2">
        <w:rPr>
          <w:lang w:val="ru-RU"/>
        </w:rPr>
        <w:t xml:space="preserve">3. Основания подготовки: </w:t>
      </w:r>
      <w:r>
        <w:rPr>
          <w:lang w:val="ru-RU"/>
        </w:rPr>
        <w:t xml:space="preserve">заявление </w:t>
      </w:r>
      <w:r w:rsidRPr="00160A14">
        <w:rPr>
          <w:lang w:val="ru-RU"/>
        </w:rPr>
        <w:t>ООО «Специализированный застройщик «Гринвич»»</w:t>
      </w:r>
      <w:r w:rsidRPr="003826C2">
        <w:rPr>
          <w:lang w:val="ru-RU"/>
        </w:rPr>
        <w:t>, статьи 43, 45 и 46 Градостроительного кодекса Российской Федерации.</w:t>
      </w:r>
    </w:p>
    <w:p w:rsidR="00BE7386" w:rsidRPr="003826C2" w:rsidRDefault="00BE7386" w:rsidP="00BE7386">
      <w:pPr>
        <w:pStyle w:val="a6"/>
        <w:tabs>
          <w:tab w:val="left" w:pos="2247"/>
        </w:tabs>
        <w:spacing w:before="0" w:line="264" w:lineRule="auto"/>
        <w:ind w:left="0"/>
        <w:jc w:val="both"/>
        <w:rPr>
          <w:lang w:val="ru-RU"/>
        </w:rPr>
      </w:pPr>
      <w:r>
        <w:rPr>
          <w:lang w:val="ru-RU"/>
        </w:rPr>
        <w:t>4. Срок подготовки – 20.08.2025.</w:t>
      </w:r>
    </w:p>
    <w:p w:rsidR="00BE7386" w:rsidRPr="003826C2" w:rsidRDefault="00BE7386" w:rsidP="00BE7386">
      <w:pPr>
        <w:pStyle w:val="a6"/>
        <w:tabs>
          <w:tab w:val="left" w:pos="2247"/>
        </w:tabs>
        <w:spacing w:before="0" w:line="264" w:lineRule="auto"/>
        <w:ind w:left="0"/>
        <w:jc w:val="both"/>
        <w:rPr>
          <w:lang w:val="ru-RU"/>
        </w:rPr>
      </w:pPr>
      <w:r>
        <w:rPr>
          <w:lang w:val="ru-RU"/>
        </w:rPr>
        <w:t>5</w:t>
      </w:r>
      <w:r w:rsidRPr="003826C2">
        <w:rPr>
          <w:lang w:val="ru-RU"/>
        </w:rPr>
        <w:t xml:space="preserve">. </w:t>
      </w:r>
      <w:r w:rsidRPr="00AD4DE6">
        <w:rPr>
          <w:lang w:val="ru-RU"/>
        </w:rPr>
        <w:t>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:rsidR="00BE7386" w:rsidRDefault="00BE7386" w:rsidP="00BE7386">
      <w:pPr>
        <w:pStyle w:val="a6"/>
        <w:tabs>
          <w:tab w:val="left" w:pos="2247"/>
        </w:tabs>
        <w:spacing w:before="0" w:line="264" w:lineRule="auto"/>
        <w:ind w:left="0"/>
        <w:jc w:val="both"/>
        <w:rPr>
          <w:lang w:val="ru-RU"/>
        </w:rPr>
      </w:pPr>
      <w:r>
        <w:rPr>
          <w:lang w:val="ru-RU"/>
        </w:rPr>
        <w:t>6</w:t>
      </w:r>
      <w:r w:rsidRPr="003826C2">
        <w:rPr>
          <w:lang w:val="ru-RU"/>
        </w:rPr>
        <w:t>. Установить, что настоящее постановление вступает в силу со дня его официального опубликования.</w:t>
      </w:r>
    </w:p>
    <w:p w:rsidR="00BE7386" w:rsidRPr="00E676F6" w:rsidRDefault="00BE7386" w:rsidP="00BE7386">
      <w:pPr>
        <w:spacing w:line="264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Pr="00E676F6">
        <w:rPr>
          <w:bCs/>
          <w:sz w:val="28"/>
          <w:szCs w:val="28"/>
        </w:rPr>
        <w:t xml:space="preserve">. Установить, что настоящее постановление признается утратившим силу </w:t>
      </w:r>
      <w:r>
        <w:rPr>
          <w:bCs/>
          <w:sz w:val="28"/>
          <w:szCs w:val="28"/>
        </w:rPr>
        <w:t>21.08</w:t>
      </w:r>
      <w:r w:rsidRPr="00E676F6">
        <w:rPr>
          <w:bCs/>
          <w:sz w:val="28"/>
          <w:szCs w:val="28"/>
        </w:rPr>
        <w:t xml:space="preserve">.2025. </w:t>
      </w:r>
    </w:p>
    <w:p w:rsidR="00BE7386" w:rsidRDefault="00BE7386" w:rsidP="00BE7386">
      <w:pPr>
        <w:pStyle w:val="a6"/>
        <w:tabs>
          <w:tab w:val="left" w:pos="2247"/>
        </w:tabs>
        <w:spacing w:before="0" w:line="264" w:lineRule="auto"/>
        <w:ind w:left="0"/>
        <w:jc w:val="both"/>
        <w:rPr>
          <w:lang w:val="ru-RU"/>
        </w:rPr>
      </w:pPr>
      <w:r>
        <w:rPr>
          <w:lang w:val="ru-RU"/>
        </w:rPr>
        <w:t>8</w:t>
      </w:r>
      <w:r w:rsidRPr="003826C2">
        <w:rPr>
          <w:lang w:val="ru-RU"/>
        </w:rPr>
        <w:t xml:space="preserve">. Контроль за исполнением настоящего постановления возложить на первого заместителя Руководителя Исполнительного комитета </w:t>
      </w:r>
      <w:proofErr w:type="spellStart"/>
      <w:r w:rsidRPr="003826C2">
        <w:rPr>
          <w:lang w:val="ru-RU"/>
        </w:rPr>
        <w:t>г.Казани</w:t>
      </w:r>
      <w:proofErr w:type="spellEnd"/>
      <w:r w:rsidRPr="003826C2">
        <w:rPr>
          <w:lang w:val="ru-RU"/>
        </w:rPr>
        <w:t xml:space="preserve"> </w:t>
      </w:r>
      <w:proofErr w:type="spellStart"/>
      <w:r w:rsidRPr="003826C2">
        <w:rPr>
          <w:lang w:val="ru-RU"/>
        </w:rPr>
        <w:t>А.Р.Нигматзянова</w:t>
      </w:r>
      <w:proofErr w:type="spellEnd"/>
      <w:r w:rsidRPr="003826C2">
        <w:rPr>
          <w:lang w:val="ru-RU"/>
        </w:rPr>
        <w:t>.</w:t>
      </w:r>
    </w:p>
    <w:p w:rsidR="00BE7386" w:rsidRDefault="00BE7386" w:rsidP="00BE7386">
      <w:pPr>
        <w:pStyle w:val="a6"/>
        <w:tabs>
          <w:tab w:val="left" w:pos="2247"/>
        </w:tabs>
        <w:spacing w:before="0" w:line="264" w:lineRule="auto"/>
        <w:jc w:val="both"/>
        <w:rPr>
          <w:lang w:val="ru-RU"/>
        </w:rPr>
      </w:pPr>
    </w:p>
    <w:p w:rsidR="00BE7386" w:rsidRPr="003826C2" w:rsidRDefault="00BE7386" w:rsidP="00BE7386">
      <w:pPr>
        <w:pStyle w:val="a6"/>
        <w:tabs>
          <w:tab w:val="left" w:pos="2247"/>
        </w:tabs>
        <w:spacing w:before="0" w:line="264" w:lineRule="auto"/>
        <w:jc w:val="both"/>
        <w:rPr>
          <w:lang w:val="ru-RU"/>
        </w:rPr>
      </w:pPr>
    </w:p>
    <w:p w:rsidR="00BE7386" w:rsidRPr="003826C2" w:rsidRDefault="00BE7386" w:rsidP="00BE7386">
      <w:pPr>
        <w:tabs>
          <w:tab w:val="left" w:pos="7938"/>
          <w:tab w:val="left" w:pos="9639"/>
        </w:tabs>
        <w:spacing w:line="264" w:lineRule="auto"/>
        <w:rPr>
          <w:b/>
          <w:sz w:val="28"/>
          <w:szCs w:val="28"/>
        </w:rPr>
      </w:pPr>
      <w:r w:rsidRPr="003826C2">
        <w:rPr>
          <w:b/>
          <w:sz w:val="28"/>
          <w:szCs w:val="28"/>
        </w:rPr>
        <w:t>Руководитель</w:t>
      </w:r>
      <w:r>
        <w:rPr>
          <w:b/>
          <w:sz w:val="28"/>
          <w:szCs w:val="28"/>
        </w:rPr>
        <w:t xml:space="preserve">  </w:t>
      </w:r>
      <w:r w:rsidRPr="003826C2">
        <w:rPr>
          <w:b/>
          <w:sz w:val="28"/>
          <w:szCs w:val="28"/>
        </w:rPr>
        <w:t xml:space="preserve">                                                     </w:t>
      </w:r>
      <w:r>
        <w:rPr>
          <w:b/>
          <w:sz w:val="28"/>
          <w:szCs w:val="28"/>
        </w:rPr>
        <w:t xml:space="preserve">   </w:t>
      </w:r>
      <w:r w:rsidRPr="003826C2">
        <w:rPr>
          <w:b/>
          <w:sz w:val="28"/>
          <w:szCs w:val="28"/>
        </w:rPr>
        <w:t xml:space="preserve">                               </w:t>
      </w:r>
      <w:proofErr w:type="spellStart"/>
      <w:r w:rsidRPr="003826C2">
        <w:rPr>
          <w:b/>
          <w:sz w:val="28"/>
          <w:szCs w:val="28"/>
        </w:rPr>
        <w:t>Р.Г.Гафаров</w:t>
      </w:r>
      <w:proofErr w:type="spellEnd"/>
    </w:p>
    <w:p w:rsidR="00FA6B26" w:rsidRDefault="00FA6B26" w:rsidP="00BE7386">
      <w:pPr>
        <w:widowControl w:val="0"/>
        <w:spacing w:line="264" w:lineRule="auto"/>
        <w:ind w:left="5954"/>
        <w:rPr>
          <w:b/>
          <w:sz w:val="28"/>
          <w:szCs w:val="28"/>
        </w:rPr>
      </w:pPr>
    </w:p>
    <w:p w:rsidR="00BE7386" w:rsidRDefault="00BE7386" w:rsidP="00BE7386">
      <w:pPr>
        <w:widowControl w:val="0"/>
        <w:spacing w:line="264" w:lineRule="auto"/>
        <w:ind w:left="5954"/>
        <w:rPr>
          <w:b/>
          <w:sz w:val="28"/>
          <w:szCs w:val="28"/>
        </w:rPr>
      </w:pPr>
    </w:p>
    <w:p w:rsidR="00BE7386" w:rsidRDefault="00BE7386" w:rsidP="00BE7386">
      <w:pPr>
        <w:widowControl w:val="0"/>
        <w:spacing w:line="264" w:lineRule="auto"/>
        <w:ind w:left="5954"/>
        <w:rPr>
          <w:b/>
          <w:sz w:val="28"/>
          <w:szCs w:val="28"/>
        </w:rPr>
      </w:pPr>
    </w:p>
    <w:p w:rsidR="00BE7386" w:rsidRDefault="00BE7386" w:rsidP="00BE7386">
      <w:pPr>
        <w:widowControl w:val="0"/>
        <w:spacing w:line="264" w:lineRule="auto"/>
        <w:ind w:left="5954"/>
        <w:rPr>
          <w:b/>
          <w:sz w:val="28"/>
          <w:szCs w:val="28"/>
        </w:rPr>
      </w:pPr>
      <w:bookmarkStart w:id="0" w:name="_GoBack"/>
      <w:bookmarkEnd w:id="0"/>
    </w:p>
    <w:p w:rsidR="00BE7386" w:rsidRPr="00BE7386" w:rsidRDefault="00BE7386" w:rsidP="00BE7386">
      <w:pPr>
        <w:jc w:val="center"/>
        <w:rPr>
          <w:b/>
          <w:bCs/>
          <w:spacing w:val="-1"/>
          <w:sz w:val="28"/>
          <w:szCs w:val="28"/>
        </w:rPr>
      </w:pPr>
      <w:r w:rsidRPr="00BE7386">
        <w:rPr>
          <w:b/>
          <w:color w:val="000000"/>
          <w:sz w:val="28"/>
          <w:szCs w:val="28"/>
        </w:rPr>
        <w:lastRenderedPageBreak/>
        <w:t xml:space="preserve">Границы проекта межевания </w:t>
      </w:r>
      <w:r w:rsidRPr="00BE7386">
        <w:rPr>
          <w:b/>
          <w:bCs/>
          <w:spacing w:val="-1"/>
          <w:sz w:val="28"/>
          <w:szCs w:val="28"/>
        </w:rPr>
        <w:t xml:space="preserve">территории </w:t>
      </w:r>
    </w:p>
    <w:p w:rsidR="00BE7386" w:rsidRPr="00BE7386" w:rsidRDefault="00BE7386" w:rsidP="00BE7386">
      <w:pPr>
        <w:jc w:val="center"/>
        <w:rPr>
          <w:b/>
          <w:bCs/>
          <w:spacing w:val="-1"/>
          <w:sz w:val="28"/>
          <w:szCs w:val="28"/>
        </w:rPr>
      </w:pPr>
      <w:proofErr w:type="gramStart"/>
      <w:r w:rsidRPr="00BE7386">
        <w:rPr>
          <w:b/>
          <w:bCs/>
          <w:spacing w:val="-1"/>
          <w:sz w:val="28"/>
          <w:szCs w:val="28"/>
        </w:rPr>
        <w:t>линейного</w:t>
      </w:r>
      <w:proofErr w:type="gramEnd"/>
      <w:r w:rsidRPr="00BE7386">
        <w:rPr>
          <w:b/>
          <w:bCs/>
          <w:spacing w:val="-1"/>
          <w:sz w:val="28"/>
          <w:szCs w:val="28"/>
        </w:rPr>
        <w:t xml:space="preserve"> объекта «Автомобильная дорога – улично-дорожная сеть (</w:t>
      </w:r>
      <w:proofErr w:type="spellStart"/>
      <w:r w:rsidRPr="00BE7386">
        <w:rPr>
          <w:b/>
          <w:bCs/>
          <w:spacing w:val="-1"/>
          <w:sz w:val="28"/>
          <w:szCs w:val="28"/>
        </w:rPr>
        <w:t>ул.Бутырская</w:t>
      </w:r>
      <w:proofErr w:type="spellEnd"/>
      <w:r w:rsidRPr="00BE7386">
        <w:rPr>
          <w:b/>
          <w:bCs/>
          <w:spacing w:val="-1"/>
          <w:sz w:val="28"/>
          <w:szCs w:val="28"/>
        </w:rPr>
        <w:t xml:space="preserve">, </w:t>
      </w:r>
      <w:proofErr w:type="spellStart"/>
      <w:r w:rsidRPr="00BE7386">
        <w:rPr>
          <w:b/>
          <w:bCs/>
          <w:spacing w:val="-1"/>
          <w:sz w:val="28"/>
          <w:szCs w:val="28"/>
        </w:rPr>
        <w:t>ул.Матроса</w:t>
      </w:r>
      <w:proofErr w:type="spellEnd"/>
      <w:r w:rsidRPr="00BE7386">
        <w:rPr>
          <w:b/>
          <w:bCs/>
          <w:spacing w:val="-1"/>
          <w:sz w:val="28"/>
          <w:szCs w:val="28"/>
        </w:rPr>
        <w:t xml:space="preserve"> Железняка, 1 проезд)» </w:t>
      </w:r>
    </w:p>
    <w:p w:rsidR="00BE7386" w:rsidRPr="00BE7386" w:rsidRDefault="00BE7386" w:rsidP="00BE7386">
      <w:pPr>
        <w:widowControl w:val="0"/>
        <w:tabs>
          <w:tab w:val="left" w:pos="4680"/>
        </w:tabs>
        <w:spacing w:line="264" w:lineRule="auto"/>
        <w:jc w:val="center"/>
        <w:rPr>
          <w:rFonts w:eastAsia="Calibri"/>
          <w:sz w:val="26"/>
          <w:szCs w:val="26"/>
          <w:lang w:eastAsia="en-US"/>
        </w:rPr>
      </w:pPr>
    </w:p>
    <w:p w:rsidR="00BE7386" w:rsidRPr="00BE7386" w:rsidRDefault="00BE7386" w:rsidP="00BE7386">
      <w:pPr>
        <w:widowControl w:val="0"/>
        <w:tabs>
          <w:tab w:val="left" w:pos="4680"/>
        </w:tabs>
        <w:spacing w:line="264" w:lineRule="auto"/>
        <w:jc w:val="center"/>
        <w:rPr>
          <w:rFonts w:eastAsia="Calibri"/>
          <w:sz w:val="26"/>
          <w:szCs w:val="26"/>
          <w:lang w:eastAsia="en-US"/>
        </w:rPr>
      </w:pPr>
      <w:r w:rsidRPr="00BE7386">
        <w:rPr>
          <w:rFonts w:eastAsia="Calibri"/>
          <w:noProof/>
          <w:sz w:val="26"/>
          <w:szCs w:val="26"/>
        </w:rPr>
        <w:drawing>
          <wp:inline distT="0" distB="0" distL="0" distR="0" wp14:anchorId="578B6793" wp14:editId="1A115DC7">
            <wp:extent cx="6120765" cy="4100195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ренб тракт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100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7386" w:rsidRPr="00BE7386" w:rsidRDefault="00BE7386" w:rsidP="00BE7386">
      <w:pPr>
        <w:widowControl w:val="0"/>
        <w:tabs>
          <w:tab w:val="left" w:pos="4680"/>
        </w:tabs>
        <w:spacing w:line="264" w:lineRule="auto"/>
        <w:jc w:val="center"/>
        <w:rPr>
          <w:rFonts w:eastAsia="Calibri"/>
          <w:sz w:val="26"/>
          <w:szCs w:val="26"/>
          <w:lang w:eastAsia="en-US"/>
        </w:rPr>
      </w:pPr>
    </w:p>
    <w:tbl>
      <w:tblPr>
        <w:tblpPr w:leftFromText="180" w:rightFromText="180" w:vertAnchor="text" w:horzAnchor="margin" w:tblpX="127" w:tblpY="112"/>
        <w:tblW w:w="9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7"/>
        <w:gridCol w:w="7023"/>
      </w:tblGrid>
      <w:tr w:rsidR="00BE7386" w:rsidRPr="00BE7386" w:rsidTr="00593CA4">
        <w:trPr>
          <w:trHeight w:val="170"/>
        </w:trPr>
        <w:tc>
          <w:tcPr>
            <w:tcW w:w="2347" w:type="dxa"/>
          </w:tcPr>
          <w:p w:rsidR="00BE7386" w:rsidRPr="00BE7386" w:rsidRDefault="00BE7386" w:rsidP="00BE7386">
            <w:pPr>
              <w:widowControl w:val="0"/>
              <w:spacing w:line="264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E7386">
              <w:rPr>
                <w:rFonts w:eastAsia="Calibri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4759EF" wp14:editId="7751F9F7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46990</wp:posOffset>
                      </wp:positionV>
                      <wp:extent cx="666750" cy="123825"/>
                      <wp:effectExtent l="0" t="0" r="19050" b="2857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DD3D3"/>
                              </a:solidFill>
                              <a:ln w="12700" cap="flat" cmpd="sng" algn="ctr">
                                <a:solidFill>
                                  <a:srgbClr val="5DD3D3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E1DFC1" id="Прямоугольник 2" o:spid="_x0000_s1026" style="position:absolute;margin-left:21.6pt;margin-top:3.7pt;width:52.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" fillcolor="#5dd3d3" strokecolor="#5dd3d3" strokeweight="1pt"/>
                  </w:pict>
                </mc:Fallback>
              </mc:AlternateContent>
            </w:r>
          </w:p>
        </w:tc>
        <w:tc>
          <w:tcPr>
            <w:tcW w:w="7023" w:type="dxa"/>
          </w:tcPr>
          <w:p w:rsidR="00BE7386" w:rsidRPr="00BE7386" w:rsidRDefault="00BE7386" w:rsidP="00BE7386">
            <w:pPr>
              <w:widowControl w:val="0"/>
              <w:spacing w:line="264" w:lineRule="auto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BE7386">
              <w:rPr>
                <w:rFonts w:eastAsia="Calibri"/>
                <w:sz w:val="26"/>
                <w:szCs w:val="26"/>
                <w:lang w:eastAsia="en-US"/>
              </w:rPr>
              <w:t>территория</w:t>
            </w:r>
            <w:proofErr w:type="gramEnd"/>
            <w:r w:rsidRPr="00BE7386">
              <w:rPr>
                <w:rFonts w:eastAsia="Calibri"/>
                <w:sz w:val="26"/>
                <w:szCs w:val="26"/>
                <w:lang w:eastAsia="en-US"/>
              </w:rPr>
              <w:t xml:space="preserve"> проекта межевания</w:t>
            </w:r>
          </w:p>
        </w:tc>
      </w:tr>
    </w:tbl>
    <w:p w:rsidR="00BE7386" w:rsidRPr="00BE7386" w:rsidRDefault="00BE7386" w:rsidP="00BE7386">
      <w:pPr>
        <w:widowControl w:val="0"/>
        <w:tabs>
          <w:tab w:val="left" w:pos="4680"/>
        </w:tabs>
        <w:spacing w:line="264" w:lineRule="auto"/>
        <w:jc w:val="center"/>
        <w:rPr>
          <w:rFonts w:eastAsia="Calibri"/>
          <w:sz w:val="26"/>
          <w:szCs w:val="26"/>
          <w:lang w:eastAsia="en-US"/>
        </w:rPr>
      </w:pPr>
    </w:p>
    <w:p w:rsidR="00BE7386" w:rsidRPr="00BE7386" w:rsidRDefault="00BE7386" w:rsidP="00BE7386">
      <w:pPr>
        <w:widowControl w:val="0"/>
        <w:tabs>
          <w:tab w:val="left" w:pos="4680"/>
        </w:tabs>
        <w:spacing w:line="264" w:lineRule="auto"/>
        <w:jc w:val="center"/>
        <w:rPr>
          <w:rFonts w:eastAsia="Calibri"/>
          <w:sz w:val="26"/>
          <w:szCs w:val="26"/>
          <w:lang w:eastAsia="en-US"/>
        </w:rPr>
      </w:pPr>
      <w:r w:rsidRPr="00BE7386">
        <w:rPr>
          <w:rFonts w:eastAsia="Calibri"/>
          <w:sz w:val="26"/>
          <w:szCs w:val="26"/>
          <w:lang w:eastAsia="en-US"/>
        </w:rPr>
        <w:t>_________________</w:t>
      </w:r>
    </w:p>
    <w:p w:rsidR="00BE7386" w:rsidRDefault="00BE7386" w:rsidP="00BE7386">
      <w:pPr>
        <w:widowControl w:val="0"/>
        <w:spacing w:line="264" w:lineRule="auto"/>
        <w:ind w:left="5954"/>
        <w:rPr>
          <w:b/>
          <w:sz w:val="28"/>
          <w:szCs w:val="28"/>
        </w:rPr>
      </w:pPr>
    </w:p>
    <w:sectPr w:rsidR="00BE7386" w:rsidSect="00FA6B26">
      <w:headerReference w:type="even" r:id="rId8"/>
      <w:headerReference w:type="default" r:id="rId9"/>
      <w:pgSz w:w="11906" w:h="16838"/>
      <w:pgMar w:top="851" w:right="849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B13" w:rsidRDefault="00234B13">
      <w:r>
        <w:separator/>
      </w:r>
    </w:p>
  </w:endnote>
  <w:endnote w:type="continuationSeparator" w:id="0">
    <w:p w:rsidR="00234B13" w:rsidRDefault="00234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B13" w:rsidRDefault="00234B13">
      <w:r>
        <w:separator/>
      </w:r>
    </w:p>
  </w:footnote>
  <w:footnote w:type="continuationSeparator" w:id="0">
    <w:p w:rsidR="00234B13" w:rsidRDefault="00234B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13D" w:rsidRDefault="0071513D" w:rsidP="0071513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71513D" w:rsidRDefault="0071513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13D" w:rsidRDefault="0071513D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E7386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700DD"/>
    <w:multiLevelType w:val="hybridMultilevel"/>
    <w:tmpl w:val="502AF2C6"/>
    <w:lvl w:ilvl="0" w:tplc="19F4F2B4">
      <w:start w:val="1"/>
      <w:numFmt w:val="upperRoman"/>
      <w:lvlText w:val="%1."/>
      <w:lvlJc w:val="left"/>
      <w:pPr>
        <w:ind w:left="1069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59389D"/>
    <w:multiLevelType w:val="hybridMultilevel"/>
    <w:tmpl w:val="3D2C5252"/>
    <w:lvl w:ilvl="0" w:tplc="8478722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9415E41"/>
    <w:multiLevelType w:val="hybridMultilevel"/>
    <w:tmpl w:val="3B72F668"/>
    <w:lvl w:ilvl="0" w:tplc="9D2063B2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1D72F6"/>
    <w:multiLevelType w:val="hybridMultilevel"/>
    <w:tmpl w:val="2A3A5132"/>
    <w:lvl w:ilvl="0" w:tplc="F550A7DC">
      <w:start w:val="1"/>
      <w:numFmt w:val="upperRoman"/>
      <w:lvlText w:val="%1."/>
      <w:lvlJc w:val="left"/>
      <w:pPr>
        <w:ind w:left="483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4">
    <w:nsid w:val="6C76306F"/>
    <w:multiLevelType w:val="hybridMultilevel"/>
    <w:tmpl w:val="79D43C78"/>
    <w:lvl w:ilvl="0" w:tplc="5C26AA5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2A31A65"/>
    <w:multiLevelType w:val="hybridMultilevel"/>
    <w:tmpl w:val="9D1E2BA6"/>
    <w:lvl w:ilvl="0" w:tplc="11FE889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7710453"/>
    <w:multiLevelType w:val="hybridMultilevel"/>
    <w:tmpl w:val="517EA2A8"/>
    <w:lvl w:ilvl="0" w:tplc="7BF6313C">
      <w:start w:val="1"/>
      <w:numFmt w:val="upperRoman"/>
      <w:lvlText w:val="%1."/>
      <w:lvlJc w:val="left"/>
      <w:pPr>
        <w:ind w:left="1429" w:hanging="7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EFE379E"/>
    <w:multiLevelType w:val="multilevel"/>
    <w:tmpl w:val="21484B2C"/>
    <w:lvl w:ilvl="0">
      <w:start w:val="1"/>
      <w:numFmt w:val="decimal"/>
      <w:lvlText w:val="%1."/>
      <w:lvlJc w:val="left"/>
      <w:pPr>
        <w:ind w:left="1413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0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21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981"/>
    <w:rsid w:val="00003C25"/>
    <w:rsid w:val="00020129"/>
    <w:rsid w:val="00056F6B"/>
    <w:rsid w:val="000707F2"/>
    <w:rsid w:val="000D06B2"/>
    <w:rsid w:val="000D5D2A"/>
    <w:rsid w:val="001013B4"/>
    <w:rsid w:val="00102099"/>
    <w:rsid w:val="001066B5"/>
    <w:rsid w:val="00123F98"/>
    <w:rsid w:val="00137DEA"/>
    <w:rsid w:val="00140BC0"/>
    <w:rsid w:val="00192D73"/>
    <w:rsid w:val="001C2DC5"/>
    <w:rsid w:val="001D49AB"/>
    <w:rsid w:val="001E3881"/>
    <w:rsid w:val="00234B13"/>
    <w:rsid w:val="00235186"/>
    <w:rsid w:val="0029665E"/>
    <w:rsid w:val="002B058D"/>
    <w:rsid w:val="002C67EC"/>
    <w:rsid w:val="002F3AF3"/>
    <w:rsid w:val="00306166"/>
    <w:rsid w:val="0031333D"/>
    <w:rsid w:val="003318EA"/>
    <w:rsid w:val="00344934"/>
    <w:rsid w:val="0036408B"/>
    <w:rsid w:val="00370D8E"/>
    <w:rsid w:val="00385568"/>
    <w:rsid w:val="003A7C2E"/>
    <w:rsid w:val="003A7E44"/>
    <w:rsid w:val="003B22BD"/>
    <w:rsid w:val="003C61D3"/>
    <w:rsid w:val="003E12B1"/>
    <w:rsid w:val="00413A87"/>
    <w:rsid w:val="00456130"/>
    <w:rsid w:val="00472A16"/>
    <w:rsid w:val="00496DAF"/>
    <w:rsid w:val="00507B3A"/>
    <w:rsid w:val="005165E5"/>
    <w:rsid w:val="00532B90"/>
    <w:rsid w:val="005534E0"/>
    <w:rsid w:val="00571F95"/>
    <w:rsid w:val="00585356"/>
    <w:rsid w:val="005930A7"/>
    <w:rsid w:val="00605ADB"/>
    <w:rsid w:val="00623ACF"/>
    <w:rsid w:val="006655D1"/>
    <w:rsid w:val="0067255A"/>
    <w:rsid w:val="00690E03"/>
    <w:rsid w:val="006B10EC"/>
    <w:rsid w:val="006D6073"/>
    <w:rsid w:val="007056CF"/>
    <w:rsid w:val="0071513D"/>
    <w:rsid w:val="00726BBE"/>
    <w:rsid w:val="007429A4"/>
    <w:rsid w:val="00791045"/>
    <w:rsid w:val="007E5578"/>
    <w:rsid w:val="007F3192"/>
    <w:rsid w:val="0080076A"/>
    <w:rsid w:val="00803824"/>
    <w:rsid w:val="00827BA3"/>
    <w:rsid w:val="008861A0"/>
    <w:rsid w:val="00890B70"/>
    <w:rsid w:val="008B29B6"/>
    <w:rsid w:val="008D016D"/>
    <w:rsid w:val="008F6D21"/>
    <w:rsid w:val="00954565"/>
    <w:rsid w:val="00966C8D"/>
    <w:rsid w:val="00972E0D"/>
    <w:rsid w:val="00980141"/>
    <w:rsid w:val="00985517"/>
    <w:rsid w:val="009A2E4E"/>
    <w:rsid w:val="009D0E3B"/>
    <w:rsid w:val="009D4BDE"/>
    <w:rsid w:val="00A41E91"/>
    <w:rsid w:val="00A7702B"/>
    <w:rsid w:val="00AB5F12"/>
    <w:rsid w:val="00AF019D"/>
    <w:rsid w:val="00B16113"/>
    <w:rsid w:val="00B33937"/>
    <w:rsid w:val="00B766E0"/>
    <w:rsid w:val="00B86301"/>
    <w:rsid w:val="00B9426C"/>
    <w:rsid w:val="00B95F0F"/>
    <w:rsid w:val="00BE7386"/>
    <w:rsid w:val="00C2020D"/>
    <w:rsid w:val="00C25F0D"/>
    <w:rsid w:val="00C74E84"/>
    <w:rsid w:val="00C90D61"/>
    <w:rsid w:val="00CF1A5B"/>
    <w:rsid w:val="00D36F2F"/>
    <w:rsid w:val="00D546FB"/>
    <w:rsid w:val="00D63BF3"/>
    <w:rsid w:val="00D90981"/>
    <w:rsid w:val="00DA01A2"/>
    <w:rsid w:val="00DC3879"/>
    <w:rsid w:val="00DF63B4"/>
    <w:rsid w:val="00E219B8"/>
    <w:rsid w:val="00E239A6"/>
    <w:rsid w:val="00E34C4B"/>
    <w:rsid w:val="00E538A5"/>
    <w:rsid w:val="00E726D8"/>
    <w:rsid w:val="00E75BCE"/>
    <w:rsid w:val="00E90E3D"/>
    <w:rsid w:val="00EA08E7"/>
    <w:rsid w:val="00EA3D80"/>
    <w:rsid w:val="00EB017F"/>
    <w:rsid w:val="00F01F15"/>
    <w:rsid w:val="00F3745F"/>
    <w:rsid w:val="00F93AAC"/>
    <w:rsid w:val="00FA6B26"/>
    <w:rsid w:val="00FB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9BE019A-4F0D-44C0-866C-F06456655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981"/>
    <w:rPr>
      <w:rFonts w:ascii="Times New Roman" w:eastAsia="Times New Roman" w:hAnsi="Times New Roman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3A7E44"/>
    <w:pPr>
      <w:keepNext/>
      <w:ind w:firstLine="709"/>
      <w:jc w:val="center"/>
      <w:outlineLvl w:val="6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0981"/>
    <w:pPr>
      <w:tabs>
        <w:tab w:val="center" w:pos="4153"/>
        <w:tab w:val="right" w:pos="8306"/>
      </w:tabs>
    </w:pPr>
    <w:rPr>
      <w:sz w:val="29"/>
      <w:szCs w:val="20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D90981"/>
    <w:rPr>
      <w:rFonts w:ascii="Times New Roman" w:eastAsia="Times New Roman" w:hAnsi="Times New Roman" w:cs="Times New Roman"/>
      <w:sz w:val="29"/>
      <w:szCs w:val="20"/>
      <w:lang w:val="x-none" w:eastAsia="x-none"/>
    </w:rPr>
  </w:style>
  <w:style w:type="character" w:styleId="a5">
    <w:name w:val="page number"/>
    <w:rsid w:val="00D90981"/>
  </w:style>
  <w:style w:type="paragraph" w:customStyle="1" w:styleId="15">
    <w:name w:val="Обычный + 15 пт"/>
    <w:basedOn w:val="a"/>
    <w:rsid w:val="00B16113"/>
    <w:pPr>
      <w:spacing w:line="336" w:lineRule="auto"/>
      <w:ind w:firstLine="709"/>
      <w:jc w:val="both"/>
    </w:pPr>
    <w:rPr>
      <w:sz w:val="30"/>
      <w:szCs w:val="30"/>
    </w:rPr>
  </w:style>
  <w:style w:type="paragraph" w:styleId="a6">
    <w:name w:val="Body Text"/>
    <w:basedOn w:val="a"/>
    <w:link w:val="a7"/>
    <w:uiPriority w:val="1"/>
    <w:qFormat/>
    <w:rsid w:val="00B16113"/>
    <w:pPr>
      <w:widowControl w:val="0"/>
      <w:spacing w:before="95"/>
      <w:ind w:left="1132" w:firstLine="709"/>
    </w:pPr>
    <w:rPr>
      <w:sz w:val="28"/>
      <w:szCs w:val="28"/>
      <w:lang w:val="en-US" w:eastAsia="en-US"/>
    </w:rPr>
  </w:style>
  <w:style w:type="character" w:customStyle="1" w:styleId="a7">
    <w:name w:val="Основной текст Знак"/>
    <w:link w:val="a6"/>
    <w:uiPriority w:val="1"/>
    <w:rsid w:val="00B16113"/>
    <w:rPr>
      <w:rFonts w:ascii="Times New Roman" w:eastAsia="Times New Roman" w:hAnsi="Times New Roman"/>
      <w:sz w:val="28"/>
      <w:szCs w:val="28"/>
      <w:lang w:val="en-US" w:eastAsia="en-US"/>
    </w:rPr>
  </w:style>
  <w:style w:type="character" w:styleId="a8">
    <w:name w:val="Hyperlink"/>
    <w:rsid w:val="00C25F0D"/>
    <w:rPr>
      <w:color w:val="0000FF"/>
      <w:u w:val="single"/>
    </w:rPr>
  </w:style>
  <w:style w:type="paragraph" w:customStyle="1" w:styleId="a9">
    <w:name w:val="Д.к.н.: Таблица"/>
    <w:basedOn w:val="a"/>
    <w:autoRedefine/>
    <w:rsid w:val="008D016D"/>
    <w:pPr>
      <w:spacing w:line="288" w:lineRule="auto"/>
      <w:ind w:firstLine="709"/>
      <w:jc w:val="both"/>
    </w:pPr>
    <w:rPr>
      <w:sz w:val="28"/>
      <w:szCs w:val="28"/>
    </w:rPr>
  </w:style>
  <w:style w:type="table" w:styleId="aa">
    <w:name w:val="Table Grid"/>
    <w:basedOn w:val="a1"/>
    <w:uiPriority w:val="39"/>
    <w:rsid w:val="00003C25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003C25"/>
    <w:pPr>
      <w:ind w:left="720"/>
      <w:contextualSpacing/>
    </w:pPr>
  </w:style>
  <w:style w:type="character" w:customStyle="1" w:styleId="70">
    <w:name w:val="Заголовок 7 Знак"/>
    <w:link w:val="7"/>
    <w:uiPriority w:val="99"/>
    <w:rsid w:val="003A7E44"/>
    <w:rPr>
      <w:rFonts w:cs="Calibri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3A7E44"/>
  </w:style>
  <w:style w:type="table" w:customStyle="1" w:styleId="10">
    <w:name w:val="Сетка таблицы1"/>
    <w:basedOn w:val="a1"/>
    <w:next w:val="aa"/>
    <w:uiPriority w:val="39"/>
    <w:rsid w:val="003A7E44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uiPriority w:val="99"/>
    <w:rsid w:val="003A7E44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202020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3A7E44"/>
    <w:rPr>
      <w:rFonts w:ascii="Arial" w:hAnsi="Arial" w:cs="Arial"/>
      <w:color w:val="202020"/>
      <w:sz w:val="24"/>
      <w:szCs w:val="24"/>
      <w:lang w:eastAsia="ar-SA"/>
    </w:rPr>
  </w:style>
  <w:style w:type="paragraph" w:customStyle="1" w:styleId="11">
    <w:name w:val="Знак Знак1"/>
    <w:basedOn w:val="a"/>
    <w:uiPriority w:val="99"/>
    <w:rsid w:val="003A7E44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10">
    <w:name w:val="Знак Знак11"/>
    <w:basedOn w:val="a"/>
    <w:uiPriority w:val="99"/>
    <w:rsid w:val="003A7E44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c">
    <w:name w:val="Balloon Text"/>
    <w:basedOn w:val="a"/>
    <w:link w:val="ad"/>
    <w:uiPriority w:val="99"/>
    <w:semiHidden/>
    <w:rsid w:val="003A7E4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3A7E44"/>
    <w:rPr>
      <w:rFonts w:ascii="Tahoma" w:eastAsia="Times New Roman" w:hAnsi="Tahoma" w:cs="Tahoma"/>
      <w:sz w:val="16"/>
      <w:szCs w:val="16"/>
    </w:rPr>
  </w:style>
  <w:style w:type="character" w:styleId="ae">
    <w:name w:val="annotation reference"/>
    <w:uiPriority w:val="99"/>
    <w:semiHidden/>
    <w:rsid w:val="003A7E4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3A7E44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3A7E44"/>
    <w:rPr>
      <w:rFonts w:ascii="Times New Roman" w:eastAsia="Times New Roman" w:hAnsi="Times New Roman"/>
    </w:rPr>
  </w:style>
  <w:style w:type="paragraph" w:styleId="af1">
    <w:name w:val="annotation subject"/>
    <w:basedOn w:val="af"/>
    <w:next w:val="af"/>
    <w:link w:val="af2"/>
    <w:uiPriority w:val="99"/>
    <w:semiHidden/>
    <w:rsid w:val="003A7E44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3A7E44"/>
    <w:rPr>
      <w:rFonts w:ascii="Times New Roman" w:eastAsia="Times New Roman" w:hAnsi="Times New Roman"/>
      <w:b/>
      <w:bCs/>
    </w:rPr>
  </w:style>
  <w:style w:type="paragraph" w:styleId="af3">
    <w:name w:val="footer"/>
    <w:basedOn w:val="a"/>
    <w:link w:val="af4"/>
    <w:uiPriority w:val="99"/>
    <w:rsid w:val="003A7E4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3A7E44"/>
    <w:rPr>
      <w:rFonts w:ascii="Times New Roman" w:eastAsia="Times New Roman" w:hAnsi="Times New Roman"/>
      <w:sz w:val="24"/>
      <w:szCs w:val="24"/>
    </w:rPr>
  </w:style>
  <w:style w:type="character" w:styleId="af5">
    <w:name w:val="FollowedHyperlink"/>
    <w:uiPriority w:val="99"/>
    <w:semiHidden/>
    <w:unhideWhenUsed/>
    <w:rsid w:val="003A7E44"/>
    <w:rPr>
      <w:color w:val="954F72"/>
      <w:u w:val="single"/>
    </w:rPr>
  </w:style>
  <w:style w:type="paragraph" w:customStyle="1" w:styleId="xl65">
    <w:name w:val="xl65"/>
    <w:basedOn w:val="a"/>
    <w:rsid w:val="003A7E44"/>
    <w:pPr>
      <w:spacing w:before="100" w:beforeAutospacing="1" w:after="100" w:afterAutospacing="1"/>
    </w:pPr>
  </w:style>
  <w:style w:type="paragraph" w:customStyle="1" w:styleId="xl66">
    <w:name w:val="xl66"/>
    <w:basedOn w:val="a"/>
    <w:rsid w:val="003A7E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3A7E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3A7E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3A7E4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3A7E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3A7E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3A7E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3A7E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63">
    <w:name w:val="xl63"/>
    <w:basedOn w:val="a"/>
    <w:rsid w:val="003A7E44"/>
    <w:pPr>
      <w:spacing w:before="100" w:beforeAutospacing="1" w:after="100" w:afterAutospacing="1"/>
    </w:pPr>
  </w:style>
  <w:style w:type="paragraph" w:customStyle="1" w:styleId="xl64">
    <w:name w:val="xl64"/>
    <w:basedOn w:val="a"/>
    <w:rsid w:val="003A7E44"/>
    <w:pPr>
      <w:spacing w:before="100" w:beforeAutospacing="1" w:after="100" w:afterAutospacing="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Links>
    <vt:vector size="6" baseType="variant">
      <vt:variant>
        <vt:i4>7536753</vt:i4>
      </vt:variant>
      <vt:variant>
        <vt:i4>0</vt:i4>
      </vt:variant>
      <vt:variant>
        <vt:i4>0</vt:i4>
      </vt:variant>
      <vt:variant>
        <vt:i4>5</vt:i4>
      </vt:variant>
      <vt:variant>
        <vt:lpwstr>http://www.kzn.ru/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Э. Карягина</dc:creator>
  <cp:keywords/>
  <dc:description/>
  <cp:lastModifiedBy>Аделия Р. Каримуллина</cp:lastModifiedBy>
  <cp:revision>2</cp:revision>
  <dcterms:created xsi:type="dcterms:W3CDTF">2024-05-29T13:19:00Z</dcterms:created>
  <dcterms:modified xsi:type="dcterms:W3CDTF">2024-05-29T13:19:00Z</dcterms:modified>
</cp:coreProperties>
</file>