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2170F2" w:rsidRPr="00C21B75" w:rsidRDefault="00E83EC0" w:rsidP="00C21B75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C21B75" w:rsidRP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</w:t>
      </w:r>
      <w:r w:rsid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 w:rsidR="00C21B75" w:rsidRP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планировки и межевания территории объекта «Автомобильная дорога с дополнительным местом для стоянки и руления транспортных средств международного аэропорта «Казань» имени </w:t>
      </w:r>
      <w:proofErr w:type="spellStart"/>
      <w:r w:rsidR="00C21B75" w:rsidRP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Габдуллы</w:t>
      </w:r>
      <w:proofErr w:type="spellEnd"/>
      <w:r w:rsidR="00C21B75" w:rsidRP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Тукая» на территории </w:t>
      </w:r>
      <w:proofErr w:type="spellStart"/>
      <w:r w:rsidR="00C21B75" w:rsidRP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Лаишевского</w:t>
      </w:r>
      <w:proofErr w:type="spellEnd"/>
      <w:r w:rsidR="00C21B75" w:rsidRPr="00C21B7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E83EC0" w:rsidRDefault="00E83EC0" w:rsidP="002170F2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Default="00E83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постановлением Кабинета Министров Республики Татарстан от 27.07.2022 № 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приказом Министерства строительства, архитектуры и жилищно-коммунального хозяйства Республики Татарстан от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176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 xml:space="preserve">О разработке проекта внесения изменений в проект планировки и межевания территории объекта «Автомобильная дорога с дополнительным местом для стоянки и руления транспортных средств международного аэропорта «Казань» имени </w:t>
      </w:r>
      <w:proofErr w:type="spellStart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 xml:space="preserve"> Тукая» на территории </w:t>
      </w:r>
      <w:proofErr w:type="spellStart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E83EC0" w:rsidRDefault="00855AAD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прилагаемый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и межевания территории объекта «Автомобильная дорога с дополнительным местом для стоянки и руления транспортных средств международного аэропорта «Казань» имени </w:t>
      </w:r>
      <w:proofErr w:type="spellStart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 xml:space="preserve"> Тукая» на территории </w:t>
      </w:r>
      <w:proofErr w:type="spellStart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="00B3304E" w:rsidRPr="00B3304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Департаменту развития территорий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3EC0">
        <w:rPr>
          <w:rFonts w:ascii="Times New Roman" w:hAnsi="Times New Roman" w:cs="Times New Roman"/>
          <w:sz w:val="28"/>
          <w:szCs w:val="28"/>
          <w:lang w:val="ru-RU"/>
        </w:rPr>
        <w:t>А.И.Ахметзянову</w:t>
      </w:r>
      <w:proofErr w:type="spellEnd"/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направление настоящего приказа на официальное опубликование на Официальном портале правовой информации Республики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(pravo.tatarstan.ru)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руководителя департамента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Default="00855AAD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B3304E" w:rsidRPr="006A5F77" w:rsidRDefault="00B3304E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GoBack"/>
      <w:bookmarkEnd w:id="1"/>
    </w:p>
    <w:p w:rsidR="006A5F77" w:rsidRPr="006A5F77" w:rsidRDefault="006A5F77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855A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sectPr w:rsidR="002D2E06" w:rsidSect="00B3304E">
      <w:pgSz w:w="11906" w:h="16838"/>
      <w:pgMar w:top="1134" w:right="851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C4F1F"/>
    <w:rsid w:val="00163A49"/>
    <w:rsid w:val="001A7F6A"/>
    <w:rsid w:val="001D2369"/>
    <w:rsid w:val="002154A2"/>
    <w:rsid w:val="002170F2"/>
    <w:rsid w:val="00295554"/>
    <w:rsid w:val="002D2E06"/>
    <w:rsid w:val="003104AE"/>
    <w:rsid w:val="00325D1A"/>
    <w:rsid w:val="00410951"/>
    <w:rsid w:val="004515C1"/>
    <w:rsid w:val="00461461"/>
    <w:rsid w:val="00492AB4"/>
    <w:rsid w:val="004F760E"/>
    <w:rsid w:val="005F7C58"/>
    <w:rsid w:val="006456C7"/>
    <w:rsid w:val="006A5F77"/>
    <w:rsid w:val="006D632B"/>
    <w:rsid w:val="007B3ACB"/>
    <w:rsid w:val="007B521F"/>
    <w:rsid w:val="00855AAD"/>
    <w:rsid w:val="0099057F"/>
    <w:rsid w:val="00A51924"/>
    <w:rsid w:val="00A84791"/>
    <w:rsid w:val="00B3304E"/>
    <w:rsid w:val="00BE1B46"/>
    <w:rsid w:val="00C21B75"/>
    <w:rsid w:val="00C42551"/>
    <w:rsid w:val="00D541F2"/>
    <w:rsid w:val="00D80407"/>
    <w:rsid w:val="00E743AA"/>
    <w:rsid w:val="00E83EC0"/>
    <w:rsid w:val="00EA4B7D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666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CAEA-C12B-4707-BFF6-D7AF2C91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3</cp:revision>
  <cp:lastPrinted>2021-12-06T09:33:00Z</cp:lastPrinted>
  <dcterms:created xsi:type="dcterms:W3CDTF">2024-07-02T15:02:00Z</dcterms:created>
  <dcterms:modified xsi:type="dcterms:W3CDTF">2024-07-02T15:07:00Z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