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ind w:left="5103"/>
        <w:jc w:val="both"/>
        <w:outlineLvl w:val="0"/>
        <w:rPr>
          <w:bCs/>
          <w:color w:val="auto"/>
          <w:szCs w:val="28"/>
        </w:rPr>
      </w:pPr>
      <w:r>
        <w:rPr>
          <w:rFonts w:ascii="XO Thames" w:hAnsi="XO Thames"/>
          <w:sz w:val="24"/>
        </w:rPr>
        <w:t xml:space="preserve">  </w:t>
      </w:r>
      <w:r>
        <w:rPr>
          <w:rFonts w:ascii="XO Thames" w:hAnsi="XO Thames"/>
        </w:rPr>
        <w:t> </w:t>
      </w:r>
      <w:r>
        <w:rPr>
          <w:bCs/>
          <w:color w:val="auto"/>
          <w:szCs w:val="28"/>
        </w:rPr>
        <w:t>Контактные лица для направления</w:t>
      </w:r>
    </w:p>
    <w:p>
      <w:pPr>
        <w:autoSpaceDE w:val="0"/>
        <w:autoSpaceDN w:val="0"/>
        <w:adjustRightInd w:val="0"/>
        <w:spacing w:after="0"/>
        <w:ind w:left="5103"/>
        <w:jc w:val="both"/>
        <w:outlineLvl w:val="0"/>
        <w:rPr>
          <w:bCs/>
          <w:color w:val="auto"/>
          <w:szCs w:val="28"/>
        </w:rPr>
      </w:pPr>
      <w:r>
        <w:rPr>
          <w:bCs/>
          <w:color w:val="auto"/>
          <w:szCs w:val="28"/>
        </w:rPr>
        <w:t>замечаний и предложений:</w:t>
      </w:r>
    </w:p>
    <w:p>
      <w:pPr>
        <w:autoSpaceDE w:val="0"/>
        <w:autoSpaceDN w:val="0"/>
        <w:adjustRightInd w:val="0"/>
        <w:spacing w:after="0"/>
        <w:ind w:left="5103"/>
        <w:jc w:val="both"/>
        <w:outlineLvl w:val="0"/>
        <w:rPr>
          <w:bCs/>
          <w:color w:val="auto"/>
          <w:szCs w:val="28"/>
        </w:rPr>
      </w:pPr>
    </w:p>
    <w:p>
      <w:pPr>
        <w:autoSpaceDE w:val="0"/>
        <w:autoSpaceDN w:val="0"/>
        <w:adjustRightInd w:val="0"/>
        <w:spacing w:after="0"/>
        <w:ind w:left="5103"/>
        <w:jc w:val="both"/>
        <w:outlineLvl w:val="0"/>
        <w:rPr>
          <w:bCs/>
          <w:color w:val="auto"/>
          <w:szCs w:val="28"/>
        </w:rPr>
      </w:pPr>
      <w:r>
        <w:rPr>
          <w:rFonts w:hint="eastAsia"/>
          <w:bCs/>
          <w:color w:val="auto"/>
          <w:szCs w:val="28"/>
        </w:rPr>
        <w:t>Злобин</w:t>
      </w:r>
      <w:r>
        <w:rPr>
          <w:bCs/>
          <w:color w:val="auto"/>
          <w:szCs w:val="28"/>
        </w:rPr>
        <w:t xml:space="preserve"> </w:t>
      </w:r>
      <w:r>
        <w:rPr>
          <w:rFonts w:hint="eastAsia"/>
          <w:bCs/>
          <w:color w:val="auto"/>
          <w:szCs w:val="28"/>
        </w:rPr>
        <w:t>Сергей</w:t>
      </w:r>
      <w:r>
        <w:rPr>
          <w:bCs/>
          <w:color w:val="auto"/>
          <w:szCs w:val="28"/>
        </w:rPr>
        <w:t xml:space="preserve"> </w:t>
      </w:r>
      <w:r>
        <w:rPr>
          <w:rFonts w:hint="eastAsia"/>
          <w:bCs/>
          <w:color w:val="auto"/>
          <w:szCs w:val="28"/>
        </w:rPr>
        <w:t>Николаевич</w:t>
      </w:r>
    </w:p>
    <w:p>
      <w:pPr>
        <w:autoSpaceDE w:val="0"/>
        <w:autoSpaceDN w:val="0"/>
        <w:adjustRightInd w:val="0"/>
        <w:spacing w:after="0"/>
        <w:ind w:left="5103"/>
        <w:jc w:val="both"/>
        <w:outlineLvl w:val="0"/>
        <w:rPr>
          <w:bCs/>
          <w:color w:val="auto"/>
          <w:szCs w:val="28"/>
        </w:rPr>
      </w:pPr>
      <w:r>
        <w:rPr>
          <w:rFonts w:hint="eastAsia"/>
          <w:bCs/>
          <w:color w:val="auto"/>
          <w:szCs w:val="28"/>
        </w:rPr>
        <w:t>Начальник</w:t>
      </w:r>
      <w:r>
        <w:rPr>
          <w:bCs/>
          <w:color w:val="auto"/>
          <w:szCs w:val="28"/>
        </w:rPr>
        <w:t xml:space="preserve"> </w:t>
      </w:r>
      <w:r>
        <w:rPr>
          <w:rFonts w:hint="eastAsia"/>
          <w:bCs/>
          <w:color w:val="auto"/>
          <w:szCs w:val="28"/>
        </w:rPr>
        <w:t>отдела</w:t>
      </w:r>
      <w:r>
        <w:rPr>
          <w:bCs/>
          <w:color w:val="auto"/>
          <w:szCs w:val="28"/>
        </w:rPr>
        <w:t xml:space="preserve"> </w:t>
      </w:r>
      <w:r>
        <w:rPr>
          <w:rFonts w:hint="eastAsia"/>
          <w:bCs/>
          <w:color w:val="auto"/>
          <w:szCs w:val="28"/>
        </w:rPr>
        <w:t>финансирования</w:t>
      </w:r>
    </w:p>
    <w:p>
      <w:pPr>
        <w:autoSpaceDE w:val="0"/>
        <w:autoSpaceDN w:val="0"/>
        <w:adjustRightInd w:val="0"/>
        <w:spacing w:after="0"/>
        <w:ind w:left="5103"/>
        <w:jc w:val="both"/>
        <w:outlineLvl w:val="0"/>
        <w:rPr>
          <w:bCs/>
          <w:color w:val="auto"/>
          <w:szCs w:val="28"/>
        </w:rPr>
      </w:pPr>
      <w:r>
        <w:rPr>
          <w:bCs/>
          <w:color w:val="auto"/>
          <w:szCs w:val="28"/>
        </w:rPr>
        <w:t xml:space="preserve">Телефон: </w:t>
      </w:r>
      <w:r>
        <w:rPr>
          <w:bCs/>
          <w:color w:val="auto"/>
          <w:szCs w:val="28"/>
        </w:rPr>
        <w:tab/>
        <w:t>+7 (843) 221-76-04</w:t>
      </w:r>
    </w:p>
    <w:p>
      <w:pPr>
        <w:autoSpaceDE w:val="0"/>
        <w:autoSpaceDN w:val="0"/>
        <w:adjustRightInd w:val="0"/>
        <w:spacing w:after="0"/>
        <w:ind w:left="5103"/>
        <w:jc w:val="both"/>
        <w:outlineLvl w:val="0"/>
      </w:pPr>
      <w:r>
        <w:rPr>
          <w:bCs/>
          <w:color w:val="auto"/>
          <w:szCs w:val="28"/>
          <w:lang w:val="en-US"/>
        </w:rPr>
        <w:t>Email</w:t>
      </w:r>
      <w:r>
        <w:rPr>
          <w:bCs/>
          <w:color w:val="auto"/>
          <w:szCs w:val="28"/>
        </w:rPr>
        <w:t xml:space="preserve">: </w:t>
      </w:r>
      <w:r>
        <w:t>sergey.zlobin@tatarstan.ru</w:t>
      </w:r>
    </w:p>
    <w:p>
      <w:pPr>
        <w:autoSpaceDE w:val="0"/>
        <w:autoSpaceDN w:val="0"/>
        <w:adjustRightInd w:val="0"/>
        <w:spacing w:after="0"/>
        <w:ind w:left="5103"/>
        <w:jc w:val="both"/>
        <w:outlineLvl w:val="0"/>
        <w:rPr>
          <w:bCs/>
          <w:color w:val="auto"/>
          <w:szCs w:val="28"/>
        </w:rPr>
      </w:pPr>
    </w:p>
    <w:p>
      <w:pPr>
        <w:autoSpaceDE w:val="0"/>
        <w:autoSpaceDN w:val="0"/>
        <w:adjustRightInd w:val="0"/>
        <w:spacing w:after="0"/>
        <w:ind w:left="5103"/>
        <w:jc w:val="both"/>
        <w:outlineLvl w:val="0"/>
        <w:rPr>
          <w:bCs/>
          <w:color w:val="auto"/>
          <w:szCs w:val="28"/>
        </w:rPr>
      </w:pPr>
      <w:r>
        <w:rPr>
          <w:bCs/>
          <w:color w:val="auto"/>
          <w:szCs w:val="28"/>
        </w:rPr>
        <w:t>Калимуллин Ильнар Ирекович</w:t>
      </w:r>
    </w:p>
    <w:p>
      <w:pPr>
        <w:autoSpaceDE w:val="0"/>
        <w:autoSpaceDN w:val="0"/>
        <w:adjustRightInd w:val="0"/>
        <w:spacing w:after="0"/>
        <w:ind w:left="5103"/>
        <w:jc w:val="both"/>
        <w:outlineLvl w:val="0"/>
        <w:rPr>
          <w:bCs/>
          <w:color w:val="auto"/>
          <w:szCs w:val="28"/>
        </w:rPr>
      </w:pPr>
      <w:r>
        <w:rPr>
          <w:bCs/>
          <w:color w:val="auto"/>
          <w:szCs w:val="28"/>
        </w:rPr>
        <w:t>Начальник юридического отдела</w:t>
      </w:r>
    </w:p>
    <w:p>
      <w:pPr>
        <w:autoSpaceDE w:val="0"/>
        <w:autoSpaceDN w:val="0"/>
        <w:adjustRightInd w:val="0"/>
        <w:spacing w:after="0"/>
        <w:ind w:left="5103"/>
        <w:jc w:val="both"/>
        <w:outlineLvl w:val="0"/>
        <w:rPr>
          <w:bCs/>
          <w:color w:val="auto"/>
          <w:szCs w:val="28"/>
        </w:rPr>
      </w:pPr>
      <w:r>
        <w:rPr>
          <w:bCs/>
          <w:color w:val="auto"/>
          <w:szCs w:val="28"/>
        </w:rPr>
        <w:t>Адрес: г. Казань, ул.</w:t>
      </w:r>
      <w:r>
        <w:rPr>
          <w:bCs/>
          <w:color w:val="auto"/>
          <w:szCs w:val="28"/>
          <w:lang w:val="en-US"/>
        </w:rPr>
        <w:t> </w:t>
      </w:r>
      <w:r>
        <w:rPr>
          <w:bCs/>
          <w:color w:val="auto"/>
          <w:szCs w:val="28"/>
        </w:rPr>
        <w:t>Федосеевская, 36</w:t>
      </w:r>
    </w:p>
    <w:p>
      <w:pPr>
        <w:autoSpaceDE w:val="0"/>
        <w:autoSpaceDN w:val="0"/>
        <w:adjustRightInd w:val="0"/>
        <w:spacing w:after="0"/>
        <w:ind w:left="5103"/>
        <w:jc w:val="both"/>
        <w:outlineLvl w:val="0"/>
        <w:rPr>
          <w:bCs/>
          <w:color w:val="auto"/>
          <w:szCs w:val="28"/>
        </w:rPr>
      </w:pPr>
      <w:r>
        <w:rPr>
          <w:bCs/>
          <w:color w:val="auto"/>
          <w:szCs w:val="28"/>
        </w:rPr>
        <w:t>Телефон: +7 (843) 221-76-14</w:t>
      </w:r>
    </w:p>
    <w:p>
      <w:pPr>
        <w:autoSpaceDE w:val="0"/>
        <w:autoSpaceDN w:val="0"/>
        <w:adjustRightInd w:val="0"/>
        <w:spacing w:after="0"/>
        <w:ind w:left="5103"/>
        <w:jc w:val="both"/>
        <w:outlineLvl w:val="0"/>
        <w:rPr>
          <w:bCs/>
          <w:color w:val="auto"/>
          <w:szCs w:val="28"/>
        </w:rPr>
      </w:pPr>
      <w:r>
        <w:rPr>
          <w:bCs/>
          <w:color w:val="auto"/>
          <w:szCs w:val="28"/>
          <w:lang w:val="en-US"/>
        </w:rPr>
        <w:t>E</w:t>
      </w:r>
      <w:r>
        <w:rPr>
          <w:bCs/>
          <w:color w:val="auto"/>
          <w:szCs w:val="28"/>
        </w:rPr>
        <w:t>-</w:t>
      </w:r>
      <w:r>
        <w:rPr>
          <w:bCs/>
          <w:color w:val="auto"/>
          <w:szCs w:val="28"/>
          <w:lang w:val="en-US"/>
        </w:rPr>
        <w:t>mail</w:t>
      </w:r>
      <w:r>
        <w:rPr>
          <w:bCs/>
          <w:color w:val="auto"/>
          <w:szCs w:val="28"/>
        </w:rPr>
        <w:t xml:space="preserve">: </w:t>
      </w:r>
      <w:hyperlink r:id="rId8" w:history="1">
        <w:r>
          <w:rPr>
            <w:bCs/>
            <w:color w:val="auto"/>
            <w:szCs w:val="28"/>
            <w:lang w:val="en-US"/>
          </w:rPr>
          <w:t>Ilnar</w:t>
        </w:r>
        <w:r>
          <w:rPr>
            <w:bCs/>
            <w:color w:val="auto"/>
            <w:szCs w:val="28"/>
          </w:rPr>
          <w:t>.</w:t>
        </w:r>
        <w:r>
          <w:rPr>
            <w:bCs/>
            <w:color w:val="auto"/>
            <w:szCs w:val="28"/>
            <w:lang w:val="en-US"/>
          </w:rPr>
          <w:t>Kalimullin</w:t>
        </w:r>
        <w:r>
          <w:rPr>
            <w:bCs/>
            <w:color w:val="auto"/>
            <w:szCs w:val="28"/>
          </w:rPr>
          <w:t>@</w:t>
        </w:r>
        <w:proofErr w:type="spellStart"/>
        <w:r>
          <w:rPr>
            <w:bCs/>
            <w:color w:val="auto"/>
            <w:szCs w:val="28"/>
            <w:lang w:val="en-US"/>
          </w:rPr>
          <w:t>tatar</w:t>
        </w:r>
        <w:proofErr w:type="spellEnd"/>
        <w:r>
          <w:rPr>
            <w:bCs/>
            <w:color w:val="auto"/>
            <w:szCs w:val="28"/>
          </w:rPr>
          <w:t>.</w:t>
        </w:r>
        <w:proofErr w:type="spellStart"/>
        <w:r>
          <w:rPr>
            <w:bCs/>
            <w:color w:val="auto"/>
            <w:szCs w:val="28"/>
            <w:lang w:val="en-US"/>
          </w:rPr>
          <w:t>ru</w:t>
        </w:r>
        <w:proofErr w:type="spellEnd"/>
      </w:hyperlink>
    </w:p>
    <w:p>
      <w:pPr>
        <w:spacing w:after="0"/>
        <w:ind w:right="120" w:firstLine="709"/>
      </w:pPr>
      <w:bookmarkStart w:id="0" w:name="_GoBack"/>
      <w:bookmarkEnd w:id="0"/>
    </w:p>
    <w:p>
      <w:pPr>
        <w:ind w:right="5102"/>
        <w:jc w:val="both"/>
      </w:pPr>
      <w:r>
        <w:t>«О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pPr>
    </w:p>
    <w:p>
      <w:pPr>
        <w:spacing w:after="0"/>
        <w:ind w:right="120" w:firstLine="709"/>
        <w:rPr>
          <w:sz w:val="24"/>
        </w:rPr>
      </w:pPr>
      <w:r>
        <w:rPr>
          <w:sz w:val="24"/>
        </w:rPr>
        <w:t> </w:t>
      </w:r>
    </w:p>
    <w:p>
      <w:pPr>
        <w:spacing w:after="0"/>
        <w:ind w:right="120" w:firstLine="709"/>
        <w:jc w:val="both"/>
      </w:pPr>
      <w:r>
        <w:t xml:space="preserve">В соответствии с Бюджетным </w:t>
      </w:r>
      <w:hyperlink r:id="rId9" w:history="1">
        <w:r>
          <w:t>кодексом</w:t>
        </w:r>
      </w:hyperlink>
      <w:r>
        <w:t xml:space="preserve"> Российской Федерации, Бюджетным </w:t>
      </w:r>
      <w:hyperlink r:id="rId10" w:history="1">
        <w:r>
          <w:t>кодексом</w:t>
        </w:r>
      </w:hyperlink>
      <w:r>
        <w:t xml:space="preserve"> Республики Татарстан, Законом Республики Татарстан о бюджете Республики Татарстан на соответствующий финансовый год и на плановый период и Государственной </w:t>
      </w:r>
      <w:hyperlink r:id="rId11" w:history="1">
        <w:r>
          <w:t>программой</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Кабинет Министров Республики Татарстан ПОСТАНОВЛЯЕТ:</w:t>
      </w:r>
    </w:p>
    <w:p>
      <w:pPr>
        <w:spacing w:after="0"/>
        <w:ind w:right="120" w:firstLine="709"/>
        <w:jc w:val="both"/>
      </w:pPr>
    </w:p>
    <w:p>
      <w:pPr>
        <w:spacing w:after="0"/>
        <w:ind w:right="120" w:firstLine="709"/>
        <w:jc w:val="both"/>
      </w:pPr>
      <w:r>
        <w:t>1. Утвердить прилагаемые:</w:t>
      </w:r>
    </w:p>
    <w:p>
      <w:pPr>
        <w:spacing w:after="0"/>
        <w:ind w:right="120" w:firstLine="709"/>
        <w:jc w:val="both"/>
      </w:pPr>
      <w:r>
        <w:t>Порядок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мелиоративных мероприятий;</w:t>
      </w:r>
    </w:p>
    <w:p>
      <w:pPr>
        <w:spacing w:after="0"/>
        <w:ind w:firstLine="709"/>
        <w:jc w:val="both"/>
      </w:pPr>
      <w:r>
        <w:t xml:space="preserve">Порядок предоставления из бюджета Республики Татарстан субсидии сельскохозяйственным товаропроизводителям на возмещение части затрат, связанных с закладкой многолетних плодовых и ягодных кустарниковых насаждений;  </w:t>
      </w:r>
    </w:p>
    <w:p>
      <w:pPr>
        <w:spacing w:after="0"/>
        <w:ind w:right="120" w:firstLine="709"/>
        <w:jc w:val="both"/>
      </w:pPr>
      <w:r>
        <w:t xml:space="preserve">Порядок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реализацией проектов по строительству, реконструкции и </w:t>
      </w:r>
      <w:r>
        <w:lastRenderedPageBreak/>
        <w:t>капитальному ремонту оросительных и осушительных систем, а также отдельно расположенных гидротехнических сооружений;</w:t>
      </w:r>
    </w:p>
    <w:p>
      <w:pPr>
        <w:spacing w:after="0"/>
        <w:ind w:right="120" w:firstLine="709"/>
        <w:jc w:val="both"/>
      </w:pPr>
      <w:r>
        <w:t>Порядок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созданием противоэрозионных и полезащитных лесных насаждений;</w:t>
      </w:r>
    </w:p>
    <w:p>
      <w:pPr>
        <w:spacing w:after="0"/>
        <w:ind w:right="120" w:firstLine="709"/>
        <w:jc w:val="both"/>
      </w:pPr>
      <w:r>
        <w:t> Порядок предоставления из бюджета Республики Татарстан субсидии на финансовое обеспечение части затрат, связанных с приобретением минеральных удобрений;</w:t>
      </w:r>
    </w:p>
    <w:p>
      <w:pPr>
        <w:spacing w:after="0"/>
        <w:ind w:right="120" w:firstLine="709"/>
        <w:jc w:val="both"/>
      </w:pPr>
      <w:r>
        <w:t> Порядок предоставления из бюджета Республики Татарстан субсидии сельскохозяйственным производителям на возмещение части затрат по мероприятиям, направленным на развитие растениеводства;</w:t>
      </w:r>
    </w:p>
    <w:p>
      <w:pPr>
        <w:spacing w:after="0"/>
        <w:ind w:right="120" w:firstLine="709"/>
        <w:jc w:val="both"/>
      </w:pPr>
      <w:r>
        <w:t>Порядок предоставления из бюджета Республики Татарстан субсидии на возмещение части затрат, связанных с реализацией рыбоводными хозяйствами товарной рыбы и товарной икры осетровых видов;</w:t>
      </w:r>
    </w:p>
    <w:p>
      <w:pPr>
        <w:spacing w:after="0"/>
        <w:ind w:right="120" w:firstLine="709"/>
        <w:jc w:val="both"/>
      </w:pPr>
      <w:r>
        <w:t>Порядок предоставления из бюджета Республики Татарстан субсидии на финансовое обеспечение части затрат, связанных с приобретением племенных нетелей молочного направления; </w:t>
      </w:r>
    </w:p>
    <w:p>
      <w:pPr>
        <w:spacing w:after="0"/>
        <w:ind w:right="120" w:firstLine="709"/>
        <w:jc w:val="both"/>
      </w:pPr>
      <w:r>
        <w:t>Порядок предоставления из бюджета Республики Татарстан 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 </w:t>
      </w:r>
    </w:p>
    <w:p>
      <w:pPr>
        <w:spacing w:after="0"/>
        <w:ind w:right="120" w:firstLine="709"/>
        <w:jc w:val="both"/>
      </w:pPr>
      <w:r>
        <w:t>Порядок предоставления из бюджета Республики Татарстан субсидии хлебопекарным предприятиям на возмещение части затрат, связанных с производством и реализацией социальных хлебов.</w:t>
      </w:r>
    </w:p>
    <w:p>
      <w:pPr>
        <w:spacing w:after="0"/>
        <w:ind w:right="120" w:firstLine="709"/>
        <w:jc w:val="both"/>
      </w:pPr>
      <w:r>
        <w:t>2. Признать утратившими силу следующие постановления Кабинета Министров Республики Татарстан:</w:t>
      </w:r>
    </w:p>
    <w:p>
      <w:pPr>
        <w:spacing w:after="0"/>
        <w:ind w:right="120" w:firstLine="709"/>
        <w:jc w:val="both"/>
      </w:pPr>
      <w:r>
        <w:t>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03.07.2021 </w:t>
      </w:r>
      <w:hyperlink r:id="rId12" w:history="1">
        <w:r>
          <w:t>№ 534</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20.08.2021 </w:t>
      </w:r>
      <w:hyperlink r:id="rId13" w:history="1">
        <w:r>
          <w:t>№ 750</w:t>
        </w:r>
      </w:hyperlink>
      <w:r>
        <w:t xml:space="preserve"> «О внесении изменения в Порядок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растениеводства, утвержденный постановлением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06.10.2021 </w:t>
      </w:r>
      <w:hyperlink r:id="rId14" w:history="1">
        <w:r>
          <w:t>№ 951</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lastRenderedPageBreak/>
        <w:t xml:space="preserve">от 17.12.2021 </w:t>
      </w:r>
      <w:hyperlink r:id="rId15" w:history="1">
        <w:r>
          <w:t>№ 1245</w:t>
        </w:r>
      </w:hyperlink>
      <w:r>
        <w:t xml:space="preserve"> «О внесении изменения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15.03.2022 </w:t>
      </w:r>
      <w:hyperlink r:id="rId16" w:history="1">
        <w:r>
          <w:t>№ 239</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13.07.2022 </w:t>
      </w:r>
      <w:hyperlink r:id="rId17" w:history="1">
        <w:r>
          <w:t>№ 673</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27.09.2022 </w:t>
      </w:r>
      <w:hyperlink r:id="rId18" w:history="1">
        <w:r>
          <w:t>№ 1038</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11.02.2023 </w:t>
      </w:r>
      <w:hyperlink r:id="rId19" w:history="1">
        <w:r>
          <w:t>№ 133</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22.06.2023 </w:t>
      </w:r>
      <w:hyperlink r:id="rId20" w:history="1">
        <w:r>
          <w:t>№ 734</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08.09.2023 </w:t>
      </w:r>
      <w:hyperlink r:id="rId21" w:history="1">
        <w:r>
          <w:t>№ 1114</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 xml:space="preserve">от 21.03.2024 </w:t>
      </w:r>
      <w:hyperlink r:id="rId22" w:history="1">
        <w:r>
          <w:t>№ 171</w:t>
        </w:r>
      </w:hyperlink>
      <w:r>
        <w:t xml:space="preserve">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от 15.06.2024 № 429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709"/>
        <w:jc w:val="both"/>
      </w:pPr>
      <w:r>
        <w:t>3. Контроль за исполнением настоящего постановления возложить на Министерство сельского хозяйства и продовольствия Республики Татарстан.</w:t>
      </w:r>
    </w:p>
    <w:p>
      <w:pPr>
        <w:spacing w:after="0"/>
        <w:ind w:right="120" w:firstLine="709"/>
        <w:jc w:val="both"/>
      </w:pPr>
      <w:r>
        <w:t>4. Настоящее постановление вступает в силу с 1 января 2025 года.</w:t>
      </w:r>
    </w:p>
    <w:p>
      <w:pPr>
        <w:spacing w:after="0"/>
        <w:ind w:right="120" w:firstLine="709"/>
        <w:jc w:val="both"/>
      </w:pPr>
    </w:p>
    <w:p>
      <w:pPr>
        <w:spacing w:after="0"/>
        <w:ind w:right="120" w:firstLine="709"/>
        <w:jc w:val="right"/>
      </w:pPr>
    </w:p>
    <w:p>
      <w:pPr>
        <w:spacing w:after="0"/>
        <w:ind w:right="120"/>
      </w:pPr>
      <w:r>
        <w:t>Премьер-министр</w:t>
      </w:r>
    </w:p>
    <w:p>
      <w:pPr>
        <w:spacing w:after="0"/>
        <w:ind w:right="120"/>
      </w:pPr>
      <w:r>
        <w:t>Республики Татарстан</w:t>
      </w:r>
      <w:r>
        <w:tab/>
      </w:r>
      <w:r>
        <w:tab/>
      </w:r>
      <w:r>
        <w:tab/>
      </w:r>
      <w:r>
        <w:tab/>
      </w:r>
      <w:r>
        <w:tab/>
      </w:r>
      <w:r>
        <w:tab/>
      </w:r>
      <w:r>
        <w:tab/>
      </w:r>
      <w:r>
        <w:tab/>
        <w:t xml:space="preserve"> А.В. </w:t>
      </w:r>
      <w:proofErr w:type="spellStart"/>
      <w:r>
        <w:t>Песошин</w:t>
      </w:r>
      <w:proofErr w:type="spellEnd"/>
    </w:p>
    <w:p>
      <w:pPr>
        <w:spacing w:after="0"/>
        <w:ind w:right="120" w:firstLine="709"/>
        <w:jc w:val="right"/>
      </w:pPr>
    </w:p>
    <w:p>
      <w:pPr>
        <w:spacing w:after="0"/>
        <w:ind w:right="141" w:firstLine="709"/>
        <w:jc w:val="right"/>
      </w:pPr>
    </w:p>
    <w:p>
      <w:pPr>
        <w:spacing w:after="0"/>
        <w:ind w:right="141" w:firstLine="709"/>
        <w:jc w:val="right"/>
      </w:pPr>
    </w:p>
    <w:p>
      <w:pPr>
        <w:spacing w:after="0"/>
        <w:ind w:right="141" w:firstLine="709"/>
        <w:jc w:val="right"/>
      </w:pPr>
    </w:p>
    <w:p>
      <w:pPr>
        <w:spacing w:after="0"/>
        <w:ind w:right="141" w:firstLine="709"/>
        <w:jc w:val="right"/>
      </w:pPr>
    </w:p>
    <w:p>
      <w:pPr>
        <w:spacing w:after="0"/>
        <w:ind w:right="141" w:firstLine="709"/>
        <w:jc w:val="right"/>
      </w:pPr>
    </w:p>
    <w:p>
      <w:pPr>
        <w:spacing w:after="0"/>
        <w:ind w:left="5760" w:right="120"/>
        <w:jc w:val="both"/>
      </w:pPr>
      <w:r>
        <w:t xml:space="preserve">    Утвержден постановлением </w:t>
      </w:r>
    </w:p>
    <w:p>
      <w:pPr>
        <w:spacing w:after="0"/>
        <w:ind w:left="5760" w:right="120"/>
        <w:jc w:val="both"/>
      </w:pPr>
      <w:r>
        <w:t xml:space="preserve">    Кабинета Министров </w:t>
      </w:r>
    </w:p>
    <w:p>
      <w:pPr>
        <w:spacing w:after="0"/>
        <w:ind w:left="5040" w:right="120" w:firstLine="720"/>
        <w:jc w:val="both"/>
      </w:pPr>
      <w:r>
        <w:t xml:space="preserve">    Республики Татарстан </w:t>
      </w:r>
    </w:p>
    <w:p>
      <w:pPr>
        <w:spacing w:after="0"/>
        <w:ind w:left="5040" w:right="120" w:firstLine="720"/>
        <w:jc w:val="both"/>
      </w:pPr>
      <w:r>
        <w:t xml:space="preserve">    от ______2024 №_____</w:t>
      </w:r>
    </w:p>
    <w:p>
      <w:pPr>
        <w:spacing w:after="0"/>
        <w:ind w:right="120" w:firstLine="709"/>
        <w:jc w:val="both"/>
      </w:pPr>
      <w:r>
        <w:t> </w:t>
      </w:r>
    </w:p>
    <w:p>
      <w:pPr>
        <w:spacing w:after="0"/>
        <w:ind w:right="120" w:firstLine="709"/>
        <w:jc w:val="center"/>
      </w:pPr>
    </w:p>
    <w:p>
      <w:pPr>
        <w:spacing w:after="0"/>
        <w:ind w:right="120" w:firstLine="709"/>
        <w:jc w:val="center"/>
      </w:pPr>
      <w:r>
        <w:t>Порядок</w:t>
      </w:r>
    </w:p>
    <w:p>
      <w:pPr>
        <w:spacing w:after="0"/>
        <w:ind w:right="120" w:firstLine="709"/>
        <w:jc w:val="center"/>
      </w:pPr>
      <w:r>
        <w:t>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мелиоративных мероприятий</w:t>
      </w:r>
    </w:p>
    <w:p>
      <w:pPr>
        <w:spacing w:after="0"/>
        <w:ind w:right="120" w:firstLine="709"/>
        <w:jc w:val="center"/>
      </w:pPr>
    </w:p>
    <w:p>
      <w:pPr>
        <w:spacing w:after="0"/>
        <w:ind w:right="120" w:firstLine="709"/>
        <w:jc w:val="center"/>
      </w:pPr>
      <w:r>
        <w:t> </w:t>
      </w:r>
      <w:r>
        <w:rPr>
          <w:rStyle w:val="1"/>
        </w:rPr>
        <w:t>I. Общие положения и условия предоставления субсидии</w:t>
      </w:r>
    </w:p>
    <w:p>
      <w:pPr>
        <w:spacing w:after="0"/>
        <w:ind w:right="120" w:firstLine="709"/>
        <w:jc w:val="both"/>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форм собственности, осуществляющим деятельность менее одного календарного года, на возмещение части затрат (за вычетом расходов на уплату налога на добавленную стоимость), связанных с проведением мелиоративных мероприятий в отчетном и (или) текущем финансовых годах (далее соответственно – субсидия, участники отбора):</w:t>
      </w:r>
    </w:p>
    <w:p>
      <w:pPr>
        <w:spacing w:after="0"/>
        <w:ind w:right="120" w:firstLine="709"/>
        <w:jc w:val="both"/>
      </w:pPr>
      <w:r>
        <w:t>а) по строительству, реконструкции, техническому перевооружению систем водоснабжения;</w:t>
      </w:r>
    </w:p>
    <w:p>
      <w:pPr>
        <w:spacing w:after="0"/>
        <w:ind w:right="120" w:firstLine="709"/>
        <w:jc w:val="both"/>
      </w:pPr>
      <w:r>
        <w:t>б) на мероприятия по подаче воды, включая затраты на электроэнергию для подачи воды при двухуровневой схеме подъема для орошения сельскохозяйственных культур, и (или) культур закрытого грунта, и (или) многолетних насаждений электрифицированными насосными станциями.</w:t>
      </w:r>
    </w:p>
    <w:p>
      <w:pPr>
        <w:spacing w:after="0"/>
        <w:ind w:firstLine="709"/>
        <w:jc w:val="both"/>
      </w:pPr>
      <w:r>
        <w:rPr>
          <w:rStyle w:val="1"/>
        </w:rPr>
        <w:t>По направлению предоставления субсидии, указанному в подпункте «а» настоящего пункта, субсидия предоставляется при условии проведения строительного контроля организацией, имеющей допуск саморегулируемой организации, и при условии, что специалисты, осуществляющие строительный контроль, включены в Национальный реестр специалистов в области строительства.</w:t>
      </w:r>
    </w:p>
    <w:p>
      <w:pPr>
        <w:spacing w:after="0"/>
        <w:ind w:firstLine="709"/>
        <w:jc w:val="both"/>
      </w:pPr>
      <w:r>
        <w:t xml:space="preserve">2. Субсидия предоставляется в рамках регионального проекта «Развитие мелиорации земель сельскохозяйственного назначения»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w:t>
      </w:r>
      <w:r>
        <w:lastRenderedPageBreak/>
        <w:t>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709"/>
        <w:jc w:val="both"/>
      </w:pPr>
      <w:r>
        <w:t>осуществление деятельности по производству и (или) переработке сельскохозяйственной продукции;</w:t>
      </w:r>
    </w:p>
    <w:p>
      <w:pPr>
        <w:spacing w:after="0"/>
        <w:ind w:right="120" w:firstLine="709"/>
        <w:jc w:val="both"/>
      </w:pPr>
      <w:r>
        <w:t>для получения субсидии в соответствии с подпунктом «б» пункта 1 настоящего Порядка наличие мелиорируемых земель, используемых в сельскохозяйственном обороте в отчетном и (или) текущем финансовых годах.</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Направлениями затрат, на возмещение которых предоставляется субсидия, являются:</w:t>
      </w:r>
    </w:p>
    <w:p>
      <w:pPr>
        <w:spacing w:after="0"/>
        <w:ind w:right="120" w:firstLine="709"/>
        <w:jc w:val="both"/>
      </w:pPr>
      <w:r>
        <w:t xml:space="preserve">по строительству, реконструкции, техническому перевооружению систем водоснабжения - затраты на строительные, монтажные и прочие виды работ, </w:t>
      </w:r>
      <w:r>
        <w:lastRenderedPageBreak/>
        <w:t xml:space="preserve">включенные в акты о приемке выполненных работ по </w:t>
      </w:r>
      <w:hyperlink r:id="rId23" w:history="1">
        <w:r>
          <w:t>форме</w:t>
        </w:r>
      </w:hyperlink>
      <w:r>
        <w:t xml:space="preserve"> № КС-2, на услуги по строительному контролю;</w:t>
      </w:r>
    </w:p>
    <w:p>
      <w:pPr>
        <w:spacing w:after="0"/>
        <w:ind w:right="120" w:firstLine="709"/>
        <w:jc w:val="both"/>
      </w:pPr>
      <w:r>
        <w:t>по мероприятию по подаче воды, включая затраты на электроэнергию для подачи воды при двухуровневой схеме подъема для орошения сельскохозяйственных культур, и (или) культур закрытого грунта, и (или) многолетних насаждений электрифицированными насосными станциями, - затраты, связанные с оплатой услуг по подаче воды сторонней организации, и затраты на оплату электроэнергии, потребленной на подачу воды для орошения сельскохозяйственных культур, и (или) культур закрытого грунта, и (или) многолетних насаждений электрифицированными насосными станциями.</w:t>
      </w:r>
    </w:p>
    <w:p>
      <w:pPr>
        <w:spacing w:after="0"/>
        <w:ind w:right="120" w:firstLine="709"/>
        <w:jc w:val="both"/>
      </w:pPr>
      <w:r>
        <w:t>12. Размер субсидии, предоставляемой получателю субсидии, на мероприятия, предусмотренные:</w:t>
      </w:r>
    </w:p>
    <w:p>
      <w:pPr>
        <w:spacing w:after="0"/>
        <w:ind w:right="120" w:firstLine="709"/>
        <w:jc w:val="both"/>
      </w:pPr>
      <w:r>
        <w:t>в соответствии с подпунктом «а» пункта 1 настоящего Порядка (</w:t>
      </w:r>
      <w:proofErr w:type="spellStart"/>
      <w:r>
        <w:t>Wсв</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Wсв</w:t>
      </w:r>
      <w:proofErr w:type="spellEnd"/>
      <w:r>
        <w:t xml:space="preserve"> = Р x 0,7,</w:t>
      </w:r>
    </w:p>
    <w:p>
      <w:pPr>
        <w:spacing w:after="0"/>
        <w:ind w:right="120" w:firstLine="709"/>
        <w:jc w:val="both"/>
      </w:pPr>
      <w:r>
        <w:t> </w:t>
      </w:r>
    </w:p>
    <w:p>
      <w:pPr>
        <w:spacing w:after="0"/>
        <w:ind w:right="120" w:firstLine="709"/>
        <w:jc w:val="both"/>
      </w:pPr>
      <w:r>
        <w:t>где Р - стоимость выполненных работ по строительству, реконструкции, техническому перевооружению систем водоснабжения в отчетном и (или) текущем финансовых годах, услуг по строительному контролю (за вычетом расходов на уплату налога на добавленную стоимость), рублей;</w:t>
      </w:r>
    </w:p>
    <w:p>
      <w:pPr>
        <w:spacing w:after="0"/>
        <w:ind w:right="120" w:firstLine="709"/>
        <w:jc w:val="both"/>
      </w:pPr>
      <w:r>
        <w:t>в соответствии с подпунктом «б» пункта 1 настоящего Порядка (</w:t>
      </w:r>
      <w:proofErr w:type="spellStart"/>
      <w:r>
        <w:t>Wпв</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Wпв</w:t>
      </w:r>
      <w:proofErr w:type="spellEnd"/>
      <w:r>
        <w:t>= Р x 0,6,</w:t>
      </w:r>
    </w:p>
    <w:p>
      <w:pPr>
        <w:spacing w:after="0"/>
        <w:ind w:right="120" w:firstLine="709"/>
        <w:jc w:val="both"/>
      </w:pPr>
      <w:r>
        <w:t> </w:t>
      </w:r>
    </w:p>
    <w:p>
      <w:pPr>
        <w:spacing w:after="0"/>
        <w:ind w:right="120" w:firstLine="709"/>
        <w:jc w:val="both"/>
      </w:pPr>
      <w:r>
        <w:t>где Р - затраты, связанные с оплатой услуг по подаче воды сторонней организации, и затраты на оплату электроэнергии, потребленной на подачу воды при двухуровневой схеме подъема для орошения сельскохозяйственных культур, и (или) культур закрытого грунта, и (или) многолетних насаждений электрифицированными насосными станциями, рублей.</w:t>
      </w:r>
    </w:p>
    <w:p>
      <w:pPr>
        <w:spacing w:after="0"/>
        <w:ind w:right="120" w:firstLine="709"/>
        <w:jc w:val="both"/>
      </w:pPr>
      <w:r>
        <w:t>13. Результатами предоставления субсидии являются:</w:t>
      </w:r>
    </w:p>
    <w:p>
      <w:pPr>
        <w:spacing w:after="0"/>
        <w:ind w:right="120" w:firstLine="709"/>
        <w:jc w:val="both"/>
      </w:pPr>
      <w:r>
        <w:t>в соответствии с подпунктом «а» пункта 1 настоящего Порядка - количество введенных в эксплуатацию систем водоснабжения с участием субсидии по состоянию на 31 декабря года предоставления субсидии, единиц;</w:t>
      </w:r>
    </w:p>
    <w:p>
      <w:pPr>
        <w:spacing w:after="0"/>
        <w:ind w:right="120" w:firstLine="709"/>
        <w:jc w:val="both"/>
      </w:pPr>
      <w:r>
        <w:t>в соответствии с подпунктом «б» пункта 1 настоящего Порядка - площадь орошения сельскохозяйственных культур, и (или) культур закрытого грунта, и (или) многолетних насаждений в отчетном и текущем финансовых годах по состоянию на 31 декабря года предоставления субсидии, гектаров.</w:t>
      </w:r>
    </w:p>
    <w:p>
      <w:pPr>
        <w:spacing w:after="0"/>
        <w:ind w:firstLine="709"/>
        <w:jc w:val="center"/>
        <w:rPr>
          <w:rFonts w:ascii="XO Thames" w:hAnsi="XO Thames"/>
          <w:b/>
          <w:sz w:val="24"/>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lastRenderedPageBreak/>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25"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26"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w:t>
      </w:r>
      <w:r>
        <w:rPr>
          <w:rFonts w:ascii="XO Thames" w:hAnsi="XO Thames"/>
        </w:rPr>
        <w:lastRenderedPageBreak/>
        <w:t>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7"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 xml:space="preserve">не находится в составляемых в рамках реализации полномочий, предусмотренных главой VII Устава ООН, Советом Безопасности ООН или </w:t>
      </w:r>
      <w:r>
        <w:rPr>
          <w:rFonts w:ascii="XO Thames" w:hAnsi="XO Thames"/>
        </w:rP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28"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29"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 xml:space="preserve">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w:t>
      </w:r>
      <w:r>
        <w:rPr>
          <w:rFonts w:ascii="XO Thames" w:hAnsi="XO Thames"/>
        </w:rPr>
        <w:lastRenderedPageBreak/>
        <w:t>соответствующих экранных форм веб-интерфейса системы «Электронный бюджет».</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3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31"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3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33"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w:t>
      </w:r>
      <w:r>
        <w:rPr>
          <w:rFonts w:ascii="XO Thames" w:hAnsi="XO Thames"/>
        </w:rPr>
        <w:lastRenderedPageBreak/>
        <w:t>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45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51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34"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35"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36"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3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38"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lastRenderedPageBreak/>
        <w:t>справки-расчета о причитающейся субсидии по форме, утвержденной Министерством;</w:t>
      </w:r>
    </w:p>
    <w:p>
      <w:pPr>
        <w:spacing w:after="0"/>
        <w:ind w:right="120" w:firstLine="709"/>
        <w:jc w:val="both"/>
      </w:pPr>
      <w:r>
        <w:t>экспертного заключения, выданного организациями, находящимися в ведении Министерства сельского хозяйства Российской Федерации, о возможности строительства, реконструкции, технического перевооружения систем водоснабжения по представленным техническим характеристикам мелиоративного оборудования;</w:t>
      </w:r>
    </w:p>
    <w:p>
      <w:pPr>
        <w:spacing w:after="0"/>
        <w:ind w:right="120" w:firstLine="709"/>
        <w:jc w:val="both"/>
      </w:pPr>
      <w:r>
        <w:t>для получения субсидии в соответствии с подпунктом «а» пункта 1 настоящего Порядка дополнительно электронные копии:</w:t>
      </w:r>
    </w:p>
    <w:p>
      <w:pPr>
        <w:spacing w:after="0"/>
        <w:ind w:right="120" w:firstLine="709"/>
        <w:jc w:val="both"/>
      </w:pPr>
      <w:r>
        <w:t>сводных сметных расчетов на строительство, реконструкцию, техническое перевооружение систем водоснабжения;</w:t>
      </w:r>
    </w:p>
    <w:p>
      <w:pPr>
        <w:spacing w:after="0"/>
        <w:ind w:right="120" w:firstLine="709"/>
        <w:jc w:val="both"/>
      </w:pPr>
      <w:r>
        <w:t>договоров подряда на выполнение работ, договора на услуги по строительному контролю;</w:t>
      </w:r>
    </w:p>
    <w:p>
      <w:pPr>
        <w:spacing w:after="0"/>
        <w:ind w:right="120" w:firstLine="709"/>
        <w:jc w:val="both"/>
      </w:pPr>
      <w:r>
        <w:t>платежных поручений, подтверждающих оплату выполненных работ и услуг;</w:t>
      </w:r>
    </w:p>
    <w:p>
      <w:pPr>
        <w:spacing w:after="0"/>
        <w:ind w:right="120" w:firstLine="709"/>
        <w:jc w:val="both"/>
      </w:pPr>
      <w:hyperlink r:id="rId39" w:history="1">
        <w:r>
          <w:t>справки</w:t>
        </w:r>
      </w:hyperlink>
      <w:r>
        <w:t xml:space="preserve"> по статистической форме № КС-2 «Акт о приемке выполненных работ»;</w:t>
      </w:r>
    </w:p>
    <w:p>
      <w:pPr>
        <w:spacing w:after="0"/>
        <w:ind w:right="120" w:firstLine="709"/>
        <w:jc w:val="both"/>
      </w:pPr>
      <w:hyperlink r:id="rId40" w:history="1">
        <w:r>
          <w:t>справки</w:t>
        </w:r>
      </w:hyperlink>
      <w:r>
        <w:t xml:space="preserve"> по статистической форме № КС-3 «Справка о стоимости выполненных работ и затрат» с начала строительства, реконструкции, технического перевооружения систем водоснабжения;</w:t>
      </w:r>
    </w:p>
    <w:p>
      <w:pPr>
        <w:spacing w:after="0"/>
        <w:ind w:right="120" w:firstLine="709"/>
        <w:jc w:val="both"/>
      </w:pPr>
      <w:r>
        <w:t>для получения субсидии в соответствии с подпунктом «б» пункта 1 настоящего Порядка дополнительно электронные копии:</w:t>
      </w:r>
    </w:p>
    <w:p>
      <w:pPr>
        <w:spacing w:after="0"/>
        <w:ind w:right="120" w:firstLine="709"/>
        <w:jc w:val="both"/>
      </w:pPr>
      <w:r>
        <w:t>договора на подачу воды, включая затраты на электроэнергию для подачи воды при двухуровневой схеме подъема для орошения сельскохозяйственных культур, и (или) культур закрытого грунта, и (или) многолетних насаждений электрифицированными насосными станциями;</w:t>
      </w:r>
    </w:p>
    <w:p>
      <w:pPr>
        <w:spacing w:after="0"/>
        <w:ind w:right="120" w:firstLine="709"/>
        <w:jc w:val="both"/>
      </w:pPr>
      <w:r>
        <w:t>актов выполненных работ на подачу воды при двухуровневой схеме подъема с указанием объема поданной воды на орошение сельскохозяйственных культур, и (или) культур закрытого грунта, и (или) многолетних насаждений электрифицированными насосными станциями, заверенного федеральным государственным бюджетным учреждением «Управление мелиорации земель и сельскохозяйственного водоснабжения по Республике Татарстан» и участником отбора работ в отчетном и (или) текущем финансовых годах;</w:t>
      </w:r>
    </w:p>
    <w:p>
      <w:pPr>
        <w:spacing w:after="0"/>
        <w:ind w:right="120" w:firstLine="709"/>
        <w:jc w:val="both"/>
      </w:pPr>
      <w:r>
        <w:t>платежных поручений, подтверждающих факт оплаты работ по подаче воды при двухуровневой схеме подъема для орошения сельскохозяйственных культур, и (или) культур закрытого грунта, и (или) многолетних насаждений электрифицированными насосными станциями согласно акту выполненных работ, за отчетный и (или) текущий финансовые годы;</w:t>
      </w:r>
    </w:p>
    <w:p>
      <w:pPr>
        <w:spacing w:after="0"/>
        <w:ind w:right="120" w:firstLine="709"/>
        <w:jc w:val="both"/>
      </w:pPr>
      <w:r>
        <w:t>актов подачи воды при двухуровневой схеме подъема на полив сельскохозяйственных культур, и (или) культур закрытого грунта, и (или) многолетних насаждений электрифицированными насосными станциями в отчетном и (или) текущем финансовых годах;</w:t>
      </w:r>
    </w:p>
    <w:p>
      <w:pPr>
        <w:spacing w:after="0"/>
        <w:ind w:right="120" w:firstLine="709"/>
        <w:jc w:val="both"/>
      </w:pPr>
      <w:r>
        <w:t xml:space="preserve">счетов-фактур за потребленную электроэнергию для подачи воды при двухуровневой схеме подъема для орошения сельскохозяйственных культур, и (или) культур закрытого грунта, и (или) многолетних насаждений </w:t>
      </w:r>
      <w:r>
        <w:lastRenderedPageBreak/>
        <w:t>электрифицированными насосными станциями в отчетном и (или) текущем финансовых годах;</w:t>
      </w:r>
    </w:p>
    <w:p>
      <w:pPr>
        <w:spacing w:after="0"/>
        <w:ind w:right="120" w:firstLine="709"/>
        <w:jc w:val="both"/>
      </w:pPr>
      <w:r>
        <w:t>платежных поручений, подтверждающих оплату потребленной электроэнергии для подачи воды при двухуровневой схеме подъема для орошения сельскохозяйственных культур, и (или) культур закрытого грунта, и (или) многолетних насаждений электрифицированными насосными станциями за отчетный и (или) текущий финансовые годы;</w:t>
      </w:r>
    </w:p>
    <w:p>
      <w:pPr>
        <w:spacing w:after="0"/>
        <w:ind w:right="120" w:firstLine="709"/>
        <w:jc w:val="both"/>
      </w:pPr>
      <w:hyperlink r:id="rId41" w:history="1">
        <w:r>
          <w:t>сведений</w:t>
        </w:r>
      </w:hyperlink>
      <w:r>
        <w:t xml:space="preserve"> о площадях мелиорируемых земель за счет проведения мелиоративных мероприятий по форме № 1-ПМЗ за отчетный финансовый год.</w:t>
      </w:r>
    </w:p>
    <w:p>
      <w:pPr>
        <w:spacing w:after="0"/>
        <w:ind w:right="120" w:firstLine="709"/>
        <w:jc w:val="both"/>
        <w:rPr>
          <w:rFonts w:ascii="XO Thames" w:hAnsi="XO Thames"/>
        </w:rPr>
      </w:pPr>
      <w:r>
        <w:t> </w:t>
      </w:r>
      <w:r>
        <w:rPr>
          <w:rFonts w:ascii="XO Thames" w:hAnsi="XO Thames"/>
        </w:rPr>
        <w:t xml:space="preserve">24. Заявка подписывается усиленной </w:t>
      </w:r>
      <w:hyperlink r:id="rId42"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lastRenderedPageBreak/>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lastRenderedPageBreak/>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34. Протокол вскрытия заявок формируется на едином портале автоматически и подписывается усиленной </w:t>
      </w:r>
      <w:hyperlink r:id="rId4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lastRenderedPageBreak/>
        <w:t xml:space="preserve"> 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38.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4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39.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 xml:space="preserve"> 40.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4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46"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lastRenderedPageBreak/>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47"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t xml:space="preserve"> 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w:t>
      </w:r>
      <w:r>
        <w:rPr>
          <w:rFonts w:ascii="XO Thames" w:hAnsi="XO Thames"/>
        </w:rPr>
        <w:lastRenderedPageBreak/>
        <w:t>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8"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49"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 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lastRenderedPageBreak/>
        <w:t xml:space="preserve"> 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53.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54.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Российской Федерации для соглашений.</w:t>
      </w:r>
    </w:p>
    <w:p>
      <w:pPr>
        <w:spacing w:after="0"/>
        <w:ind w:firstLine="709"/>
        <w:jc w:val="both"/>
        <w:rPr>
          <w:rFonts w:ascii="XO Thames" w:hAnsi="XO Thames"/>
        </w:rPr>
      </w:pPr>
      <w:r>
        <w:rPr>
          <w:rFonts w:ascii="XO Thames" w:hAnsi="XO Thames"/>
        </w:rPr>
        <w:t xml:space="preserve"> 55.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firstLine="709"/>
        <w:jc w:val="both"/>
        <w:rPr>
          <w:rFonts w:ascii="XO Thames" w:hAnsi="XO Thames"/>
        </w:rPr>
      </w:pPr>
      <w:r>
        <w:rPr>
          <w:rFonts w:ascii="XO Thames" w:hAnsi="XO Thames"/>
        </w:rPr>
        <w:t xml:space="preserve"> 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lastRenderedPageBreak/>
        <w:t xml:space="preserve">Органы государственного финансового контроля осуществляют проверку в соответствии со </w:t>
      </w:r>
      <w:hyperlink r:id="rId50"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51"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3"/>
                    <a:stretch/>
                  </pic:blipFill>
                  <pic:spPr>
                    <a:xfrm>
                      <a:off x="0" y="0"/>
                      <a:ext cx="761905" cy="504762"/>
                    </a:xfrm>
                    <a:prstGeom prst="rect">
                      <a:avLst/>
                    </a:prstGeom>
                  </pic:spPr>
                </pic:pic>
              </a:graphicData>
            </a:graphic>
          </wp:inline>
        </w:drawing>
      </w:r>
      <w:r>
        <w:rPr>
          <w:rFonts w:ascii="XO Thames" w:hAnsi="XO Thames"/>
        </w:rPr>
        <w:t>,</w:t>
      </w:r>
    </w:p>
    <w:p>
      <w:pPr>
        <w:spacing w:after="0"/>
        <w:ind w:firstLine="709"/>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pPr>
    </w:p>
    <w:p>
      <w:pPr>
        <w:spacing w:after="0"/>
        <w:ind w:firstLine="709"/>
        <w:jc w:val="right"/>
      </w:pPr>
    </w:p>
    <w:p>
      <w:pPr>
        <w:spacing w:after="0"/>
      </w:pPr>
    </w:p>
    <w:p>
      <w:pPr>
        <w:spacing w:after="0"/>
        <w:ind w:left="5664" w:firstLine="708"/>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firstLine="709"/>
        <w:jc w:val="center"/>
      </w:pPr>
    </w:p>
    <w:p>
      <w:pPr>
        <w:spacing w:after="0"/>
        <w:ind w:firstLine="709"/>
        <w:jc w:val="center"/>
      </w:pPr>
      <w:r>
        <w:t xml:space="preserve">Порядок </w:t>
      </w:r>
    </w:p>
    <w:p>
      <w:pPr>
        <w:spacing w:after="0"/>
        <w:ind w:firstLine="709"/>
        <w:jc w:val="center"/>
      </w:pPr>
      <w:r>
        <w:t xml:space="preserve">предоставления из бюджета Республики Татарстан субсидии сельскохозяйственным товаропроизводителям на возмещение части затрат, связанных с закладкой многолетних плодовых и ягодных кустарниковых насаждений </w:t>
      </w:r>
    </w:p>
    <w:p>
      <w:pPr>
        <w:spacing w:after="0"/>
        <w:ind w:firstLine="709"/>
        <w:jc w:val="center"/>
      </w:pPr>
    </w:p>
    <w:p>
      <w:pPr>
        <w:pStyle w:val="a4"/>
        <w:spacing w:after="0"/>
        <w:ind w:left="1560"/>
      </w:pPr>
      <w:r>
        <w:rPr>
          <w:lang w:val="en-US"/>
        </w:rPr>
        <w:t>I</w:t>
      </w:r>
      <w:r>
        <w:t>. Общие положения и условия предоставления субсидии</w:t>
      </w:r>
    </w:p>
    <w:p>
      <w:pPr>
        <w:pStyle w:val="a4"/>
        <w:spacing w:after="0"/>
        <w:ind w:left="1429"/>
      </w:pPr>
    </w:p>
    <w:p>
      <w:pPr>
        <w:spacing w:after="0"/>
        <w:ind w:firstLine="709"/>
        <w:jc w:val="both"/>
        <w:rPr>
          <w:rFonts w:ascii="XO Thames" w:hAnsi="XO Thames"/>
        </w:rPr>
      </w:pPr>
      <w:r>
        <w:rPr>
          <w:rFonts w:ascii="XO Thames" w:hAnsi="XO Thames"/>
        </w:rPr>
        <w:t xml:space="preserve">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(за вычетом расходов на уплату налога на добавленную стоимость), связанных с закладкой многолетних плодовых и ягодных кустарниковых насаждений, понесенных в текущем финансовом году, а также в году, предшествующем текущему финансовому году, в случае </w:t>
      </w:r>
      <w:proofErr w:type="spellStart"/>
      <w:r>
        <w:rPr>
          <w:rFonts w:ascii="XO Thames" w:hAnsi="XO Thames"/>
        </w:rPr>
        <w:t>непредоставления</w:t>
      </w:r>
      <w:proofErr w:type="spellEnd"/>
      <w:r>
        <w:rPr>
          <w:rFonts w:ascii="XO Thames" w:hAnsi="XO Thames"/>
        </w:rPr>
        <w:t xml:space="preserve"> соответствующей субсидии в году, предшествующем текущему финансовому году (далее соответственно - субсидия, участники отбора).</w:t>
      </w:r>
    </w:p>
    <w:p>
      <w:pPr>
        <w:spacing w:after="0"/>
        <w:ind w:firstLine="709"/>
        <w:jc w:val="both"/>
        <w:rPr>
          <w:rFonts w:ascii="XO Thames" w:hAnsi="XO Thames"/>
        </w:rPr>
      </w:pPr>
      <w:r>
        <w:rPr>
          <w:rFonts w:ascii="XO Thames" w:hAnsi="XO Thames"/>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pPr>
        <w:spacing w:after="0"/>
        <w:ind w:firstLine="709"/>
        <w:jc w:val="both"/>
        <w:rPr>
          <w:rFonts w:ascii="XO Thames" w:hAnsi="XO Thames"/>
        </w:rPr>
      </w:pPr>
      <w:r>
        <w:rPr>
          <w:rFonts w:ascii="XO Thames" w:hAnsi="XO Thames"/>
        </w:rPr>
        <w:t xml:space="preserve"> 2. В целях настоящего Порядка используются следующие понятия:</w:t>
      </w:r>
    </w:p>
    <w:p>
      <w:pPr>
        <w:spacing w:after="0"/>
        <w:ind w:firstLine="709"/>
        <w:jc w:val="both"/>
        <w:rPr>
          <w:rFonts w:ascii="XO Thames" w:hAnsi="XO Thames"/>
        </w:rPr>
      </w:pPr>
      <w:r>
        <w:rPr>
          <w:rFonts w:ascii="XO Thames" w:hAnsi="XO Thames"/>
        </w:rPr>
        <w:t>многолетние насаждения - насаждения семечковых, косточковых, орехоплодных, субтропических, ягодных кустарниковых культур (далее - плодовые и ягодные культуры), насаждения хмеля, а также питомники плодовых и ягодных кустарниковых культур и питомники хмеля;</w:t>
      </w:r>
    </w:p>
    <w:p>
      <w:pPr>
        <w:spacing w:after="0"/>
        <w:ind w:firstLine="709"/>
        <w:jc w:val="both"/>
        <w:rPr>
          <w:rFonts w:ascii="XO Thames" w:hAnsi="XO Thames"/>
        </w:rPr>
      </w:pPr>
      <w:r>
        <w:rPr>
          <w:rFonts w:ascii="XO Thames" w:hAnsi="XO Thames"/>
        </w:rPr>
        <w:t>питомник - многолетние насаждения, в том числе маточные насаждения плодовых и ягодных кустарниковых культур, возделываемые в целях получения посадочного материала.</w:t>
      </w:r>
    </w:p>
    <w:p>
      <w:pPr>
        <w:spacing w:after="0"/>
        <w:ind w:firstLine="709"/>
        <w:jc w:val="both"/>
      </w:pPr>
      <w:r>
        <w:t xml:space="preserve">3. Субсидия предоставляется в рамках регионального проекта «Развитие </w:t>
      </w:r>
      <w:proofErr w:type="spellStart"/>
      <w:r>
        <w:t>подотрасли</w:t>
      </w:r>
      <w:proofErr w:type="spellEnd"/>
      <w:r>
        <w:t xml:space="preserve"> растениеводства, переработки и реализации продукции растениеводства»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lastRenderedPageBreak/>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6.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7. Получатель субсидии должен соответствовать следующим критериям отбора:</w:t>
      </w:r>
    </w:p>
    <w:p>
      <w:pPr>
        <w:spacing w:after="0"/>
        <w:ind w:firstLine="709"/>
        <w:jc w:val="both"/>
      </w:pPr>
      <w:r>
        <w:t>ведение деятельности на территории Республики Татарстан и уплата налогов в бюджет Республики Татарстан;</w:t>
      </w:r>
    </w:p>
    <w:p>
      <w:pPr>
        <w:spacing w:after="0"/>
        <w:ind w:firstLine="709"/>
        <w:jc w:val="both"/>
      </w:pPr>
      <w:r>
        <w:t>осуществление деятельности по производству растениеводческой продукции.</w:t>
      </w:r>
    </w:p>
    <w:p>
      <w:pPr>
        <w:spacing w:after="0"/>
        <w:ind w:firstLine="709"/>
        <w:jc w:val="both"/>
      </w:pPr>
      <w:r>
        <w:t>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9.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10.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11. Субсидия предоставляется при соблюдении следующих условий:</w:t>
      </w:r>
    </w:p>
    <w:p>
      <w:pPr>
        <w:spacing w:after="0"/>
        <w:ind w:firstLine="709"/>
        <w:jc w:val="both"/>
      </w:pPr>
      <w:r>
        <w:t>получателями субсидии при закладке многолетних насаждений использовался посадочный материал:</w:t>
      </w:r>
    </w:p>
    <w:p>
      <w:pPr>
        <w:spacing w:after="0"/>
        <w:ind w:firstLine="709"/>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54" w:history="1">
        <w:r>
          <w:t>частью 2 статьи 13</w:t>
        </w:r>
      </w:hyperlink>
      <w:r>
        <w:t xml:space="preserve"> Федерального закона от 30 декабря 2021 года № 454-ФЗ «О семеноводстве» (в случае если роды и виды сельскохозяйственных растений содержатся в перечне видов сельскохозяйственных растений);</w:t>
      </w:r>
    </w:p>
    <w:p>
      <w:pPr>
        <w:spacing w:after="0"/>
        <w:ind w:firstLine="709"/>
        <w:jc w:val="both"/>
      </w:pPr>
      <w:r>
        <w:lastRenderedPageBreak/>
        <w:t xml:space="preserve">показатели сортовых и посевных (посадочных) качеств которого соответствуют </w:t>
      </w:r>
      <w:hyperlink r:id="rId55" w:history="1">
        <w:r>
          <w:t>ГОСТ Р 55758-2013</w:t>
        </w:r>
      </w:hyperlink>
      <w:r>
        <w:t xml:space="preserve">, </w:t>
      </w:r>
      <w:hyperlink r:id="rId56" w:history="1">
        <w:r>
          <w:t>ГОСТ Р 70191-2022</w:t>
        </w:r>
      </w:hyperlink>
      <w:r>
        <w:t xml:space="preserve"> и </w:t>
      </w:r>
      <w:hyperlink r:id="rId57" w:history="1">
        <w: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pPr>
        <w:spacing w:after="0"/>
        <w:ind w:firstLine="709"/>
        <w:jc w:val="both"/>
      </w:pPr>
      <w:r>
        <w:t>закладка многолетних насаждений проведена в соответствии с проектом на закладку многолетних насаждений.</w:t>
      </w:r>
    </w:p>
    <w:p>
      <w:pPr>
        <w:spacing w:after="0"/>
        <w:ind w:right="120" w:firstLine="709"/>
        <w:jc w:val="both"/>
      </w:pPr>
      <w:r>
        <w:t>12. Способом предоставления субсидии является возмещение затрат.</w:t>
      </w:r>
    </w:p>
    <w:p>
      <w:pPr>
        <w:spacing w:after="0"/>
        <w:ind w:firstLine="709"/>
        <w:jc w:val="both"/>
        <w:rPr>
          <w:rFonts w:ascii="XO Thames" w:hAnsi="XO Thames"/>
        </w:rPr>
      </w:pPr>
      <w:r>
        <w:t>13.</w:t>
      </w:r>
      <w:r>
        <w:rPr>
          <w:rFonts w:ascii="XO Thames" w:hAnsi="XO Thames"/>
        </w:rPr>
        <w:t xml:space="preserve"> Направлениями затрат, на возмещение которых предоставляется субсидия являются затраты, связанные с закладкой многолетних плодовых и ягодных кустарниковых насаждений: приобретение посадочного материала, минеральных, органических и биологических удобрений, горюче-смазочных материалов, пестицидов и </w:t>
      </w:r>
      <w:proofErr w:type="spellStart"/>
      <w:r>
        <w:rPr>
          <w:rFonts w:ascii="XO Thames" w:hAnsi="XO Thames"/>
        </w:rPr>
        <w:t>агрохимикатов</w:t>
      </w:r>
      <w:proofErr w:type="spellEnd"/>
      <w:r>
        <w:rPr>
          <w:rFonts w:ascii="XO Thames" w:hAnsi="XO Thames"/>
        </w:rPr>
        <w:t xml:space="preserve">, шпалеры, семян сельскохозяйственных культур, расходных и строительных материалов, противоградовой сетки, строительные, монтажные и прочие виды работ, включенные в акты о приемке выполненных работ по форме </w:t>
      </w:r>
      <w:hyperlink r:id="rId58" w:history="1">
        <w:r>
          <w:rPr>
            <w:rFonts w:ascii="XO Thames" w:hAnsi="XO Thames"/>
          </w:rPr>
          <w:t>№ КС-2</w:t>
        </w:r>
      </w:hyperlink>
      <w:r>
        <w:rPr>
          <w:rFonts w:ascii="XO Thames" w:hAnsi="XO Thames"/>
        </w:rPr>
        <w:t xml:space="preserve"> (за вычетом расходов на уплату налога на добавленную стоимость).</w:t>
      </w:r>
    </w:p>
    <w:p>
      <w:pPr>
        <w:spacing w:after="0"/>
        <w:ind w:firstLine="709"/>
        <w:jc w:val="both"/>
        <w:rPr>
          <w:rFonts w:ascii="XO Thames" w:hAnsi="XO Thames"/>
        </w:rPr>
      </w:pPr>
      <w:r>
        <w:rPr>
          <w:rFonts w:ascii="XO Thames" w:hAnsi="XO Thames"/>
        </w:rPr>
        <w:t>14. Размер субсидии, предоставляемой получателю субсидии в соответствии с пунктом 1 настоящего Порядка (</w:t>
      </w:r>
      <w:r>
        <w:rPr>
          <w:rFonts w:ascii="XO Thames" w:hAnsi="XO Thames"/>
          <w:i/>
        </w:rPr>
        <w:t>W</w:t>
      </w:r>
      <w:r>
        <w:rPr>
          <w:rFonts w:ascii="XO Thames" w:hAnsi="XO Thames"/>
          <w:vertAlign w:val="subscript"/>
        </w:rPr>
        <w:t> з</w:t>
      </w:r>
      <w:r>
        <w:rPr>
          <w:rFonts w:ascii="XO Thames" w:hAnsi="XO Thames"/>
        </w:rPr>
        <w:t>) (в рублях), определяется по следующей формуле:</w:t>
      </w:r>
    </w:p>
    <w:p>
      <w:pPr>
        <w:spacing w:after="0"/>
        <w:ind w:firstLine="709"/>
        <w:jc w:val="center"/>
        <w:rPr>
          <w:rFonts w:ascii="XO Thames" w:hAnsi="XO Thames"/>
        </w:rPr>
      </w:pPr>
      <w:r>
        <w:rPr>
          <w:rFonts w:ascii="XO Thames" w:hAnsi="XO Thames"/>
          <w:i/>
        </w:rPr>
        <w:t>W</w:t>
      </w:r>
      <w:r>
        <w:rPr>
          <w:rFonts w:ascii="XO Thames" w:hAnsi="XO Thames"/>
          <w:vertAlign w:val="subscript"/>
        </w:rPr>
        <w:t> з</w:t>
      </w:r>
      <w:r>
        <w:rPr>
          <w:rFonts w:ascii="XO Thames" w:hAnsi="XO Thames"/>
        </w:rPr>
        <w:t>=Р</w:t>
      </w:r>
      <w:r>
        <w:rPr>
          <w:rFonts w:ascii="XO Thames" w:hAnsi="XO Thames"/>
          <w:vertAlign w:val="subscript"/>
        </w:rPr>
        <w:t> з</w:t>
      </w:r>
      <w:r>
        <w:rPr>
          <w:rFonts w:ascii="XO Thames" w:hAnsi="XO Thames"/>
          <w:noProof/>
        </w:rPr>
        <w:drawing>
          <wp:inline distT="0" distB="0" distL="0" distR="0">
            <wp:extent cx="114300" cy="2095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0,7,</w:t>
      </w:r>
    </w:p>
    <w:p>
      <w:pPr>
        <w:spacing w:after="0"/>
        <w:ind w:firstLine="709"/>
        <w:jc w:val="both"/>
        <w:rPr>
          <w:rFonts w:ascii="XO Thames" w:hAnsi="XO Thames"/>
        </w:rPr>
      </w:pPr>
      <w:r>
        <w:rPr>
          <w:rFonts w:ascii="XO Thames" w:hAnsi="XO Thames"/>
        </w:rPr>
        <w:t>где Р</w:t>
      </w:r>
      <w:r>
        <w:rPr>
          <w:rFonts w:ascii="XO Thames" w:hAnsi="XO Thames"/>
          <w:vertAlign w:val="subscript"/>
        </w:rPr>
        <w:t> з</w:t>
      </w:r>
      <w:r>
        <w:rPr>
          <w:rFonts w:ascii="XO Thames" w:hAnsi="XO Thames"/>
        </w:rPr>
        <w:t xml:space="preserve"> - затраты, связанные с закладкой многолетних плодовых и ягодных кустарниковых насаждений, включая питомники, указанные в пункте 13 настоящего Порядка, понесенные в текущем финансовом году и (или) в году, предшествующем текущему финансовому году, рублей.</w:t>
      </w:r>
    </w:p>
    <w:p>
      <w:pPr>
        <w:spacing w:after="0"/>
        <w:ind w:firstLine="709"/>
        <w:jc w:val="both"/>
      </w:pPr>
      <w:r>
        <w:t>15. Результатом предоставления субсидии является площадь закладки многолетних насаждений, включая питомники, по состоянию на 31 декабря года предоставления субсидии, гектаров.</w:t>
      </w:r>
    </w:p>
    <w:p>
      <w:pPr>
        <w:spacing w:after="0"/>
        <w:ind w:firstLine="709"/>
        <w:jc w:val="both"/>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16.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59"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w:t>
      </w:r>
      <w:r>
        <w:rPr>
          <w:rFonts w:ascii="XO Thames" w:hAnsi="XO Thames"/>
        </w:rPr>
        <w:lastRenderedPageBreak/>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60"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61"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17. Проверка участника отбора на соответствие требованиям, определенным пунктом 16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 xml:space="preserve">Министерство не вправе требовать представление документов, подтверждающих соответствие участника отбора требованиям, определенным </w:t>
      </w:r>
      <w:r>
        <w:rPr>
          <w:rFonts w:ascii="XO Thames" w:hAnsi="XO Thames"/>
        </w:rPr>
        <w:lastRenderedPageBreak/>
        <w:t>пунктом 16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16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6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63"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6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65"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15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25-30 настоящего Порядка;</w:t>
      </w:r>
    </w:p>
    <w:p>
      <w:pPr>
        <w:spacing w:after="0"/>
        <w:ind w:firstLine="709"/>
        <w:jc w:val="both"/>
        <w:rPr>
          <w:rFonts w:ascii="XO Thames" w:hAnsi="XO Thames"/>
        </w:rPr>
      </w:pPr>
      <w:r>
        <w:rPr>
          <w:rFonts w:ascii="XO Thames" w:hAnsi="XO Thames"/>
        </w:rPr>
        <w:lastRenderedPageBreak/>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31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34-37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38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32-33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47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53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66"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67"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20. Размещение Министерством объявления об отмене проведения отбора на </w:t>
      </w:r>
      <w:hyperlink r:id="rId68"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6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22.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23.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24. После окончания срока отмены проведения отбора в соответствии с пунктом 20 настоящего Порядка и до заключения соглашения с победителем </w:t>
      </w:r>
      <w:r>
        <w:rPr>
          <w:rFonts w:ascii="XO Thames" w:hAnsi="XO Thames"/>
        </w:rPr>
        <w:lastRenderedPageBreak/>
        <w:t xml:space="preserve">(победителями) отбора Министерство может отменить отбор только в случае возникновения обстоятельств непреодолимой силы в соответствии с </w:t>
      </w:r>
      <w:hyperlink r:id="rId70"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firstLine="709"/>
        <w:jc w:val="both"/>
      </w:pPr>
      <w:r>
        <w:t>справки-расчета о причитающейся субсидии по форме, утвержденной Министерством;</w:t>
      </w:r>
    </w:p>
    <w:p>
      <w:pPr>
        <w:spacing w:after="0"/>
        <w:ind w:firstLine="709"/>
        <w:jc w:val="both"/>
      </w:pPr>
      <w:r>
        <w:t>правоустанавливающих документов на земельные участки, занятые посадками многолетних насаждений;</w:t>
      </w:r>
    </w:p>
    <w:p>
      <w:pPr>
        <w:spacing w:after="0"/>
        <w:ind w:firstLine="709"/>
        <w:jc w:val="both"/>
      </w:pPr>
      <w:r>
        <w:t>отчета по форме № 29-СХ (или по форме № 2-фермер) за текущий финансовый год и (или) год, предшествующий текущему финансовому году;</w:t>
      </w:r>
    </w:p>
    <w:p>
      <w:pPr>
        <w:spacing w:after="0"/>
        <w:ind w:firstLine="709"/>
        <w:jc w:val="both"/>
      </w:pPr>
      <w:r>
        <w:t>акта закладки многолетних насаждений с указанием площади по форме, утвержденной Министерством за текущий финансовый год и (или) год, предшествующий текущему финансовому году;</w:t>
      </w:r>
    </w:p>
    <w:p>
      <w:pPr>
        <w:spacing w:after="0"/>
        <w:ind w:firstLine="709"/>
        <w:jc w:val="both"/>
      </w:pPr>
      <w:r>
        <w:t>проекта на закладку многолетних насаждений;</w:t>
      </w:r>
    </w:p>
    <w:p>
      <w:pPr>
        <w:spacing w:after="0"/>
        <w:ind w:firstLine="709"/>
        <w:jc w:val="both"/>
      </w:pPr>
      <w:r>
        <w:t>договоров подряда на выполнение работ по закладке многолетних насаждений, включая питомники, заключенных в текущем финансовом году и (или) году, предшествующем текущему финансовому году (в случае привлечения подрядной организации);</w:t>
      </w:r>
    </w:p>
    <w:p>
      <w:pPr>
        <w:spacing w:after="0"/>
        <w:ind w:firstLine="709"/>
        <w:jc w:val="both"/>
      </w:pPr>
      <w:r>
        <w:t>справки по статистической форме № КС-2 «Акт о приемке выполненных работ» за текущий финансовый год и (или) год, предшествующий текущему финансовому году;</w:t>
      </w:r>
    </w:p>
    <w:p>
      <w:pPr>
        <w:spacing w:after="0"/>
        <w:ind w:firstLine="709"/>
        <w:jc w:val="both"/>
      </w:pPr>
      <w:r>
        <w:t>справки по статистической форме № КС-3 «Справка о стоимости выполненных работ и затрат» за текущий финансовый год и (или) год, предшествующий текущему финансовому году;</w:t>
      </w:r>
    </w:p>
    <w:p>
      <w:pPr>
        <w:spacing w:after="0"/>
        <w:ind w:firstLine="709"/>
        <w:jc w:val="both"/>
      </w:pPr>
      <w:r>
        <w:t>документов, подтверждающих произведенные затраты по закладке многолетних насаждений в текущем финансовом году и (или) году, предшествующем текущему финансовому году, включая питомники (платежные поручения, накладные, счета-фактуры и иные документы);</w:t>
      </w:r>
    </w:p>
    <w:p>
      <w:pPr>
        <w:spacing w:after="0"/>
        <w:ind w:firstLine="709"/>
        <w:jc w:val="both"/>
      </w:pPr>
      <w:r>
        <w:t xml:space="preserve">сертификата соответствия сортовых качеств посадочного материала (саженцев) </w:t>
      </w:r>
      <w:hyperlink r:id="rId71" w:history="1">
        <w:r>
          <w:t>ГОСТу Р 55758-2013</w:t>
        </w:r>
      </w:hyperlink>
      <w:r>
        <w:t xml:space="preserve">, </w:t>
      </w:r>
      <w:hyperlink r:id="rId72" w:history="1">
        <w:r>
          <w:t>ГОСТу Р 70191-2022</w:t>
        </w:r>
      </w:hyperlink>
      <w:r>
        <w:t xml:space="preserve"> и </w:t>
      </w:r>
      <w:hyperlink r:id="rId73" w:history="1">
        <w:r>
          <w:t>ГОСТу Р 59653-2021</w:t>
        </w:r>
      </w:hyperlink>
      <w:r>
        <w:t>.</w:t>
      </w:r>
    </w:p>
    <w:p>
      <w:pPr>
        <w:spacing w:after="0"/>
        <w:ind w:right="120" w:firstLine="709"/>
        <w:jc w:val="both"/>
        <w:rPr>
          <w:rFonts w:ascii="XO Thames" w:hAnsi="XO Thames"/>
        </w:rPr>
      </w:pPr>
      <w:r>
        <w:t> </w:t>
      </w:r>
      <w:r>
        <w:rPr>
          <w:rFonts w:ascii="XO Thames" w:hAnsi="XO Thames"/>
        </w:rPr>
        <w:t xml:space="preserve">26. Заявка подписывается усиленной </w:t>
      </w:r>
      <w:hyperlink r:id="rId74"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 xml:space="preserve"> 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lastRenderedPageBreak/>
        <w:t xml:space="preserve"> 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29.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30.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w:t>
      </w:r>
      <w:r>
        <w:rPr>
          <w:rFonts w:ascii="XO Thames" w:hAnsi="XO Thames"/>
        </w:rPr>
        <w:lastRenderedPageBreak/>
        <w:t>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настоящего Порядка.</w:t>
      </w:r>
    </w:p>
    <w:p>
      <w:pPr>
        <w:spacing w:after="0"/>
        <w:ind w:firstLine="709"/>
        <w:jc w:val="both"/>
        <w:rPr>
          <w:rFonts w:ascii="XO Thames" w:hAnsi="XO Thames"/>
        </w:rPr>
      </w:pPr>
      <w:r>
        <w:rPr>
          <w:rFonts w:ascii="XO Thames" w:hAnsi="XO Thames"/>
        </w:rPr>
        <w:t xml:space="preserve"> 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34.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lastRenderedPageBreak/>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36. Протокол вскрытия заявок формируется на едином портале автоматически и подписывается усиленной </w:t>
      </w:r>
      <w:hyperlink r:id="rId7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38.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39.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40.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76"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41.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lastRenderedPageBreak/>
        <w:t xml:space="preserve"> 42.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43.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44.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7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78"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45. При указании в протоколе подведения итогов отбора размера субсидии, предусмотренной для предоставления участнику отбора в соответствии с пунктом 44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46. Субсидия, распределяемая в рамках отбора, распределяется между участниками отбора, включенными в рейтинг, указанный в пункте 43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14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14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lastRenderedPageBreak/>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14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47.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79"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t xml:space="preserve"> 48.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80"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81"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49.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lastRenderedPageBreak/>
        <w:t xml:space="preserve"> 50. В случае отказа Министерства от заключения соглашения с победителем отбора по основаниям, предусмотренным пунктом 49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51.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52.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t xml:space="preserve"> 53.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54.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lastRenderedPageBreak/>
        <w:t xml:space="preserve"> 55.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56.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Российской Федерации для соглашений.</w:t>
      </w:r>
    </w:p>
    <w:p>
      <w:pPr>
        <w:spacing w:after="0"/>
        <w:ind w:firstLine="709"/>
        <w:jc w:val="both"/>
        <w:rPr>
          <w:rFonts w:ascii="XO Thames" w:hAnsi="XO Thames"/>
        </w:rPr>
      </w:pPr>
      <w:r>
        <w:rPr>
          <w:rFonts w:ascii="XO Thames" w:hAnsi="XO Thames"/>
        </w:rPr>
        <w:t xml:space="preserve"> 57.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58.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firstLine="709"/>
        <w:jc w:val="both"/>
        <w:rPr>
          <w:rFonts w:ascii="XO Thames" w:hAnsi="XO Thames"/>
        </w:rPr>
      </w:pPr>
      <w:r>
        <w:rPr>
          <w:rFonts w:ascii="XO Thames" w:hAnsi="XO Thames"/>
        </w:rPr>
        <w:t xml:space="preserve"> 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82"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83"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60.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lastRenderedPageBreak/>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3"/>
                    <a:stretch/>
                  </pic:blipFill>
                  <pic:spPr>
                    <a:xfrm>
                      <a:off x="0" y="0"/>
                      <a:ext cx="761905" cy="504762"/>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61.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right="120" w:firstLine="709"/>
        <w:jc w:val="both"/>
        <w:rPr>
          <w:sz w:val="24"/>
        </w:rPr>
      </w:pPr>
      <w:r>
        <w:rPr>
          <w:sz w:val="24"/>
        </w:rPr>
        <w:t> </w:t>
      </w: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реализацией проектов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w:t>
      </w:r>
    </w:p>
    <w:p>
      <w:pPr>
        <w:spacing w:after="0"/>
        <w:ind w:right="120" w:firstLine="709"/>
        <w:jc w:val="both"/>
      </w:pPr>
    </w:p>
    <w:p>
      <w:pPr>
        <w:pStyle w:val="a4"/>
        <w:numPr>
          <w:ilvl w:val="0"/>
          <w:numId w:val="1"/>
        </w:numPr>
        <w:spacing w:after="0"/>
        <w:jc w:val="center"/>
        <w:rPr>
          <w:rStyle w:val="1"/>
        </w:rPr>
      </w:pPr>
      <w:r>
        <w:rPr>
          <w:rStyle w:val="1"/>
        </w:rPr>
        <w:t>Общие положения и условия предоставления субсидии</w:t>
      </w:r>
    </w:p>
    <w:p>
      <w:pPr>
        <w:pStyle w:val="a4"/>
        <w:spacing w:after="0"/>
        <w:ind w:left="1429"/>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форм собственности, осуществляющим деятельность менее одного календарного года, на финансовое обеспечение части затрат (за вычетом расходов на уплату налога на добавленную стоимость), связанных с реализацией проектов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 (далее соответственно - субсидия, участники отбора, проект мелиорации, объект мелиорации).</w:t>
      </w:r>
    </w:p>
    <w:p>
      <w:pPr>
        <w:spacing w:after="0"/>
        <w:ind w:right="120" w:firstLine="709"/>
        <w:jc w:val="both"/>
      </w:pPr>
      <w: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цели, указанные в настоящем пункте, включая сумму налога на добавленную стоимость.</w:t>
      </w:r>
    </w:p>
    <w:p>
      <w:pPr>
        <w:spacing w:after="0"/>
        <w:ind w:firstLine="709"/>
        <w:jc w:val="both"/>
      </w:pPr>
      <w:r>
        <w:t>2. Субсидия предоставляется в рамках регионального проекта «Развитие мелиорации земель сельскохозяйственного назначения»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w:t>
      </w:r>
      <w:r>
        <w:lastRenderedPageBreak/>
        <w:t>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ведение деятельности на территории Республики Татарстан и уплата налогов в бюджет Республики Татарстан;</w:t>
      </w:r>
    </w:p>
    <w:p>
      <w:pPr>
        <w:spacing w:after="0"/>
        <w:ind w:right="120" w:firstLine="709"/>
        <w:jc w:val="both"/>
      </w:pPr>
      <w:r>
        <w:t>осуществление деятельности по производству и реализации сельскохозяйственной продукции;</w:t>
      </w:r>
    </w:p>
    <w:p>
      <w:pPr>
        <w:spacing w:after="0"/>
        <w:ind w:right="120" w:firstLine="709"/>
        <w:jc w:val="both"/>
      </w:pPr>
      <w:r>
        <w:t>оплата за счет собственных средств 5 процентов от сметной стоимости проекта мелиорации (за вычетом расходов на уплату налога на добавленную стоимость);</w:t>
      </w:r>
    </w:p>
    <w:p>
      <w:pPr>
        <w:spacing w:after="0"/>
        <w:ind w:right="120" w:firstLine="709"/>
        <w:jc w:val="both"/>
      </w:pPr>
      <w:r>
        <w:t>наличие проектно-сметной документации с положительным заключением государственной экспертизы в части проверки достоверности определения сметной стоимости строительства, реконструкции и капитального ремонта объектов мелиорации (в случаях если в соответствии с законодательством Российской Федерации при осуществлении строительства, реконструкции и капитального ремонта требуется проведение государственной экспертизы в части проверки достоверности определения сметной стоимости).</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Условиями предоставления субсидии являются:</w:t>
      </w:r>
    </w:p>
    <w:p>
      <w:pPr>
        <w:spacing w:after="0"/>
        <w:ind w:right="120" w:firstLine="709"/>
        <w:jc w:val="both"/>
      </w:pPr>
      <w:r>
        <w:t xml:space="preserve">обязательство о приобретении оросительной техники в течение двух лет после ввода объекта мелиорации в эксплуатацию для оснащения орошаемого участка и об использовании объекта мелиорации для орошения </w:t>
      </w:r>
      <w:r>
        <w:lastRenderedPageBreak/>
        <w:t>сельскохозяйственных культур в течение трех лет после приобретения оросительной техники;</w:t>
      </w:r>
    </w:p>
    <w:p>
      <w:pPr>
        <w:spacing w:after="0"/>
        <w:ind w:right="120" w:firstLine="709"/>
        <w:jc w:val="both"/>
      </w:pPr>
      <w:r>
        <w:t>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after="0"/>
        <w:ind w:firstLine="709"/>
        <w:jc w:val="both"/>
      </w:pPr>
      <w:r>
        <w:t xml:space="preserve">согласие получателя субсидии ,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84" w:history="1">
        <w:r>
          <w:t>статьями 268</w:t>
        </w:r>
        <w:r>
          <w:rPr>
            <w:vertAlign w:val="superscript"/>
          </w:rPr>
          <w:t>1</w:t>
        </w:r>
      </w:hyperlink>
      <w:r>
        <w:t xml:space="preserve"> и </w:t>
      </w:r>
      <w:hyperlink r:id="rId85" w:history="1">
        <w:r>
          <w:t>269</w:t>
        </w:r>
        <w:r>
          <w:rPr>
            <w:vertAlign w:val="superscript"/>
          </w:rPr>
          <w:t>2</w:t>
        </w:r>
      </w:hyperlink>
      <w:r>
        <w:t xml:space="preserve"> Бюджетного кодекса Российской Федерации</w:t>
      </w:r>
      <w:r>
        <w:rPr>
          <w:sz w:val="24"/>
        </w:rPr>
        <w:t xml:space="preserve"> </w:t>
      </w:r>
      <w:r>
        <w:t>и на включение таких положений в соглашение.</w:t>
      </w:r>
    </w:p>
    <w:p>
      <w:pPr>
        <w:spacing w:after="0"/>
        <w:ind w:right="120" w:firstLine="709"/>
        <w:jc w:val="both"/>
      </w:pPr>
      <w:r>
        <w:t>12. Направления расходов, источником финансового обеспечения которых является субсидия: оплата работ по строительству, реконструкции и капитальному ремонту объектов мелиорации, предусмотренных проектно-сметной документацией (за вычетом расходов на уплату налога на добавленную стоимость).</w:t>
      </w:r>
    </w:p>
    <w:p>
      <w:pPr>
        <w:spacing w:after="0"/>
        <w:ind w:right="120" w:firstLine="709"/>
        <w:jc w:val="both"/>
      </w:pPr>
      <w:r>
        <w:t>13.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spacing w:after="0"/>
        <w:ind w:right="120" w:firstLine="709"/>
        <w:jc w:val="both"/>
      </w:pPr>
      <w:r>
        <w:t> </w:t>
      </w:r>
    </w:p>
    <w:p>
      <w:pPr>
        <w:spacing w:after="0"/>
        <w:ind w:right="120" w:firstLine="709"/>
        <w:jc w:val="center"/>
      </w:pPr>
      <w:r>
        <w:t>W = P x 0,95,</w:t>
      </w:r>
    </w:p>
    <w:p>
      <w:pPr>
        <w:spacing w:after="0"/>
        <w:ind w:right="120" w:firstLine="709"/>
        <w:jc w:val="both"/>
      </w:pPr>
      <w:r>
        <w:t> </w:t>
      </w:r>
    </w:p>
    <w:p>
      <w:pPr>
        <w:spacing w:after="0"/>
        <w:ind w:right="120" w:firstLine="709"/>
        <w:jc w:val="both"/>
      </w:pPr>
      <w:r>
        <w:t>где:</w:t>
      </w:r>
    </w:p>
    <w:p>
      <w:pPr>
        <w:spacing w:after="0"/>
        <w:ind w:right="120" w:firstLine="709"/>
        <w:jc w:val="both"/>
      </w:pPr>
      <w:r>
        <w:t>P - сметная стоимость работ, указанных в пункте 12 настоящего Порядка (за вычетом расходов на уплату налога на добавленную стоимость), рублей.</w:t>
      </w:r>
    </w:p>
    <w:p>
      <w:pPr>
        <w:spacing w:after="0"/>
        <w:ind w:right="120" w:firstLine="709"/>
        <w:jc w:val="both"/>
      </w:pPr>
      <w:r>
        <w:t>14. Результатами предоставления субсидии являются:</w:t>
      </w:r>
    </w:p>
    <w:p>
      <w:pPr>
        <w:spacing w:after="0"/>
        <w:ind w:right="120" w:firstLine="709"/>
        <w:jc w:val="both"/>
      </w:pPr>
      <w:r>
        <w:t>ввод в эксплуатацию объекта мелиорации, на проведение работ по строительству, реконструкции и капитальному ремонту которого предоставлена субсидия, не позднее 31 декабря года, следующего за годом предоставления субсидии, в единицах;</w:t>
      </w:r>
    </w:p>
    <w:p>
      <w:pPr>
        <w:spacing w:after="0"/>
        <w:ind w:right="120" w:firstLine="709"/>
        <w:jc w:val="both"/>
      </w:pPr>
      <w:r>
        <w:t>использование объекта мелиорации для орошения сельскохозяйственных культур в течение пяти лет после ввода в эксплуатацию объекта мелиорации, в гектарах.</w:t>
      </w:r>
    </w:p>
    <w:p>
      <w:pPr>
        <w:pStyle w:val="a4"/>
        <w:numPr>
          <w:ilvl w:val="0"/>
          <w:numId w:val="1"/>
        </w:numPr>
        <w:spacing w:after="0"/>
        <w:jc w:val="center"/>
        <w:rPr>
          <w:rFonts w:ascii="XO Thames" w:hAnsi="XO Thames"/>
        </w:rPr>
      </w:pPr>
      <w:r>
        <w:rPr>
          <w:rFonts w:ascii="XO Thames" w:hAnsi="XO Thames"/>
        </w:rPr>
        <w:t>Требования к участникам отбора</w:t>
      </w:r>
    </w:p>
    <w:p>
      <w:pPr>
        <w:pStyle w:val="a4"/>
        <w:spacing w:after="0"/>
        <w:ind w:left="1429"/>
        <w:rPr>
          <w:rFonts w:ascii="XO Thames" w:hAnsi="XO Thames"/>
        </w:rPr>
      </w:pPr>
    </w:p>
    <w:p>
      <w:pPr>
        <w:spacing w:after="0"/>
        <w:ind w:firstLine="709"/>
        <w:jc w:val="both"/>
        <w:rPr>
          <w:rFonts w:ascii="XO Thames" w:hAnsi="XO Thames"/>
        </w:rPr>
      </w:pPr>
      <w:r>
        <w:rPr>
          <w:rFonts w:ascii="XO Thames" w:hAnsi="XO Thames"/>
        </w:rPr>
        <w:lastRenderedPageBreak/>
        <w:t>15.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6"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87"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88"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w:t>
      </w:r>
      <w:r>
        <w:rPr>
          <w:rFonts w:ascii="XO Thames" w:hAnsi="XO Thames"/>
        </w:rPr>
        <w:lastRenderedPageBreak/>
        <w:t>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Times New Roman CYR" w:hAnsi="Times New Roman CYR"/>
          <w:sz w:val="24"/>
        </w:rPr>
      </w:pPr>
    </w:p>
    <w:p>
      <w:pPr>
        <w:pStyle w:val="a4"/>
        <w:numPr>
          <w:ilvl w:val="0"/>
          <w:numId w:val="1"/>
        </w:numPr>
        <w:spacing w:after="0"/>
        <w:jc w:val="center"/>
        <w:rPr>
          <w:rFonts w:ascii="XO Thames" w:hAnsi="XO Thames"/>
        </w:rPr>
      </w:pPr>
      <w:r>
        <w:rPr>
          <w:rFonts w:ascii="XO Thames" w:hAnsi="XO Thames"/>
        </w:rPr>
        <w:t>Порядок формирования и размещения объявления о проведении отбора</w:t>
      </w:r>
    </w:p>
    <w:p>
      <w:pPr>
        <w:pStyle w:val="a4"/>
        <w:spacing w:after="0"/>
        <w:ind w:left="1429"/>
        <w:rPr>
          <w:rFonts w:ascii="XO Thames" w:hAnsi="XO Thames"/>
        </w:rPr>
      </w:pPr>
    </w:p>
    <w:p>
      <w:pPr>
        <w:spacing w:after="0"/>
        <w:ind w:firstLine="709"/>
        <w:jc w:val="both"/>
        <w:rPr>
          <w:rFonts w:ascii="XO Thames" w:hAnsi="XO Thames"/>
        </w:rPr>
      </w:pPr>
      <w:r>
        <w:rPr>
          <w:rFonts w:ascii="XO Thames" w:hAnsi="XO Thames"/>
        </w:rPr>
        <w:t xml:space="preserve"> 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8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90"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91"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92"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lastRenderedPageBreak/>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14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33-36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37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46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52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93"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94"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 </w:t>
      </w:r>
    </w:p>
    <w:p>
      <w:pPr>
        <w:spacing w:after="0"/>
        <w:ind w:firstLine="709"/>
        <w:jc w:val="both"/>
        <w:rPr>
          <w:rFonts w:ascii="XO Thames" w:hAnsi="XO Thames"/>
        </w:rPr>
      </w:pPr>
    </w:p>
    <w:p>
      <w:pPr>
        <w:pStyle w:val="a4"/>
        <w:spacing w:after="0"/>
        <w:ind w:left="1429"/>
        <w:jc w:val="center"/>
        <w:rPr>
          <w:rFonts w:ascii="XO Thames" w:hAnsi="XO Thames"/>
        </w:rPr>
      </w:pPr>
      <w:r>
        <w:rPr>
          <w:rFonts w:ascii="XO Thames" w:hAnsi="XO Thames"/>
          <w:lang w:val="en-US"/>
        </w:rPr>
        <w:t>IV</w:t>
      </w:r>
      <w:r>
        <w:rPr>
          <w:rFonts w:ascii="XO Thames" w:hAnsi="XO Thames"/>
        </w:rPr>
        <w:t>. Порядок отмены проведения отбора</w:t>
      </w:r>
    </w:p>
    <w:p>
      <w:pPr>
        <w:pStyle w:val="a4"/>
        <w:spacing w:after="0"/>
        <w:ind w:left="1429"/>
        <w:rPr>
          <w:rFonts w:ascii="XO Thames" w:hAnsi="XO Thames"/>
        </w:rPr>
      </w:pPr>
    </w:p>
    <w:p>
      <w:pPr>
        <w:spacing w:after="0"/>
        <w:ind w:firstLine="709"/>
        <w:jc w:val="both"/>
        <w:rPr>
          <w:rFonts w:ascii="XO Thames" w:hAnsi="XO Thames"/>
        </w:rPr>
      </w:pPr>
      <w:r>
        <w:rPr>
          <w:rFonts w:ascii="XO Thames" w:hAnsi="XO Thames"/>
        </w:rPr>
        <w:t xml:space="preserve"> 19. Размещение Министерством объявления об отмене проведения отбора на </w:t>
      </w:r>
      <w:hyperlink r:id="rId95"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lastRenderedPageBreak/>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96"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21.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22.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97"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проектно-сметной документации по строительству, реконструкции и капитальному ремонту объектов мелиорации;</w:t>
      </w:r>
    </w:p>
    <w:p>
      <w:pPr>
        <w:spacing w:after="0"/>
        <w:ind w:right="120" w:firstLine="709"/>
        <w:jc w:val="both"/>
      </w:pPr>
      <w:r>
        <w:t>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и капитального ремонта объектов мелиорации (в случаях если в соответствии с законодательством Российской Федерации при осуществлении строительства, реконструкции и капитального ремонта требуется проведение государственной экспертизы в части проверки достоверности определения сметной стоимости);</w:t>
      </w:r>
    </w:p>
    <w:p>
      <w:pPr>
        <w:spacing w:after="0"/>
        <w:ind w:right="120" w:firstLine="709"/>
        <w:jc w:val="both"/>
      </w:pPr>
      <w:r>
        <w:t>правоустанавливающих документов на земельные участки, где планируется проведение работ по строительству, реконструкции и капитальному ремонту объектов мелиорации;</w:t>
      </w:r>
    </w:p>
    <w:p>
      <w:pPr>
        <w:spacing w:after="0"/>
        <w:ind w:right="120" w:firstLine="709"/>
        <w:jc w:val="both"/>
      </w:pPr>
      <w:r>
        <w:t>договоров подряда на выполнение работ по строительству, реконструкции и капитальному ремонту объектов мелиорации, заключенных в текущем или отчетном финансовом году;</w:t>
      </w:r>
    </w:p>
    <w:p>
      <w:pPr>
        <w:spacing w:after="0"/>
        <w:ind w:right="120" w:firstLine="709"/>
        <w:jc w:val="both"/>
      </w:pPr>
      <w:r>
        <w:lastRenderedPageBreak/>
        <w:t>договора на проведение строительного контроля при строительстве, реконструкции и капитальном ремонте объектов мелиорации, заключенного в текущем или отчетном финансовом году;</w:t>
      </w:r>
    </w:p>
    <w:p>
      <w:pPr>
        <w:spacing w:after="0"/>
        <w:ind w:right="120" w:firstLine="709"/>
        <w:jc w:val="both"/>
      </w:pPr>
      <w:r>
        <w:t>гарантийного письма о приобретении оросительной техники в течение двух лет после ввода объекта мелиорации в эксплуатацию для оснащения орошаемого участка и об использовании объекта мелиорации для орошения сельскохозяйственных культур в течение трех лет после приобретения оросительной техники;</w:t>
      </w:r>
    </w:p>
    <w:p>
      <w:pPr>
        <w:spacing w:after="0"/>
        <w:ind w:right="120" w:firstLine="709"/>
        <w:jc w:val="both"/>
      </w:pPr>
      <w:r>
        <w:t>платежных поручений, подтверждающих оплату участником отбора за счет собственных средств 5 процентов от сметной стоимости проекта мелиорации.</w:t>
      </w:r>
    </w:p>
    <w:p>
      <w:pPr>
        <w:spacing w:after="0"/>
        <w:ind w:right="120" w:firstLine="709"/>
        <w:jc w:val="both"/>
        <w:rPr>
          <w:rFonts w:ascii="XO Thames" w:hAnsi="XO Thames"/>
        </w:rPr>
      </w:pPr>
      <w:r>
        <w:t> </w:t>
      </w:r>
      <w:r>
        <w:rPr>
          <w:rFonts w:ascii="XO Thames" w:hAnsi="XO Thames"/>
        </w:rPr>
        <w:t xml:space="preserve">25. Заявка подписывается усиленной </w:t>
      </w:r>
      <w:hyperlink r:id="rId98"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 xml:space="preserve"> 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29.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lastRenderedPageBreak/>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709"/>
        <w:jc w:val="both"/>
        <w:rPr>
          <w:rFonts w:ascii="XO Thames" w:hAnsi="XO Thames"/>
        </w:rPr>
      </w:pPr>
      <w:r>
        <w:rPr>
          <w:rFonts w:ascii="XO Thames" w:hAnsi="XO Thames"/>
        </w:rPr>
        <w:t xml:space="preserve"> 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rPr>
      </w:pPr>
      <w:r>
        <w:rPr>
          <w:rFonts w:ascii="XO Thames" w:hAnsi="XO Thames"/>
        </w:rPr>
        <w:lastRenderedPageBreak/>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33.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35. Протокол вскрытия заявок формируется на едином портале автоматически и подписывается усиленной </w:t>
      </w:r>
      <w:hyperlink r:id="rId9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37.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lastRenderedPageBreak/>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38.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39.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10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40.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 xml:space="preserve"> 41.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42.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43.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01"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102"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44. При указании в протоколе подведения итогов отбора размера субсидии, предусмотренной для предоставления участнику отбора в соответствии с пунктом 43 настоящего Порядка, в случае несоответствия запрашиваемого им размера </w:t>
      </w:r>
      <w:r>
        <w:rPr>
          <w:rFonts w:ascii="XO Thames" w:hAnsi="XO Thames"/>
        </w:rPr>
        <w:lastRenderedPageBreak/>
        <w:t>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45. Субсидия, распределяемая в рамках отбора, распределяется между участниками отбора, включенными в рейтинг, указанный в пункте 42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b/>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46.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103"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lastRenderedPageBreak/>
        <w:t xml:space="preserve"> 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4"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5"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06"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49. В случае отказа Министерства от заключения соглашения с победителем отбора по основаниям, предусмотренным пунктом 48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50.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w:t>
      </w:r>
      <w:r>
        <w:rPr>
          <w:rFonts w:ascii="XO Thames" w:hAnsi="XO Thames"/>
        </w:rPr>
        <w:lastRenderedPageBreak/>
        <w:t>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51.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t xml:space="preserve"> 52.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53.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54.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55. Получатель субсидии представляет в системе «Электронный бюджет», по формам, предусмотренным типовыми формами, установленными Министерством финансов Российской Федерации для соглашений:</w:t>
      </w:r>
    </w:p>
    <w:p>
      <w:pPr>
        <w:spacing w:after="0"/>
        <w:ind w:firstLine="709"/>
        <w:jc w:val="both"/>
      </w:pPr>
      <w:r>
        <w:t xml:space="preserve">отчет об осуществлении расходов, источником финансового обеспечения которых является субсидия, – ежеквартально не позднее 10-го рабочего дня </w:t>
      </w:r>
      <w:r>
        <w:lastRenderedPageBreak/>
        <w:t>месяца, следующего за отчетным кварталом, годовой отчет, не позднее 1 февраля года, следующего за годом предоставления субсидии;</w:t>
      </w:r>
    </w:p>
    <w:p>
      <w:pPr>
        <w:spacing w:after="0"/>
        <w:ind w:firstLine="709"/>
        <w:jc w:val="both"/>
      </w:pPr>
      <w:r>
        <w:t xml:space="preserve">отчет о достижения значения результата предоставления субсидии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 в течение семи лет с даты предоставления субсидии. </w:t>
      </w:r>
    </w:p>
    <w:p>
      <w:pPr>
        <w:spacing w:after="0"/>
        <w:ind w:right="120" w:firstLine="709"/>
        <w:jc w:val="both"/>
      </w:pPr>
      <w:r>
        <w:t>Единовременно с годовым отчетом получатель субсидии представляет в систему «Электронный бюджет» электронные копии следующих документов:</w:t>
      </w:r>
    </w:p>
    <w:p>
      <w:pPr>
        <w:spacing w:after="0"/>
        <w:ind w:right="120" w:firstLine="709"/>
        <w:jc w:val="both"/>
      </w:pPr>
      <w:r>
        <w:t xml:space="preserve">актов о приемке выполненных работ по статистической </w:t>
      </w:r>
      <w:hyperlink r:id="rId107" w:history="1">
        <w:r>
          <w:t>форме № КС-2</w:t>
        </w:r>
      </w:hyperlink>
      <w:r>
        <w:t xml:space="preserve"> «Акт о приемке выполненных работ»;</w:t>
      </w:r>
    </w:p>
    <w:p>
      <w:pPr>
        <w:spacing w:after="0"/>
        <w:ind w:right="120" w:firstLine="709"/>
        <w:jc w:val="both"/>
      </w:pPr>
      <w:r>
        <w:t xml:space="preserve">справок о стоимости выполненных работ и затрат по статистической </w:t>
      </w:r>
      <w:hyperlink r:id="rId108" w:history="1">
        <w:r>
          <w:t>форме № КС-3</w:t>
        </w:r>
      </w:hyperlink>
      <w:r>
        <w:t xml:space="preserve"> «Справка о стоимости выполненных работ и затрат»;</w:t>
      </w:r>
    </w:p>
    <w:p>
      <w:pPr>
        <w:spacing w:after="0"/>
        <w:ind w:right="120" w:firstLine="709"/>
        <w:jc w:val="both"/>
      </w:pPr>
      <w:r>
        <w:t>платежных поручений, подтверждающих произведенные затраты;</w:t>
      </w:r>
    </w:p>
    <w:p>
      <w:pPr>
        <w:spacing w:after="0"/>
        <w:ind w:right="120" w:firstLine="709"/>
        <w:jc w:val="both"/>
      </w:pPr>
      <w:r>
        <w:t xml:space="preserve">панорамных цветных </w:t>
      </w:r>
      <w:proofErr w:type="spellStart"/>
      <w:r>
        <w:t>фотофиксаций</w:t>
      </w:r>
      <w:proofErr w:type="spellEnd"/>
      <w:r>
        <w:t xml:space="preserve"> размерами от 10 x 15 см до 21 x 29,7 см (формат А4), отражающие процесс выполнения определенного вида работ на объекте мелиорации и конечный результат, с указанием получателя субсидии, района, вида выполняемой работы и даты ее проведения, заверенных подписью руководителя и печатью получателя субсидии с указанием даты;</w:t>
      </w:r>
    </w:p>
    <w:p>
      <w:pPr>
        <w:spacing w:after="0"/>
        <w:ind w:right="120" w:firstLine="709"/>
        <w:jc w:val="both"/>
      </w:pPr>
      <w:r>
        <w:t xml:space="preserve">копии актов приемки законченного строительством объекта мелиорации по статистической </w:t>
      </w:r>
      <w:hyperlink r:id="rId109" w:history="1">
        <w:r>
          <w:t>форме № КС-14</w:t>
        </w:r>
      </w:hyperlink>
      <w:r>
        <w:t xml:space="preserve"> «Акт приемки законченного строительством объекта приемочной комиссией»;</w:t>
      </w:r>
    </w:p>
    <w:p>
      <w:pPr>
        <w:spacing w:after="0"/>
        <w:ind w:right="120" w:firstLine="709"/>
        <w:jc w:val="both"/>
      </w:pPr>
      <w:r>
        <w:t xml:space="preserve">панорамные цветные </w:t>
      </w:r>
      <w:proofErr w:type="spellStart"/>
      <w:r>
        <w:t>фотофиксации</w:t>
      </w:r>
      <w:proofErr w:type="spellEnd"/>
      <w:r>
        <w:t xml:space="preserve"> размерами от 10 x 15 см до 21 x 29,7 см (формат А4), отражающие процесс орошения сельскохозяйственных культур.</w:t>
      </w:r>
    </w:p>
    <w:p>
      <w:pPr>
        <w:spacing w:after="0"/>
        <w:ind w:firstLine="709"/>
        <w:jc w:val="both"/>
        <w:rPr>
          <w:rFonts w:ascii="XO Thames" w:hAnsi="XO Thames"/>
        </w:rPr>
      </w:pPr>
      <w:r>
        <w:rPr>
          <w:rFonts w:ascii="XO Thames" w:hAnsi="XO Thames"/>
        </w:rPr>
        <w:t>56.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57.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right="120" w:firstLine="709"/>
        <w:jc w:val="both"/>
      </w:pPr>
      <w:r>
        <w:t>58. Остатки субсидии, не использованные в году предоставления субсидии, подлежат возврату в доход бюджета Республики Татарстан не позднее 1 февраля года, следующего за годом предоставления субсидии.</w:t>
      </w:r>
    </w:p>
    <w:p>
      <w:pPr>
        <w:spacing w:after="0"/>
        <w:ind w:firstLine="709"/>
        <w:jc w:val="both"/>
        <w:rPr>
          <w:rFonts w:ascii="XO Thames" w:hAnsi="XO Thames"/>
        </w:rPr>
      </w:pPr>
      <w:r>
        <w:rPr>
          <w:rFonts w:ascii="XO Thames" w:hAnsi="XO Thames"/>
        </w:rPr>
        <w:t xml:space="preserve"> 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10"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111"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60.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lastRenderedPageBreak/>
        <w:t>в полном объеме - в случаях выявления факта недостоверности представленной получателем субсидии информации, нарушения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3"/>
                    <a:stretch/>
                  </pic:blipFill>
                  <pic:spPr>
                    <a:xfrm>
                      <a:off x="0" y="0"/>
                      <a:ext cx="761905" cy="504762"/>
                    </a:xfrm>
                    <a:prstGeom prst="rect">
                      <a:avLst/>
                    </a:prstGeom>
                  </pic:spPr>
                </pic:pic>
              </a:graphicData>
            </a:graphic>
          </wp:inline>
        </w:drawing>
      </w:r>
      <w:r>
        <w:rPr>
          <w:rFonts w:ascii="XO Thames" w:hAnsi="XO Thames"/>
        </w:rPr>
        <w:t xml:space="preserve"> ,</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61.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br/>
      </w:r>
    </w:p>
    <w:p>
      <w:pPr>
        <w:spacing w:after="0"/>
        <w:ind w:firstLine="709"/>
        <w:jc w:val="both"/>
        <w:rPr>
          <w:rFonts w:ascii="XO Thames" w:hAnsi="XO Thames"/>
        </w:rPr>
      </w:pPr>
    </w:p>
    <w:p>
      <w:pPr>
        <w:spacing w:after="0"/>
        <w:ind w:firstLine="709"/>
        <w:jc w:val="both"/>
        <w:rPr>
          <w:rFonts w:ascii="XO Thames" w:hAnsi="XO Thames"/>
        </w:rPr>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left="5664" w:firstLine="708"/>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right="120" w:firstLine="709"/>
        <w:jc w:val="both"/>
      </w:pPr>
      <w:r>
        <w:t> </w:t>
      </w: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созданием противоэрозионных и полезащитных лесных насаждений</w:t>
      </w:r>
    </w:p>
    <w:p>
      <w:pPr>
        <w:spacing w:after="0"/>
        <w:ind w:firstLine="709"/>
        <w:jc w:val="center"/>
      </w:pPr>
    </w:p>
    <w:p>
      <w:pPr>
        <w:spacing w:after="0"/>
        <w:jc w:val="center"/>
        <w:rPr>
          <w:rStyle w:val="1"/>
        </w:rPr>
      </w:pPr>
      <w:r>
        <w:rPr>
          <w:rStyle w:val="1"/>
        </w:rPr>
        <w:t>I. Общие положения и условия предоставления субсидии</w:t>
      </w:r>
    </w:p>
    <w:p>
      <w:pPr>
        <w:spacing w:after="0"/>
        <w:jc w:val="center"/>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форм собственности, осуществляющим деятельность менее одного календарного года, на финансовое обеспечение части затрат текущего финансового года (за вычетом расходов на уплату налога на добавленную стоимость), связанных с созданием противоэрозионных и полезащитных лесных насаждений (далее соответственно - субсидия, участники отбора).</w:t>
      </w:r>
    </w:p>
    <w:p>
      <w:pPr>
        <w:spacing w:after="0"/>
        <w:ind w:right="120" w:firstLine="709"/>
        <w:jc w:val="both"/>
      </w:pPr>
      <w: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цели, указанные в настоящем пункте, включая сумму налога на добавленную стоимость.</w:t>
      </w:r>
    </w:p>
    <w:p>
      <w:pPr>
        <w:spacing w:after="0"/>
        <w:ind w:firstLine="709"/>
        <w:jc w:val="both"/>
      </w:pPr>
      <w:r>
        <w:t>2. Субсидия предоставляется в рамках регионального проекта «Развитие мелиорации земель сельскохозяйственного назначения»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 xml:space="preserve">4. Информация о субсидии размещается на едином портале бюджетной системы Российской Федерации в информационно - телекоммуникационной сети </w:t>
      </w:r>
      <w:r>
        <w:lastRenderedPageBreak/>
        <w:t>«Интернет»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ведение деятельности на территории Республики Татарстан и уплата налогов в бюджет Республики Татарстан;</w:t>
      </w:r>
    </w:p>
    <w:p>
      <w:pPr>
        <w:spacing w:after="0"/>
        <w:ind w:right="120" w:firstLine="709"/>
        <w:jc w:val="both"/>
      </w:pPr>
      <w:r>
        <w:t>осуществление деятельности по производству и реализации сельскохозяйственной продукции;</w:t>
      </w:r>
    </w:p>
    <w:p>
      <w:pPr>
        <w:spacing w:after="0"/>
        <w:ind w:right="120" w:firstLine="709"/>
        <w:jc w:val="both"/>
      </w:pPr>
      <w:r>
        <w:t>оплата за счет собственных средств 5 процентов от сметной стоимости проекта (за вычетом расходов на уплату налога на добавленную стоимость).</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Условиями предоставления субсидии являются:</w:t>
      </w:r>
    </w:p>
    <w:p>
      <w:pPr>
        <w:spacing w:after="0"/>
        <w:ind w:right="120" w:firstLine="709"/>
        <w:jc w:val="both"/>
      </w:pPr>
      <w:r>
        <w:t>наличие проектно-сметной документации на создание противоэрозионных и полезащитных лесных насаждений и наличие договоров подряда на выполнение посадочных работ, заключенных в текущем финансовом году, содержащих условие обеспечения 85-процентной приживаемости лесных насаждений на третий год посадок (далее соответственно - проект, договор подряда);</w:t>
      </w:r>
    </w:p>
    <w:p>
      <w:pPr>
        <w:spacing w:after="0"/>
        <w:ind w:right="120" w:firstLine="709"/>
        <w:jc w:val="both"/>
      </w:pPr>
      <w:r>
        <w:t>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after="0"/>
        <w:ind w:firstLine="709"/>
        <w:jc w:val="both"/>
      </w:pPr>
      <w:r>
        <w:t xml:space="preserve">согласие получателя субсидии ,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w:t>
      </w:r>
      <w:r>
        <w:lastRenderedPageBreak/>
        <w:t xml:space="preserve">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12" w:history="1">
        <w:r>
          <w:t>статьями 268</w:t>
        </w:r>
        <w:r>
          <w:rPr>
            <w:vertAlign w:val="superscript"/>
          </w:rPr>
          <w:t>1</w:t>
        </w:r>
      </w:hyperlink>
      <w:r>
        <w:t xml:space="preserve"> и </w:t>
      </w:r>
      <w:hyperlink r:id="rId113" w:history="1">
        <w:r>
          <w:t>269</w:t>
        </w:r>
        <w:r>
          <w:rPr>
            <w:vertAlign w:val="superscript"/>
          </w:rPr>
          <w:t>2</w:t>
        </w:r>
      </w:hyperlink>
      <w:r>
        <w:t xml:space="preserve"> Бюджетного кодекса Российской Федерации</w:t>
      </w:r>
      <w:r>
        <w:rPr>
          <w:sz w:val="24"/>
        </w:rPr>
        <w:t xml:space="preserve"> </w:t>
      </w:r>
      <w:r>
        <w:t>и на включение таких положений в соглашение.</w:t>
      </w:r>
    </w:p>
    <w:p>
      <w:pPr>
        <w:spacing w:after="0"/>
        <w:ind w:right="120" w:firstLine="709"/>
        <w:jc w:val="both"/>
      </w:pPr>
      <w:r>
        <w:t>12. Направления расходов, источником финансового обеспечения которых является субсидия:</w:t>
      </w:r>
    </w:p>
    <w:p>
      <w:pPr>
        <w:spacing w:after="0"/>
        <w:ind w:right="120" w:firstLine="709"/>
        <w:jc w:val="both"/>
      </w:pPr>
      <w:r>
        <w:t>оплата услуг по созданию противоэрозионных и полезащитных лесных насаждений (за вычетом расходов на уплату налога на добавленную стоимость);</w:t>
      </w:r>
    </w:p>
    <w:p>
      <w:pPr>
        <w:spacing w:after="0"/>
        <w:ind w:right="120" w:firstLine="709"/>
        <w:jc w:val="both"/>
      </w:pPr>
      <w:r>
        <w:t xml:space="preserve">приобретение </w:t>
      </w:r>
      <w:proofErr w:type="spellStart"/>
      <w:r>
        <w:t>лесокультурного</w:t>
      </w:r>
      <w:proofErr w:type="spellEnd"/>
      <w:r>
        <w:t xml:space="preserve"> посадочного материала, предусмотренного проектом (за вычетом расходов на уплату налога на добавленную стоимость).</w:t>
      </w:r>
    </w:p>
    <w:p>
      <w:pPr>
        <w:spacing w:after="0"/>
        <w:ind w:right="120" w:firstLine="709"/>
        <w:jc w:val="both"/>
      </w:pPr>
      <w:r>
        <w:t>13.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spacing w:after="0"/>
        <w:ind w:right="120" w:firstLine="709"/>
        <w:jc w:val="both"/>
      </w:pPr>
      <w:r>
        <w:t> </w:t>
      </w:r>
    </w:p>
    <w:p>
      <w:pPr>
        <w:spacing w:after="0"/>
        <w:ind w:right="120" w:firstLine="709"/>
        <w:jc w:val="center"/>
      </w:pPr>
      <w:r>
        <w:t>W = (P1 + P2) x 0,95,</w:t>
      </w:r>
    </w:p>
    <w:p>
      <w:pPr>
        <w:spacing w:after="0"/>
        <w:ind w:right="120" w:firstLine="709"/>
        <w:jc w:val="both"/>
      </w:pPr>
      <w:r>
        <w:t> </w:t>
      </w:r>
    </w:p>
    <w:p>
      <w:pPr>
        <w:spacing w:after="0"/>
        <w:ind w:right="120" w:firstLine="709"/>
        <w:jc w:val="both"/>
      </w:pPr>
      <w:r>
        <w:t>где Р1, Р2 - расходы по направлениям, указанным в пункте 12 настоящего Порядка, предусмотренные проектом (за вычетом расходов на уплату налога на добавленную стоимость), рублей.</w:t>
      </w:r>
    </w:p>
    <w:p>
      <w:pPr>
        <w:spacing w:after="0"/>
        <w:ind w:right="120" w:firstLine="709"/>
        <w:jc w:val="both"/>
      </w:pPr>
      <w:r>
        <w:t xml:space="preserve">В случае если расходы по направлениям, предусмотренным проектом в договорах на подрядные работы и приобретение </w:t>
      </w:r>
      <w:proofErr w:type="spellStart"/>
      <w:r>
        <w:t>лесокультурного</w:t>
      </w:r>
      <w:proofErr w:type="spellEnd"/>
      <w:r>
        <w:t xml:space="preserve"> посадочного материала, составят меньшую сумму, то размер субсидии и размер собственных средств получателя субсидии подлежат уменьшению пропорционально долям финансирования.</w:t>
      </w:r>
    </w:p>
    <w:p>
      <w:pPr>
        <w:spacing w:after="0"/>
        <w:ind w:right="120" w:firstLine="709"/>
        <w:jc w:val="both"/>
      </w:pPr>
      <w:r>
        <w:t>14. Результатом предоставления субсидии является площадь посаженных противоэрозионных и полезащитных лесных насаждений по состоянию на 31 декабря года предоставления субсидии, на которую предоставлена субсидия, в гектарах.</w:t>
      </w: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15.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14"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w:t>
      </w:r>
      <w:r>
        <w:rPr>
          <w:rFonts w:ascii="XO Thames" w:hAnsi="XO Thames"/>
        </w:rPr>
        <w:lastRenderedPageBreak/>
        <w:t>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115"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16"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lastRenderedPageBreak/>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ind w:firstLine="709"/>
      </w:pPr>
    </w:p>
    <w:p>
      <w:pPr>
        <w:spacing w:after="0"/>
        <w:ind w:firstLine="709"/>
        <w:jc w:val="both"/>
        <w:rPr>
          <w:rFonts w:ascii="XO Thames" w:hAnsi="XO Thames"/>
        </w:rPr>
      </w:pPr>
      <w:r>
        <w:rPr>
          <w:rFonts w:ascii="XO Thames" w:hAnsi="XO Thames"/>
        </w:rPr>
        <w:t xml:space="preserve"> 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1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18"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1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20"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14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lastRenderedPageBreak/>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33-36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37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46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52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121"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122"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19. Размещение Министерством объявления об отмене проведения отбора на </w:t>
      </w:r>
      <w:hyperlink r:id="rId123"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2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21.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22.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lastRenderedPageBreak/>
        <w:t xml:space="preserve"> 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25"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проекта;</w:t>
      </w:r>
    </w:p>
    <w:p>
      <w:pPr>
        <w:spacing w:after="0"/>
        <w:ind w:right="120" w:firstLine="709"/>
        <w:jc w:val="both"/>
      </w:pPr>
      <w:r>
        <w:t>документов, подтверждающих право собственности (пользования, аренды) на земельные участки, на которых запланировано создание противоэрозионных и полезащитных лесных насаждений (свидетельства о регистрации права, договора (соглашения) аренды или пользования земельным участком);</w:t>
      </w:r>
    </w:p>
    <w:p>
      <w:pPr>
        <w:spacing w:after="0"/>
        <w:ind w:right="120" w:firstLine="709"/>
        <w:jc w:val="both"/>
      </w:pPr>
      <w:r>
        <w:t>акта согласования собственником земельного участка создания противоэрозионных и полезащитных лесных насаждений на арендованных земельных участках по форме, утвержденной Министерством;</w:t>
      </w:r>
    </w:p>
    <w:p>
      <w:pPr>
        <w:spacing w:after="0"/>
        <w:ind w:right="120" w:firstLine="709"/>
        <w:jc w:val="both"/>
      </w:pPr>
      <w:r>
        <w:t xml:space="preserve">договора подряда с организацией, имеющей вид экономической деятельности по Общероссийскому классификатору видов экономической деятельности </w:t>
      </w:r>
      <w:hyperlink r:id="rId126" w:history="1">
        <w:r>
          <w:t>02.1</w:t>
        </w:r>
      </w:hyperlink>
      <w:r>
        <w:t xml:space="preserve"> - Лесоводство и прочая лесохозяйственная деятельность;</w:t>
      </w:r>
    </w:p>
    <w:p>
      <w:pPr>
        <w:spacing w:after="0"/>
        <w:ind w:right="120" w:firstLine="709"/>
        <w:jc w:val="both"/>
      </w:pPr>
      <w:r>
        <w:t xml:space="preserve">договора на приобретение </w:t>
      </w:r>
      <w:proofErr w:type="spellStart"/>
      <w:r>
        <w:t>лесокультурного</w:t>
      </w:r>
      <w:proofErr w:type="spellEnd"/>
      <w:r>
        <w:t xml:space="preserve"> посадочного материала в случае, если его приобретение не предусмотрено договором подряда;</w:t>
      </w:r>
    </w:p>
    <w:p>
      <w:pPr>
        <w:spacing w:after="0"/>
        <w:ind w:right="120" w:firstLine="709"/>
        <w:jc w:val="both"/>
      </w:pPr>
      <w:r>
        <w:t>платежных поручений, подтверждающих оплату участником отбора за счет собственных средств 5 процентов от сметной стоимости проекта.</w:t>
      </w:r>
    </w:p>
    <w:p>
      <w:pPr>
        <w:spacing w:after="0"/>
        <w:ind w:right="120" w:firstLine="709"/>
        <w:jc w:val="both"/>
        <w:rPr>
          <w:rFonts w:ascii="XO Thames" w:hAnsi="XO Thames"/>
        </w:rPr>
      </w:pPr>
      <w:r>
        <w:t> </w:t>
      </w:r>
      <w:r>
        <w:rPr>
          <w:rFonts w:ascii="XO Thames" w:hAnsi="XO Thames"/>
        </w:rPr>
        <w:t xml:space="preserve">25. Заявка подписывается усиленной </w:t>
      </w:r>
      <w:hyperlink r:id="rId127"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 xml:space="preserve"> 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lastRenderedPageBreak/>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29.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lastRenderedPageBreak/>
        <w:t xml:space="preserve"> 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709"/>
        <w:jc w:val="both"/>
        <w:rPr>
          <w:rFonts w:ascii="XO Thames" w:hAnsi="XO Thames"/>
        </w:rPr>
      </w:pPr>
      <w:r>
        <w:rPr>
          <w:rFonts w:ascii="XO Thames" w:hAnsi="XO Thames"/>
        </w:rPr>
        <w:t xml:space="preserve"> 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both"/>
        <w:rPr>
          <w:rFonts w:ascii="XO Thames" w:hAnsi="XO Thames"/>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33.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lastRenderedPageBreak/>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35. Протокол вскрытия заявок формируется на едином портале автоматически и подписывается усиленной </w:t>
      </w:r>
      <w:hyperlink r:id="rId12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37.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38.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39.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12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40.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 xml:space="preserve"> 41.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42. Победителями отбора признаются участники отбора, включенные в рейтинг, сформированный Министерством по результатам ранжирования </w:t>
      </w:r>
      <w:r>
        <w:rPr>
          <w:rFonts w:ascii="XO Thames" w:hAnsi="XO Thames"/>
        </w:rPr>
        <w:lastRenderedPageBreak/>
        <w:t>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43.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3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131"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44. При указании в протоколе подведения итогов отбора размера субсидии, предусмотренной для предоставления участнику отбора в соответствии с пунктом 43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45. Субсидия, распределяемая в рамках отбора, распределяется между участниками отбора, включенными в рейтинг, указанный в пункте 42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w:t>
      </w:r>
      <w:r>
        <w:rPr>
          <w:rFonts w:ascii="XO Thames" w:hAnsi="XO Thames"/>
        </w:rPr>
        <w:lastRenderedPageBreak/>
        <w:t>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b/>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46.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132"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t xml:space="preserve"> 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3"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34"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35" w:history="1">
        <w:r>
          <w:rPr>
            <w:rFonts w:ascii="XO Thames" w:hAnsi="XO Thames"/>
          </w:rPr>
          <w:t>статьей 18</w:t>
        </w:r>
      </w:hyperlink>
      <w:r>
        <w:rPr>
          <w:rFonts w:ascii="XO Thames" w:hAnsi="XO Thames"/>
        </w:rPr>
        <w:t xml:space="preserve"> Федерального </w:t>
      </w:r>
      <w:r>
        <w:rPr>
          <w:rFonts w:ascii="XO Thames" w:hAnsi="XO Thames"/>
        </w:rPr>
        <w:lastRenderedPageBreak/>
        <w:t>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49. В случае отказа Министерства от заключения соглашения с победителем отбора по основаниям, предусмотренным пунктом 48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50.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51.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t xml:space="preserve"> 52.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53.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lastRenderedPageBreak/>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54.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55. Получатель субсидии представляет в системе «Электронный бюджет», по формам, предусмотренным типовыми формами, установленными Министерством финансов Российской Федерации для соглашений:</w:t>
      </w:r>
    </w:p>
    <w:p>
      <w:pPr>
        <w:spacing w:after="0"/>
        <w:ind w:firstLine="709"/>
        <w:jc w:val="both"/>
      </w:pPr>
      <w:r>
        <w:t>отчет об осуществлении расходов, источником финансового обеспечения которых является субсидия,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w:t>
      </w:r>
    </w:p>
    <w:p>
      <w:pPr>
        <w:spacing w:after="0"/>
        <w:ind w:firstLine="709"/>
        <w:jc w:val="both"/>
      </w:pPr>
      <w:r>
        <w:t xml:space="preserve">отчет о достижения значения результата предоставления субсидии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 </w:t>
      </w:r>
    </w:p>
    <w:p>
      <w:pPr>
        <w:spacing w:after="0"/>
        <w:ind w:right="120" w:firstLine="709"/>
        <w:jc w:val="both"/>
      </w:pPr>
      <w:r>
        <w:t>Единовременно с годовым отчетом получатель субсидии представляет в систему «Электронный бюджет» электронные копии следующих документов:</w:t>
      </w:r>
    </w:p>
    <w:p>
      <w:pPr>
        <w:spacing w:after="0"/>
        <w:ind w:right="120" w:firstLine="709"/>
        <w:jc w:val="both"/>
      </w:pPr>
      <w:hyperlink r:id="rId136" w:history="1">
        <w:r>
          <w:t>актов</w:t>
        </w:r>
      </w:hyperlink>
      <w:r>
        <w:t xml:space="preserve"> о приемке выполненных посадочных работ по статистической форме № КС-2 «Акт о приемке выполненных работ»;</w:t>
      </w:r>
    </w:p>
    <w:p>
      <w:pPr>
        <w:spacing w:after="0"/>
        <w:ind w:right="120" w:firstLine="709"/>
        <w:jc w:val="both"/>
      </w:pPr>
      <w:hyperlink r:id="rId137" w:history="1">
        <w:r>
          <w:t>справок</w:t>
        </w:r>
      </w:hyperlink>
      <w:r>
        <w:t xml:space="preserve"> о стоимости выполненных работ и затрат по статистической форме № КС-3 «Справка о стоимости выполненных работ и затрат»;</w:t>
      </w:r>
    </w:p>
    <w:p>
      <w:pPr>
        <w:spacing w:after="0"/>
        <w:ind w:right="120" w:firstLine="709"/>
        <w:jc w:val="both"/>
      </w:pPr>
      <w:r>
        <w:t>платежных поручений, подтверждающих произведенные затраты;</w:t>
      </w:r>
    </w:p>
    <w:p>
      <w:pPr>
        <w:spacing w:after="0"/>
        <w:ind w:right="120" w:firstLine="709"/>
        <w:jc w:val="both"/>
      </w:pPr>
      <w:r>
        <w:t xml:space="preserve">панорамных цветных </w:t>
      </w:r>
      <w:proofErr w:type="spellStart"/>
      <w:r>
        <w:t>фотофиксаций</w:t>
      </w:r>
      <w:proofErr w:type="spellEnd"/>
      <w:r>
        <w:t xml:space="preserve"> посадочных работ размерами от 10 x 15 см до 21 x 29,7 см (формат А4), отражающие процесс выполнения определенного вида работ и конечный результат, с указанием получателя субсидии, района, вида выполняемой работы и даты ее проведения, заверенных подписью руководителя и печатью получателя субсидии с указанием даты;</w:t>
      </w:r>
    </w:p>
    <w:p>
      <w:pPr>
        <w:spacing w:after="0"/>
        <w:ind w:right="120" w:firstLine="709"/>
        <w:jc w:val="both"/>
      </w:pPr>
      <w:hyperlink r:id="rId138" w:history="1">
        <w:r>
          <w:t>акта</w:t>
        </w:r>
      </w:hyperlink>
      <w:r>
        <w:t xml:space="preserve"> приемки в эксплуатацию защитных лесных насаждений в соответствии с приложением к Порядку приемки в эксплуатацию мелиоративных систем, отдельно расположенных гидротехнических сооружений и защитных лесных насаждений, утвержденному приказом Министерства сельского хозяйства Российской Федерации от 2 апреля 2020 г. № 175 «Об утверждении </w:t>
      </w:r>
      <w:r>
        <w:lastRenderedPageBreak/>
        <w:t>Порядка приемки в эксплуатацию мелиоративных систем, отдельно расположенных гидротехнических сооружений и защитных лесных насаждений», согласованного федеральным государственным бюджетным учреждением по мелиорации земель и сельскохозяйственному водоснабжению, находящимся в ведении Министерства сельского хозяйства Российской Федерации.</w:t>
      </w:r>
    </w:p>
    <w:p>
      <w:pPr>
        <w:spacing w:after="0"/>
        <w:ind w:firstLine="709"/>
        <w:jc w:val="both"/>
        <w:rPr>
          <w:rFonts w:ascii="XO Thames" w:hAnsi="XO Thames"/>
        </w:rPr>
      </w:pPr>
      <w:r>
        <w:rPr>
          <w:rFonts w:ascii="XO Thames" w:hAnsi="XO Thames"/>
        </w:rPr>
        <w:t>56.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57.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right="120" w:firstLine="709"/>
        <w:jc w:val="both"/>
      </w:pPr>
      <w:r>
        <w:t>58. Остатки субсидии, не использованные в году предоставления субсидии, подлежат возврату в доход бюджета Республики Татарстан не позднее 1 февраля года, следующего за годом предоставления субсидии.</w:t>
      </w:r>
    </w:p>
    <w:p>
      <w:pPr>
        <w:spacing w:after="0"/>
        <w:ind w:firstLine="709"/>
        <w:jc w:val="both"/>
        <w:rPr>
          <w:rFonts w:ascii="XO Thames" w:hAnsi="XO Thames"/>
        </w:rPr>
      </w:pPr>
      <w:r>
        <w:rPr>
          <w:rFonts w:ascii="XO Thames" w:hAnsi="XO Thames"/>
        </w:rPr>
        <w:t xml:space="preserve"> 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39"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140"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60.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lastRenderedPageBreak/>
        <w:drawing>
          <wp:inline distT="0" distB="0" distL="0" distR="0">
            <wp:extent cx="761905" cy="504762"/>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3"/>
                    <a:stretch/>
                  </pic:blipFill>
                  <pic:spPr>
                    <a:xfrm>
                      <a:off x="0" y="0"/>
                      <a:ext cx="761905" cy="504762"/>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61.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rPr>
          <w:rFonts w:ascii="XO Thames" w:hAnsi="XO Thames"/>
        </w:rPr>
      </w:pPr>
    </w:p>
    <w:p>
      <w:pPr>
        <w:spacing w:after="0"/>
        <w:ind w:firstLine="709"/>
        <w:jc w:val="both"/>
        <w:rPr>
          <w:rFonts w:ascii="XO Thames" w:hAnsi="XO Thames"/>
        </w:rPr>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right="120" w:firstLine="709"/>
        <w:jc w:val="both"/>
      </w:pPr>
      <w:r>
        <w:t> </w:t>
      </w:r>
    </w:p>
    <w:p>
      <w:pPr>
        <w:spacing w:after="0"/>
        <w:ind w:right="120" w:firstLine="709"/>
        <w:jc w:val="center"/>
      </w:pPr>
      <w:r>
        <w:t xml:space="preserve"> Порядок </w:t>
      </w:r>
    </w:p>
    <w:p>
      <w:pPr>
        <w:spacing w:after="0"/>
        <w:ind w:right="120" w:firstLine="709"/>
        <w:jc w:val="center"/>
      </w:pPr>
      <w:r>
        <w:t>предоставления из бюджета Республики Татарстан субсидии на финансовое обеспечение части затрат, связанных с приобретением минеральных удобрений</w:t>
      </w:r>
    </w:p>
    <w:p>
      <w:pPr>
        <w:spacing w:after="0"/>
        <w:ind w:firstLine="709"/>
        <w:jc w:val="center"/>
      </w:pPr>
    </w:p>
    <w:p>
      <w:pPr>
        <w:spacing w:after="0"/>
        <w:ind w:firstLine="709"/>
        <w:jc w:val="center"/>
        <w:rPr>
          <w:rStyle w:val="1"/>
        </w:rPr>
      </w:pPr>
      <w:r>
        <w:rPr>
          <w:rStyle w:val="1"/>
        </w:rPr>
        <w:t>I. Общие положения и условия предоставления субсидии</w:t>
      </w:r>
    </w:p>
    <w:p>
      <w:pPr>
        <w:spacing w:after="0"/>
        <w:ind w:firstLine="709"/>
        <w:jc w:val="center"/>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финансовое обеспечение части затрат, связанных с приобретением минеральных удобрений (далее соответственно – субсидии, участники отбора).</w:t>
      </w:r>
    </w:p>
    <w:p>
      <w:pPr>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растениеводства, переработки и реализации продукции растениеводства»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lastRenderedPageBreak/>
        <w:t>6. Получатель субсидии должен соответствовать следующим критериям отбора:</w:t>
      </w:r>
    </w:p>
    <w:p>
      <w:pPr>
        <w:spacing w:after="0"/>
        <w:ind w:right="120" w:firstLine="709"/>
        <w:jc w:val="both"/>
      </w:pPr>
      <w:r>
        <w:t>ведение деятельности на территории Республики Татарстан и уплата налогов в бюджет Республики Татарстан;</w:t>
      </w:r>
    </w:p>
    <w:p>
      <w:pPr>
        <w:spacing w:after="0"/>
        <w:ind w:right="120" w:firstLine="709"/>
        <w:jc w:val="both"/>
      </w:pPr>
      <w:r>
        <w:t>осуществление деятельности по производству растениеводческой продукции;</w:t>
      </w:r>
    </w:p>
    <w:p>
      <w:pPr>
        <w:spacing w:after="0"/>
        <w:ind w:right="120" w:firstLine="709"/>
        <w:jc w:val="both"/>
      </w:pPr>
      <w:r>
        <w:t>наличие у участников отбора в текущем финансовом году площадей земель сельскохозяйственного назначения, которые заняты и (или) будут заняты сельскохозяйственными культурами в текущем финансовом году;</w:t>
      </w:r>
    </w:p>
    <w:p>
      <w:pPr>
        <w:spacing w:after="0"/>
        <w:ind w:right="120" w:firstLine="709"/>
        <w:jc w:val="both"/>
      </w:pPr>
      <w:r>
        <w:t xml:space="preserve">приобретение участниками отбора у юридических лиц, осуществляющих оптовую торговлю удобрениями и агрохимическими продуктами и (или) производство удобрений и азотных соединений (коды видов экономической деятельности согласно Общероссийскому </w:t>
      </w:r>
      <w:hyperlink r:id="rId141" w:history="1">
        <w:r>
          <w:t>классификатору</w:t>
        </w:r>
      </w:hyperlink>
      <w:r>
        <w:t xml:space="preserve"> видов экономической деятельности соответственно - 46.75, 20.15), с 1 июня года, предшествующего году предоставления субсидии, до 1 июня года предоставления субсидии минеральных удобрений для последующего их внесения в количестве не менее 50 кг в пересчете на действующее вещество с учетом элементов питания растений - азота, фосфора, калия и серы (далее - действующее вещество), на один гектар занятых многолетними травами посева прошлых лет, озимых культур, посеянных осенью предыдущего года к году предоставления субсидии, планируемых и (или) посеянных в текущем году площадей яровых культур (далее - площади под урожай сельскохозяйственных культур текущего финансового года);</w:t>
      </w:r>
    </w:p>
    <w:p>
      <w:pPr>
        <w:spacing w:after="0"/>
        <w:ind w:right="120" w:firstLine="709"/>
        <w:jc w:val="both"/>
      </w:pPr>
      <w:r>
        <w:t>соблюдение пятилетнего цикла агрохимического обследования используемой пашни;</w:t>
      </w:r>
    </w:p>
    <w:p>
      <w:pPr>
        <w:spacing w:after="0"/>
        <w:ind w:right="120" w:firstLine="709"/>
        <w:jc w:val="both"/>
      </w:pPr>
      <w:r>
        <w:t>для получателей субсидии, имеющих статус семеноводческого хозяйства I или II категории, - реализация семян не менее трех центнеров на 1 гектар семенных посевов отчетного финансового года.</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Условиями предоставления субсидии являются:</w:t>
      </w:r>
    </w:p>
    <w:p>
      <w:pPr>
        <w:spacing w:after="0"/>
        <w:ind w:right="120" w:firstLine="709"/>
        <w:jc w:val="both"/>
      </w:pPr>
      <w:r>
        <w:t xml:space="preserve">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w:t>
      </w:r>
      <w:r>
        <w:lastRenderedPageBreak/>
        <w:t>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after="0"/>
        <w:ind w:firstLine="709"/>
        <w:jc w:val="both"/>
      </w:pPr>
      <w:r>
        <w:t xml:space="preserve">согласие получателя субсидии ,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42" w:history="1">
        <w:r>
          <w:t>статьями 268</w:t>
        </w:r>
        <w:r>
          <w:rPr>
            <w:vertAlign w:val="superscript"/>
          </w:rPr>
          <w:t>1</w:t>
        </w:r>
      </w:hyperlink>
      <w:r>
        <w:t xml:space="preserve"> и </w:t>
      </w:r>
      <w:hyperlink r:id="rId143" w:history="1">
        <w:r>
          <w:t>269</w:t>
        </w:r>
        <w:r>
          <w:rPr>
            <w:vertAlign w:val="superscript"/>
          </w:rPr>
          <w:t>2</w:t>
        </w:r>
      </w:hyperlink>
      <w:r>
        <w:t xml:space="preserve"> Бюджетного кодекса Российской Федерации</w:t>
      </w:r>
      <w:r>
        <w:rPr>
          <w:sz w:val="24"/>
        </w:rPr>
        <w:t xml:space="preserve"> </w:t>
      </w:r>
      <w:r>
        <w:t>и на включение таких положений в соглашение;</w:t>
      </w:r>
    </w:p>
    <w:p>
      <w:pPr>
        <w:spacing w:after="0"/>
        <w:ind w:right="120" w:firstLine="709"/>
        <w:jc w:val="both"/>
      </w:pPr>
      <w:r>
        <w:t>обязательство получателя субсидии о предоставлении отчета и подтверждающих документов о приобретении минеральных удобрений для их последующего внесения на сумму не менее перечисленной суммы субсидии с учетом затрат на уплату налога на добавленную стоимость в период после получения субсидии.</w:t>
      </w:r>
    </w:p>
    <w:p>
      <w:pPr>
        <w:spacing w:after="0"/>
        <w:ind w:right="120" w:firstLine="709"/>
        <w:jc w:val="both"/>
      </w:pPr>
      <w:r>
        <w:t>12 Направления расходов, источником финансового обеспечения которых является субсидия: оплата приобретения минеральных удобрений.</w:t>
      </w:r>
    </w:p>
    <w:p>
      <w:pPr>
        <w:spacing w:after="0"/>
        <w:ind w:right="120" w:firstLine="709"/>
        <w:jc w:val="both"/>
      </w:pPr>
      <w:r>
        <w:t>13. Размер субсидии, предоставляемой получателю субсидии (W) (в рублях), определяется по следующей формуле:</w:t>
      </w:r>
    </w:p>
    <w:p>
      <w:pPr>
        <w:spacing w:after="0"/>
        <w:ind w:right="120" w:firstLine="709"/>
        <w:jc w:val="both"/>
      </w:pPr>
      <w:r>
        <w:t> </w:t>
      </w:r>
    </w:p>
    <w:p>
      <w:pPr>
        <w:spacing w:after="0"/>
        <w:ind w:right="120" w:firstLine="709"/>
        <w:jc w:val="center"/>
        <w:rPr>
          <w:lang w:val="en-US"/>
        </w:rPr>
      </w:pPr>
      <w:r>
        <w:rPr>
          <w:lang w:val="en-US"/>
        </w:rPr>
        <w:t xml:space="preserve">W = </w:t>
      </w:r>
      <w:r>
        <w:t>П</w:t>
      </w:r>
      <w:r>
        <w:rPr>
          <w:lang w:val="en-US"/>
        </w:rPr>
        <w:t xml:space="preserve"> x S + </w:t>
      </w:r>
      <w:proofErr w:type="spellStart"/>
      <w:r>
        <w:t>Пагро</w:t>
      </w:r>
      <w:proofErr w:type="spellEnd"/>
      <w:r>
        <w:rPr>
          <w:lang w:val="en-US"/>
        </w:rPr>
        <w:t xml:space="preserve"> x S + </w:t>
      </w:r>
      <w:proofErr w:type="spellStart"/>
      <w:r>
        <w:t>Пмн</w:t>
      </w:r>
      <w:proofErr w:type="spellEnd"/>
      <w:r>
        <w:rPr>
          <w:lang w:val="en-US"/>
        </w:rPr>
        <w:t>.</w:t>
      </w:r>
      <w:proofErr w:type="spellStart"/>
      <w:r>
        <w:t>тр</w:t>
      </w:r>
      <w:proofErr w:type="spellEnd"/>
      <w:r>
        <w:rPr>
          <w:lang w:val="en-US"/>
        </w:rPr>
        <w:t xml:space="preserve">. x S x 1,5 + </w:t>
      </w:r>
      <w:proofErr w:type="spellStart"/>
      <w:r>
        <w:t>Ппер</w:t>
      </w:r>
      <w:proofErr w:type="spellEnd"/>
      <w:r>
        <w:rPr>
          <w:lang w:val="en-US"/>
        </w:rPr>
        <w:t>.</w:t>
      </w:r>
      <w:r>
        <w:t>ф</w:t>
      </w:r>
      <w:r>
        <w:rPr>
          <w:lang w:val="en-US"/>
        </w:rPr>
        <w:t>. x S x</w:t>
      </w:r>
    </w:p>
    <w:p>
      <w:pPr>
        <w:spacing w:after="0"/>
        <w:ind w:right="120" w:firstLine="709"/>
        <w:jc w:val="center"/>
        <w:rPr>
          <w:lang w:val="en-US"/>
        </w:rPr>
      </w:pPr>
      <w:r>
        <w:rPr>
          <w:lang w:val="en-US"/>
        </w:rPr>
        <w:t xml:space="preserve">x 0,3 + </w:t>
      </w:r>
      <w:r>
        <w:t>П</w:t>
      </w:r>
      <w:r>
        <w:rPr>
          <w:lang w:val="en-US"/>
        </w:rPr>
        <w:t xml:space="preserve"> x S x 0,05 + + </w:t>
      </w:r>
      <w:proofErr w:type="spellStart"/>
      <w:r>
        <w:t>Пстр</w:t>
      </w:r>
      <w:proofErr w:type="spellEnd"/>
      <w:r>
        <w:rPr>
          <w:lang w:val="en-US"/>
        </w:rPr>
        <w:t xml:space="preserve">. x S x 0,6 + </w:t>
      </w:r>
      <w:proofErr w:type="spellStart"/>
      <w:r>
        <w:t>Пбио</w:t>
      </w:r>
      <w:proofErr w:type="spellEnd"/>
      <w:r>
        <w:rPr>
          <w:lang w:val="en-US"/>
        </w:rPr>
        <w:t>. x S x 0,3 +</w:t>
      </w:r>
    </w:p>
    <w:p>
      <w:pPr>
        <w:spacing w:after="0"/>
        <w:ind w:right="120" w:firstLine="709"/>
        <w:jc w:val="center"/>
      </w:pPr>
      <w:r>
        <w:t xml:space="preserve">+ </w:t>
      </w:r>
      <w:proofErr w:type="spellStart"/>
      <w:r>
        <w:t>Wсем</w:t>
      </w:r>
      <w:proofErr w:type="spellEnd"/>
      <w:r>
        <w:t xml:space="preserve">. I кат. + </w:t>
      </w:r>
      <w:proofErr w:type="spellStart"/>
      <w:r>
        <w:t>Wсем</w:t>
      </w:r>
      <w:proofErr w:type="spellEnd"/>
      <w:r>
        <w:t xml:space="preserve">. II кат. + </w:t>
      </w:r>
      <w:proofErr w:type="spellStart"/>
      <w:r>
        <w:t>Wфотосеп</w:t>
      </w:r>
      <w:proofErr w:type="spellEnd"/>
      <w:r>
        <w:t>,</w:t>
      </w:r>
    </w:p>
    <w:p>
      <w:pPr>
        <w:spacing w:after="0"/>
        <w:ind w:right="120" w:firstLine="709"/>
        <w:jc w:val="both"/>
      </w:pPr>
      <w:r>
        <w:t> </w:t>
      </w:r>
    </w:p>
    <w:p>
      <w:pPr>
        <w:spacing w:after="0"/>
        <w:ind w:right="120" w:firstLine="709"/>
        <w:jc w:val="both"/>
      </w:pPr>
      <w:r>
        <w:t>где:</w:t>
      </w:r>
    </w:p>
    <w:p>
      <w:pPr>
        <w:spacing w:after="0"/>
        <w:ind w:right="120" w:firstLine="709"/>
        <w:jc w:val="both"/>
      </w:pPr>
      <w:r>
        <w:t>П - площадь посевов сельскохозяйственных культур под урожай текущего финансового года, гектаров;</w:t>
      </w:r>
    </w:p>
    <w:p>
      <w:pPr>
        <w:spacing w:after="0"/>
        <w:ind w:right="120" w:firstLine="709"/>
        <w:jc w:val="both"/>
      </w:pPr>
      <w:r>
        <w:t>S - ставка субсидии на 1 гектар площади посевов сельскохозяйственных культур под урожай текущего финансового года, равная 450,0 рубля;</w:t>
      </w:r>
    </w:p>
    <w:p>
      <w:pPr>
        <w:spacing w:after="0"/>
        <w:ind w:right="120" w:firstLine="709"/>
        <w:jc w:val="both"/>
      </w:pPr>
      <w:proofErr w:type="spellStart"/>
      <w:r>
        <w:t>Пагро</w:t>
      </w:r>
      <w:proofErr w:type="spellEnd"/>
      <w:r>
        <w:t xml:space="preserve"> - площадь посевов сельскохозяйственных культур под урожай текущего финансового года, охваченная проектом «</w:t>
      </w:r>
      <w:proofErr w:type="spellStart"/>
      <w:r>
        <w:t>Агроландшафтная</w:t>
      </w:r>
      <w:proofErr w:type="spellEnd"/>
      <w:r>
        <w:t xml:space="preserve"> почвозащитная система земледелия», гектаров;</w:t>
      </w:r>
    </w:p>
    <w:p>
      <w:pPr>
        <w:spacing w:after="0"/>
        <w:ind w:right="120" w:firstLine="709"/>
        <w:jc w:val="both"/>
      </w:pPr>
      <w:proofErr w:type="spellStart"/>
      <w:r>
        <w:t>Пмн.тр</w:t>
      </w:r>
      <w:proofErr w:type="spellEnd"/>
      <w:r>
        <w:t>. - площадь посевов подпокровных и (или) беспокровных многолетних трав в отчетном году, гектаров;</w:t>
      </w:r>
    </w:p>
    <w:p>
      <w:pPr>
        <w:spacing w:after="0"/>
        <w:ind w:right="120" w:firstLine="709"/>
        <w:jc w:val="both"/>
      </w:pPr>
      <w:proofErr w:type="spellStart"/>
      <w:r>
        <w:t>Ппер.ф</w:t>
      </w:r>
      <w:proofErr w:type="spellEnd"/>
      <w:r>
        <w:t>. - площадь посевов озимых зерновых культур переходящим фондом семян под урожай текущего финансового года, гектаров;</w:t>
      </w:r>
    </w:p>
    <w:p>
      <w:pPr>
        <w:spacing w:after="0"/>
        <w:ind w:right="120" w:firstLine="709"/>
        <w:jc w:val="both"/>
      </w:pPr>
      <w:r>
        <w:t xml:space="preserve">0,05 - коэффициент, применяемый при наличии у получателя субсидии цифрового профиля и характеристик всех посевных площадей сельскохозяйственных культур под урожай текущего финансового года в </w:t>
      </w:r>
      <w:r>
        <w:lastRenderedPageBreak/>
        <w:t>информационной системе «Агропромышленный комплекс Министерства сельского хозяйства и продовольствия Республики Татарстан»;</w:t>
      </w:r>
    </w:p>
    <w:p>
      <w:pPr>
        <w:spacing w:after="0"/>
        <w:ind w:right="120" w:firstLine="709"/>
        <w:jc w:val="both"/>
      </w:pPr>
      <w:proofErr w:type="spellStart"/>
      <w:r>
        <w:t>Пстр</w:t>
      </w:r>
      <w:proofErr w:type="spellEnd"/>
      <w:r>
        <w:t>. - площади посевов сельскохозяйственных культур под урожай текущего финансового года, охваченные договором страхования урожая, гектаров;</w:t>
      </w:r>
    </w:p>
    <w:p>
      <w:pPr>
        <w:spacing w:after="0"/>
        <w:ind w:right="120" w:firstLine="709"/>
        <w:jc w:val="both"/>
      </w:pPr>
      <w:proofErr w:type="spellStart"/>
      <w:r>
        <w:t>Пбио</w:t>
      </w:r>
      <w:proofErr w:type="spellEnd"/>
      <w:r>
        <w:t>. - площадь посевов сельскохозяйственных культур под урожай отчетного финансового года, где применялись биологические пестициды, гектаров.</w:t>
      </w:r>
    </w:p>
    <w:p>
      <w:pPr>
        <w:spacing w:after="0"/>
        <w:ind w:right="120" w:firstLine="709"/>
        <w:jc w:val="both"/>
      </w:pPr>
      <w:r>
        <w:t>Размер субсидии получателям субсидии, имеющим статус семеноводческого хозяйства I категории (</w:t>
      </w:r>
      <w:proofErr w:type="spellStart"/>
      <w:r>
        <w:t>Wсем</w:t>
      </w:r>
      <w:proofErr w:type="spellEnd"/>
      <w:r>
        <w:t>. I кат.)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Wсем</w:t>
      </w:r>
      <w:proofErr w:type="spellEnd"/>
      <w:r>
        <w:t xml:space="preserve">. I кат. = </w:t>
      </w:r>
      <w:proofErr w:type="spellStart"/>
      <w:r>
        <w:t>Псем</w:t>
      </w:r>
      <w:proofErr w:type="spellEnd"/>
      <w:r>
        <w:t>. I кат. x 300,0,</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Псем</w:t>
      </w:r>
      <w:proofErr w:type="spellEnd"/>
      <w:r>
        <w:t>. I кат. - площадь семенных посевов сельскохозяйственных культур отчетного финансового года у получателя субсидии или его отделения (подразделения, филиала), имеющего статус семеноводческого хозяйства I категории, гектаров;</w:t>
      </w:r>
    </w:p>
    <w:p>
      <w:pPr>
        <w:spacing w:after="0"/>
        <w:ind w:right="120" w:firstLine="709"/>
        <w:jc w:val="both"/>
      </w:pPr>
      <w:r>
        <w:t>300,0 - ставка субсидии на 1 гектар площади семенных посевов сельскохозяйственных культур отчетного финансового года для семеноводческих хозяйств I категории, рублей.</w:t>
      </w:r>
    </w:p>
    <w:p>
      <w:pPr>
        <w:spacing w:after="0"/>
        <w:ind w:right="120" w:firstLine="709"/>
        <w:jc w:val="both"/>
      </w:pPr>
      <w:r>
        <w:t>Размер субсидии получателям субсидии, имеющим статус семеноводческого хозяйства II категории (</w:t>
      </w:r>
      <w:proofErr w:type="spellStart"/>
      <w:r>
        <w:t>Wсем</w:t>
      </w:r>
      <w:proofErr w:type="spellEnd"/>
      <w:r>
        <w:t>. II кат.)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Wсем</w:t>
      </w:r>
      <w:proofErr w:type="spellEnd"/>
      <w:r>
        <w:t xml:space="preserve">. II кат. = </w:t>
      </w:r>
      <w:proofErr w:type="spellStart"/>
      <w:r>
        <w:t>Псем</w:t>
      </w:r>
      <w:proofErr w:type="spellEnd"/>
      <w:r>
        <w:t>. II кат. x 200,0,</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Псем</w:t>
      </w:r>
      <w:proofErr w:type="spellEnd"/>
      <w:r>
        <w:t>. II кат. - площадь семенных посевов сельскохозяйственных культур отчетного финансового года у получателя субсидии или его отделения (подразделения, филиала), имеющего статус семеноводческого хозяйства II категории, гектаров;</w:t>
      </w:r>
    </w:p>
    <w:p>
      <w:pPr>
        <w:spacing w:after="0"/>
        <w:ind w:right="120" w:firstLine="709"/>
        <w:jc w:val="both"/>
      </w:pPr>
      <w:r>
        <w:t>200,0 - ставка субсидии на 1 гектар площади семенных посевов сельскохозяйственных культур отчетного финансового года для семеноводческих хозяйств II категории, рублей.</w:t>
      </w:r>
    </w:p>
    <w:p>
      <w:pPr>
        <w:spacing w:after="0"/>
        <w:ind w:right="120" w:firstLine="709"/>
        <w:jc w:val="both"/>
      </w:pPr>
      <w:r>
        <w:t xml:space="preserve">Статус семеноводческого хозяйства I или II категории присваивается организациям агропромышленного комплекса Республики Татарстан согласно </w:t>
      </w:r>
      <w:hyperlink r:id="rId144" w:history="1">
        <w:r>
          <w:t>Положению</w:t>
        </w:r>
      </w:hyperlink>
      <w:r>
        <w:t xml:space="preserve"> о присвоении статуса семеноводческого хозяйства I или II категории организациям агропромышленного комплекса Республики Татарстан, утвержденному приказом Министерства от 10.11.2023 № 417/2-пр «О присвоении статуса семеноводческого хозяйства I или II категории организациям агропромышленного комплекса Республики Татарстан».</w:t>
      </w:r>
    </w:p>
    <w:p>
      <w:pPr>
        <w:spacing w:after="0"/>
        <w:ind w:right="120" w:firstLine="709"/>
        <w:jc w:val="both"/>
      </w:pPr>
      <w:r>
        <w:t>Подтверждение статуса производится один раз в три года и утверждается приказом Министерства.</w:t>
      </w:r>
    </w:p>
    <w:p>
      <w:pPr>
        <w:spacing w:after="0"/>
        <w:ind w:right="120" w:firstLine="709"/>
        <w:jc w:val="both"/>
      </w:pPr>
      <w:r>
        <w:lastRenderedPageBreak/>
        <w:t xml:space="preserve">Размер субсидии получателям субсидии при приобретении получателем субсидии </w:t>
      </w:r>
      <w:proofErr w:type="spellStart"/>
      <w:r>
        <w:t>фотосепаратора</w:t>
      </w:r>
      <w:proofErr w:type="spellEnd"/>
      <w:r>
        <w:t xml:space="preserve"> для очистки и сортировки зерна (начисляется однократно на приобретение единицы </w:t>
      </w:r>
      <w:proofErr w:type="spellStart"/>
      <w:r>
        <w:t>фотосепаратора</w:t>
      </w:r>
      <w:proofErr w:type="spellEnd"/>
      <w:r>
        <w:t xml:space="preserve"> для очистки и сортировки зерна и не может превышать 3,0 млн рублей) (</w:t>
      </w:r>
      <w:proofErr w:type="spellStart"/>
      <w:r>
        <w:t>Wфотосеп</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Wфотосеп</w:t>
      </w:r>
      <w:proofErr w:type="spellEnd"/>
      <w:r>
        <w:t xml:space="preserve"> = </w:t>
      </w:r>
      <w:proofErr w:type="spellStart"/>
      <w:r>
        <w:t>Псем</w:t>
      </w:r>
      <w:proofErr w:type="spellEnd"/>
      <w:r>
        <w:t>. x S x 4,0,</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Псем</w:t>
      </w:r>
      <w:proofErr w:type="spellEnd"/>
      <w:r>
        <w:t>. - площадь посевов сельскохозяйственных культур под урожай текущего финансового года у получателя субсидии, гектаров;</w:t>
      </w:r>
    </w:p>
    <w:p>
      <w:pPr>
        <w:spacing w:after="0"/>
        <w:ind w:right="120" w:firstLine="709"/>
        <w:jc w:val="both"/>
      </w:pPr>
      <w:r>
        <w:t xml:space="preserve">4,0 - коэффициент, применяемый при приобретении получателем субсидии </w:t>
      </w:r>
      <w:proofErr w:type="spellStart"/>
      <w:r>
        <w:t>фотосепаратора</w:t>
      </w:r>
      <w:proofErr w:type="spellEnd"/>
      <w:r>
        <w:t xml:space="preserve"> для очистки и сортировки зерна.</w:t>
      </w:r>
    </w:p>
    <w:p>
      <w:pPr>
        <w:spacing w:after="0"/>
        <w:ind w:right="120" w:firstLine="709"/>
        <w:jc w:val="both"/>
      </w:pPr>
      <w:r>
        <w:t>14. Результатом предоставления субсидии является объем внесенных в текущем финансовом году минеральных удобрений не менее 5 килограммов в пересчете на действующее вещество на 1 гектар посевов сельскохозяйственных культур по состоянию на 31 декабря года предоставления субсидии.</w:t>
      </w:r>
    </w:p>
    <w:p>
      <w:pPr>
        <w:spacing w:after="0"/>
        <w:ind w:right="120" w:firstLine="709"/>
        <w:jc w:val="both"/>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15.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45"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Pr>
          <w:rFonts w:ascii="XO Thames" w:hAnsi="XO Thames"/>
        </w:rPr>
        <w:lastRenderedPageBreak/>
        <w:t>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146"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47"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lastRenderedPageBreak/>
        <w:t>III. Порядок формирования и размещения объявления о проведении отбора</w:t>
      </w:r>
    </w:p>
    <w:p>
      <w:pPr>
        <w:spacing w:after="0"/>
        <w:ind w:firstLine="709"/>
        <w:jc w:val="both"/>
        <w:rPr>
          <w:rFonts w:ascii="XO Thames" w:hAnsi="XO Thames"/>
        </w:rPr>
      </w:pPr>
      <w:r>
        <w:rPr>
          <w:rFonts w:ascii="XO Thames" w:hAnsi="XO Thames"/>
        </w:rPr>
        <w:t xml:space="preserve"> 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4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49"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5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51"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14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33-36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37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46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52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152"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153"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19. Размещение Министерством объявления об отмене проведения отбора на </w:t>
      </w:r>
      <w:hyperlink r:id="rId154"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5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21.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22.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23.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56"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lastRenderedPageBreak/>
        <w:t xml:space="preserve">документов (договоры поставки, в том числе с отсрочкой платежа, платежные поручения в соответствии с договорами поставок, товарные накладные или универсальные передаточные документы), подтверждающих приобретение участниками отбора у юридических лиц, осуществляющих оптовую торговлю удобрениями и агрохимическими продуктами и (или) производство удобрений и азотных соединений (коды видов экономической деятельности согласно Общероссийскому </w:t>
      </w:r>
      <w:hyperlink r:id="rId157" w:history="1">
        <w:r>
          <w:t>классификатору</w:t>
        </w:r>
      </w:hyperlink>
      <w:r>
        <w:t xml:space="preserve"> видов экономической деятельности соответственно - 46.75, 20.15), с 1 июня года, предшествующего году предоставления субсидии, до 1 июня года предоставления субсидии минеральных удобрений для последующего их внесения в количестве не менее 50 кг в пересчете на действующее вещество на один гектар посевов под урожай сельскохозяйственных культур текущего финансового года;</w:t>
      </w:r>
    </w:p>
    <w:p>
      <w:pPr>
        <w:spacing w:after="0"/>
        <w:ind w:right="120" w:firstLine="709"/>
        <w:jc w:val="both"/>
      </w:pPr>
      <w:r>
        <w:t>информации о площадях семенных посевов сельскохозяйственных культур отчетного финансового года (для участников отбора, имеющих статус семеноводческого хозяйства I или II категории, указанная информация представляется отдельно по каждому подразделению, филиалу, имеющему статус семеноводческого хозяйства), в гектарах;</w:t>
      </w:r>
    </w:p>
    <w:p>
      <w:pPr>
        <w:spacing w:after="0"/>
        <w:ind w:right="120" w:firstLine="709"/>
        <w:jc w:val="both"/>
      </w:pPr>
      <w:r>
        <w:t>информации в произвольной форме о соблюдении пятилетнего цикла агрохимического обследования используемой пашни, заверенную участником отбора и согласованную федеральным государственным бюджетным учреждением «Центр агрохимической службы «Татарский» или федеральным государственным бюджетным учреждением «Станция агрохимической службы «</w:t>
      </w:r>
      <w:proofErr w:type="spellStart"/>
      <w:r>
        <w:t>Альметьевская</w:t>
      </w:r>
      <w:proofErr w:type="spellEnd"/>
      <w:r>
        <w:t>», в гектарах;</w:t>
      </w:r>
    </w:p>
    <w:p>
      <w:pPr>
        <w:spacing w:after="0"/>
        <w:ind w:right="120" w:firstLine="709"/>
        <w:jc w:val="both"/>
      </w:pPr>
      <w:r>
        <w:t xml:space="preserve">протокола заседания комиссии по рассмотрению проектов </w:t>
      </w:r>
      <w:proofErr w:type="spellStart"/>
      <w:r>
        <w:t>агроландшафтных</w:t>
      </w:r>
      <w:proofErr w:type="spellEnd"/>
      <w:r>
        <w:t xml:space="preserve"> систем земледелия, </w:t>
      </w:r>
      <w:hyperlink r:id="rId158" w:history="1">
        <w:r>
          <w:t>состав</w:t>
        </w:r>
      </w:hyperlink>
      <w:r>
        <w:t xml:space="preserve"> которой утвержден приказом Министерства от 11.08.2022 № 248/2-пр «О создании комиссии по рассмотрению проектов </w:t>
      </w:r>
      <w:proofErr w:type="spellStart"/>
      <w:r>
        <w:t>агроландшафтных</w:t>
      </w:r>
      <w:proofErr w:type="spellEnd"/>
      <w:r>
        <w:t xml:space="preserve"> почвозащитных систем земледелия» (при наличии);</w:t>
      </w:r>
    </w:p>
    <w:p>
      <w:pPr>
        <w:spacing w:after="0"/>
        <w:ind w:right="120" w:firstLine="709"/>
        <w:jc w:val="both"/>
      </w:pPr>
      <w:r>
        <w:t>информации о площадях посевов подпокровных и (или) беспокровных многолетних трав в отчетном году согласно отчету «Сведения об итогах сева под урожай», в гектарах (при наличии);</w:t>
      </w:r>
    </w:p>
    <w:p>
      <w:pPr>
        <w:spacing w:after="0"/>
        <w:ind w:right="120" w:firstLine="709"/>
        <w:jc w:val="both"/>
      </w:pPr>
      <w:r>
        <w:t>информации в произвольной форме о площадях посевов семенами переходящего фонда озимых зерновых культур под урожай текущего года,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в гектарах (при наличии);</w:t>
      </w:r>
    </w:p>
    <w:p>
      <w:pPr>
        <w:spacing w:after="0"/>
        <w:ind w:right="120" w:firstLine="709"/>
        <w:jc w:val="both"/>
      </w:pPr>
      <w:r>
        <w:t>информации в произвольной форме о посевных площадях сельскохозяйственных культур, имеющих цифровой профиль и их характеристики в информационной системе «Агропромышленный комплекс Министерства сельского хозяйства и продовольствия Республики Татарстан»;</w:t>
      </w:r>
    </w:p>
    <w:p>
      <w:pPr>
        <w:spacing w:after="0"/>
        <w:ind w:right="120" w:firstLine="709"/>
        <w:jc w:val="both"/>
      </w:pPr>
      <w:r>
        <w:t xml:space="preserve">информации в произвольной форме о размере застрахованных посевных площадей, составленную на основании договоров сельскохозяйственного страхования на случай утраты (гибели) урожая сельскохозяйственных культур текущего финансового года, заключенных в отчетном и (или) текущем финансовых годах (за исключением субъектов малого предпринимательства, отвечающих критериям отнесения к субъектам малого предпринимательства, </w:t>
      </w:r>
      <w:r>
        <w:lastRenderedPageBreak/>
        <w:t xml:space="preserve">включенным в единый реестр субъектов малого и среднего предпринимательства, в соответствии с Федеральным </w:t>
      </w:r>
      <w:hyperlink r:id="rId159" w:history="1">
        <w:r>
          <w:t>законом</w:t>
        </w:r>
      </w:hyperlink>
      <w:r>
        <w:t xml:space="preserve"> от 24 июля 2007 года № 209-ФЗ «О развитии малого и среднего предпринимательства в Российской Федерации») (при наличии);</w:t>
      </w:r>
    </w:p>
    <w:p>
      <w:pPr>
        <w:spacing w:after="0"/>
        <w:ind w:right="120" w:firstLine="709"/>
        <w:jc w:val="both"/>
      </w:pPr>
      <w:r>
        <w:t>платежного поручения на оплату страховой премии согласно договору сельскохозяйственного страхования, на случай утраты (гибели) урожая сельскохозяйственных культур (при наличии);</w:t>
      </w:r>
    </w:p>
    <w:p>
      <w:pPr>
        <w:spacing w:after="0"/>
        <w:ind w:right="120" w:firstLine="709"/>
        <w:jc w:val="both"/>
      </w:pPr>
      <w:r>
        <w:t xml:space="preserve">документов (договоры поставки, платежные поручения в соответствии с договорами поставок, товарные накладные и (или) универсальные передаточные документы), подтверждающих приобретение участниками отбора </w:t>
      </w:r>
      <w:proofErr w:type="spellStart"/>
      <w:r>
        <w:t>фотосепараторов</w:t>
      </w:r>
      <w:proofErr w:type="spellEnd"/>
      <w:r>
        <w:t xml:space="preserve"> для очистки и сортировки зерна (при наличии);</w:t>
      </w:r>
    </w:p>
    <w:p>
      <w:pPr>
        <w:spacing w:after="0"/>
        <w:ind w:right="120" w:firstLine="709"/>
        <w:jc w:val="both"/>
      </w:pPr>
      <w:r>
        <w:t xml:space="preserve">документов (договоры поставки, платежные поручения в соответствии с договорами поставок, товарные накладные или универсальные передаточные документы), подтверждающих приобретение биологических пестицидов участниками отбора у юридических лиц, осуществляющих торговлю и (или) производство биологических пестицидов, разрешенных к применению на территории Российской Федерации (включенных в Государственный каталог пестицидов и </w:t>
      </w:r>
      <w:proofErr w:type="spellStart"/>
      <w:r>
        <w:t>агрохимикатов</w:t>
      </w:r>
      <w:proofErr w:type="spellEnd"/>
      <w:r>
        <w:t>, разрешенных к применению на территории Российской Федерации), под урожай сельскохозяйственных культур, предшествующий году предоставления субсидии;</w:t>
      </w:r>
    </w:p>
    <w:p>
      <w:pPr>
        <w:spacing w:after="0"/>
        <w:ind w:right="120" w:firstLine="709"/>
        <w:jc w:val="both"/>
      </w:pPr>
      <w:r>
        <w:t>информацию в произвольной форме о площадях обработок биологическими пестицидами посевов сельскохозяйственных культур,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в гектарах (при наличии);</w:t>
      </w:r>
    </w:p>
    <w:p>
      <w:pPr>
        <w:spacing w:after="0"/>
        <w:ind w:right="120" w:firstLine="709"/>
        <w:jc w:val="both"/>
      </w:pPr>
      <w:r>
        <w:t>для получателей субсидии, имеющих статус семеноводческого хозяйства I или II категории, - справку в произвольной форме, подтверждающую реализацию семян на менее трех центнеров на 1 гектар семенных посевов отчетного финансового года, согласованную с филиалом федерального государственного бюджетного учреждения «Российский сельскохозяйственный центр» по Республике Татарстан.</w:t>
      </w:r>
    </w:p>
    <w:p>
      <w:pPr>
        <w:spacing w:after="0"/>
        <w:ind w:right="120" w:firstLine="709"/>
        <w:jc w:val="both"/>
        <w:rPr>
          <w:rFonts w:ascii="XO Thames" w:hAnsi="XO Thames"/>
        </w:rPr>
      </w:pPr>
      <w:r>
        <w:t> </w:t>
      </w:r>
      <w:r>
        <w:rPr>
          <w:rFonts w:ascii="XO Thames" w:hAnsi="XO Thames"/>
        </w:rPr>
        <w:t xml:space="preserve">25. Заявка подписывается усиленной </w:t>
      </w:r>
      <w:hyperlink r:id="rId160"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 xml:space="preserve"> 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lastRenderedPageBreak/>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29.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lastRenderedPageBreak/>
        <w:t xml:space="preserve"> 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709"/>
        <w:jc w:val="both"/>
        <w:rPr>
          <w:rFonts w:ascii="XO Thames" w:hAnsi="XO Thames"/>
        </w:rPr>
      </w:pPr>
      <w:r>
        <w:rPr>
          <w:rFonts w:ascii="XO Thames" w:hAnsi="XO Thames"/>
        </w:rPr>
        <w:t xml:space="preserve"> 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33.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lastRenderedPageBreak/>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35. Протокол вскрытия заявок формируется на едином портале автоматически и подписывается усиленной </w:t>
      </w:r>
      <w:hyperlink r:id="rId161"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37.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38.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39.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16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40.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 xml:space="preserve"> 41.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42. Победителями отбора признаются участники отбора, включенные в рейтинг, сформированный Министерством по результатам ранжирования </w:t>
      </w:r>
      <w:r>
        <w:rPr>
          <w:rFonts w:ascii="XO Thames" w:hAnsi="XO Thames"/>
        </w:rPr>
        <w:lastRenderedPageBreak/>
        <w:t>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43.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6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164"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44. При указании в протоколе подведения итогов отбора размера субсидии, предусмотренной для предоставления участнику отбора в соответствии с пунктом 43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45. Субсидия, распределяемая в рамках отбора, распределяется между участниками отбора, включенными в рейтинг, указанный в пункте 42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w:t>
      </w:r>
      <w:r>
        <w:rPr>
          <w:rFonts w:ascii="XO Thames" w:hAnsi="XO Thames"/>
        </w:rPr>
        <w:lastRenderedPageBreak/>
        <w:t>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b/>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46.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165"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t xml:space="preserve"> 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6"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67"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68" w:history="1">
        <w:r>
          <w:rPr>
            <w:rFonts w:ascii="XO Thames" w:hAnsi="XO Thames"/>
          </w:rPr>
          <w:t>статьей 18</w:t>
        </w:r>
      </w:hyperlink>
      <w:r>
        <w:rPr>
          <w:rFonts w:ascii="XO Thames" w:hAnsi="XO Thames"/>
        </w:rPr>
        <w:t xml:space="preserve"> Федерального </w:t>
      </w:r>
      <w:r>
        <w:rPr>
          <w:rFonts w:ascii="XO Thames" w:hAnsi="XO Thames"/>
        </w:rPr>
        <w:lastRenderedPageBreak/>
        <w:t>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49. В случае отказа Министерства от заключения соглашения с победителем отбора по основаниям, предусмотренным пунктом 48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50.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51.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t xml:space="preserve"> 52.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53.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lastRenderedPageBreak/>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pPr>
      <w:r>
        <w:t>54. Министерство 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55. Получатель субсидии представляет отчеты в системе «Электронный бюджет», по формам, предусмотренным типовыми формами, установленными Министерством финансов Российской Федерации для соглашений:</w:t>
      </w:r>
    </w:p>
    <w:p>
      <w:pPr>
        <w:spacing w:after="0"/>
        <w:ind w:firstLine="709"/>
        <w:jc w:val="both"/>
      </w:pPr>
      <w:r>
        <w:t>отчет об осуществлении расходов, источником финансового обеспечения которых является субсидия,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w:t>
      </w:r>
    </w:p>
    <w:p>
      <w:pPr>
        <w:spacing w:after="0"/>
        <w:ind w:firstLine="709"/>
        <w:jc w:val="both"/>
      </w:pPr>
      <w:r>
        <w:t xml:space="preserve">отчет о достижения значения результата предоставления субсидии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 </w:t>
      </w:r>
    </w:p>
    <w:p>
      <w:pPr>
        <w:spacing w:after="0"/>
        <w:ind w:firstLine="709"/>
        <w:jc w:val="both"/>
        <w:rPr>
          <w:rFonts w:ascii="XO Thames" w:hAnsi="XO Thames"/>
        </w:rPr>
      </w:pPr>
      <w:r>
        <w:rPr>
          <w:rFonts w:ascii="XO Thames" w:hAnsi="XO Thames"/>
        </w:rPr>
        <w:t xml:space="preserve"> 56.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57.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right="120" w:firstLine="709"/>
        <w:jc w:val="both"/>
      </w:pPr>
      <w:r>
        <w:t>58. Остатки субсидии, не использованные в году предоставления субсидии, подлежат возврату в доход бюджета Республики Татарстан не позднее 1 февраля года, следующего за годом предоставления субсидии.</w:t>
      </w:r>
    </w:p>
    <w:p>
      <w:pPr>
        <w:spacing w:after="0"/>
        <w:ind w:firstLine="709"/>
        <w:jc w:val="both"/>
        <w:rPr>
          <w:rFonts w:ascii="XO Thames" w:hAnsi="XO Thames"/>
        </w:rPr>
      </w:pPr>
      <w:r>
        <w:rPr>
          <w:rFonts w:ascii="XO Thames" w:hAnsi="XO Thames"/>
        </w:rPr>
        <w:lastRenderedPageBreak/>
        <w:t xml:space="preserve"> 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69"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170"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60.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3"/>
                    <a:stretch/>
                  </pic:blipFill>
                  <pic:spPr>
                    <a:xfrm>
                      <a:off x="0" y="0"/>
                      <a:ext cx="761905" cy="504762"/>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61.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left="5664" w:firstLine="708"/>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right="120" w:firstLine="709"/>
        <w:jc w:val="both"/>
      </w:pPr>
      <w:r>
        <w:t> </w:t>
      </w:r>
    </w:p>
    <w:p>
      <w:pPr>
        <w:spacing w:after="0"/>
        <w:ind w:right="120" w:firstLine="709"/>
        <w:jc w:val="center"/>
      </w:pPr>
      <w:r>
        <w:t xml:space="preserve"> Порядок </w:t>
      </w:r>
    </w:p>
    <w:p>
      <w:pPr>
        <w:spacing w:after="0"/>
        <w:ind w:right="120" w:firstLine="709"/>
        <w:jc w:val="center"/>
      </w:pPr>
      <w:r>
        <w:t>предоставления из бюджета Республики Татарстан субсидии сельскохозяйственным производителям на возмещение части затрат по мероприятиям, направленным на развитие растениеводства</w:t>
      </w:r>
    </w:p>
    <w:p>
      <w:pPr>
        <w:spacing w:after="0"/>
        <w:ind w:right="120" w:firstLine="709"/>
        <w:jc w:val="both"/>
      </w:pPr>
    </w:p>
    <w:p>
      <w:pPr>
        <w:spacing w:after="0"/>
        <w:ind w:firstLine="709"/>
        <w:jc w:val="center"/>
      </w:pPr>
      <w:r>
        <w:rPr>
          <w:rStyle w:val="1"/>
        </w:rPr>
        <w:t>I. Общие положения и условия предоставления субсидии</w:t>
      </w:r>
    </w:p>
    <w:p>
      <w:pPr>
        <w:spacing w:after="0"/>
        <w:ind w:right="120" w:firstLine="709"/>
        <w:jc w:val="both"/>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возмещение части затрат (за вычетом расходов на уплату налога на добавленную стоимость) (далее соответственно - субсидии, участники отбора), связанных с:</w:t>
      </w:r>
    </w:p>
    <w:p>
      <w:pPr>
        <w:spacing w:after="0"/>
        <w:ind w:right="120" w:firstLine="709"/>
        <w:jc w:val="both"/>
      </w:pPr>
      <w:r>
        <w:t xml:space="preserve">а) стимулированием производства овощей в закрытом грунте без применения технологии </w:t>
      </w:r>
      <w:proofErr w:type="spellStart"/>
      <w:r>
        <w:t>досвечивания</w:t>
      </w:r>
      <w:proofErr w:type="spellEnd"/>
      <w:r>
        <w:t xml:space="preserve"> (под технологией </w:t>
      </w:r>
      <w:proofErr w:type="spellStart"/>
      <w:r>
        <w:t>досвечивания</w:t>
      </w:r>
      <w:proofErr w:type="spellEnd"/>
      <w:r>
        <w:t xml:space="preserve"> понимается технология круглогодичного выращивания овощей закрытого грунта с использованием системы электрического </w:t>
      </w:r>
      <w:proofErr w:type="spellStart"/>
      <w:r>
        <w:t>досвечивания</w:t>
      </w:r>
      <w:proofErr w:type="spellEnd"/>
      <w:r>
        <w:t xml:space="preserve">, соответствующей по мощности </w:t>
      </w:r>
      <w:proofErr w:type="spellStart"/>
      <w:r>
        <w:t>досвечивания</w:t>
      </w:r>
      <w:proofErr w:type="spellEnd"/>
      <w:r>
        <w:t xml:space="preserve"> с учетом световых зон, закрепленных в своде правил </w:t>
      </w:r>
      <w:hyperlink r:id="rId171" w:history="1">
        <w:r>
          <w:t>СП 107.13330.2012</w:t>
        </w:r>
      </w:hyperlink>
      <w:r>
        <w:t xml:space="preserve"> «СНиП 2.10.04-85 Теплицы и парники») в текущем году (далее - овощи закрытого грунта);</w:t>
      </w:r>
    </w:p>
    <w:p>
      <w:pPr>
        <w:spacing w:after="0"/>
        <w:ind w:right="120" w:firstLine="709"/>
        <w:jc w:val="both"/>
      </w:pPr>
      <w:r>
        <w:t>б) проведением фитосанитарного обследования посевов сельскохозяйственных культур для снижения рисков поражения вредными объектами (вредителями, сорняками и болезнями) в текущем году (далее - проведение фитосанитарного обследования посевов);</w:t>
      </w:r>
    </w:p>
    <w:p>
      <w:pPr>
        <w:spacing w:after="0"/>
        <w:ind w:right="120" w:firstLine="709"/>
        <w:jc w:val="both"/>
      </w:pPr>
      <w:r>
        <w:t xml:space="preserve">в) разработкой проектных и изыскательских работ на проведение мероприятий в области химической мелиорации земель, приобретением, транспортировкой и внесением </w:t>
      </w:r>
      <w:proofErr w:type="spellStart"/>
      <w:r>
        <w:t>мелиорантов</w:t>
      </w:r>
      <w:proofErr w:type="spellEnd"/>
      <w:r>
        <w:t xml:space="preserve"> почвы (фосфоритной муки, известняковой муки, доломитовой муки, мергеля, </w:t>
      </w:r>
      <w:proofErr w:type="spellStart"/>
      <w:r>
        <w:t>дефекационной</w:t>
      </w:r>
      <w:proofErr w:type="spellEnd"/>
      <w:r>
        <w:t xml:space="preserve"> извести, </w:t>
      </w:r>
      <w:proofErr w:type="spellStart"/>
      <w:r>
        <w:t>фосфогипса</w:t>
      </w:r>
      <w:proofErr w:type="spellEnd"/>
      <w:r>
        <w:t xml:space="preserve"> для сельского хозяйства, включенных в Государственный каталог пестицидов и </w:t>
      </w:r>
      <w:proofErr w:type="spellStart"/>
      <w:r>
        <w:t>агрохимикатов</w:t>
      </w:r>
      <w:proofErr w:type="spellEnd"/>
      <w:r>
        <w:t xml:space="preserve">, разрешенных к применению на территории Российской Федерации) в отчетном и (или) текущем финансовых годах с целью сохранения и повышения плодородия почв (далее - приобретение, транспортировка и внесение </w:t>
      </w:r>
      <w:proofErr w:type="spellStart"/>
      <w:r>
        <w:t>мелиорантов</w:t>
      </w:r>
      <w:proofErr w:type="spellEnd"/>
      <w:r>
        <w:t>);</w:t>
      </w:r>
    </w:p>
    <w:p>
      <w:pPr>
        <w:spacing w:after="0"/>
        <w:ind w:right="120" w:firstLine="709"/>
        <w:jc w:val="both"/>
      </w:pPr>
      <w:r>
        <w:t xml:space="preserve">г) стимулированием производства картофеля и (или) овощных культур открытого грунта (за исключением субъектов малого предпринимательства, отвечающих критериям отнесения к субъектам малого предпринимательства, включенным в единый реестр субъектов малого и среднего предпринимательства, в соответствии с Федеральным </w:t>
      </w:r>
      <w:hyperlink r:id="rId172" w:history="1">
        <w:r>
          <w:t>законом</w:t>
        </w:r>
      </w:hyperlink>
      <w:r>
        <w:t xml:space="preserve"> от 24 июля 2007 </w:t>
      </w:r>
      <w:r>
        <w:lastRenderedPageBreak/>
        <w:t>года № 209-ФЗ «О развитии малого и среднего предпринимательства в Российской Федерации»);</w:t>
      </w:r>
    </w:p>
    <w:p>
      <w:pPr>
        <w:spacing w:after="0"/>
        <w:ind w:right="120" w:firstLine="709"/>
        <w:jc w:val="both"/>
      </w:pPr>
      <w:r>
        <w:t>д) разработкой проекта «</w:t>
      </w:r>
      <w:proofErr w:type="spellStart"/>
      <w:r>
        <w:t>Агроландшафтная</w:t>
      </w:r>
      <w:proofErr w:type="spellEnd"/>
      <w:r>
        <w:t xml:space="preserve"> почвозащитная система земледелия», одобренного комиссией по рассмотрению проектов </w:t>
      </w:r>
      <w:proofErr w:type="spellStart"/>
      <w:r>
        <w:t>агроландшафтных</w:t>
      </w:r>
      <w:proofErr w:type="spellEnd"/>
      <w:r>
        <w:t xml:space="preserve"> систем земледелия, состав которой утвержден приказом Министерства сельского хозяйства и продовольствия Республики Татарстан (далее - Комиссия, Министерство соответственно);</w:t>
      </w:r>
    </w:p>
    <w:p>
      <w:pPr>
        <w:spacing w:after="0"/>
        <w:ind w:right="120" w:firstLine="709"/>
        <w:jc w:val="both"/>
      </w:pPr>
      <w:r>
        <w:t>е) стимулированием производства льна-долгунца и (или) технической конопли.</w:t>
      </w:r>
    </w:p>
    <w:p>
      <w:pPr>
        <w:spacing w:after="0"/>
        <w:ind w:right="120" w:firstLine="709"/>
        <w:jc w:val="both"/>
      </w:pPr>
      <w:r>
        <w:t xml:space="preserve">По направлению, указанному в подпункте «г» настоящего пункта, субсидия предоставляется с учетом следующего условия: использование семян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для картофеля ГОСТ 33996-2016, для овощных культур открытого грунта </w:t>
      </w:r>
      <w:hyperlink r:id="rId173" w:history="1">
        <w:r>
          <w:t>ГОСТ 32592-2013</w:t>
        </w:r>
      </w:hyperlink>
      <w:r>
        <w:t xml:space="preserve">, ГОСТ 30106-94, </w:t>
      </w:r>
      <w:hyperlink r:id="rId174" w:history="1">
        <w:r>
          <w:t>ГОСТ 32917-2014</w:t>
        </w:r>
      </w:hyperlink>
      <w:r>
        <w:t>.</w:t>
      </w:r>
    </w:p>
    <w:p>
      <w:pPr>
        <w:spacing w:after="0"/>
        <w:ind w:firstLine="709"/>
        <w:jc w:val="both"/>
      </w:pPr>
      <w:r>
        <w:t xml:space="preserve">2. Субсидия предоставляется в рамках регионального проекта «Развитие мелиорации земель </w:t>
      </w:r>
      <w:proofErr w:type="spellStart"/>
      <w:r>
        <w:t>селскохозяйственного</w:t>
      </w:r>
      <w:proofErr w:type="spellEnd"/>
      <w:r>
        <w:t xml:space="preserve"> назначения»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ведение деятельности на территории Республики Татарстан и уплата налогов в бюджет Республики Татарстан;</w:t>
      </w:r>
    </w:p>
    <w:p>
      <w:pPr>
        <w:spacing w:after="0"/>
        <w:ind w:right="120" w:firstLine="709"/>
        <w:jc w:val="both"/>
      </w:pPr>
      <w:r>
        <w:lastRenderedPageBreak/>
        <w:t>осуществление деятельности по производству и реализации растениеводческой продукции;</w:t>
      </w:r>
    </w:p>
    <w:p>
      <w:pPr>
        <w:spacing w:after="0"/>
        <w:ind w:right="120" w:firstLine="709"/>
        <w:jc w:val="both"/>
      </w:pPr>
      <w:r>
        <w:t>наличие в текущем финансовом году посевных площадей под сельскохозяйственные культуры и (или) площадей, занятых овощами закрытого грунта;</w:t>
      </w:r>
    </w:p>
    <w:p>
      <w:pPr>
        <w:spacing w:after="0"/>
        <w:ind w:right="120" w:firstLine="709"/>
        <w:jc w:val="both"/>
      </w:pPr>
      <w:r>
        <w:t xml:space="preserve">для получения субсидии в соответствии с подпунктом «в» пункта 1 настоящего Порядка - выполнение работ участником отбора по приобретению, транспортировке и внесению </w:t>
      </w:r>
      <w:proofErr w:type="spellStart"/>
      <w:r>
        <w:t>мелиорантов</w:t>
      </w:r>
      <w:proofErr w:type="spellEnd"/>
      <w:r>
        <w:t xml:space="preserve"> в отчетном и (или) текущем финансовых годах;</w:t>
      </w:r>
    </w:p>
    <w:p>
      <w:pPr>
        <w:spacing w:after="0"/>
        <w:ind w:right="120" w:firstLine="709"/>
        <w:jc w:val="both"/>
      </w:pPr>
      <w:r>
        <w:t>для получения субсидии в соответствии с подпунктом «д» пункта 1 настоящего Порядка - наличие разработанного проекта «</w:t>
      </w:r>
      <w:proofErr w:type="spellStart"/>
      <w:r>
        <w:t>Агроландшафтная</w:t>
      </w:r>
      <w:proofErr w:type="spellEnd"/>
      <w:r>
        <w:t xml:space="preserve"> почвозащитная система земледелия», одобренного Комиссией Министерства в отчетном и (или) текущем финансовых годах, и наличие заключенного соглашения с Министерством о выполнении целевых индикаторов реализации указанного проекта;</w:t>
      </w:r>
    </w:p>
    <w:p>
      <w:pPr>
        <w:spacing w:after="0"/>
        <w:ind w:right="120" w:firstLine="709"/>
        <w:jc w:val="both"/>
      </w:pPr>
      <w:r>
        <w:t>для получения субсидии в соответствии с подпунктом «е» пункта 1 настоящего Порядка - осуществление реализации тресты льняной и (или) тресты конопляной перерабатывающим организациям, расположенным на территории Российской Федерации, и (или) отгрузки на собственную переработку.</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Направлениями затрат, на возмещение которых предоставляется субсидия, являются:</w:t>
      </w:r>
    </w:p>
    <w:p>
      <w:pPr>
        <w:spacing w:after="0"/>
        <w:ind w:right="120" w:firstLine="709"/>
        <w:jc w:val="both"/>
      </w:pPr>
      <w:r>
        <w:t>в соответствии с подпунктом «а» пункта 1 настоящего Порядка - фактические затраты на приобретение минеральных удобрений, семян, средств защиты растений, горюче-смазочных материалов, энергоносителей, природного газа, амортизацию, проведение агротехнологических работ, оплату труда с отчислениями, связанные с производством овощей закрытого грунта;</w:t>
      </w:r>
    </w:p>
    <w:p>
      <w:pPr>
        <w:spacing w:after="0"/>
        <w:ind w:right="120" w:firstLine="709"/>
        <w:jc w:val="both"/>
      </w:pPr>
      <w:r>
        <w:t>в соответствии с подпунктом «б» пункта 1 настоящего Порядка - фактические затраты, связанные с проведением фитосанитарного обследования посевов;</w:t>
      </w:r>
    </w:p>
    <w:p>
      <w:pPr>
        <w:spacing w:after="0"/>
        <w:ind w:right="120" w:firstLine="709"/>
        <w:jc w:val="both"/>
      </w:pPr>
      <w:r>
        <w:t xml:space="preserve">в соответствии с подпунктом «в» пункта 1 настоящего Порядка - фактические затраты, связанные с разработкой проектных и изыскательских </w:t>
      </w:r>
      <w:r>
        <w:lastRenderedPageBreak/>
        <w:t xml:space="preserve">работ на проведение мероприятий в области химической мелиорации земель, приобретением, транспортировкой и внесением </w:t>
      </w:r>
      <w:proofErr w:type="spellStart"/>
      <w:r>
        <w:t>мелиорантов</w:t>
      </w:r>
      <w:proofErr w:type="spellEnd"/>
      <w:r>
        <w:t>;</w:t>
      </w:r>
    </w:p>
    <w:p>
      <w:pPr>
        <w:spacing w:after="0"/>
        <w:ind w:right="120" w:firstLine="709"/>
        <w:jc w:val="both"/>
      </w:pPr>
      <w:r>
        <w:t>в соответствии с подпунктом «г» пункта 1 настоящего Порядка - фактические затраты на приобретение минеральных удобрений, семян, средств защиты растений, горюче-смазочных материалов, амортизацию, проведение агротехнологических работ, оплату труда с отчислениями, связанные с производством картофеля и (или) овощных культур открытого грунта;</w:t>
      </w:r>
    </w:p>
    <w:p>
      <w:pPr>
        <w:spacing w:after="0"/>
        <w:ind w:right="120" w:firstLine="709"/>
        <w:jc w:val="both"/>
      </w:pPr>
      <w:r>
        <w:t>в соответствии с подпунктом «д» пункта 1 настоящего Порядка - фактически произведенные затраты на оплату услуг по разработке проекта «</w:t>
      </w:r>
      <w:proofErr w:type="spellStart"/>
      <w:r>
        <w:t>Агроландшафтная</w:t>
      </w:r>
      <w:proofErr w:type="spellEnd"/>
      <w:r>
        <w:t xml:space="preserve"> почвозащитная система земледелия»;</w:t>
      </w:r>
    </w:p>
    <w:p>
      <w:pPr>
        <w:spacing w:after="0"/>
        <w:ind w:right="120" w:firstLine="709"/>
        <w:jc w:val="both"/>
      </w:pPr>
      <w:r>
        <w:t>в соответствии с подпунктом «е» пункта 1 настоящего Порядка - фактические затраты на приобретение минеральных удобрений, семян, средств защиты растений, горюче-смазочных материалов, запасных частей, амортизацию, оплату труда, услуги сторонних организаций, проведение агротехнологических работ, связанные с производством льна-долгунца и (или) технической конопли.</w:t>
      </w:r>
    </w:p>
    <w:p>
      <w:pPr>
        <w:spacing w:after="0"/>
        <w:ind w:right="120" w:firstLine="709"/>
        <w:jc w:val="both"/>
      </w:pPr>
      <w:r>
        <w:t>12. Размер субсидии, предоставляемой получателю субсидии в соответствии с подпунктом «а» пункта 1 настоящего Порядка (</w:t>
      </w:r>
      <w:proofErr w:type="spellStart"/>
      <w:r>
        <w:t>Wзг</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Wзг</w:t>
      </w:r>
      <w:proofErr w:type="spellEnd"/>
      <w:r>
        <w:t xml:space="preserve"> = </w:t>
      </w:r>
      <w:proofErr w:type="spellStart"/>
      <w:r>
        <w:t>Пзг</w:t>
      </w:r>
      <w:proofErr w:type="spellEnd"/>
      <w:r>
        <w:t xml:space="preserve"> х </w:t>
      </w:r>
      <w:proofErr w:type="spellStart"/>
      <w:r>
        <w:t>Sзг</w:t>
      </w:r>
      <w:proofErr w:type="spell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Пзг</w:t>
      </w:r>
      <w:proofErr w:type="spellEnd"/>
      <w:r>
        <w:t xml:space="preserve"> - площадь, занятая овощами закрытого грунта, имеющаяся у получателя субсидии за отчетный финансовый год, квадратных метров;</w:t>
      </w:r>
    </w:p>
    <w:p>
      <w:pPr>
        <w:spacing w:after="0"/>
        <w:ind w:right="120" w:firstLine="709"/>
        <w:jc w:val="both"/>
      </w:pPr>
      <w:proofErr w:type="spellStart"/>
      <w:r>
        <w:t>Sзг</w:t>
      </w:r>
      <w:proofErr w:type="spellEnd"/>
      <w:r>
        <w:t xml:space="preserve"> - ставка субсидии на возмещение части затрат, связанных с производством овощей закрытого грунта, из расчета 30,0 рубля на 1 квадратный метр.</w:t>
      </w:r>
    </w:p>
    <w:p>
      <w:pPr>
        <w:spacing w:after="0"/>
        <w:ind w:right="120" w:firstLine="709"/>
        <w:jc w:val="both"/>
      </w:pPr>
      <w:r>
        <w:t>При этом размер субсидии не может превышать размер фактически понесенных затрат отчетного года, связанных с производством овощей закрытого грунта.</w:t>
      </w:r>
    </w:p>
    <w:p>
      <w:pPr>
        <w:spacing w:after="0"/>
        <w:ind w:right="120" w:firstLine="709"/>
        <w:jc w:val="both"/>
      </w:pPr>
      <w:r>
        <w:t>Размер субсидии, предоставляемой получателю субсидии в соответствии с подпунктом «б» пункта 1 настоящего Порядка (</w:t>
      </w:r>
      <w:proofErr w:type="spellStart"/>
      <w:r>
        <w:t>Wф</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Wф</w:t>
      </w:r>
      <w:proofErr w:type="spellEnd"/>
      <w:r>
        <w:t xml:space="preserve"> = </w:t>
      </w:r>
      <w:proofErr w:type="spellStart"/>
      <w:r>
        <w:t>Пф</w:t>
      </w:r>
      <w:proofErr w:type="spellEnd"/>
      <w:r>
        <w:t xml:space="preserve"> x </w:t>
      </w:r>
      <w:proofErr w:type="spellStart"/>
      <w:r>
        <w:t>Sф</w:t>
      </w:r>
      <w:proofErr w:type="spell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Пф</w:t>
      </w:r>
      <w:proofErr w:type="spellEnd"/>
      <w:r>
        <w:t xml:space="preserve"> - площадь проведенного фитосанитарного обследования посевов получателем субсидии в текущем финансовом году, гектаров;</w:t>
      </w:r>
    </w:p>
    <w:p>
      <w:pPr>
        <w:spacing w:after="0"/>
        <w:ind w:right="120" w:firstLine="709"/>
        <w:jc w:val="both"/>
      </w:pPr>
      <w:proofErr w:type="spellStart"/>
      <w:r>
        <w:t>Sф</w:t>
      </w:r>
      <w:proofErr w:type="spellEnd"/>
      <w:r>
        <w:t xml:space="preserve"> - ставка субсидии на проведение фитосанитарного обследования посевов из расчета 150,0 рубля на 1 гектар.</w:t>
      </w:r>
    </w:p>
    <w:p>
      <w:pPr>
        <w:spacing w:after="0"/>
        <w:ind w:right="120" w:firstLine="709"/>
        <w:jc w:val="both"/>
      </w:pPr>
      <w:r>
        <w:t>При этом размер субсидии не может превышать размер фактически понесенных затрат текущего финансового года, связанных с проведением фитосанитарного обследования посевов.</w:t>
      </w:r>
    </w:p>
    <w:p>
      <w:pPr>
        <w:spacing w:after="0"/>
        <w:ind w:right="120" w:firstLine="709"/>
        <w:jc w:val="both"/>
      </w:pPr>
      <w:r>
        <w:lastRenderedPageBreak/>
        <w:t>Размер субсидии, предоставляемой получателю субсидии в соответствии с подпунктом «в» пункта 1 настоящего Порядка (</w:t>
      </w:r>
      <w:proofErr w:type="spellStart"/>
      <w:r>
        <w:t>Wмел</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Wмел</w:t>
      </w:r>
      <w:proofErr w:type="spellEnd"/>
      <w:r>
        <w:t xml:space="preserve"> = </w:t>
      </w:r>
      <w:proofErr w:type="spellStart"/>
      <w:r>
        <w:t>Rз</w:t>
      </w:r>
      <w:proofErr w:type="spellEnd"/>
      <w:r>
        <w:t xml:space="preserve"> x 0,5,</w:t>
      </w:r>
    </w:p>
    <w:p>
      <w:pPr>
        <w:spacing w:after="0"/>
        <w:ind w:right="120" w:firstLine="709"/>
        <w:jc w:val="both"/>
      </w:pPr>
      <w:r>
        <w:t> </w:t>
      </w:r>
    </w:p>
    <w:p>
      <w:pPr>
        <w:spacing w:after="0"/>
        <w:ind w:right="120" w:firstLine="709"/>
        <w:jc w:val="both"/>
      </w:pPr>
      <w:r>
        <w:t xml:space="preserve">где </w:t>
      </w:r>
      <w:proofErr w:type="spellStart"/>
      <w:r>
        <w:t>Rз</w:t>
      </w:r>
      <w:proofErr w:type="spellEnd"/>
      <w:r>
        <w:t xml:space="preserve"> - затраты, связанные с разработкой проектных и изыскательских работ на проведение мероприятий в области химической мелиорации земель, приобретением, транспортировкой и внесением </w:t>
      </w:r>
      <w:proofErr w:type="spellStart"/>
      <w:r>
        <w:t>мелиорантов</w:t>
      </w:r>
      <w:proofErr w:type="spellEnd"/>
      <w:r>
        <w:t>, понесенные получателем субсидии в отчетном и (или) текущем финансовых годах за вычетом затрат на уплату налога на добавленную стоимость, рублей.</w:t>
      </w:r>
    </w:p>
    <w:p>
      <w:pPr>
        <w:spacing w:after="0"/>
        <w:ind w:right="120" w:firstLine="709"/>
        <w:jc w:val="both"/>
      </w:pPr>
      <w:r>
        <w:t>Размер субсидии, предоставляемой получателю субсидии в соответствии с подпунктом «г» пункта 1 настоящего Порядка (</w:t>
      </w:r>
      <w:proofErr w:type="spellStart"/>
      <w:r>
        <w:t>Wк.ов</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Wк.ов</w:t>
      </w:r>
      <w:proofErr w:type="spellEnd"/>
      <w:r>
        <w:t xml:space="preserve">. = </w:t>
      </w:r>
      <w:proofErr w:type="spellStart"/>
      <w:r>
        <w:t>Pтек.год</w:t>
      </w:r>
      <w:proofErr w:type="spellEnd"/>
      <w:r>
        <w:t xml:space="preserve"> x 25 000 + </w:t>
      </w:r>
      <w:proofErr w:type="spellStart"/>
      <w:r>
        <w:t>Wк.</w:t>
      </w:r>
      <w:proofErr w:type="gramStart"/>
      <w:r>
        <w:t>ов.увел</w:t>
      </w:r>
      <w:proofErr w:type="spellEnd"/>
      <w:proofErr w:type="gram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Pтек.год</w:t>
      </w:r>
      <w:proofErr w:type="spellEnd"/>
      <w:r>
        <w:t xml:space="preserve"> - посевная площадь картофеля и (или) овощных культур открытого грунта в текущем финансовом году, гектаров;</w:t>
      </w:r>
    </w:p>
    <w:p>
      <w:pPr>
        <w:spacing w:after="0"/>
        <w:ind w:right="120" w:firstLine="709"/>
        <w:jc w:val="both"/>
      </w:pPr>
      <w:r>
        <w:t>25 000 - ставка субсидии на посевную площадь картофеля и (или) овощных культур открытого грунта в текущем финансовом году, рублей;</w:t>
      </w:r>
    </w:p>
    <w:p>
      <w:pPr>
        <w:spacing w:after="0"/>
        <w:ind w:right="120" w:firstLine="709"/>
        <w:jc w:val="both"/>
      </w:pPr>
      <w:proofErr w:type="spellStart"/>
      <w:r>
        <w:t>Wк.</w:t>
      </w:r>
      <w:proofErr w:type="gramStart"/>
      <w:r>
        <w:t>ов.увел</w:t>
      </w:r>
      <w:proofErr w:type="spellEnd"/>
      <w:proofErr w:type="gramEnd"/>
      <w:r>
        <w:t xml:space="preserve"> - размер субсидии, предоставляемой получателю субсидии при увеличении в текущем финансовом году по отношению к отчетному финансовому году посевных площадей картофеля и (или) овощных культур открытого грунта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Wк.</w:t>
      </w:r>
      <w:proofErr w:type="gramStart"/>
      <w:r>
        <w:t>ов.увел</w:t>
      </w:r>
      <w:proofErr w:type="spellEnd"/>
      <w:proofErr w:type="gramEnd"/>
      <w:r>
        <w:t xml:space="preserve"> = (</w:t>
      </w:r>
      <w:proofErr w:type="spellStart"/>
      <w:r>
        <w:t>Pтек.год</w:t>
      </w:r>
      <w:proofErr w:type="spellEnd"/>
      <w:r>
        <w:t xml:space="preserve"> - </w:t>
      </w:r>
      <w:proofErr w:type="spellStart"/>
      <w:r>
        <w:t>Pот.год</w:t>
      </w:r>
      <w:proofErr w:type="spellEnd"/>
      <w:r>
        <w:t>) x 15 000,</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Pот.год</w:t>
      </w:r>
      <w:proofErr w:type="spellEnd"/>
      <w:r>
        <w:t xml:space="preserve"> - посевная площадь картофеля и (или) овощных культур открытого грунта в отчетном финансовом году, гектаров;</w:t>
      </w:r>
    </w:p>
    <w:p>
      <w:pPr>
        <w:spacing w:after="0"/>
        <w:ind w:right="120" w:firstLine="709"/>
        <w:jc w:val="both"/>
      </w:pPr>
      <w:r>
        <w:t>15 000 - ставка субсидии на увеличенную часть посевной площади картофеля и (или) овощных культур открытого грунта в текущем финансовом году по отношению к отчетному финансовому году, рублей.</w:t>
      </w:r>
    </w:p>
    <w:p>
      <w:pPr>
        <w:spacing w:after="0"/>
        <w:ind w:right="120" w:firstLine="709"/>
        <w:jc w:val="both"/>
      </w:pPr>
      <w:r>
        <w:t>При этом размер субсидии не может превышать размер фактических затрат, связанных с производством картофеля, понесенных в период с 1 августа отчетного финансового года и до даты подачи заявки на участие в отборе текущего финансового года.</w:t>
      </w:r>
    </w:p>
    <w:p>
      <w:pPr>
        <w:spacing w:after="0"/>
        <w:ind w:right="120" w:firstLine="709"/>
        <w:jc w:val="both"/>
      </w:pPr>
      <w:r>
        <w:t xml:space="preserve"> Размер субсидии, предоставляемой получателю субсидии в соответствии с подпунктом «д» пункта 1 настоящего Порядка (</w:t>
      </w:r>
      <w:proofErr w:type="spellStart"/>
      <w:r>
        <w:t>Wланд</w:t>
      </w:r>
      <w:proofErr w:type="spellEnd"/>
      <w:r>
        <w:t>) (в рублях), определяется по следующей формуле:</w:t>
      </w:r>
    </w:p>
    <w:p>
      <w:pPr>
        <w:spacing w:after="0"/>
        <w:ind w:right="120" w:firstLine="709"/>
        <w:jc w:val="both"/>
      </w:pPr>
    </w:p>
    <w:p>
      <w:pPr>
        <w:spacing w:after="0"/>
        <w:ind w:right="120" w:firstLine="709"/>
        <w:jc w:val="center"/>
      </w:pPr>
      <w:r>
        <w:t> </w:t>
      </w:r>
      <w:proofErr w:type="spellStart"/>
      <w:r>
        <w:t>Wланд</w:t>
      </w:r>
      <w:proofErr w:type="spellEnd"/>
      <w:r>
        <w:t xml:space="preserve"> = </w:t>
      </w:r>
      <w:proofErr w:type="spellStart"/>
      <w:r>
        <w:t>Rланд</w:t>
      </w:r>
      <w:proofErr w:type="spellEnd"/>
      <w:r>
        <w:t xml:space="preserve"> x 0,8,</w:t>
      </w:r>
    </w:p>
    <w:p>
      <w:pPr>
        <w:spacing w:after="0"/>
        <w:ind w:right="120" w:firstLine="709"/>
        <w:jc w:val="both"/>
      </w:pPr>
    </w:p>
    <w:p>
      <w:pPr>
        <w:spacing w:after="0"/>
        <w:ind w:right="120" w:firstLine="709"/>
        <w:jc w:val="both"/>
      </w:pPr>
      <w:r>
        <w:lastRenderedPageBreak/>
        <w:t xml:space="preserve"> где </w:t>
      </w:r>
      <w:proofErr w:type="spellStart"/>
      <w:r>
        <w:t>Rланд</w:t>
      </w:r>
      <w:proofErr w:type="spellEnd"/>
      <w:r>
        <w:t xml:space="preserve"> - затраты, связанные с оплатой услуг по разработке проекта «</w:t>
      </w:r>
      <w:proofErr w:type="spellStart"/>
      <w:r>
        <w:t>Агроландшафтная</w:t>
      </w:r>
      <w:proofErr w:type="spellEnd"/>
      <w:r>
        <w:t xml:space="preserve"> почвозащитная система земледелия» в текущем и (или) отчетном финансовом году, рублей.</w:t>
      </w:r>
    </w:p>
    <w:p>
      <w:pPr>
        <w:spacing w:after="0"/>
        <w:ind w:right="120" w:firstLine="709"/>
        <w:jc w:val="both"/>
      </w:pPr>
      <w:r>
        <w:t>При этом размер субсидии не может превышать 200 рублей на один гектар сельскохозяйственных угодий, на который разработан проект «</w:t>
      </w:r>
      <w:proofErr w:type="spellStart"/>
      <w:r>
        <w:t>Агроландшафтная</w:t>
      </w:r>
      <w:proofErr w:type="spellEnd"/>
      <w:r>
        <w:t xml:space="preserve"> почвозащитная система земледелия».</w:t>
      </w:r>
    </w:p>
    <w:p>
      <w:pPr>
        <w:spacing w:after="0"/>
        <w:ind w:right="120" w:firstLine="709"/>
        <w:jc w:val="both"/>
      </w:pPr>
      <w:r>
        <w:t>Размер субсидии, предоставляемой получателю субсидии в соответствии с подпунктом «е» пункта 1 настоящего Порядка (</w:t>
      </w:r>
      <w:proofErr w:type="spellStart"/>
      <w:r>
        <w:t>Wлен</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Wлен</w:t>
      </w:r>
      <w:proofErr w:type="spellEnd"/>
      <w:r>
        <w:t xml:space="preserve"> = </w:t>
      </w:r>
      <w:proofErr w:type="spellStart"/>
      <w:r>
        <w:t>Pлен</w:t>
      </w:r>
      <w:proofErr w:type="spellEnd"/>
      <w:r>
        <w:t xml:space="preserve"> x 35 000,</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Pлен</w:t>
      </w:r>
      <w:proofErr w:type="spellEnd"/>
      <w:r>
        <w:t xml:space="preserve"> - посевная площадь льна-долгунца и (или) технической конопли в текущем финансовом году, гектаров;</w:t>
      </w:r>
    </w:p>
    <w:p>
      <w:pPr>
        <w:spacing w:after="0"/>
        <w:ind w:right="120" w:firstLine="709"/>
        <w:jc w:val="both"/>
      </w:pPr>
      <w:r>
        <w:t>35 000 - ставка субсидии на посевную площадь льна-долгунца и (или) технической конопли в текущем финансовом году, рублей.</w:t>
      </w:r>
    </w:p>
    <w:p>
      <w:pPr>
        <w:spacing w:after="0"/>
        <w:ind w:right="120" w:firstLine="709"/>
        <w:jc w:val="both"/>
      </w:pPr>
      <w:r>
        <w:t>При этом размер субсидии не может превышать размер фактически понесенных затрат текущего финансового года, связанных с производством льна-долгунца и (или) технической конопли.</w:t>
      </w:r>
    </w:p>
    <w:p>
      <w:pPr>
        <w:spacing w:after="0"/>
        <w:ind w:right="120" w:firstLine="709"/>
        <w:jc w:val="both"/>
      </w:pPr>
      <w:r>
        <w:t>13. Результатами предоставления субсидии являются:</w:t>
      </w:r>
    </w:p>
    <w:p>
      <w:pPr>
        <w:spacing w:after="0"/>
        <w:ind w:right="120" w:firstLine="709"/>
        <w:jc w:val="both"/>
      </w:pPr>
      <w:r>
        <w:t>в соответствии с подпунктом «а» пункта 1 настоящего Порядка - объем произведенных овощей закрытого грунта в текущем году по состоянию на 31 декабря года предоставления субсидии, тонн;</w:t>
      </w:r>
    </w:p>
    <w:p>
      <w:pPr>
        <w:spacing w:after="0"/>
        <w:ind w:right="120" w:firstLine="709"/>
        <w:jc w:val="both"/>
      </w:pPr>
      <w:r>
        <w:t>в соответствии с подпунктом «б» пункта 1 настоящего Порядка - площадь проведенного фитосанитарного обследования посевов в текущем году по состоянию на 31 декабря года предоставления субсидии, гектаров;</w:t>
      </w:r>
    </w:p>
    <w:p>
      <w:pPr>
        <w:spacing w:after="0"/>
        <w:ind w:right="120" w:firstLine="709"/>
        <w:jc w:val="both"/>
      </w:pPr>
      <w:r>
        <w:t xml:space="preserve">в соответствии с подпунктом «в» пункта 1 настоящего Порядка - площадь пашни, на которой реализованы мероприятия по внесению </w:t>
      </w:r>
      <w:proofErr w:type="spellStart"/>
      <w:r>
        <w:t>мелиорантов</w:t>
      </w:r>
      <w:proofErr w:type="spellEnd"/>
      <w:r>
        <w:t xml:space="preserve"> в отчетном и (или) текущем финансовых годах по состоянию на 31 декабря года предоставления субсидии, гектаров;</w:t>
      </w:r>
    </w:p>
    <w:p>
      <w:pPr>
        <w:spacing w:after="0"/>
        <w:ind w:right="120" w:firstLine="709"/>
        <w:jc w:val="both"/>
      </w:pPr>
      <w:r>
        <w:t>в соответствии с подпунктом «г» пункта 1 настоящего Порядка - объем произведенного картофеля и (или) овощных культур открытого грунта в текущем году по состоянию на 31 декабря года предоставления субсидии, тонн;</w:t>
      </w:r>
    </w:p>
    <w:p>
      <w:pPr>
        <w:spacing w:after="0"/>
        <w:ind w:right="120" w:firstLine="709"/>
        <w:jc w:val="both"/>
      </w:pPr>
      <w:r>
        <w:t>в соответствии с подпунктом «д» пункта 1 настоящего Порядка - площадь сельскохозяйственных угодий, охваченных проектом «</w:t>
      </w:r>
      <w:proofErr w:type="spellStart"/>
      <w:r>
        <w:t>Агроландшафтная</w:t>
      </w:r>
      <w:proofErr w:type="spellEnd"/>
      <w:r>
        <w:t xml:space="preserve"> почвозащитная система земледелия» по состоянию на 31 декабря года предоставления субсидии, гектаров.</w:t>
      </w:r>
    </w:p>
    <w:p>
      <w:pPr>
        <w:spacing w:after="0"/>
        <w:ind w:right="120" w:firstLine="709"/>
        <w:jc w:val="both"/>
      </w:pPr>
      <w:r>
        <w:t>в соответствии с подпунктом «е» пункта 1 настоящего Порядка - посевная площадь льна-долгунца и (или) технической конопли под урожай текущего финансового года по состоянию на 1 июля года предоставления субсидии, гектаров.</w:t>
      </w: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lastRenderedPageBreak/>
        <w:t>14.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5"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176"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77"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w:t>
      </w:r>
      <w:r>
        <w:rPr>
          <w:rFonts w:ascii="XO Thames" w:hAnsi="XO Thames"/>
        </w:rPr>
        <w:lastRenderedPageBreak/>
        <w:t>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7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79"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8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81"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lastRenderedPageBreak/>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45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51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182"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183"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184"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85" w:history="1">
        <w:r>
          <w:rPr>
            <w:rFonts w:ascii="XO Thames" w:hAnsi="XO Thames"/>
          </w:rPr>
          <w:t xml:space="preserve">квалифицированной </w:t>
        </w:r>
        <w:r>
          <w:rPr>
            <w:rFonts w:ascii="XO Thames" w:hAnsi="XO Thames"/>
          </w:rPr>
          <w:lastRenderedPageBreak/>
          <w:t>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86"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для получения субсидии в соответствии с подпунктом «а» пункта 1 настоящего Порядка:</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информации о посевных площадях овощей в закрытом грунте, имеющихся у участника отбора в текущем финансовом году;</w:t>
      </w:r>
    </w:p>
    <w:p>
      <w:pPr>
        <w:spacing w:after="0"/>
        <w:ind w:right="120" w:firstLine="709"/>
        <w:jc w:val="both"/>
      </w:pPr>
      <w:r>
        <w:t>отчета о производстве, затратах, себестоимости и реализации продукции растениеводства за отчетный финансовый год и (или) информацию о производственной деятельности глав крестьянских (фермерских) хозяйств - индивидуальных предпринимателей за отчетный финансовый год;</w:t>
      </w:r>
    </w:p>
    <w:p>
      <w:pPr>
        <w:spacing w:after="0"/>
        <w:ind w:right="120" w:firstLine="709"/>
        <w:jc w:val="both"/>
      </w:pPr>
      <w:r>
        <w:t>документов, подтверждающих фактически произведенные затраты отчетного финансового года, на приобретение минеральных удобрений, семян, средств защиты растений, горюче-смазочных материалов, энергоносителей, природного газа, техники и оборудования, оказание услуг по проведению агротехнологических мероприятий (договоров купли-продажи, оказания услуг, актов приема-передачи, товарных накладных, платежных документов);</w:t>
      </w:r>
    </w:p>
    <w:p>
      <w:pPr>
        <w:spacing w:after="0"/>
        <w:ind w:right="120" w:firstLine="709"/>
        <w:jc w:val="both"/>
      </w:pPr>
      <w:r>
        <w:t xml:space="preserve">для получения субсидии в соответствии с подпунктом «б» пункта 1 настоящего Порядка: </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договора на оказание услуги по проведению фитосанитарного обследования посевов, акт выполненных работ в текущем году;</w:t>
      </w:r>
    </w:p>
    <w:p>
      <w:pPr>
        <w:spacing w:after="0"/>
        <w:ind w:right="120" w:firstLine="709"/>
        <w:jc w:val="both"/>
      </w:pPr>
      <w:r>
        <w:lastRenderedPageBreak/>
        <w:t xml:space="preserve">для получения субсидии в соответствии с подпунктом «в» пункта 1 настоящего Порядка:  </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 xml:space="preserve">документов, подтверждающих фактически произведенные затраты на приобретение, транспортировку и внесение </w:t>
      </w:r>
      <w:proofErr w:type="spellStart"/>
      <w:r>
        <w:t>мелиорантов</w:t>
      </w:r>
      <w:proofErr w:type="spellEnd"/>
      <w:r>
        <w:t xml:space="preserve"> в отчетном и (или) текущем финансовых годах за вычетом затрат на уплату налога на добавленную стоимость (договоров купли-продажи,  договоров на составление проектно-сметной документации, договора подряда на выполнение работ при привлечении сторонних организаций, копии товарных накладных, актов выполненных работ, платежных поручений, счетов-фактур, внутрихозяйственных документов, актов об использовании минеральных, органических и бактериальных удобрений, ядохимикатов и гербицидов), треков движения транспорта при выполнении работ по внесению </w:t>
      </w:r>
      <w:proofErr w:type="spellStart"/>
      <w:r>
        <w:t>мелиорантов</w:t>
      </w:r>
      <w:proofErr w:type="spellEnd"/>
      <w:r>
        <w:t xml:space="preserve"> в отчетном и (или) текущем финансовых годах, полученные из информационной системы «Агропромышленный комплекс» Министерства сельского хозяйства и продовольствия Республики Татарстан, копию документа, подтверждающего право собственности (пользования, аренды) на земельные участки, на которых проведены мероприятия в области химической мелиорации земель;</w:t>
      </w:r>
    </w:p>
    <w:p>
      <w:pPr>
        <w:spacing w:after="0"/>
        <w:ind w:right="120" w:firstLine="709"/>
        <w:jc w:val="both"/>
      </w:pPr>
      <w:r>
        <w:t xml:space="preserve">для получения субсидии в соответствии с подпунктом «г» пункта 1 настоящего Порядка: </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информации о посевных площадях картофеля и (или) овощных культур открытого грунта, отчетного и текущего финансовых годов заверенную участником отбора и согласованную учреждением, предметом и основными целями деятельности которого является оказание государственных услуг в сфере растениеводства (в том числе защиты растений и семеноводства) в произвольной форме, в гектарах;</w:t>
      </w:r>
    </w:p>
    <w:p>
      <w:pPr>
        <w:spacing w:after="0"/>
        <w:ind w:right="120" w:firstLine="709"/>
        <w:jc w:val="both"/>
      </w:pPr>
      <w:r>
        <w:t>сведений о сборе урожая сельскохозяйственных культур за отчетный финансовый год;</w:t>
      </w:r>
    </w:p>
    <w:p>
      <w:pPr>
        <w:spacing w:after="0"/>
        <w:ind w:right="120" w:firstLine="709"/>
        <w:jc w:val="both"/>
      </w:pPr>
      <w:r>
        <w:t>документов, подтверждающих фактически произведенные затраты в период с 1 августа отчетного финансового года и до даты подачи заявки на участие в отборе текущего финансового года, на приобретение минеральных удобрений, семенного картофеля, семян овощных культур открытого грунта, средств защиты растений, горюче-смазочных материалов, техники и оборудования, оказание услуг по проведению агротехнологических мероприятий (договоров купли-продажи, оказания услуг, актов приема-передачи, товарных накладных, платежных документов);</w:t>
      </w:r>
    </w:p>
    <w:p>
      <w:pPr>
        <w:spacing w:after="0"/>
        <w:ind w:right="120" w:firstLine="709"/>
        <w:jc w:val="both"/>
      </w:pPr>
      <w:r>
        <w:t xml:space="preserve">для получения субсидии в соответствии с подпунктом «д» пункта 1 настоящего Порядка: </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документов, подтверждающих фактически произведенные затраты на оказание услуг по разработке проекта «</w:t>
      </w:r>
      <w:proofErr w:type="spellStart"/>
      <w:r>
        <w:t>Агроландшафтная</w:t>
      </w:r>
      <w:proofErr w:type="spellEnd"/>
      <w:r>
        <w:t xml:space="preserve"> почвозащитная </w:t>
      </w:r>
      <w:r>
        <w:lastRenderedPageBreak/>
        <w:t>система земледелия» в отчетном и (или) текущем финансовых годах, за вычетом затрат на уплату налога на добавленную стоимость (копии договоров на разработку проекта, платежные поручения, акты выполненных работ);</w:t>
      </w:r>
    </w:p>
    <w:p>
      <w:pPr>
        <w:spacing w:after="0"/>
        <w:ind w:right="120" w:firstLine="709"/>
        <w:jc w:val="both"/>
      </w:pPr>
      <w:r>
        <w:t>проекта «</w:t>
      </w:r>
      <w:proofErr w:type="spellStart"/>
      <w:r>
        <w:t>Агроландшафтная</w:t>
      </w:r>
      <w:proofErr w:type="spellEnd"/>
      <w:r>
        <w:t xml:space="preserve"> почвозащитная система земледелия», одобренного Комиссией Министерства, и соглашения, заключенного с Министерством о выполнении целевых индикаторов реализации указанного проекта;</w:t>
      </w:r>
    </w:p>
    <w:p>
      <w:pPr>
        <w:spacing w:after="0"/>
        <w:ind w:right="120" w:firstLine="709"/>
        <w:jc w:val="both"/>
      </w:pPr>
      <w:r>
        <w:t xml:space="preserve">для получения субсидии в соответствии с подпунктом «е» пункта 1 настоящего Порядка: </w:t>
      </w:r>
    </w:p>
    <w:p>
      <w:pPr>
        <w:spacing w:after="0"/>
        <w:ind w:right="120" w:firstLine="709"/>
        <w:jc w:val="both"/>
      </w:pPr>
      <w:r>
        <w:t xml:space="preserve"> справки-расчета о причитающейся субсидии по форме, утвержденной Министерством;</w:t>
      </w:r>
    </w:p>
    <w:p>
      <w:pPr>
        <w:spacing w:after="0"/>
        <w:ind w:right="120" w:firstLine="709"/>
        <w:jc w:val="both"/>
      </w:pPr>
      <w:r>
        <w:t>информации в произвольной форме о посевных и (или) планируемых к посеву площадях льна-долгунца и (или) технической конопли в текущем финансовом году.</w:t>
      </w:r>
    </w:p>
    <w:p>
      <w:pPr>
        <w:spacing w:after="0"/>
        <w:ind w:firstLine="709"/>
        <w:jc w:val="both"/>
        <w:rPr>
          <w:rFonts w:ascii="XO Thames" w:hAnsi="XO Thames"/>
        </w:rPr>
      </w:pPr>
      <w:r>
        <w:rPr>
          <w:rFonts w:ascii="XO Thames" w:hAnsi="XO Thames"/>
        </w:rPr>
        <w:t xml:space="preserve"> 24. Заявка подписывается усиленной </w:t>
      </w:r>
      <w:hyperlink r:id="rId187"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lastRenderedPageBreak/>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lastRenderedPageBreak/>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34. Протокол вскрытия заявок формируется на едином портале автоматически и подписывается усиленной </w:t>
      </w:r>
      <w:hyperlink r:id="rId18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lastRenderedPageBreak/>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38.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18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39.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40.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9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191"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lastRenderedPageBreak/>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192"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 xml:space="preserve">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w:t>
      </w:r>
      <w:r>
        <w:rPr>
          <w:rFonts w:ascii="XO Thames" w:hAnsi="XO Thames"/>
        </w:rPr>
        <w:lastRenderedPageBreak/>
        <w:t>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t xml:space="preserve"> 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3"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94"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w:t>
      </w:r>
      <w:r>
        <w:rPr>
          <w:rFonts w:ascii="XO Thames" w:hAnsi="XO Thames"/>
        </w:rPr>
        <w:lastRenderedPageBreak/>
        <w:t>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t xml:space="preserve"> 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w:t>
      </w:r>
      <w:proofErr w:type="gramStart"/>
      <w:r>
        <w:rPr>
          <w:rFonts w:ascii="XO Thames" w:hAnsi="XO Thames"/>
        </w:rPr>
        <w:t xml:space="preserve">оформляется  </w:t>
      </w:r>
      <w:proofErr w:type="spellStart"/>
      <w:r>
        <w:rPr>
          <w:rFonts w:ascii="XO Thames" w:hAnsi="XO Thames"/>
        </w:rPr>
        <w:t>зом</w:t>
      </w:r>
      <w:proofErr w:type="spellEnd"/>
      <w:proofErr w:type="gramEnd"/>
      <w:r>
        <w:rPr>
          <w:rFonts w:ascii="XO Thames" w:hAnsi="XO Thames"/>
        </w:rPr>
        <w:t xml:space="preserve">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pPr>
      <w:r>
        <w:rPr>
          <w:rFonts w:ascii="XO Thames" w:hAnsi="XO Thames"/>
        </w:rPr>
        <w:t xml:space="preserve"> </w:t>
      </w:r>
      <w:r>
        <w:t>53. Министерство 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54.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Российской Федерации для соглашений.</w:t>
      </w:r>
    </w:p>
    <w:p>
      <w:pPr>
        <w:spacing w:after="0"/>
        <w:ind w:firstLine="709"/>
        <w:jc w:val="both"/>
        <w:rPr>
          <w:rFonts w:ascii="XO Thames" w:hAnsi="XO Thames"/>
        </w:rPr>
      </w:pPr>
      <w:r>
        <w:rPr>
          <w:rFonts w:ascii="XO Thames" w:hAnsi="XO Thames"/>
        </w:rPr>
        <w:lastRenderedPageBreak/>
        <w:t xml:space="preserve"> 55.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firstLine="709"/>
        <w:jc w:val="both"/>
        <w:rPr>
          <w:rFonts w:ascii="XO Thames" w:hAnsi="XO Thames"/>
        </w:rPr>
      </w:pPr>
      <w:r>
        <w:rPr>
          <w:rFonts w:ascii="XO Thames" w:hAnsi="XO Thames"/>
        </w:rPr>
        <w:t xml:space="preserve"> 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95"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196"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3"/>
                    <a:stretch/>
                  </pic:blipFill>
                  <pic:spPr>
                    <a:xfrm>
                      <a:off x="0" y="0"/>
                      <a:ext cx="761905" cy="504762"/>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lastRenderedPageBreak/>
        <w:t xml:space="preserve"> 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both"/>
        <w:rPr>
          <w:sz w:val="24"/>
        </w:rPr>
      </w:pPr>
      <w:r>
        <w:rPr>
          <w:rFonts w:ascii="XO Thames" w:hAnsi="XO Thames"/>
        </w:rPr>
        <w:br/>
      </w:r>
    </w:p>
    <w:p>
      <w:pPr>
        <w:spacing w:after="0"/>
        <w:ind w:right="120" w:firstLine="709"/>
        <w:jc w:val="both"/>
        <w:rPr>
          <w:sz w:val="24"/>
        </w:rPr>
      </w:pPr>
    </w:p>
    <w:p>
      <w:pPr>
        <w:spacing w:after="0"/>
        <w:ind w:right="120" w:firstLine="709"/>
        <w:jc w:val="both"/>
        <w:rPr>
          <w:sz w:val="24"/>
        </w:rPr>
      </w:pPr>
    </w:p>
    <w:p>
      <w:pPr>
        <w:spacing w:after="0"/>
        <w:ind w:right="120" w:firstLine="709"/>
        <w:jc w:val="both"/>
        <w:rPr>
          <w:sz w:val="24"/>
        </w:rPr>
      </w:pPr>
    </w:p>
    <w:p>
      <w:pPr>
        <w:spacing w:after="0"/>
        <w:ind w:right="120" w:firstLine="709"/>
        <w:jc w:val="both"/>
        <w:rPr>
          <w:sz w:val="24"/>
        </w:rPr>
      </w:pPr>
    </w:p>
    <w:p>
      <w:pPr>
        <w:spacing w:after="0"/>
        <w:ind w:right="120" w:firstLine="709"/>
        <w:jc w:val="both"/>
        <w:rPr>
          <w:sz w:val="24"/>
        </w:rPr>
      </w:pPr>
    </w:p>
    <w:p>
      <w:pPr>
        <w:spacing w:after="0"/>
        <w:ind w:left="6372"/>
      </w:pPr>
      <w:r>
        <w:t xml:space="preserve">                                                                                                                                                </w:t>
      </w: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p>
    <w:p>
      <w:pPr>
        <w:spacing w:after="0"/>
        <w:ind w:left="6372"/>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firstLine="709"/>
        <w:jc w:val="right"/>
        <w:rPr>
          <w:sz w:val="24"/>
        </w:rPr>
      </w:pPr>
      <w:r>
        <w:rPr>
          <w:sz w:val="24"/>
        </w:rPr>
        <w:t> </w:t>
      </w:r>
    </w:p>
    <w:p>
      <w:pPr>
        <w:spacing w:after="0"/>
        <w:ind w:right="120" w:firstLine="709"/>
        <w:jc w:val="center"/>
      </w:pPr>
      <w:r>
        <w:t>Порядок  </w:t>
      </w:r>
    </w:p>
    <w:p>
      <w:pPr>
        <w:spacing w:after="0"/>
        <w:ind w:right="120" w:firstLine="709"/>
        <w:jc w:val="center"/>
      </w:pPr>
      <w:r>
        <w:t>предоставления из бюджета Республики Татарстан субсидии на возмещение части затрат, связанных с реализацией рыбоводными хозяйствами товарной рыбы и товарной икры осетровых видов</w:t>
      </w:r>
    </w:p>
    <w:p>
      <w:pPr>
        <w:spacing w:after="0"/>
        <w:ind w:right="120" w:firstLine="709"/>
        <w:jc w:val="both"/>
      </w:pPr>
    </w:p>
    <w:p>
      <w:pPr>
        <w:spacing w:after="0"/>
        <w:ind w:firstLine="709"/>
        <w:jc w:val="center"/>
      </w:pPr>
      <w:r>
        <w:rPr>
          <w:rStyle w:val="1"/>
        </w:rPr>
        <w:t>I. Общие положения и условия предоставления субсидии</w:t>
      </w:r>
    </w:p>
    <w:p>
      <w:pPr>
        <w:spacing w:after="0"/>
        <w:ind w:right="120" w:firstLine="709"/>
        <w:jc w:val="both"/>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рыбоводным хозяйствам, индивидуальным предпринимателям (за исключением граждан, ведущих личное подсобное хозяйство) на возмещение части затрат (за вычетом расходов на уплату налога на добавленную стоимость), связанных с реализацией товарной рыбы и товарной икры осетровых видов в отчетном финансовом году (далее - субсидии).</w:t>
      </w:r>
    </w:p>
    <w:p>
      <w:pPr>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животноводства, переработки и реализации продукции животного происхождения»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lastRenderedPageBreak/>
        <w:t>6. Получатель субсидии должен соответствовать следующим критериям отбора:</w:t>
      </w:r>
    </w:p>
    <w:p>
      <w:pPr>
        <w:spacing w:after="0"/>
        <w:ind w:right="120" w:firstLine="709"/>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709"/>
        <w:jc w:val="both"/>
      </w:pPr>
      <w:r>
        <w:t>осуществление деятельности по выращиванию и реализации товарной рыбы и товарной икры осетровых видов рыб;</w:t>
      </w:r>
    </w:p>
    <w:p>
      <w:pPr>
        <w:spacing w:after="0"/>
        <w:ind w:right="120" w:firstLine="709"/>
        <w:jc w:val="both"/>
      </w:pPr>
      <w:r>
        <w:t>наличие в собственности или в аренде прудовых водоемов, бассейнов, иных рыбоводных емкостей для выращивания товарной рыбы и товарной икры осетровых видов рыб;</w:t>
      </w:r>
    </w:p>
    <w:p>
      <w:pPr>
        <w:spacing w:after="0"/>
        <w:ind w:right="120" w:firstLine="709"/>
        <w:jc w:val="both"/>
      </w:pPr>
      <w:r>
        <w:t>сохранение и (или) увеличение в отчетном финансовом году объема реализации рыбоводными хозяйствами товарной рыбы и товарной икры осетровых видов рыб, в тоннах, к аналогичному периоду предшествующего года, за исключением участников отбора, которые начали хозяйственную деятельность в отчетном финансовом году.</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 затрат, на возмещение которых предоставляется субсидия:</w:t>
      </w:r>
    </w:p>
    <w:p>
      <w:pPr>
        <w:spacing w:after="0"/>
        <w:ind w:right="120" w:firstLine="709"/>
        <w:jc w:val="both"/>
      </w:pPr>
      <w:r>
        <w:t>затраты на реализованную в отчетном финансовом году товарную рыбу семейства осетровых;</w:t>
      </w:r>
    </w:p>
    <w:p>
      <w:pPr>
        <w:spacing w:after="0"/>
        <w:ind w:right="120" w:firstLine="709"/>
        <w:jc w:val="both"/>
      </w:pPr>
      <w:r>
        <w:t>затраты на реализованную в отчетном финансовом году товарную рыбу семейства лососевых;</w:t>
      </w:r>
    </w:p>
    <w:p>
      <w:pPr>
        <w:spacing w:after="0"/>
        <w:ind w:right="120" w:firstLine="709"/>
        <w:jc w:val="both"/>
      </w:pPr>
      <w:r>
        <w:t>затраты на реализованную в отчетном финансовом году товарную рыбу семейства сомовых;</w:t>
      </w:r>
    </w:p>
    <w:p>
      <w:pPr>
        <w:spacing w:after="0"/>
        <w:ind w:right="120" w:firstLine="709"/>
        <w:jc w:val="both"/>
      </w:pPr>
      <w:r>
        <w:t>затраты на реализованную в отчетном финансовом году товарную рыбу семейства карповых;</w:t>
      </w:r>
    </w:p>
    <w:p>
      <w:pPr>
        <w:spacing w:after="0"/>
        <w:ind w:right="120" w:firstLine="709"/>
        <w:jc w:val="both"/>
      </w:pPr>
      <w:r>
        <w:t>затраты на реализованную в отчетном финансовом году товарную икру осетровых видов рыб.</w:t>
      </w:r>
    </w:p>
    <w:p>
      <w:pPr>
        <w:spacing w:after="0"/>
        <w:ind w:right="120" w:firstLine="709"/>
        <w:jc w:val="both"/>
      </w:pPr>
      <w:r>
        <w:t>12. Размер субсидии, предоставляемой получателю субсидии на возмещение части затрат, связанных с реализацией товарной рыбы и товарной икры осетровых видов рыб (W) (в рублях), определяется по следующей формуле:</w:t>
      </w:r>
    </w:p>
    <w:p>
      <w:pPr>
        <w:spacing w:after="0"/>
        <w:ind w:right="120" w:firstLine="709"/>
        <w:jc w:val="both"/>
      </w:pPr>
      <w:r>
        <w:t> </w:t>
      </w:r>
    </w:p>
    <w:p>
      <w:pPr>
        <w:spacing w:after="0"/>
        <w:ind w:right="120" w:firstLine="709"/>
        <w:jc w:val="center"/>
      </w:pPr>
      <w:r>
        <w:t>W = С1 x S1 + С2 x S2 + С3 x S3 + С4 x S4 + С5 x S5,</w:t>
      </w:r>
    </w:p>
    <w:p>
      <w:pPr>
        <w:spacing w:after="0"/>
        <w:ind w:right="120" w:firstLine="709"/>
        <w:jc w:val="both"/>
      </w:pPr>
      <w:r>
        <w:t> </w:t>
      </w:r>
    </w:p>
    <w:p>
      <w:pPr>
        <w:spacing w:after="0"/>
        <w:ind w:right="120" w:firstLine="709"/>
        <w:jc w:val="both"/>
      </w:pPr>
      <w:r>
        <w:lastRenderedPageBreak/>
        <w:t>где:</w:t>
      </w:r>
    </w:p>
    <w:p>
      <w:pPr>
        <w:spacing w:after="0"/>
        <w:ind w:right="120" w:firstLine="709"/>
        <w:jc w:val="both"/>
      </w:pPr>
      <w:r>
        <w:t>С1 - общая стоимость реализованной в отчетном финансовом году товарной рыбы семейства осетровых (за вычетом расходов на уплату налога на добавленную стоимость), рублей;</w:t>
      </w:r>
    </w:p>
    <w:p>
      <w:pPr>
        <w:spacing w:after="0"/>
        <w:ind w:right="120" w:firstLine="709"/>
        <w:jc w:val="both"/>
      </w:pPr>
      <w:r>
        <w:t xml:space="preserve">S1 - ставка субсидии из расчета 20 процентов </w:t>
      </w:r>
      <w:proofErr w:type="gramStart"/>
      <w:r>
        <w:t>общей стоимости</w:t>
      </w:r>
      <w:proofErr w:type="gramEnd"/>
      <w:r>
        <w:t xml:space="preserve"> реализованной в отчетном финансовом году товарной рыбы семейства осетровых, но не более 120,0 рубля в пересчете на 1 кг реализованной рыбы;</w:t>
      </w:r>
    </w:p>
    <w:p>
      <w:pPr>
        <w:spacing w:after="0"/>
        <w:ind w:right="120" w:firstLine="709"/>
        <w:jc w:val="both"/>
      </w:pPr>
      <w:r>
        <w:t>С2 - общая стоимость реализованной в отчетном финансовом году товарной рыбы семейства лососевых (за вычетом расходов на уплату налога на добавленную стоимость), рублей;</w:t>
      </w:r>
    </w:p>
    <w:p>
      <w:pPr>
        <w:spacing w:after="0"/>
        <w:ind w:right="120" w:firstLine="709"/>
        <w:jc w:val="both"/>
      </w:pPr>
      <w:r>
        <w:t xml:space="preserve">S2 - ставка субсидии из расчета 20 процентов </w:t>
      </w:r>
      <w:proofErr w:type="gramStart"/>
      <w:r>
        <w:t>общей стоимости</w:t>
      </w:r>
      <w:proofErr w:type="gramEnd"/>
      <w:r>
        <w:t xml:space="preserve"> реализованной в отчетном финансовом году товарной рыбы семейства лососевых, но не более 80,0 рубля в пересчете на 1 кг реализованной рыбы;</w:t>
      </w:r>
    </w:p>
    <w:p>
      <w:pPr>
        <w:spacing w:after="0"/>
        <w:ind w:right="120" w:firstLine="709"/>
        <w:jc w:val="both"/>
      </w:pPr>
      <w:r>
        <w:t>С3 - общая стоимость реализованной в отчетном финансовом году товарной рыбы семейства сомовых (за вычетом расходов на уплату налога на добавленную стоимость), рублей;</w:t>
      </w:r>
    </w:p>
    <w:p>
      <w:pPr>
        <w:spacing w:after="0"/>
        <w:ind w:right="120" w:firstLine="709"/>
        <w:jc w:val="both"/>
      </w:pPr>
      <w:r>
        <w:t xml:space="preserve">S3 - ставка субсидии из расчета 20 процентов </w:t>
      </w:r>
      <w:proofErr w:type="gramStart"/>
      <w:r>
        <w:t>общей стоимости</w:t>
      </w:r>
      <w:proofErr w:type="gramEnd"/>
      <w:r>
        <w:t xml:space="preserve"> реализованной в отчетном финансовом году товарной рыбы семейства сомовых, но не более 40,0 рубля в пересчете на 1 кг реализованной рыбы;</w:t>
      </w:r>
    </w:p>
    <w:p>
      <w:pPr>
        <w:spacing w:after="0"/>
        <w:ind w:right="120" w:firstLine="709"/>
        <w:jc w:val="both"/>
      </w:pPr>
      <w:r>
        <w:t>С4 - общая стоимость реализованной в отчетном финансовом году товарной рыбы семейства карповых (за вычетом расходов на уплату налога на добавленную стоимость), рублей;</w:t>
      </w:r>
    </w:p>
    <w:p>
      <w:pPr>
        <w:spacing w:after="0"/>
        <w:ind w:right="120" w:firstLine="709"/>
        <w:jc w:val="both"/>
      </w:pPr>
      <w:r>
        <w:t xml:space="preserve">S4 - ставка субсидии из расчета 20 процентов </w:t>
      </w:r>
      <w:proofErr w:type="gramStart"/>
      <w:r>
        <w:t>общей стоимости</w:t>
      </w:r>
      <w:proofErr w:type="gramEnd"/>
      <w:r>
        <w:t xml:space="preserve"> реализованной в отчетном финансовом году товарной рыбы семейства карповых, но не более 30,0 рубля в пересчете на 1 кг реализованной рыбы;</w:t>
      </w:r>
    </w:p>
    <w:p>
      <w:pPr>
        <w:spacing w:after="0"/>
        <w:ind w:right="120" w:firstLine="709"/>
        <w:jc w:val="both"/>
      </w:pPr>
      <w:r>
        <w:t>С5 - общая стоимость реализованной в отчетном финансовом году товарной икры осетровых видов рыб (за вычетом расходов на уплату налога на добавленную стоимость), рублей;</w:t>
      </w:r>
    </w:p>
    <w:p>
      <w:pPr>
        <w:spacing w:after="0"/>
        <w:ind w:right="120" w:firstLine="709"/>
        <w:jc w:val="both"/>
      </w:pPr>
      <w:r>
        <w:t xml:space="preserve">S5 - ставка субсидии из расчета 20 процентов </w:t>
      </w:r>
      <w:proofErr w:type="gramStart"/>
      <w:r>
        <w:t>общей стоимости</w:t>
      </w:r>
      <w:proofErr w:type="gramEnd"/>
      <w:r>
        <w:t xml:space="preserve"> реализованной в отчетном финансовом году товарной икры осетровых видов рыб, но не более 5 000,0 рубля в пересчете на 1 кг реализованной икры осетровых видов рыб.</w:t>
      </w:r>
    </w:p>
    <w:p>
      <w:pPr>
        <w:spacing w:after="0"/>
        <w:ind w:right="120" w:firstLine="709"/>
        <w:jc w:val="both"/>
      </w:pPr>
      <w:r>
        <w:t>13. Результатом предоставления субсидии является сохранение объема реализации товарной рыбы и (или) товарной икры осетровых видов рыб в текущем финансовом году по состоянию на 31 декабря не менее уровня аналогичного периода года, предшествующего году предоставления субсидии.</w:t>
      </w:r>
    </w:p>
    <w:p>
      <w:pPr>
        <w:spacing w:after="0"/>
        <w:ind w:firstLine="709"/>
        <w:jc w:val="both"/>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97"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w:t>
      </w:r>
      <w:r>
        <w:rPr>
          <w:rFonts w:ascii="XO Thames" w:hAnsi="XO Thames"/>
        </w:rPr>
        <w:lastRenderedPageBreak/>
        <w:t>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198"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99"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w:t>
      </w:r>
      <w:r>
        <w:rPr>
          <w:rFonts w:ascii="XO Thames" w:hAnsi="XO Thames"/>
        </w:rPr>
        <w:lastRenderedPageBreak/>
        <w:t>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0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201"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20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03"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 xml:space="preserve">требования к участникам отбора, определенные пунктом 14 настоящего Порядка, которым участник отбора должен соответствовать на даты, </w:t>
      </w:r>
      <w:r>
        <w:rPr>
          <w:rFonts w:ascii="XO Thames" w:hAnsi="XO Thames"/>
        </w:rPr>
        <w:lastRenderedPageBreak/>
        <w:t>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45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51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204"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05"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206"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0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lastRenderedPageBreak/>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08"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rPr>
          <w:sz w:val="24"/>
        </w:rPr>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 xml:space="preserve">информации о годовых объемах выращенной и </w:t>
      </w:r>
      <w:proofErr w:type="gramStart"/>
      <w:r>
        <w:t>реализованной товарной рыбы</w:t>
      </w:r>
      <w:proofErr w:type="gramEnd"/>
      <w:r>
        <w:t xml:space="preserve"> и товарной икры осетровых видов рыб за отчетный финансовый год и за год, предшествующий отчетному, на основании которых сформирована статистическая отчетность;</w:t>
      </w:r>
    </w:p>
    <w:p>
      <w:pPr>
        <w:spacing w:after="0"/>
        <w:ind w:right="120" w:firstLine="709"/>
        <w:jc w:val="both"/>
      </w:pPr>
      <w:r>
        <w:t>документов, подтверждающих наличие в собственности или в аренде прудовых водоемов, бассейнов, иных рыбоводных емкостей для выращивания товарной рыбы и товарной икры осетровых видов рыб;</w:t>
      </w:r>
    </w:p>
    <w:p>
      <w:pPr>
        <w:spacing w:after="0"/>
        <w:ind w:right="120" w:firstLine="709"/>
        <w:jc w:val="both"/>
      </w:pPr>
      <w:r>
        <w:t>реестра документов, подтверждающих объемы реализации, поступление денежных средств на расчетный счет участника отбора за реализованную товарную рыбу и товарную икру осетровых видов рыб за отчетный финансовый год, по форме, утвержденной приказом Министерства, с приложением копий договоров, товарных накладных, выписок банка, платежных поручений (включая авансовые платежи), заверенные банком-получателем;</w:t>
      </w:r>
    </w:p>
    <w:p>
      <w:pPr>
        <w:spacing w:after="0"/>
        <w:ind w:right="120" w:firstLine="709"/>
        <w:jc w:val="both"/>
      </w:pPr>
      <w:r>
        <w:t>выписки из государственной информационной системы «Меркурий» об оформленных ветеринарных сопроводительных документах и объемах реализованной товарной рыбы и товарной икры осетровых видов рыб за отчетный финансовый год, заверенные государственным ветеринарным объединением муниципального района Республики Татарстан, или 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реализованную в отчетном финансовом году товарную рыбу и товарную икру осетровых видов рыб.</w:t>
      </w:r>
    </w:p>
    <w:p>
      <w:pPr>
        <w:spacing w:after="0"/>
        <w:ind w:firstLine="709"/>
        <w:jc w:val="both"/>
        <w:rPr>
          <w:rFonts w:ascii="XO Thames" w:hAnsi="XO Thames"/>
        </w:rPr>
      </w:pPr>
      <w:r>
        <w:rPr>
          <w:rFonts w:ascii="XO Thames" w:hAnsi="XO Thames"/>
        </w:rPr>
        <w:t xml:space="preserve"> 24. Заявка подписывается усиленной </w:t>
      </w:r>
      <w:hyperlink r:id="rId209"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lastRenderedPageBreak/>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lastRenderedPageBreak/>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w:t>
      </w:r>
      <w:r>
        <w:rPr>
          <w:rFonts w:ascii="XO Thames" w:hAnsi="XO Thames"/>
        </w:rPr>
        <w:lastRenderedPageBreak/>
        <w:t>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34. Протокол вскрытия заявок формируется на едином портале автоматически и подписывается усиленной </w:t>
      </w:r>
      <w:hyperlink r:id="rId21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38.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211"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lastRenderedPageBreak/>
        <w:t xml:space="preserve"> 39.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40.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1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13"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 xml:space="preserve">Каждому следующему участнику отбора, включенному в рейтинг, распределяется размер субсидии, равный размеру, указанному им в заявке, но не </w:t>
      </w:r>
      <w:r>
        <w:rPr>
          <w:rFonts w:ascii="XO Thames" w:hAnsi="XO Thames"/>
        </w:rPr>
        <w:lastRenderedPageBreak/>
        <w:t>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214"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t xml:space="preserve"> 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15"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216" w:history="1">
        <w:r>
          <w:rPr>
            <w:rFonts w:ascii="XO Thames" w:hAnsi="XO Thames"/>
          </w:rPr>
          <w:t>статьей 18</w:t>
        </w:r>
      </w:hyperlink>
      <w:r>
        <w:rPr>
          <w:rFonts w:ascii="XO Thames" w:hAnsi="XO Thames"/>
        </w:rPr>
        <w:t xml:space="preserve"> Федерального закона от 11 июня 2003 года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47. Министерство отказывается от заключения соглашения с победителем отбора в случае обнаружения факта несоответствия победителя отбора </w:t>
      </w:r>
      <w:r>
        <w:rPr>
          <w:rFonts w:ascii="XO Thames" w:hAnsi="XO Thames"/>
        </w:rPr>
        <w:lastRenderedPageBreak/>
        <w:t>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t xml:space="preserve"> 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lastRenderedPageBreak/>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53.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54.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Российской Федерации для соглашений.</w:t>
      </w:r>
    </w:p>
    <w:p>
      <w:pPr>
        <w:spacing w:after="0"/>
        <w:ind w:firstLine="709"/>
        <w:jc w:val="both"/>
        <w:rPr>
          <w:rFonts w:ascii="XO Thames" w:hAnsi="XO Thames"/>
        </w:rPr>
      </w:pPr>
      <w:r>
        <w:rPr>
          <w:rFonts w:ascii="XO Thames" w:hAnsi="XO Thames"/>
        </w:rPr>
        <w:t xml:space="preserve"> 55.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firstLine="709"/>
        <w:jc w:val="both"/>
        <w:rPr>
          <w:rFonts w:ascii="XO Thames" w:hAnsi="XO Thames"/>
        </w:rPr>
      </w:pPr>
      <w:r>
        <w:rPr>
          <w:rFonts w:ascii="XO Thames" w:hAnsi="XO Thames"/>
        </w:rPr>
        <w:t xml:space="preserve"> 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217"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218"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 xml:space="preserve">в случае если получателем субсидии не достигнуты установленные в соглашении значения результата предоставления субсидии, получатель субсидии </w:t>
      </w:r>
      <w:r>
        <w:rPr>
          <w:rFonts w:ascii="XO Thames" w:hAnsi="XO Thames"/>
        </w:rPr>
        <w:lastRenderedPageBreak/>
        <w:t>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53"/>
                    <a:stretch/>
                  </pic:blipFill>
                  <pic:spPr>
                    <a:xfrm>
                      <a:off x="0" y="0"/>
                      <a:ext cx="761905" cy="504762"/>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rPr>
          <w:rFonts w:ascii="XO Thames" w:hAnsi="XO Thames"/>
        </w:rPr>
      </w:pPr>
    </w:p>
    <w:p>
      <w:pPr>
        <w:spacing w:after="0"/>
        <w:ind w:right="120" w:firstLine="709"/>
        <w:jc w:val="both"/>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right="120" w:firstLine="709"/>
        <w:jc w:val="both"/>
        <w:rPr>
          <w:sz w:val="24"/>
        </w:rPr>
      </w:pPr>
      <w:r>
        <w:rPr>
          <w:sz w:val="24"/>
        </w:rPr>
        <w:t> </w:t>
      </w: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на финансовое обеспечение части затрат, связанных с приобретением племенных нетелей молочного направления </w:t>
      </w:r>
    </w:p>
    <w:p>
      <w:pPr>
        <w:spacing w:after="0"/>
        <w:ind w:right="120" w:firstLine="709"/>
        <w:jc w:val="both"/>
      </w:pPr>
    </w:p>
    <w:p>
      <w:pPr>
        <w:spacing w:after="0"/>
        <w:ind w:firstLine="709"/>
        <w:jc w:val="center"/>
      </w:pPr>
      <w:r>
        <w:rPr>
          <w:rStyle w:val="1"/>
        </w:rPr>
        <w:t>I. Общие положения и условия предоставления субсидии</w:t>
      </w:r>
    </w:p>
    <w:p>
      <w:pPr>
        <w:spacing w:after="0"/>
        <w:ind w:right="120" w:firstLine="709"/>
        <w:jc w:val="both"/>
      </w:pPr>
    </w:p>
    <w:p>
      <w:pPr>
        <w:spacing w:after="0"/>
        <w:ind w:right="120" w:firstLine="709"/>
        <w:jc w:val="both"/>
      </w:pPr>
      <w:r>
        <w:t>1. Настоящий Порядок определяет условия, цели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финансовое обеспечение части затрат, связанных с приобретением в текущем финансовом году племенных нетелей молочного направления, за вычетом расходов на уплату налога на добавленную стоимость (далее соответственно – субсидии, участники отбора).</w:t>
      </w:r>
    </w:p>
    <w:p>
      <w:pPr>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животноводства, переработки и реализации продукции животного происхождения»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lastRenderedPageBreak/>
        <w:t>6. Получатель субсидии должен соответствовать следующим критериям отбора:</w:t>
      </w:r>
    </w:p>
    <w:p>
      <w:pPr>
        <w:spacing w:after="0"/>
        <w:ind w:right="120" w:firstLine="709"/>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709"/>
        <w:jc w:val="both"/>
      </w:pPr>
      <w:r>
        <w:t>осуществление деятельности по производству и реализации животноводческой продукции;</w:t>
      </w:r>
    </w:p>
    <w:p>
      <w:pPr>
        <w:spacing w:after="0"/>
        <w:ind w:right="120" w:firstLine="709"/>
        <w:jc w:val="both"/>
      </w:pPr>
      <w:r>
        <w:t>не является получателем субсидии по заявленным в текущем финансовом году затратам в соответствии с настоящим Порядком;</w:t>
      </w:r>
    </w:p>
    <w:p>
      <w:pPr>
        <w:spacing w:after="0"/>
        <w:ind w:right="120" w:firstLine="709"/>
        <w:jc w:val="both"/>
      </w:pPr>
      <w:r>
        <w:t>наличие договора на приобретение в отчетном и (или) текущем финансовых годах племенных нетелей молочного направления у племенных заводов и племенных репродукторов, имеющих свидетельство о регистрации в государственном племенном регистре или завезенных по импорту;</w:t>
      </w:r>
    </w:p>
    <w:p>
      <w:pPr>
        <w:spacing w:after="0"/>
        <w:ind w:right="120" w:firstLine="709"/>
        <w:jc w:val="both"/>
      </w:pPr>
      <w:r>
        <w:t>наличие у получателей субсидии поголовья крупного рогатого скота молочного направления на 1 число месяца подачи заявки;</w:t>
      </w:r>
    </w:p>
    <w:p>
      <w:pPr>
        <w:spacing w:after="0"/>
        <w:ind w:right="120" w:firstLine="709"/>
        <w:jc w:val="both"/>
      </w:pPr>
      <w:r>
        <w:t>оплата за счет собственных средств не менее 20 процентов стоимости племенных нетелей молочного направления;</w:t>
      </w:r>
    </w:p>
    <w:p>
      <w:pPr>
        <w:spacing w:after="0"/>
        <w:ind w:right="120" w:firstLine="709"/>
        <w:jc w:val="both"/>
      </w:pPr>
      <w:r>
        <w:t>возраст плодотворного осеменения у приобретаемого поголовья племенных нетелей молочного направления должен быть не более 16 месяцев.</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Условиями предоставления субсидии являются:</w:t>
      </w:r>
    </w:p>
    <w:p>
      <w:pPr>
        <w:spacing w:after="0"/>
        <w:ind w:right="120" w:firstLine="709"/>
        <w:jc w:val="both"/>
      </w:pPr>
      <w:r>
        <w:t>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after="0"/>
        <w:ind w:firstLine="709"/>
        <w:jc w:val="both"/>
      </w:pPr>
      <w:r>
        <w:t xml:space="preserve">согласие получателя субсидии ,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w:t>
      </w:r>
      <w:r>
        <w:lastRenderedPageBreak/>
        <w:t xml:space="preserve">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219" w:history="1">
        <w:r>
          <w:t>статьями 268</w:t>
        </w:r>
        <w:r>
          <w:rPr>
            <w:vertAlign w:val="superscript"/>
          </w:rPr>
          <w:t>1</w:t>
        </w:r>
      </w:hyperlink>
      <w:r>
        <w:t xml:space="preserve"> и </w:t>
      </w:r>
      <w:hyperlink r:id="rId220" w:history="1">
        <w:r>
          <w:t>269</w:t>
        </w:r>
        <w:r>
          <w:rPr>
            <w:vertAlign w:val="superscript"/>
          </w:rPr>
          <w:t>2</w:t>
        </w:r>
      </w:hyperlink>
      <w:r>
        <w:t xml:space="preserve"> Бюджетного кодекса Российской Федерации</w:t>
      </w:r>
      <w:r>
        <w:rPr>
          <w:sz w:val="24"/>
        </w:rPr>
        <w:t xml:space="preserve"> </w:t>
      </w:r>
      <w:r>
        <w:t>и на включение таких положений в соглашение.</w:t>
      </w:r>
    </w:p>
    <w:p>
      <w:pPr>
        <w:spacing w:after="0"/>
        <w:ind w:right="120" w:firstLine="709"/>
        <w:jc w:val="both"/>
      </w:pPr>
      <w:r>
        <w:t>12. Направления расходов, источником финансового обеспечения которых является субсидия: оплата приобретения племенных нетелей молочного направления.</w:t>
      </w:r>
    </w:p>
    <w:p>
      <w:pPr>
        <w:spacing w:after="0"/>
        <w:ind w:right="120" w:firstLine="709"/>
        <w:jc w:val="both"/>
      </w:pPr>
      <w:r>
        <w:t>13. Размер субсидии, предоставляемой получателю субсидии на финансовое обеспечение части расходов, связанных с приобретением племенных нетелей молочного направления (W) (в рублях), определяется по следующей формуле:</w:t>
      </w:r>
    </w:p>
    <w:p>
      <w:pPr>
        <w:spacing w:after="0"/>
        <w:ind w:right="120" w:firstLine="709"/>
        <w:jc w:val="both"/>
      </w:pPr>
      <w:r>
        <w:t> </w:t>
      </w:r>
    </w:p>
    <w:p>
      <w:pPr>
        <w:spacing w:after="0"/>
        <w:ind w:right="120" w:firstLine="709"/>
        <w:jc w:val="center"/>
      </w:pPr>
      <w:r>
        <w:t>W = С x S,</w:t>
      </w:r>
    </w:p>
    <w:p>
      <w:pPr>
        <w:spacing w:after="0"/>
        <w:ind w:right="120" w:firstLine="709"/>
        <w:jc w:val="both"/>
      </w:pPr>
      <w:r>
        <w:t> </w:t>
      </w:r>
    </w:p>
    <w:p>
      <w:pPr>
        <w:spacing w:after="0"/>
        <w:ind w:right="120" w:firstLine="709"/>
        <w:jc w:val="both"/>
      </w:pPr>
      <w:r>
        <w:t>где:</w:t>
      </w:r>
    </w:p>
    <w:p>
      <w:pPr>
        <w:spacing w:after="0"/>
        <w:ind w:right="120" w:firstLine="709"/>
        <w:jc w:val="both"/>
      </w:pPr>
      <w:r>
        <w:t>С - стоимость племенных нетелей молочного направления, за вычетом расходов на уплату налога на добавленную стоимость, приобретаемых получателем субсидии в текущем финансовом году, рублей;</w:t>
      </w:r>
    </w:p>
    <w:p>
      <w:pPr>
        <w:spacing w:after="0"/>
        <w:ind w:right="120" w:firstLine="709"/>
        <w:jc w:val="both"/>
      </w:pPr>
      <w:r>
        <w:t>S - ставка субсидии на финансовое обеспечение части расходов, связанных с приобретением племенных нетелей молочного направления, из расчета 80 процентов стоимости приобретения, но не более 100,0 тыс. рублей в пересчете на одну голову.</w:t>
      </w:r>
    </w:p>
    <w:p>
      <w:pPr>
        <w:spacing w:after="0"/>
        <w:ind w:right="120" w:firstLine="709"/>
        <w:jc w:val="both"/>
      </w:pPr>
      <w:r>
        <w:t>В случае если согласно договору поставки племенных нетелей молочного направления предусмотрена оплата в иностранной валюте, стоимость приобретаемого поголовья племенных нетелей молочного направления рассчитывается умножением стоимости приобретаемого поголовья племенных нетелей, предусмотренной договором, выраженной в иностранной валюте, на курс рубля, установленный Центральным банком Российской Федерации к иностранной валюте на день приобретения суммы иностранной валюты, перечисленной поставщику для оплаты не менее 20 процентов стоимости племенных нетелей молочного направления, подтвержденной банковской выпиской.</w:t>
      </w:r>
    </w:p>
    <w:p>
      <w:pPr>
        <w:spacing w:after="0"/>
        <w:ind w:right="120" w:firstLine="709"/>
        <w:jc w:val="both"/>
      </w:pPr>
      <w:r>
        <w:t>14. Результатами предоставления субсидии являются:</w:t>
      </w:r>
    </w:p>
    <w:p>
      <w:pPr>
        <w:spacing w:after="0"/>
        <w:ind w:right="120" w:firstLine="709"/>
        <w:jc w:val="both"/>
      </w:pPr>
      <w:r>
        <w:t>а) поголовье приобретенных племенных нетелей молочного направления с использованием субсидии в текущем финансовом году;</w:t>
      </w:r>
    </w:p>
    <w:p>
      <w:pPr>
        <w:spacing w:after="0"/>
        <w:ind w:right="120" w:firstLine="709"/>
        <w:jc w:val="both"/>
      </w:pPr>
      <w:r>
        <w:t>б) обеспечение прироста маточного поголовья крупного рогатого скота на 31 декабря года, следующего за годом приобретения нетелей молочного направления, по отношению к маточному поголовью крупного рогатого скота, имевшемуся на 1 января года приобретения нетелей молочного направления, не менее чем на 30 процентов от приобретенного поголовья нетелей молочного направления с использованием субсидии.</w:t>
      </w:r>
    </w:p>
    <w:p>
      <w:pPr>
        <w:spacing w:after="0"/>
        <w:ind w:right="120" w:firstLine="709"/>
        <w:jc w:val="both"/>
      </w:pPr>
      <w:r>
        <w:t xml:space="preserve">В случае если приобретенное с использованием субсидии поголовье нетелей молочного направления больше маточного поголовья крупного рогатого скота, имевшегося на 1 января года приобретения нетелей молочного </w:t>
      </w:r>
      <w:r>
        <w:lastRenderedPageBreak/>
        <w:t>направления, то маточное поголовье крупного рогатого скота по состоянию на 31 декабря года, следующего за годом приобретения нетелей молочного направления, не должно быть меньше приобретенного поголовья нетелей молочного направления;</w:t>
      </w:r>
    </w:p>
    <w:p>
      <w:pPr>
        <w:spacing w:after="0"/>
        <w:ind w:right="120" w:firstLine="709"/>
        <w:jc w:val="both"/>
      </w:pPr>
      <w:r>
        <w:t>в) обеспечение сохранности маточного поголовья крупного рогатого скота до 1 января года, наступившего по истечении двух лет с даты достижения значения результата в соответствии с подпунктом «б» настоящего пункта.</w:t>
      </w:r>
    </w:p>
    <w:p>
      <w:pPr>
        <w:spacing w:after="0"/>
        <w:ind w:right="120" w:firstLine="709"/>
        <w:jc w:val="both"/>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15.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1"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222"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223" w:history="1">
        <w:r>
          <w:rPr>
            <w:rFonts w:ascii="XO Thames" w:hAnsi="XO Thames"/>
          </w:rPr>
          <w:t>пунктом 3 статьи 47</w:t>
        </w:r>
      </w:hyperlink>
      <w:r>
        <w:rPr>
          <w:rFonts w:ascii="XO Thames" w:hAnsi="XO Thames"/>
        </w:rPr>
        <w:t xml:space="preserve"> Налогового кодекса </w:t>
      </w:r>
      <w:r>
        <w:rPr>
          <w:rFonts w:ascii="XO Thames" w:hAnsi="XO Thames"/>
        </w:rPr>
        <w:lastRenderedPageBreak/>
        <w:t>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2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225"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18. Объявление о проведении отбора формируется в электронной форме посредством заполнения Министерством соответствующих экранных форм веб-</w:t>
      </w:r>
      <w:r>
        <w:rPr>
          <w:rFonts w:ascii="XO Thames" w:hAnsi="XO Thames"/>
        </w:rPr>
        <w:lastRenderedPageBreak/>
        <w:t xml:space="preserve">интерфейса системы «Электронный бюджет», подписывается усиленной </w:t>
      </w:r>
      <w:hyperlink r:id="rId226"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27"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14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33-36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37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46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52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228"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29"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w:t>
      </w:r>
      <w:r>
        <w:rPr>
          <w:rFonts w:ascii="XO Thames" w:hAnsi="XO Thames"/>
        </w:rPr>
        <w:lastRenderedPageBreak/>
        <w:t>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19. Размещение Министерством объявления об отмене проведения отбора на </w:t>
      </w:r>
      <w:hyperlink r:id="rId230"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31"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21.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22.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23. После окончания срока отмены проведения отбора в соответствии с пунктом 18 настоящего Порядка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32"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банковских выписок и платежных поручений (включая авансовый платеж), заверенных банком-плательщиком, подтверждающих оплату не менее 20 процентов стоимости приобретаемых племенных нетелей молочного направления;</w:t>
      </w:r>
    </w:p>
    <w:p>
      <w:pPr>
        <w:spacing w:after="0"/>
        <w:ind w:right="120" w:firstLine="709"/>
        <w:jc w:val="both"/>
      </w:pPr>
      <w:r>
        <w:t>договоров на приобретение племенных нетелей молочного направления в текущем финансовом году с приложением согласованного сторонами договора графика поставки племенных нетелей молочного направления;</w:t>
      </w:r>
    </w:p>
    <w:p>
      <w:pPr>
        <w:spacing w:after="0"/>
        <w:ind w:right="120" w:firstLine="709"/>
        <w:jc w:val="both"/>
      </w:pPr>
      <w:r>
        <w:t>счетов на оплату приобретаемых племенных нетелей молочного направления;</w:t>
      </w:r>
    </w:p>
    <w:p>
      <w:pPr>
        <w:spacing w:after="0"/>
        <w:ind w:right="120" w:firstLine="709"/>
        <w:jc w:val="both"/>
      </w:pPr>
      <w:r>
        <w:lastRenderedPageBreak/>
        <w:t>информации о состоянии животноводства, на основании которой формируется статистическая отчетность за отчетный финансовый год.</w:t>
      </w:r>
    </w:p>
    <w:p>
      <w:pPr>
        <w:spacing w:after="0"/>
        <w:ind w:right="120" w:firstLine="709"/>
        <w:jc w:val="both"/>
        <w:rPr>
          <w:rFonts w:ascii="XO Thames" w:hAnsi="XO Thames"/>
        </w:rPr>
      </w:pPr>
      <w:r>
        <w:t> </w:t>
      </w:r>
      <w:r>
        <w:rPr>
          <w:rFonts w:ascii="XO Thames" w:hAnsi="XO Thames"/>
        </w:rPr>
        <w:t xml:space="preserve">25. Заявка подписывается усиленной </w:t>
      </w:r>
      <w:hyperlink r:id="rId233"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 xml:space="preserve"> 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29.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w:t>
      </w:r>
      <w:r>
        <w:rPr>
          <w:rFonts w:ascii="XO Thames" w:hAnsi="XO Thames"/>
        </w:rPr>
        <w:lastRenderedPageBreak/>
        <w:t>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709"/>
        <w:jc w:val="both"/>
        <w:rPr>
          <w:rFonts w:ascii="XO Thames" w:hAnsi="XO Thames"/>
        </w:rPr>
      </w:pPr>
      <w:r>
        <w:rPr>
          <w:rFonts w:ascii="XO Thames" w:hAnsi="XO Thames"/>
        </w:rPr>
        <w:t xml:space="preserve"> 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33.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lastRenderedPageBreak/>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35. Протокол вскрытия заявок формируется на едином портале автоматически и подписывается усиленной </w:t>
      </w:r>
      <w:hyperlink r:id="rId23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37.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38.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w:t>
      </w:r>
      <w:r>
        <w:rPr>
          <w:rFonts w:ascii="XO Thames" w:hAnsi="XO Thames"/>
        </w:rPr>
        <w:lastRenderedPageBreak/>
        <w:t>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39.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23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40.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 xml:space="preserve"> 41.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42.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43.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36"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37"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44. При указании в протоколе подведения итогов отбора размера субсидии, предусмотренной для предоставления участнику отбора в соответствии с пунктом 43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45. Субсидия, распределяемая в рамках отбора, распределяется между участниками отбора, включенными в рейтинг, указанный в пункте 42 настоящего Порядка, следующим способом: участнику отбора, которому присвоен первый </w:t>
      </w:r>
      <w:r>
        <w:rPr>
          <w:rFonts w:ascii="XO Thames" w:hAnsi="XO Thames"/>
        </w:rPr>
        <w:lastRenderedPageBreak/>
        <w:t>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b/>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46.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238"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t xml:space="preserve"> 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реорганизации получателя субсидии, являющегося юридическим лицом, в форме разделения, выделения, а также при ликвидации получателя </w:t>
      </w:r>
      <w:r>
        <w:rPr>
          <w:rFonts w:ascii="XO Thames" w:hAnsi="XO Thames"/>
        </w:rPr>
        <w:lastRenderedPageBreak/>
        <w:t xml:space="preserve">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39"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40"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241"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49. В случае отказа Министерства от заключения соглашения с победителем отбора по основаниям, предусмотренным пунктом 48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50.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51.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w:t>
      </w:r>
      <w:r>
        <w:rPr>
          <w:rFonts w:ascii="XO Thames" w:hAnsi="XO Thames"/>
        </w:rPr>
        <w:lastRenderedPageBreak/>
        <w:t>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t xml:space="preserve"> 52.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53.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54.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55. Получатель субсидии представляет отчеты в системе «Электронный бюджет», по формам, предусмотренным типовыми формами, установленными Министерством финансов Российской Федерации для соглашений:</w:t>
      </w:r>
    </w:p>
    <w:p>
      <w:pPr>
        <w:spacing w:after="0"/>
        <w:ind w:firstLine="709"/>
        <w:jc w:val="both"/>
      </w:pPr>
      <w:r>
        <w:t>отчет об осуществлении расходов, источником финансового обеспечения которых является субсидия,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w:t>
      </w:r>
    </w:p>
    <w:p>
      <w:pPr>
        <w:spacing w:after="0"/>
        <w:ind w:right="120" w:firstLine="709"/>
        <w:jc w:val="both"/>
      </w:pPr>
      <w:r>
        <w:t>отчет о достижении значения результата предоставления субсидии, установленного в подпункте «а» пункта 14 настоящего Порядка,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w:t>
      </w:r>
    </w:p>
    <w:p>
      <w:pPr>
        <w:spacing w:after="0"/>
        <w:ind w:right="120" w:firstLine="709"/>
        <w:jc w:val="both"/>
      </w:pPr>
      <w:r>
        <w:lastRenderedPageBreak/>
        <w:t>отчет о достижении значения результата предоставления субсидии, установленного в подпункте «б» пункта 14 настоящего Порядка, не позднее 15 февраля года, следующего за годом достижения значения результата, установленного в подпункте «б» пункта 14 настоящего Порядка;</w:t>
      </w:r>
    </w:p>
    <w:p>
      <w:pPr>
        <w:spacing w:after="0"/>
        <w:ind w:right="120" w:firstLine="709"/>
        <w:jc w:val="both"/>
      </w:pPr>
      <w:r>
        <w:t>отчет о достижении значения результата предоставления субсидии, установленного в подпункте «в» пункта 14 настоящего Порядка, не позднее 15 февраля года, следующего за годом достижения значения результата, установленного в подпункте «в» пункта 14 настоящего Порядка.</w:t>
      </w:r>
    </w:p>
    <w:p>
      <w:pPr>
        <w:spacing w:after="0"/>
        <w:ind w:right="120" w:firstLine="709"/>
        <w:jc w:val="both"/>
      </w:pPr>
      <w:r>
        <w:t>Единовременно с годовым отчетом о достижении значения результата предоставления субсидии, установленного в подпункте «а» пункта 14 настоящего Порядка получатель субсидии представляет в систему «Электронный бюджет» электронные копии следующих документов:</w:t>
      </w:r>
    </w:p>
    <w:p>
      <w:pPr>
        <w:spacing w:after="0"/>
        <w:ind w:right="120" w:firstLine="709"/>
        <w:jc w:val="both"/>
      </w:pPr>
      <w:r>
        <w:t>племенных свидетельств или паспортов (в случае приобретения свыше 10 голов племенных нетелей молочного направления представляется реестр племенных свидетельств или паспортов племенных нетелей молочного направления с приложением первых 10 племенных свидетельств или паспортов);</w:t>
      </w:r>
    </w:p>
    <w:p>
      <w:pPr>
        <w:spacing w:after="0"/>
        <w:ind w:right="120" w:firstLine="709"/>
        <w:jc w:val="both"/>
      </w:pPr>
      <w:r>
        <w:t>ежемесячного внутрихозяйственного отчета о движении скота и птицы на ферме за месяц приобретения племенных нетелей молочного направления;</w:t>
      </w:r>
    </w:p>
    <w:p>
      <w:pPr>
        <w:spacing w:after="0"/>
        <w:ind w:right="120" w:firstLine="709"/>
        <w:jc w:val="both"/>
      </w:pPr>
      <w:r>
        <w:t>накладной или гуртовой ведомости, подтверждающей приобретение племенных нетелей молочного направления в текущем финансовом году;</w:t>
      </w:r>
    </w:p>
    <w:p>
      <w:pPr>
        <w:spacing w:after="0"/>
        <w:ind w:right="120" w:firstLine="709"/>
        <w:jc w:val="both"/>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племенных нетелей молочного направления.</w:t>
      </w:r>
    </w:p>
    <w:p>
      <w:pPr>
        <w:spacing w:after="0"/>
        <w:ind w:firstLine="709"/>
        <w:jc w:val="both"/>
        <w:rPr>
          <w:rFonts w:ascii="XO Thames" w:hAnsi="XO Thames"/>
        </w:rPr>
      </w:pPr>
      <w:r>
        <w:rPr>
          <w:rFonts w:ascii="XO Thames" w:hAnsi="XO Thames"/>
        </w:rPr>
        <w:t xml:space="preserve"> 56. Министерство осуществляет проверку отчетов о достижении значения результатов предоставления субсидии в срок, не превышающий 60 рабочих дней со дня представления указанных отчетов.</w:t>
      </w:r>
    </w:p>
    <w:p>
      <w:pPr>
        <w:spacing w:after="0"/>
        <w:ind w:firstLine="709"/>
        <w:jc w:val="both"/>
        <w:rPr>
          <w:rFonts w:ascii="XO Thames" w:hAnsi="XO Thames"/>
        </w:rPr>
      </w:pPr>
      <w:r>
        <w:rPr>
          <w:rFonts w:ascii="XO Thames" w:hAnsi="XO Thames"/>
        </w:rPr>
        <w:t xml:space="preserve"> 57.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right="120" w:firstLine="709"/>
        <w:jc w:val="both"/>
      </w:pPr>
      <w:r>
        <w:t>58. Остатки субсидии, не использованные в отчетном финансовом году, подлежат возврату в доход бюджета Республики Татарстан не позднее 1 апреля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pPr>
        <w:spacing w:after="0"/>
        <w:ind w:right="120" w:firstLine="709"/>
        <w:jc w:val="both"/>
      </w:pPr>
      <w:r>
        <w:t>В случае потребности направления средств, не использованных в отчетном финансовом году, на цели, указанные в пункте 2 настоящего Порядка, получатель субсидии представляет в Министерство не позднее 15 февраля года, следующего за отчетным, информацию с обоснованием такой потребности.</w:t>
      </w:r>
    </w:p>
    <w:p>
      <w:pPr>
        <w:spacing w:after="0"/>
        <w:ind w:right="120" w:firstLine="709"/>
        <w:jc w:val="both"/>
      </w:pPr>
      <w:r>
        <w:t xml:space="preserve">Министерство не позднее 10 календарных дней со дня получения от получателя субсидии информации, указанной в абзаце втором настоящего пункта, по согласованию с Министерством финансов Республики Татарстан </w:t>
      </w:r>
      <w:r>
        <w:lastRenderedPageBreak/>
        <w:t>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 не использованного в отчетном финансовом году.</w:t>
      </w:r>
    </w:p>
    <w:p>
      <w:pPr>
        <w:spacing w:after="0"/>
        <w:ind w:right="120" w:firstLine="709"/>
        <w:jc w:val="both"/>
      </w:pPr>
      <w:r>
        <w:t>В случае принятия Министерством решения о наличии потребности получателя субсидии в направлении в текущем финансовом году остатка субсидии, не использованного в отчетном финансовом году, между Министерством и получателем субсидии заключается дополнительное соглашение в трехдневный срок, исчисляемый в календарных днях со дня принятия такого решения.</w:t>
      </w:r>
    </w:p>
    <w:p>
      <w:pPr>
        <w:spacing w:after="0"/>
        <w:ind w:firstLine="709"/>
        <w:jc w:val="both"/>
        <w:rPr>
          <w:rFonts w:ascii="XO Thames" w:hAnsi="XO Thames"/>
        </w:rPr>
      </w:pPr>
      <w:r>
        <w:rPr>
          <w:rFonts w:ascii="XO Thames" w:hAnsi="XO Thames"/>
        </w:rPr>
        <w:t xml:space="preserve"> 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242"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243"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60.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3"/>
                    <a:stretch/>
                  </pic:blipFill>
                  <pic:spPr>
                    <a:xfrm>
                      <a:off x="0" y="0"/>
                      <a:ext cx="761905" cy="504762"/>
                    </a:xfrm>
                    <a:prstGeom prst="rect">
                      <a:avLst/>
                    </a:prstGeom>
                  </pic:spPr>
                </pic:pic>
              </a:graphicData>
            </a:graphic>
          </wp:inline>
        </w:drawing>
      </w:r>
      <w:r>
        <w:rPr>
          <w:rFonts w:ascii="XO Thames" w:hAnsi="XO Thames"/>
        </w:rPr>
        <w:t xml:space="preserve"> ,</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lastRenderedPageBreak/>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61.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br/>
      </w:r>
    </w:p>
    <w:p>
      <w:pPr>
        <w:spacing w:after="0"/>
        <w:ind w:right="120" w:firstLine="709"/>
        <w:jc w:val="both"/>
        <w:rPr>
          <w:sz w:val="24"/>
        </w:rPr>
      </w:pPr>
    </w:p>
    <w:p>
      <w:pPr>
        <w:spacing w:after="0"/>
        <w:ind w:right="120" w:firstLine="709"/>
        <w:jc w:val="both"/>
        <w:rPr>
          <w:sz w:val="24"/>
        </w:rPr>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p>
    <w:p>
      <w:pPr>
        <w:spacing w:after="0"/>
        <w:ind w:left="5664" w:firstLine="708"/>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left="3540" w:right="120" w:firstLine="708"/>
        <w:rPr>
          <w:sz w:val="24"/>
        </w:rPr>
      </w:pPr>
    </w:p>
    <w:p>
      <w:pPr>
        <w:spacing w:after="0"/>
        <w:ind w:left="3540" w:right="120" w:firstLine="708"/>
      </w:pPr>
      <w:r>
        <w:t xml:space="preserve">Порядок </w:t>
      </w:r>
    </w:p>
    <w:p>
      <w:pPr>
        <w:spacing w:after="0"/>
        <w:ind w:right="120" w:firstLine="709"/>
        <w:jc w:val="center"/>
      </w:pPr>
      <w:r>
        <w:t>предоставления субсидии из бюджета Республики Татарстан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 </w:t>
      </w:r>
    </w:p>
    <w:p>
      <w:pPr>
        <w:spacing w:after="0"/>
        <w:ind w:right="120" w:firstLine="709"/>
        <w:jc w:val="center"/>
      </w:pPr>
    </w:p>
    <w:p>
      <w:pPr>
        <w:spacing w:after="0"/>
        <w:ind w:firstLine="709"/>
        <w:jc w:val="center"/>
        <w:rPr>
          <w:rStyle w:val="1"/>
        </w:rPr>
      </w:pPr>
      <w:r>
        <w:rPr>
          <w:rStyle w:val="1"/>
        </w:rPr>
        <w:t>I. Общие положения и условия предоставления субсидии</w:t>
      </w:r>
    </w:p>
    <w:p>
      <w:pPr>
        <w:spacing w:after="0"/>
        <w:ind w:firstLine="709"/>
        <w:jc w:val="center"/>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осуществляющим разведение и (или) содержание молочных коз, на возмещение части затрат текущего года (за вычетом расходов на уплату налога на добавленную стоимость) на приобретение кормов (далее соответственно - субсидии, участники отбора).</w:t>
      </w:r>
    </w:p>
    <w:p>
      <w:pPr>
        <w:spacing w:after="0"/>
        <w:ind w:right="120" w:firstLine="709"/>
        <w:jc w:val="both"/>
      </w:pPr>
      <w:r>
        <w:t>Используемое в настоящем Порядке понятие «корма» включает в себя все виды кормов и кормовых добавок, используемых при кормлении молочных коз.</w:t>
      </w:r>
    </w:p>
    <w:p>
      <w:pPr>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животноводства, переработки и реализации продукции животного происхождения»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lastRenderedPageBreak/>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осуществление участником отбора деятельности на территории Республики Татарстан и уплата налогов в бюджет Республики Татарстан;</w:t>
      </w:r>
    </w:p>
    <w:p>
      <w:pPr>
        <w:spacing w:after="0"/>
        <w:ind w:right="120" w:firstLine="709"/>
        <w:jc w:val="both"/>
      </w:pPr>
      <w:r>
        <w:t>осуществление участником отбора деятельности по разведению и выращиванию молочных коз, производству и реализации козьего молока в отчетном и текущем годах;</w:t>
      </w:r>
    </w:p>
    <w:p>
      <w:pPr>
        <w:spacing w:after="0"/>
        <w:ind w:right="120" w:firstLine="709"/>
        <w:jc w:val="both"/>
      </w:pPr>
      <w:r>
        <w:t>наличие в собственности и (или) на условиях аренды поголовья молочных коз по состоянию на 1 января текущего года.</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Направлениями затрат, на возмещение которых предоставляется субсидия, являются затраты, произведенные в текущем году, связанные с приобретением кормов.</w:t>
      </w:r>
    </w:p>
    <w:p>
      <w:pPr>
        <w:spacing w:after="0"/>
        <w:ind w:right="120" w:firstLine="709"/>
        <w:jc w:val="both"/>
      </w:pPr>
      <w:r>
        <w:t>12.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spacing w:after="0"/>
        <w:ind w:right="120" w:firstLine="709"/>
        <w:jc w:val="both"/>
      </w:pPr>
      <w:r>
        <w:t> </w:t>
      </w:r>
    </w:p>
    <w:p>
      <w:pPr>
        <w:spacing w:after="0"/>
        <w:ind w:right="120" w:firstLine="709"/>
        <w:jc w:val="center"/>
      </w:pPr>
      <w:r>
        <w:t>W = К x С,</w:t>
      </w:r>
    </w:p>
    <w:p>
      <w:pPr>
        <w:spacing w:after="0"/>
        <w:ind w:right="120" w:firstLine="709"/>
        <w:jc w:val="both"/>
      </w:pPr>
      <w:r>
        <w:t> </w:t>
      </w:r>
    </w:p>
    <w:p>
      <w:pPr>
        <w:spacing w:after="0"/>
        <w:ind w:right="120" w:firstLine="709"/>
        <w:jc w:val="both"/>
      </w:pPr>
      <w:r>
        <w:t>где:</w:t>
      </w:r>
    </w:p>
    <w:p>
      <w:pPr>
        <w:spacing w:after="0"/>
        <w:ind w:right="120" w:firstLine="709"/>
        <w:jc w:val="both"/>
      </w:pPr>
      <w:r>
        <w:t>К - среднее поголовье коз за 10 месяцев текущего года, голов;</w:t>
      </w:r>
    </w:p>
    <w:p>
      <w:pPr>
        <w:spacing w:after="0"/>
        <w:ind w:right="120" w:firstLine="709"/>
        <w:jc w:val="both"/>
      </w:pPr>
      <w:r>
        <w:t>С - ставка субсидии, равная 3 300 рублей из расчета на одну голову козы.</w:t>
      </w:r>
    </w:p>
    <w:p>
      <w:pPr>
        <w:spacing w:after="0"/>
        <w:ind w:right="120" w:firstLine="709"/>
        <w:jc w:val="both"/>
      </w:pPr>
      <w:r>
        <w:t>При этом размер субсидии не может превышать 50 процентов от фактических затрат, произведенных в текущем году на закупку кормов (за вычетом расходов на уплату налога на добавленную стоимость).</w:t>
      </w:r>
    </w:p>
    <w:p>
      <w:pPr>
        <w:spacing w:after="0"/>
        <w:ind w:right="120" w:firstLine="709"/>
        <w:jc w:val="both"/>
      </w:pPr>
      <w:r>
        <w:t xml:space="preserve">Расчет среднего поголовья коз за 10 месяцев текущего года осуществляется по аналогии с указаниями по заполнению формы федерального статистического наблюдения </w:t>
      </w:r>
      <w:hyperlink r:id="rId244" w:history="1">
        <w:r>
          <w:t>№ 24-СХ</w:t>
        </w:r>
      </w:hyperlink>
      <w:r>
        <w:t xml:space="preserve"> «Сведения о состоянии животноводства», предусмотренными приказом Федеральной службы государственной статистики </w:t>
      </w:r>
      <w:r>
        <w:lastRenderedPageBreak/>
        <w:t>от 18 июля 2019 г. № 412 «Об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w:t>
      </w:r>
    </w:p>
    <w:p>
      <w:pPr>
        <w:spacing w:after="0"/>
        <w:ind w:right="120" w:firstLine="709"/>
        <w:jc w:val="both"/>
      </w:pPr>
      <w:r>
        <w:t>13. Результатами предоставления субсидии являются:</w:t>
      </w:r>
    </w:p>
    <w:p>
      <w:pPr>
        <w:spacing w:after="0"/>
        <w:ind w:right="120" w:firstLine="709"/>
        <w:jc w:val="both"/>
      </w:pPr>
      <w:r>
        <w:t>сохранение маточного поголовья молочных коз на 1 января года, следующего за годом предоставления субсидии, по отношению к 1 января текущего года;</w:t>
      </w:r>
    </w:p>
    <w:p>
      <w:pPr>
        <w:spacing w:after="0"/>
        <w:ind w:right="120" w:firstLine="709"/>
        <w:jc w:val="both"/>
      </w:pPr>
      <w:r>
        <w:t>увеличение производства молока в текущем году не менее чем на 1 процент к отчетному году по состоянию на 1 января года, следующего за годом предоставления субсидии.</w:t>
      </w: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5"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246"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lastRenderedPageBreak/>
        <w:t xml:space="preserve">у участника отбора на едином налоговом счете отсутствует или не превышает размер, определенный </w:t>
      </w:r>
      <w:hyperlink r:id="rId247"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4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249"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lastRenderedPageBreak/>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25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51"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45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51 настоящего Порядка;</w:t>
      </w:r>
    </w:p>
    <w:p>
      <w:pPr>
        <w:spacing w:after="0"/>
        <w:ind w:firstLine="709"/>
        <w:jc w:val="both"/>
        <w:rPr>
          <w:rFonts w:ascii="XO Thames" w:hAnsi="XO Thames"/>
        </w:rPr>
      </w:pPr>
      <w:r>
        <w:rPr>
          <w:rFonts w:ascii="XO Thames" w:hAnsi="XO Thames"/>
        </w:rPr>
        <w:lastRenderedPageBreak/>
        <w:t xml:space="preserve">сроки размещения протокола подведения итогов отбора на </w:t>
      </w:r>
      <w:hyperlink r:id="rId252"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53"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254"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5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56"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внутрихозяйственного отчета о движении животных за декабрь отчетного года по форме, утвержденной Государственным комитетом Российской Федерации по статистике;</w:t>
      </w:r>
    </w:p>
    <w:p>
      <w:pPr>
        <w:spacing w:after="0"/>
        <w:ind w:right="120" w:firstLine="709"/>
        <w:jc w:val="both"/>
      </w:pPr>
      <w:r>
        <w:t>договора аренды поголовья молочных коз (при наличии);</w:t>
      </w:r>
    </w:p>
    <w:p>
      <w:pPr>
        <w:spacing w:after="0"/>
        <w:ind w:right="120" w:firstLine="709"/>
        <w:jc w:val="both"/>
      </w:pPr>
      <w:r>
        <w:t>информации о поголовье молочных коз по состоянию на 1 января текущего года, на основании которой сформирована статистическая отчетность;</w:t>
      </w:r>
    </w:p>
    <w:p>
      <w:pPr>
        <w:spacing w:after="0"/>
        <w:ind w:right="120" w:firstLine="709"/>
        <w:jc w:val="both"/>
      </w:pPr>
      <w:r>
        <w:t>сведения о маточном поголовье молочных коз на 1 января текущего года на основании бухгалтерской отчетности;</w:t>
      </w:r>
    </w:p>
    <w:p>
      <w:pPr>
        <w:spacing w:after="0"/>
        <w:ind w:right="120" w:firstLine="709"/>
        <w:jc w:val="both"/>
      </w:pPr>
      <w:r>
        <w:lastRenderedPageBreak/>
        <w:t>сведения о среднем поголовье коз за 10 месяцев текущего года по форме, утвержденной Государственным комитетом Российской Федерации по статистике;</w:t>
      </w:r>
    </w:p>
    <w:p>
      <w:pPr>
        <w:spacing w:after="0"/>
        <w:ind w:right="120" w:firstLine="709"/>
        <w:jc w:val="both"/>
      </w:pPr>
      <w:r>
        <w:t>договоров на закупку кормов;</w:t>
      </w:r>
    </w:p>
    <w:p>
      <w:pPr>
        <w:spacing w:after="0"/>
        <w:ind w:right="120" w:firstLine="709"/>
        <w:jc w:val="both"/>
      </w:pPr>
      <w:r>
        <w:t>накладных на закупку кормов за текущий год;</w:t>
      </w:r>
    </w:p>
    <w:p>
      <w:pPr>
        <w:spacing w:after="0"/>
        <w:ind w:right="120" w:firstLine="709"/>
        <w:jc w:val="both"/>
      </w:pPr>
      <w:r>
        <w:t>платежных поручений на закупку кормов за текущий год;</w:t>
      </w:r>
    </w:p>
    <w:p>
      <w:pPr>
        <w:spacing w:after="0"/>
        <w:ind w:right="120" w:firstLine="709"/>
        <w:jc w:val="both"/>
      </w:pPr>
      <w:r>
        <w:t>справки-расчета о причитающейся субсидии по форме, утвержденной Министерством.</w:t>
      </w:r>
    </w:p>
    <w:p>
      <w:pPr>
        <w:spacing w:after="0"/>
        <w:ind w:firstLine="709"/>
        <w:jc w:val="both"/>
        <w:rPr>
          <w:rFonts w:ascii="XO Thames" w:hAnsi="XO Thames"/>
        </w:rPr>
      </w:pPr>
      <w:r>
        <w:rPr>
          <w:rFonts w:ascii="XO Thames" w:hAnsi="XO Thames"/>
        </w:rPr>
        <w:t xml:space="preserve"> 24. Заявка подписывается усиленной </w:t>
      </w:r>
      <w:hyperlink r:id="rId257"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lastRenderedPageBreak/>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both"/>
        <w:rPr>
          <w:rFonts w:ascii="XO Thames" w:hAnsi="XO Thames"/>
        </w:rPr>
      </w:pPr>
      <w:r>
        <w:rPr>
          <w:rFonts w:ascii="XO Thames" w:hAnsi="XO Thames"/>
        </w:rPr>
        <w:lastRenderedPageBreak/>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34. Протокол вскрытия заявок формируется на едином портале автоматически и подписывается усиленной </w:t>
      </w:r>
      <w:hyperlink r:id="rId25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lastRenderedPageBreak/>
        <w:t xml:space="preserve"> 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38.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25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39.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40.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6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61"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lastRenderedPageBreak/>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262"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09"/>
        <w:jc w:val="both"/>
        <w:rPr>
          <w:rFonts w:ascii="XO Thames" w:hAnsi="XO Thames"/>
        </w:rPr>
      </w:pPr>
      <w:r>
        <w:rPr>
          <w:rFonts w:ascii="XO Thames" w:hAnsi="XO Thames"/>
        </w:rPr>
        <w:t xml:space="preserve"> 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w:t>
      </w:r>
      <w:r>
        <w:rPr>
          <w:rFonts w:ascii="XO Thames" w:hAnsi="XO Thames"/>
        </w:rPr>
        <w:lastRenderedPageBreak/>
        <w:t>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63"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264"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r>
        <w:rPr>
          <w:rFonts w:ascii="XO Thames" w:hAnsi="XO Thames"/>
        </w:rPr>
        <w:lastRenderedPageBreak/>
        <w:t xml:space="preserve"> 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53.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54.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Российской Федерации для соглашений.</w:t>
      </w:r>
    </w:p>
    <w:p>
      <w:pPr>
        <w:spacing w:after="0"/>
        <w:ind w:firstLine="709"/>
        <w:jc w:val="both"/>
        <w:rPr>
          <w:rFonts w:ascii="XO Thames" w:hAnsi="XO Thames"/>
        </w:rPr>
      </w:pPr>
      <w:r>
        <w:rPr>
          <w:rFonts w:ascii="XO Thames" w:hAnsi="XO Thames"/>
        </w:rPr>
        <w:t xml:space="preserve"> 55.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pPr>
        <w:spacing w:after="0"/>
        <w:ind w:firstLine="709"/>
        <w:jc w:val="both"/>
        <w:rPr>
          <w:rFonts w:ascii="XO Thames" w:hAnsi="XO Thames"/>
        </w:rPr>
      </w:pPr>
      <w:r>
        <w:rPr>
          <w:rFonts w:ascii="XO Thames" w:hAnsi="XO Thames"/>
        </w:rPr>
        <w:t xml:space="preserve"> 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lastRenderedPageBreak/>
        <w:t xml:space="preserve">Органы государственного финансового контроля осуществляют проверку в соответствии со </w:t>
      </w:r>
      <w:hyperlink r:id="rId265"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266"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5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53"/>
                    <a:stretch/>
                  </pic:blipFill>
                  <pic:spPr>
                    <a:xfrm>
                      <a:off x="0" y="0"/>
                      <a:ext cx="761905" cy="504762"/>
                    </a:xfrm>
                    <a:prstGeom prst="rect">
                      <a:avLst/>
                    </a:prstGeom>
                  </pic:spPr>
                </pic:pic>
              </a:graphicData>
            </a:graphic>
          </wp:inline>
        </w:drawing>
      </w:r>
      <w:r>
        <w:t>,</w:t>
      </w:r>
    </w:p>
    <w:p>
      <w:pPr>
        <w:spacing w:after="0"/>
        <w:ind w:firstLine="709"/>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right="120" w:firstLine="709"/>
        <w:jc w:val="both"/>
        <w:rPr>
          <w:sz w:val="24"/>
        </w:rPr>
      </w:pPr>
      <w:r>
        <w:rPr>
          <w:rFonts w:ascii="XO Thames" w:hAnsi="XO Thames"/>
        </w:rPr>
        <w:t>В случае отказа от добровольного возврата в доход бюджета Республики Татарстан средств, указанных в пункте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pPr>
    </w:p>
    <w:p>
      <w:pPr>
        <w:spacing w:after="0"/>
        <w:ind w:right="120" w:firstLine="709"/>
        <w:jc w:val="right"/>
      </w:pPr>
    </w:p>
    <w:p>
      <w:pPr>
        <w:spacing w:after="0"/>
        <w:ind w:right="120" w:firstLine="709"/>
        <w:jc w:val="right"/>
      </w:pPr>
    </w:p>
    <w:p>
      <w:pPr>
        <w:spacing w:after="0"/>
        <w:ind w:left="5664" w:firstLine="708"/>
      </w:pPr>
      <w:r>
        <w:lastRenderedPageBreak/>
        <w:t>Утвержден постановлением</w:t>
      </w:r>
    </w:p>
    <w:p>
      <w:pPr>
        <w:spacing w:after="0"/>
        <w:ind w:left="5664" w:firstLine="708"/>
      </w:pPr>
      <w:r>
        <w:t>Кабинета Министров</w:t>
      </w:r>
    </w:p>
    <w:p>
      <w:pPr>
        <w:spacing w:after="0"/>
        <w:ind w:left="5664" w:firstLine="708"/>
      </w:pPr>
      <w:r>
        <w:t xml:space="preserve">Республики Татарстан </w:t>
      </w:r>
    </w:p>
    <w:p>
      <w:pPr>
        <w:spacing w:after="0"/>
        <w:ind w:left="5664" w:firstLine="708"/>
      </w:pPr>
      <w:r>
        <w:t>от ______2024 №_____</w:t>
      </w:r>
    </w:p>
    <w:p>
      <w:pPr>
        <w:spacing w:after="0"/>
        <w:ind w:right="120" w:firstLine="709"/>
        <w:jc w:val="both"/>
      </w:pPr>
      <w:r>
        <w:t> </w:t>
      </w:r>
    </w:p>
    <w:p>
      <w:pPr>
        <w:spacing w:after="0"/>
        <w:ind w:right="120" w:firstLine="709"/>
        <w:jc w:val="center"/>
      </w:pPr>
      <w:r>
        <w:t xml:space="preserve">Порядок </w:t>
      </w:r>
    </w:p>
    <w:p>
      <w:pPr>
        <w:spacing w:after="0"/>
        <w:ind w:right="120" w:firstLine="709"/>
        <w:jc w:val="center"/>
      </w:pPr>
      <w:r>
        <w:t xml:space="preserve">предоставления из бюджета Республики Татарстан субсидии хлебопекарным предприятиям на возмещение части затрат, связанных с производством и реализацией социальных хлебов  </w:t>
      </w:r>
    </w:p>
    <w:p>
      <w:pPr>
        <w:spacing w:after="0"/>
        <w:ind w:right="120" w:firstLine="709"/>
        <w:jc w:val="both"/>
      </w:pPr>
    </w:p>
    <w:p>
      <w:pPr>
        <w:spacing w:after="0"/>
        <w:ind w:firstLine="709"/>
        <w:jc w:val="center"/>
      </w:pPr>
      <w:r>
        <w:rPr>
          <w:rStyle w:val="1"/>
        </w:rPr>
        <w:t>I. Общие положения и условия предоставления субсидии</w:t>
      </w:r>
    </w:p>
    <w:p>
      <w:pPr>
        <w:spacing w:after="0"/>
        <w:ind w:right="120" w:firstLine="709"/>
        <w:jc w:val="both"/>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хлебопекарным предприятиям на возмещение части затрат (без учета налога на добавленную стоимость), связанных с производством и реализацией социальных хлебов (далее соответственно – субсидия, участники отбора).</w:t>
      </w:r>
    </w:p>
    <w:p>
      <w:pPr>
        <w:spacing w:after="0"/>
        <w:ind w:right="120" w:firstLine="709"/>
        <w:jc w:val="both"/>
      </w:pPr>
      <w:r>
        <w:t>В целях настоящего Порядка используется понятие «социальные хлеба» которое означает хлеба смешанной валки ржаной и пшеничной муки первого сорта и (или) пшеничной муки первого сорта сроком годности менее пяти дней.</w:t>
      </w:r>
    </w:p>
    <w:p>
      <w:pPr>
        <w:spacing w:after="0"/>
        <w:ind w:right="120" w:firstLine="709"/>
        <w:jc w:val="both"/>
      </w:pPr>
      <w:r>
        <w:t>Для победителей отбора (далее - получатели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pPr>
        <w:spacing w:after="0"/>
        <w:ind w:firstLine="709"/>
        <w:jc w:val="both"/>
      </w:pPr>
      <w:r>
        <w:t>2. Субсидия предоставляется в рамках регионального проекта «Обеспечение реализации государственной программы Республики Татарстан»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 xml:space="preserve">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w:t>
      </w:r>
      <w:r>
        <w:lastRenderedPageBreak/>
        <w:t>«Бюджет»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осуществление деятельности по производству хлеба и хлебобулочных изделий на территории Республики Татарстан и уплата налогов в бюджет Республики Татарстан;</w:t>
      </w:r>
    </w:p>
    <w:p>
      <w:pPr>
        <w:spacing w:after="0"/>
        <w:ind w:right="120" w:firstLine="709"/>
        <w:jc w:val="both"/>
      </w:pPr>
      <w:r>
        <w:t>производство и реализация юридическим лицам и индивидуальным предпринимателям социальных хлебов не менее 1 тонны ежемесячно в текущем году.</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 xml:space="preserve"> 11. Направлениями затрат, на возмещение которых предоставляется субсидия, являются</w:t>
      </w:r>
      <w:r>
        <w:rPr>
          <w:sz w:val="24"/>
        </w:rPr>
        <w:t xml:space="preserve"> </w:t>
      </w:r>
      <w:r>
        <w:t>затраты на приобретение муки и (или) зерна для производства социальных хлебов.</w:t>
      </w:r>
    </w:p>
    <w:p>
      <w:pPr>
        <w:spacing w:after="0"/>
        <w:ind w:right="120" w:firstLine="709"/>
        <w:jc w:val="both"/>
      </w:pPr>
      <w:r>
        <w:t>12. Размер субсидии, причитающейся получателю субсидии (</w:t>
      </w:r>
      <w:proofErr w:type="spellStart"/>
      <w:r>
        <w:t>Wм</w:t>
      </w:r>
      <w:proofErr w:type="spellEnd"/>
      <w:r>
        <w:t>) (в рублях) за отчетный месяц, определяется по следующей формуле:</w:t>
      </w:r>
    </w:p>
    <w:p>
      <w:pPr>
        <w:spacing w:after="0"/>
        <w:ind w:right="120" w:firstLine="709"/>
        <w:jc w:val="both"/>
      </w:pPr>
      <w:r>
        <w:t> </w:t>
      </w:r>
    </w:p>
    <w:p>
      <w:pPr>
        <w:spacing w:after="0"/>
        <w:ind w:right="120" w:firstLine="709"/>
        <w:jc w:val="center"/>
      </w:pPr>
      <w:r>
        <w:rPr>
          <w:noProof/>
        </w:rPr>
        <w:drawing>
          <wp:inline distT="0" distB="0" distL="0" distR="0">
            <wp:extent cx="971429" cy="685714"/>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67"/>
                    <a:stretch/>
                  </pic:blipFill>
                  <pic:spPr>
                    <a:xfrm>
                      <a:off x="0" y="0"/>
                      <a:ext cx="971429" cy="685714"/>
                    </a:xfrm>
                    <a:prstGeom prst="rect">
                      <a:avLst/>
                    </a:prstGeom>
                  </pic:spPr>
                </pic:pic>
              </a:graphicData>
            </a:graphic>
          </wp:inline>
        </w:drawing>
      </w:r>
      <w:r>
        <w:t>,</w:t>
      </w:r>
    </w:p>
    <w:p>
      <w:pPr>
        <w:spacing w:after="0"/>
        <w:ind w:right="120" w:firstLine="709"/>
        <w:jc w:val="both"/>
      </w:pPr>
      <w:r>
        <w:t> </w:t>
      </w:r>
    </w:p>
    <w:p>
      <w:pPr>
        <w:spacing w:after="0"/>
        <w:ind w:right="120" w:firstLine="709"/>
        <w:jc w:val="both"/>
      </w:pPr>
      <w:r>
        <w:t>где:</w:t>
      </w:r>
    </w:p>
    <w:p>
      <w:pPr>
        <w:spacing w:after="0"/>
        <w:ind w:firstLine="709"/>
        <w:jc w:val="both"/>
        <w:rPr>
          <w:rFonts w:ascii="XO Thames" w:hAnsi="XO Thames"/>
        </w:rPr>
      </w:pPr>
      <w:r>
        <w:rPr>
          <w:rFonts w:ascii="XO Thames" w:hAnsi="XO Thames"/>
        </w:rPr>
        <w:t>i -</w:t>
      </w:r>
      <w:r>
        <w:t xml:space="preserve"> вид социального хлеба;</w:t>
      </w:r>
    </w:p>
    <w:p>
      <w:pPr>
        <w:spacing w:after="0"/>
        <w:ind w:firstLine="709"/>
        <w:jc w:val="both"/>
        <w:rPr>
          <w:rFonts w:ascii="XO Thames" w:hAnsi="XO Thames"/>
        </w:rPr>
      </w:pPr>
      <w:r>
        <w:rPr>
          <w:rFonts w:ascii="XO Thames" w:hAnsi="XO Thames"/>
        </w:rPr>
        <w:t>n -</w:t>
      </w:r>
      <w:r>
        <w:t xml:space="preserve"> количество видов социальных хлебов;</w:t>
      </w:r>
    </w:p>
    <w:p>
      <w:pPr>
        <w:spacing w:after="0"/>
        <w:ind w:right="120" w:firstLine="709"/>
        <w:jc w:val="both"/>
      </w:pPr>
      <w:proofErr w:type="spellStart"/>
      <w:r>
        <w:t>Wi</w:t>
      </w:r>
      <w:proofErr w:type="spellEnd"/>
      <w:r>
        <w:t xml:space="preserve"> - размер субсидии, предоставляемой получателю субсидии по i-</w:t>
      </w:r>
      <w:proofErr w:type="spellStart"/>
      <w:r>
        <w:t>му</w:t>
      </w:r>
      <w:proofErr w:type="spellEnd"/>
      <w:r>
        <w:t xml:space="preserve"> виду произведенных и реализованных социальных хлебов за отчетный месяц (без учета налога на добавленную стоимость) (в рублях), определяется по формуле:</w:t>
      </w:r>
    </w:p>
    <w:p>
      <w:pPr>
        <w:spacing w:after="0"/>
        <w:ind w:right="120" w:firstLine="709"/>
        <w:jc w:val="both"/>
      </w:pPr>
      <w:r>
        <w:t> </w:t>
      </w:r>
    </w:p>
    <w:p>
      <w:pPr>
        <w:spacing w:after="0"/>
        <w:ind w:right="120" w:firstLine="709"/>
        <w:jc w:val="center"/>
        <w:rPr>
          <w:lang w:val="en-US"/>
        </w:rPr>
      </w:pPr>
      <w:r>
        <w:rPr>
          <w:lang w:val="en-US"/>
        </w:rPr>
        <w:lastRenderedPageBreak/>
        <w:t>W</w:t>
      </w:r>
      <w:r>
        <w:rPr>
          <w:vertAlign w:val="subscript"/>
          <w:lang w:val="en-US"/>
        </w:rPr>
        <w:t>i</w:t>
      </w:r>
      <w:r>
        <w:rPr>
          <w:lang w:val="en-US"/>
        </w:rPr>
        <w:t xml:space="preserve"> = V</w:t>
      </w:r>
      <w:r>
        <w:rPr>
          <w:vertAlign w:val="subscript"/>
          <w:lang w:val="en-US"/>
        </w:rPr>
        <w:t>i</w:t>
      </w:r>
      <w:r>
        <w:rPr>
          <w:lang w:val="en-US"/>
        </w:rPr>
        <w:t xml:space="preserve"> x W</w:t>
      </w:r>
      <w:r>
        <w:rPr>
          <w:vertAlign w:val="subscript"/>
          <w:lang w:val="en-US"/>
        </w:rPr>
        <w:t xml:space="preserve">1 </w:t>
      </w:r>
      <w:r>
        <w:rPr>
          <w:vertAlign w:val="subscript"/>
        </w:rPr>
        <w:t>кг</w:t>
      </w:r>
      <w:r>
        <w:rPr>
          <w:vertAlign w:val="subscript"/>
          <w:lang w:val="en-US"/>
        </w:rPr>
        <w:t xml:space="preserve"> </w:t>
      </w:r>
      <w:proofErr w:type="spellStart"/>
      <w:r>
        <w:rPr>
          <w:vertAlign w:val="subscript"/>
          <w:lang w:val="en-US"/>
        </w:rPr>
        <w:t>i</w:t>
      </w:r>
      <w:proofErr w:type="spellEnd"/>
      <w:r>
        <w:rPr>
          <w:lang w:val="en-US"/>
        </w:rPr>
        <w:t>,</w:t>
      </w:r>
    </w:p>
    <w:p>
      <w:pPr>
        <w:spacing w:after="0"/>
        <w:ind w:right="120" w:firstLine="709"/>
        <w:jc w:val="both"/>
        <w:rPr>
          <w:lang w:val="en-US"/>
        </w:rPr>
      </w:pPr>
      <w:r>
        <w:rPr>
          <w:lang w:val="en-US"/>
        </w:rPr>
        <w:t> </w:t>
      </w:r>
    </w:p>
    <w:p>
      <w:pPr>
        <w:spacing w:after="0"/>
        <w:ind w:right="120" w:firstLine="709"/>
        <w:jc w:val="both"/>
        <w:rPr>
          <w:lang w:val="en-US"/>
        </w:rPr>
      </w:pPr>
      <w:r>
        <w:t>где</w:t>
      </w:r>
      <w:r>
        <w:rPr>
          <w:lang w:val="en-US"/>
        </w:rPr>
        <w:t>:</w:t>
      </w:r>
    </w:p>
    <w:p>
      <w:pPr>
        <w:spacing w:after="0"/>
        <w:ind w:right="120" w:firstLine="709"/>
        <w:jc w:val="both"/>
      </w:pPr>
      <w:proofErr w:type="spellStart"/>
      <w:r>
        <w:t>V</w:t>
      </w:r>
      <w:r>
        <w:rPr>
          <w:vertAlign w:val="subscript"/>
        </w:rPr>
        <w:t>i</w:t>
      </w:r>
      <w:proofErr w:type="spellEnd"/>
      <w:r>
        <w:t xml:space="preserve"> - объем произведенного и реализованного i-</w:t>
      </w:r>
      <w:proofErr w:type="spellStart"/>
      <w:r>
        <w:t>го</w:t>
      </w:r>
      <w:proofErr w:type="spellEnd"/>
      <w:r>
        <w:t xml:space="preserve"> вида социального хлеба юридическим лицам и индивидуальным предпринимателям за отчетный месяц (кг);</w:t>
      </w:r>
    </w:p>
    <w:p>
      <w:pPr>
        <w:spacing w:after="0"/>
        <w:ind w:right="120" w:firstLine="709"/>
        <w:jc w:val="both"/>
      </w:pPr>
      <w:r>
        <w:t>W</w:t>
      </w:r>
      <w:r>
        <w:rPr>
          <w:vertAlign w:val="subscript"/>
        </w:rPr>
        <w:t xml:space="preserve">1 кг i </w:t>
      </w:r>
      <w:r>
        <w:t>- размер субсидии, предоставляемой получателю субсидии на 1 килограмм i-</w:t>
      </w:r>
      <w:proofErr w:type="spellStart"/>
      <w:r>
        <w:t>го</w:t>
      </w:r>
      <w:proofErr w:type="spellEnd"/>
      <w:r>
        <w:t xml:space="preserve"> вида социального хлеба за отчетный месяц (без учета налога на добавленную стоимость) (в рублях), определяется по формуле:</w:t>
      </w:r>
    </w:p>
    <w:p>
      <w:pPr>
        <w:spacing w:after="0"/>
        <w:ind w:right="120" w:firstLine="709"/>
        <w:jc w:val="both"/>
      </w:pPr>
      <w:r>
        <w:t> </w:t>
      </w:r>
    </w:p>
    <w:p>
      <w:pPr>
        <w:spacing w:after="0"/>
        <w:ind w:right="120" w:firstLine="709"/>
        <w:jc w:val="center"/>
      </w:pPr>
      <w:r>
        <w:t>W</w:t>
      </w:r>
      <w:r>
        <w:rPr>
          <w:vertAlign w:val="subscript"/>
        </w:rPr>
        <w:t>1 кг i</w:t>
      </w:r>
      <w:r>
        <w:t xml:space="preserve"> = (</w:t>
      </w:r>
      <w:proofErr w:type="spellStart"/>
      <w:r>
        <w:t>С</w:t>
      </w:r>
      <w:r>
        <w:rPr>
          <w:vertAlign w:val="subscript"/>
        </w:rPr>
        <w:t>i</w:t>
      </w:r>
      <w:proofErr w:type="spellEnd"/>
      <w:r>
        <w:t xml:space="preserve"> - </w:t>
      </w:r>
      <w:proofErr w:type="spellStart"/>
      <w:r>
        <w:t>Ц</w:t>
      </w:r>
      <w:r>
        <w:rPr>
          <w:vertAlign w:val="subscript"/>
        </w:rPr>
        <w:t>с</w:t>
      </w:r>
      <w:proofErr w:type="spellEnd"/>
      <w:r>
        <w:rPr>
          <w:vertAlign w:val="subscript"/>
        </w:rPr>
        <w:t xml:space="preserve"> i</w:t>
      </w:r>
      <w:r>
        <w:t>)), но не более 6,0 рубля за 1 килограмм,</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С</w:t>
      </w:r>
      <w:r>
        <w:rPr>
          <w:vertAlign w:val="subscript"/>
        </w:rPr>
        <w:t>i</w:t>
      </w:r>
      <w:proofErr w:type="spellEnd"/>
      <w:r>
        <w:t xml:space="preserve"> - фактическая себестоимость 1 килограмма i-</w:t>
      </w:r>
      <w:proofErr w:type="spellStart"/>
      <w:r>
        <w:t>го</w:t>
      </w:r>
      <w:proofErr w:type="spellEnd"/>
      <w:r>
        <w:t xml:space="preserve"> вида социального хлеба за отчетный месяц, рублей;</w:t>
      </w:r>
    </w:p>
    <w:p>
      <w:pPr>
        <w:spacing w:after="0"/>
        <w:ind w:right="120" w:firstLine="709"/>
        <w:jc w:val="both"/>
      </w:pPr>
      <w:proofErr w:type="spellStart"/>
      <w:r>
        <w:t>Ц</w:t>
      </w:r>
      <w:r>
        <w:rPr>
          <w:vertAlign w:val="subscript"/>
        </w:rPr>
        <w:t>с</w:t>
      </w:r>
      <w:proofErr w:type="spellEnd"/>
      <w:r>
        <w:rPr>
          <w:vertAlign w:val="subscript"/>
        </w:rPr>
        <w:t xml:space="preserve"> i</w:t>
      </w:r>
      <w:r>
        <w:t xml:space="preserve"> - средняя цена реализации 1 килограмма i-</w:t>
      </w:r>
      <w:proofErr w:type="spellStart"/>
      <w:r>
        <w:t>го</w:t>
      </w:r>
      <w:proofErr w:type="spellEnd"/>
      <w:r>
        <w:t xml:space="preserve"> вида социального хлеба за отчетный месяц (без учета налога на добавленную стоимость), рублей, определяется по следующей формуле:</w:t>
      </w:r>
    </w:p>
    <w:p>
      <w:pPr>
        <w:spacing w:after="0"/>
        <w:ind w:right="120" w:firstLine="709"/>
        <w:jc w:val="both"/>
      </w:pPr>
      <w:r>
        <w:t> </w:t>
      </w:r>
    </w:p>
    <w:p>
      <w:pPr>
        <w:spacing w:after="0"/>
        <w:ind w:right="120" w:firstLine="709"/>
        <w:jc w:val="center"/>
      </w:pPr>
      <w:r>
        <w:rPr>
          <w:noProof/>
        </w:rPr>
        <w:drawing>
          <wp:inline distT="0" distB="0" distL="0" distR="0">
            <wp:extent cx="1685714" cy="1428572"/>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68"/>
                    <a:stretch/>
                  </pic:blipFill>
                  <pic:spPr>
                    <a:xfrm>
                      <a:off x="0" y="0"/>
                      <a:ext cx="1685714" cy="1428572"/>
                    </a:xfrm>
                    <a:prstGeom prst="rect">
                      <a:avLst/>
                    </a:prstGeom>
                  </pic:spPr>
                </pic:pic>
              </a:graphicData>
            </a:graphic>
          </wp:inline>
        </w:drawing>
      </w:r>
    </w:p>
    <w:p>
      <w:pPr>
        <w:spacing w:after="0"/>
        <w:ind w:right="120" w:firstLine="709"/>
        <w:jc w:val="both"/>
      </w:pPr>
      <w:r>
        <w:t> </w:t>
      </w:r>
    </w:p>
    <w:p>
      <w:pPr>
        <w:spacing w:after="0"/>
        <w:ind w:right="120" w:firstLine="709"/>
        <w:jc w:val="both"/>
      </w:pPr>
      <w:r>
        <w:t>где:</w:t>
      </w:r>
    </w:p>
    <w:p>
      <w:pPr>
        <w:spacing w:after="0"/>
        <w:ind w:firstLine="709"/>
        <w:jc w:val="both"/>
        <w:rPr>
          <w:rFonts w:ascii="XO Thames" w:hAnsi="XO Thames"/>
        </w:rPr>
      </w:pPr>
      <w:r>
        <w:rPr>
          <w:rFonts w:ascii="XO Thames" w:hAnsi="XO Thames"/>
        </w:rPr>
        <w:t>Ц</w:t>
      </w:r>
      <w:r>
        <w:rPr>
          <w:rFonts w:ascii="XO Thames" w:hAnsi="XO Thames"/>
          <w:vertAlign w:val="subscript"/>
        </w:rPr>
        <w:t> </w:t>
      </w:r>
      <w:proofErr w:type="gramStart"/>
      <w:r>
        <w:rPr>
          <w:rFonts w:ascii="XO Thames" w:hAnsi="XO Thames"/>
          <w:vertAlign w:val="subscript"/>
        </w:rPr>
        <w:t xml:space="preserve">i </w:t>
      </w:r>
      <w:r>
        <w:t xml:space="preserve"> -</w:t>
      </w:r>
      <w:proofErr w:type="gramEnd"/>
      <w:r>
        <w:t xml:space="preserve"> цена реализации i-</w:t>
      </w:r>
      <w:proofErr w:type="spellStart"/>
      <w:r>
        <w:t>го</w:t>
      </w:r>
      <w:proofErr w:type="spellEnd"/>
      <w:r>
        <w:t xml:space="preserve"> вида социального хлеба юридическим лицам и индивидуальным предпринимателям за отчетный месяц (без учета налога на добавленную стоимость), рублей.</w:t>
      </w:r>
    </w:p>
    <w:p>
      <w:pPr>
        <w:spacing w:after="0"/>
        <w:ind w:right="120" w:firstLine="709"/>
        <w:jc w:val="both"/>
      </w:pPr>
      <w:r>
        <w:t>13. Результатом предоставления субсидии является объем произведенных и реализованных социальных хлебов на дату подачи заявки.</w:t>
      </w:r>
    </w:p>
    <w:p>
      <w:pPr>
        <w:spacing w:after="0"/>
        <w:ind w:firstLine="709"/>
        <w:jc w:val="center"/>
        <w:rPr>
          <w:rFonts w:ascii="XO Thames" w:hAnsi="XO Thames"/>
          <w:b/>
          <w:sz w:val="24"/>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69"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t>
      </w:r>
      <w:r>
        <w:rPr>
          <w:rFonts w:ascii="XO Thames" w:hAnsi="XO Thames"/>
        </w:rPr>
        <w:lastRenderedPageBreak/>
        <w:t>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270"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271"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w:t>
      </w:r>
      <w:r>
        <w:rPr>
          <w:rFonts w:ascii="XO Thames" w:hAnsi="XO Thames"/>
        </w:rPr>
        <w:lastRenderedPageBreak/>
        <w:t>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7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273"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27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75"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lastRenderedPageBreak/>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276"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77"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278"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7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w:t>
      </w:r>
      <w:r>
        <w:rPr>
          <w:rFonts w:ascii="XO Thames" w:hAnsi="XO Thames"/>
        </w:rPr>
        <w:lastRenderedPageBreak/>
        <w:t xml:space="preserve">обстоятельств непреодолимой силы в соответствии с </w:t>
      </w:r>
      <w:hyperlink r:id="rId280"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размера субсидии, причитающейся получателю субсидии за отчетный месяц, по форме, утвержденной приказом Министерства;</w:t>
      </w:r>
    </w:p>
    <w:p>
      <w:pPr>
        <w:spacing w:after="0"/>
        <w:ind w:right="120" w:firstLine="709"/>
        <w:jc w:val="both"/>
      </w:pPr>
      <w:r>
        <w:t>справки о себестоимости производства каждого вида социального хлеба за отчетный месяц, составленная на основании документов бухгалтерского учета в произвольной форме;</w:t>
      </w:r>
    </w:p>
    <w:p>
      <w:pPr>
        <w:spacing w:after="0"/>
        <w:ind w:right="120" w:firstLine="709"/>
        <w:jc w:val="both"/>
      </w:pPr>
      <w:r>
        <w:t>реестра договоров на приобретение муки и (или) зерна, накладных и платежных документов, подтверждающих факт оплаты муки и (или) зерна за отчетный период;</w:t>
      </w:r>
    </w:p>
    <w:p>
      <w:pPr>
        <w:spacing w:after="0"/>
        <w:ind w:right="120" w:firstLine="709"/>
        <w:jc w:val="both"/>
      </w:pPr>
      <w:r>
        <w:t xml:space="preserve">реестра </w:t>
      </w:r>
      <w:proofErr w:type="gramStart"/>
      <w:r>
        <w:t>об объемах</w:t>
      </w:r>
      <w:proofErr w:type="gramEnd"/>
      <w:r>
        <w:t xml:space="preserve"> произведенных и реализованных социальных хлебов за отчетный месяц, содержащий информацию о фактической и средней цене реализации 1 килограмма социального хлеба за отчетный месяц (без учета налога на добавленную стоимость), сформированный на основании товарных накладных по поставке хлеба по форме, утвержденной приказом Министерства;</w:t>
      </w:r>
    </w:p>
    <w:p>
      <w:pPr>
        <w:spacing w:after="0"/>
        <w:ind w:firstLine="709"/>
      </w:pPr>
      <w:r>
        <w:rPr>
          <w:rStyle w:val="1"/>
        </w:rPr>
        <w:t>рецептуры выпускаемых социальных хлебов</w:t>
      </w:r>
      <w:r>
        <w:t>;</w:t>
      </w:r>
    </w:p>
    <w:p>
      <w:pPr>
        <w:spacing w:after="0"/>
        <w:ind w:firstLine="709"/>
        <w:jc w:val="both"/>
      </w:pPr>
      <w:r>
        <w:rPr>
          <w:rStyle w:val="1"/>
        </w:rPr>
        <w:t>справки о расходовании муки на производство социальных хлебов в произвольной форме.</w:t>
      </w:r>
    </w:p>
    <w:p>
      <w:pPr>
        <w:spacing w:after="0"/>
        <w:ind w:right="120" w:firstLine="709"/>
        <w:jc w:val="both"/>
      </w:pPr>
      <w:r>
        <w:t>Документы должны быть подписаны руководителем и главным бухгалтером получателя субсидии и скреплены печатью (при наличии).</w:t>
      </w:r>
    </w:p>
    <w:p>
      <w:pPr>
        <w:spacing w:after="0"/>
        <w:ind w:firstLine="709"/>
        <w:jc w:val="both"/>
        <w:rPr>
          <w:rFonts w:ascii="XO Thames" w:hAnsi="XO Thames"/>
        </w:rPr>
      </w:pPr>
      <w:r>
        <w:rPr>
          <w:rFonts w:ascii="XO Thames" w:hAnsi="XO Thames"/>
        </w:rPr>
        <w:t xml:space="preserve">24. Заявка подписывается усиленной </w:t>
      </w:r>
      <w:hyperlink r:id="rId281"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 xml:space="preserve"> 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lastRenderedPageBreak/>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lastRenderedPageBreak/>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34. Протокол вскрытия заявок формируется на едином портале автоматически и подписывается усиленной </w:t>
      </w:r>
      <w:hyperlink r:id="rId282" w:history="1">
        <w:r>
          <w:rPr>
            <w:rFonts w:ascii="XO Thames" w:hAnsi="XO Thames"/>
          </w:rPr>
          <w:t xml:space="preserve">квалифицированной электронной </w:t>
        </w:r>
        <w:r>
          <w:rPr>
            <w:rFonts w:ascii="XO Thames" w:hAnsi="XO Thames"/>
          </w:rPr>
          <w:lastRenderedPageBreak/>
          <w:t>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rPr>
          <w:rFonts w:ascii="XO Thames" w:hAnsi="XO Thames"/>
        </w:rPr>
      </w:pPr>
      <w:r>
        <w:rPr>
          <w:rFonts w:ascii="XO Thames" w:hAnsi="XO Thames"/>
        </w:rPr>
        <w:t xml:space="preserve"> 38. Протокол рассмотрения заявок формируется на едином портале автоматически на основании результатов рассмотрения заявок и подписывается усиленной </w:t>
      </w:r>
      <w:hyperlink r:id="rId28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39.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 xml:space="preserve"> 40.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w:t>
      </w:r>
      <w:r>
        <w:rPr>
          <w:rFonts w:ascii="XO Thames" w:hAnsi="XO Thames"/>
        </w:rPr>
        <w:lastRenderedPageBreak/>
        <w:t xml:space="preserve">отбора формируется на едином портале автоматически на основании результатов определения победителей отбора и подписывается усиленной </w:t>
      </w:r>
      <w:hyperlink r:id="rId28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85"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и размер предоставляемой ему субсидии.</w:t>
      </w:r>
    </w:p>
    <w:p>
      <w:pPr>
        <w:spacing w:after="0"/>
        <w:ind w:firstLine="709"/>
        <w:jc w:val="both"/>
        <w:rPr>
          <w:rFonts w:ascii="XO Thames" w:hAnsi="XO Thames"/>
        </w:rPr>
      </w:pPr>
      <w:r>
        <w:rPr>
          <w:rFonts w:ascii="XO Thames" w:hAnsi="XO Thames"/>
        </w:rPr>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 Порядок перечисления субсидии</w:t>
      </w:r>
    </w:p>
    <w:p>
      <w:pPr>
        <w:spacing w:after="0"/>
        <w:ind w:firstLine="709"/>
        <w:jc w:val="both"/>
        <w:rPr>
          <w:rFonts w:ascii="XO Thames" w:hAnsi="XO Thames"/>
        </w:rPr>
      </w:pPr>
      <w:r>
        <w:rPr>
          <w:rFonts w:ascii="XO Thames" w:hAnsi="XO Thames"/>
        </w:rPr>
        <w:lastRenderedPageBreak/>
        <w:t xml:space="preserve"> 45. Министерство не позднее пятого рабочего дня со дня размещения протокола подведения итогов отбора принимает решение о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46.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both"/>
        <w:rPr>
          <w:rFonts w:ascii="XO Thames" w:hAnsi="XO Thames"/>
        </w:rPr>
      </w:pPr>
      <w:r>
        <w:rPr>
          <w:rFonts w:ascii="XO Thames" w:hAnsi="XO Thames"/>
        </w:rPr>
        <w:t>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48.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49. Получатель субсидии представляет отчет о достижении значения результата предоставления субсидии единовременно вместе с документами, необходимыми для получения субсидии по форме, предусмотренной типовой формой, установленной Министерством финансов Российской Федерации для соглашений.</w:t>
      </w:r>
    </w:p>
    <w:p>
      <w:pPr>
        <w:spacing w:after="0"/>
        <w:ind w:firstLine="709"/>
        <w:jc w:val="both"/>
        <w:rPr>
          <w:rFonts w:ascii="XO Thames" w:hAnsi="XO Thames"/>
        </w:rPr>
      </w:pPr>
      <w:r>
        <w:rPr>
          <w:rFonts w:ascii="XO Thames" w:hAnsi="XO Thames"/>
        </w:rPr>
        <w:t xml:space="preserve"> 50. Министерство осуществляет проверку отчета о достижении значения результата предоставления субсидии в срок, не превышающий 15 рабочих дней со дня представления указанного отчета.</w:t>
      </w:r>
    </w:p>
    <w:p>
      <w:pPr>
        <w:spacing w:after="0"/>
        <w:ind w:firstLine="709"/>
        <w:jc w:val="both"/>
        <w:rPr>
          <w:rFonts w:ascii="XO Thames" w:hAnsi="XO Thames"/>
        </w:rPr>
      </w:pPr>
      <w:r>
        <w:rPr>
          <w:rFonts w:ascii="XO Thames" w:hAnsi="XO Thames"/>
        </w:rPr>
        <w:lastRenderedPageBreak/>
        <w:t xml:space="preserve"> 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286" w:history="1">
        <w:r>
          <w:rPr>
            <w:rFonts w:ascii="XO Thames" w:hAnsi="XO Thames"/>
          </w:rPr>
          <w:t>статьями 268</w:t>
        </w:r>
        <w:r>
          <w:rPr>
            <w:rFonts w:ascii="XO Thames" w:hAnsi="XO Thames"/>
            <w:vertAlign w:val="superscript"/>
          </w:rPr>
          <w:t>1</w:t>
        </w:r>
      </w:hyperlink>
      <w:r>
        <w:rPr>
          <w:rFonts w:ascii="XO Thames" w:hAnsi="XO Thames"/>
        </w:rPr>
        <w:t xml:space="preserve"> и </w:t>
      </w:r>
      <w:hyperlink r:id="rId287" w:history="1">
        <w:r>
          <w:rPr>
            <w:rFonts w:ascii="XO Thames" w:hAnsi="XO Thames"/>
          </w:rPr>
          <w:t>269</w:t>
        </w:r>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52.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53. Министерство направляет уведомление о возврате средств субсидии в 60-дневный срок, исчисляемый в рабочих днях,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52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autoSpaceDE w:val="0"/>
        <w:autoSpaceDN w:val="0"/>
        <w:adjustRightInd w:val="0"/>
        <w:jc w:val="center"/>
        <w:rPr>
          <w:szCs w:val="24"/>
        </w:rPr>
      </w:pPr>
      <w:r>
        <w:rPr>
          <w:szCs w:val="24"/>
        </w:rPr>
        <w:t>Пояснительная записка</w:t>
      </w:r>
    </w:p>
    <w:p>
      <w:pPr>
        <w:spacing w:after="0"/>
        <w:ind w:right="-1"/>
        <w:jc w:val="center"/>
        <w:rPr>
          <w:rFonts w:eastAsia="Calibri"/>
          <w:szCs w:val="28"/>
        </w:rPr>
      </w:pPr>
      <w:r>
        <w:rPr>
          <w:rFonts w:eastAsia="Calibri"/>
          <w:szCs w:val="28"/>
        </w:rPr>
        <w:t>к проекту постановления Кабинета Министров Республики Татарстан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jc w:val="center"/>
        <w:rPr>
          <w:rFonts w:ascii="PT Astra Serif" w:hAnsi="PT Astra Serif"/>
        </w:rPr>
      </w:pPr>
    </w:p>
    <w:p>
      <w:pPr>
        <w:spacing w:after="0"/>
        <w:ind w:firstLine="709"/>
        <w:jc w:val="both"/>
        <w:rPr>
          <w:rFonts w:ascii="PT Astra Serif" w:hAnsi="PT Astra Serif"/>
        </w:rPr>
      </w:pPr>
      <w:r>
        <w:rPr>
          <w:rFonts w:ascii="PT Astra Serif" w:hAnsi="PT Astra Serif"/>
        </w:rPr>
        <w:t xml:space="preserve">Проект постановления Кабинета Министров Республики Татарстан «О мерах государственной поддержки агропромышленного комплекса по отдельным направлениям за счет средств бюджета Республики Татарстан» разработан Министерством сельского хозяйства и продовольствия Республики Татарстан в целях приведения Порядков предоставления субсидий, финансируемых из бюджета Республики Татарстан, в соответствие с  постановлением </w:t>
      </w:r>
      <w:r>
        <w:t xml:space="preserve">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ascii="PT Astra Serif" w:hAnsi="PT Astra Serif"/>
        </w:rPr>
        <w:t>вступающим в силу с 1 января 2025 года.</w:t>
      </w:r>
    </w:p>
    <w:p>
      <w:pPr>
        <w:spacing w:after="0"/>
        <w:ind w:firstLine="709"/>
        <w:jc w:val="both"/>
        <w:rPr>
          <w:rFonts w:ascii="PT Astra Serif" w:hAnsi="PT Astra Serif"/>
        </w:rPr>
      </w:pPr>
      <w:r>
        <w:rPr>
          <w:rFonts w:ascii="PT Astra Serif" w:hAnsi="PT Astra Serif"/>
        </w:rPr>
        <w:lastRenderedPageBreak/>
        <w:t>Принятие данного постановления не потребует дополнительных расходов из бюджета Республики Татарстан.</w:t>
      </w:r>
    </w:p>
    <w:p>
      <w:pPr>
        <w:spacing w:after="0"/>
        <w:rPr>
          <w:szCs w:val="24"/>
        </w:rPr>
      </w:pPr>
      <w:r>
        <w:rPr>
          <w:szCs w:val="28"/>
        </w:rPr>
        <w:t xml:space="preserve"> </w:t>
      </w: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r>
        <w:t xml:space="preserve">                                                                                                                                                    </w:t>
      </w:r>
    </w:p>
    <w:sectPr>
      <w:headerReference w:type="default" r:id="rId288"/>
      <w:pgSz w:w="11906" w:h="16838"/>
      <w:pgMar w:top="1134" w:right="992"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Times New Roman CYR">
    <w:panose1 w:val="020206030504050203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FFF"/>
    <w:multiLevelType w:val="hybridMultilevel"/>
    <w:tmpl w:val="287EEF6A"/>
    <w:lvl w:ilvl="0" w:tplc="0A328A4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754CE2"/>
    <w:multiLevelType w:val="hybridMultilevel"/>
    <w:tmpl w:val="82A2DFC0"/>
    <w:lvl w:ilvl="0" w:tplc="1A80FC1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3884854"/>
    <w:multiLevelType w:val="hybridMultilevel"/>
    <w:tmpl w:val="F4EE0CF2"/>
    <w:lvl w:ilvl="0" w:tplc="E79838A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F2AB2-A97A-459B-BF81-E0458DC0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Firstlineindent">
    <w:name w:val="First line indent"/>
    <w:basedOn w:val="a"/>
    <w:link w:val="Firstlineindent0"/>
    <w:pPr>
      <w:widowControl w:val="0"/>
      <w:spacing w:after="0"/>
      <w:ind w:firstLine="709"/>
      <w:jc w:val="both"/>
    </w:pPr>
    <w:rPr>
      <w:rFonts w:ascii="PT Astra Serif" w:hAnsi="PT Astra Serif"/>
      <w:sz w:val="21"/>
    </w:rPr>
  </w:style>
  <w:style w:type="character" w:customStyle="1" w:styleId="Firstlineindent0">
    <w:name w:val="First line indent"/>
    <w:basedOn w:val="1"/>
    <w:link w:val="Firstlineindent"/>
    <w:rPr>
      <w:rFonts w:ascii="PT Astra Serif" w:hAnsi="PT Astra Serif"/>
      <w:sz w:val="21"/>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irstlineindentuser">
    <w:name w:val="First line indent (user)"/>
    <w:basedOn w:val="a"/>
    <w:link w:val="Firstlineindentuser0"/>
    <w:pPr>
      <w:widowControl w:val="0"/>
      <w:spacing w:after="0"/>
      <w:ind w:firstLine="709"/>
      <w:jc w:val="both"/>
    </w:pPr>
    <w:rPr>
      <w:rFonts w:ascii="PT Astra Serif" w:hAnsi="PT Astra Serif"/>
    </w:rPr>
  </w:style>
  <w:style w:type="character" w:customStyle="1" w:styleId="Firstlineindentuser0">
    <w:name w:val="First line indent (user)"/>
    <w:basedOn w:val="1"/>
    <w:link w:val="Firstlineindentuser"/>
    <w:rPr>
      <w:rFonts w:ascii="PT Astra Serif" w:hAnsi="PT Astra Serif"/>
      <w:sz w:val="28"/>
    </w:rPr>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50">
    <w:name w:val="Заголовок 5 Знак"/>
    <w:link w:val="52"/>
    <w:rPr>
      <w:rFonts w:ascii="XO Thames" w:hAnsi="XO Thames"/>
      <w:b/>
    </w:rPr>
  </w:style>
  <w:style w:type="character" w:customStyle="1" w:styleId="52">
    <w:name w:val="Заголовок 5 Знак"/>
    <w:link w:val="50"/>
    <w:rPr>
      <w:rFonts w:ascii="XO Thames" w:hAnsi="XO Thames"/>
      <w:b/>
    </w:rPr>
  </w:style>
  <w:style w:type="character" w:customStyle="1" w:styleId="51">
    <w:name w:val="Заголовок 5 Знак1"/>
    <w:link w:val="5"/>
    <w:rPr>
      <w:rFonts w:ascii="XO Thames" w:hAnsi="XO Thames"/>
      <w:b/>
    </w:rPr>
  </w:style>
  <w:style w:type="paragraph" w:customStyle="1" w:styleId="14">
    <w:name w:val="Обычный1"/>
    <w:link w:val="15"/>
    <w:rPr>
      <w:rFonts w:ascii="Times New Roman" w:hAnsi="Times New Roman"/>
      <w:sz w:val="28"/>
    </w:rPr>
  </w:style>
  <w:style w:type="character" w:customStyle="1" w:styleId="15">
    <w:name w:val="Обычный1"/>
    <w:link w:val="14"/>
    <w:rPr>
      <w:rFonts w:ascii="Times New Roman" w:hAnsi="Times New Roman"/>
      <w:sz w:val="28"/>
    </w:rPr>
  </w:style>
  <w:style w:type="character" w:customStyle="1" w:styleId="11">
    <w:name w:val="Заголовок 1 Знак"/>
    <w:link w:val="10"/>
    <w:rPr>
      <w:rFonts w:ascii="XO Thames" w:hAnsi="XO Thames"/>
      <w:b/>
      <w:sz w:val="32"/>
    </w:rPr>
  </w:style>
  <w:style w:type="paragraph" w:customStyle="1" w:styleId="16">
    <w:name w:val="Гиперссылка1"/>
    <w:link w:val="a3"/>
    <w:rPr>
      <w:color w:val="0000FF"/>
      <w:u w:val="single"/>
    </w:rPr>
  </w:style>
  <w:style w:type="character" w:styleId="a3">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9">
    <w:name w:val="Обычный1"/>
    <w:link w:val="1a"/>
    <w:rPr>
      <w:rFonts w:ascii="Times New Roman" w:hAnsi="Times New Roman"/>
      <w:sz w:val="28"/>
    </w:rPr>
  </w:style>
  <w:style w:type="character" w:customStyle="1" w:styleId="1a">
    <w:name w:val="Обычный1"/>
    <w:link w:val="19"/>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4">
    <w:name w:val="List Paragraph"/>
    <w:basedOn w:val="a"/>
    <w:link w:val="a5"/>
    <w:pPr>
      <w:ind w:left="720"/>
      <w:contextualSpacing/>
    </w:pPr>
  </w:style>
  <w:style w:type="character" w:customStyle="1" w:styleId="a5">
    <w:name w:val="Абзац списка Знак"/>
    <w:basedOn w:val="1"/>
    <w:link w:val="a4"/>
    <w:rPr>
      <w:rFonts w:ascii="Times New Roman" w:hAnsi="Times New Roman"/>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84522/54" TargetMode="External"/><Relationship Id="rId21" Type="http://schemas.openxmlformats.org/officeDocument/2006/relationships/hyperlink" Target="http://consultant.mship.local:8080?req=doc&amp;base=RLAW363&amp;n=177298&amp;dst=100005&amp;field=134&amp;date=13.06.2024" TargetMode="External"/><Relationship Id="rId63" Type="http://schemas.openxmlformats.org/officeDocument/2006/relationships/hyperlink" Target="https://internet.garant.ru/document/redirect/8224902/896" TargetMode="External"/><Relationship Id="rId159" Type="http://schemas.openxmlformats.org/officeDocument/2006/relationships/hyperlink" Target="http://consultant.mship.local:8080?req=doc&amp;base=LAW&amp;n=464169&amp;date=24.05.2024" TargetMode="External"/><Relationship Id="rId170" Type="http://schemas.openxmlformats.org/officeDocument/2006/relationships/hyperlink" Target="https://internet.garant.ru/document/redirect/12112604/2692" TargetMode="External"/><Relationship Id="rId226" Type="http://schemas.openxmlformats.org/officeDocument/2006/relationships/hyperlink" Target="https://internet.garant.ru/document/redirect/12184522/54" TargetMode="External"/><Relationship Id="rId268" Type="http://schemas.openxmlformats.org/officeDocument/2006/relationships/image" Target="media/image4.png"/><Relationship Id="rId32" Type="http://schemas.openxmlformats.org/officeDocument/2006/relationships/hyperlink" Target="https://internet.garant.ru/document/redirect/12184522/54" TargetMode="External"/><Relationship Id="rId74" Type="http://schemas.openxmlformats.org/officeDocument/2006/relationships/hyperlink" Target="https://internet.garant.ru/document/redirect/12184522/54" TargetMode="External"/><Relationship Id="rId128" Type="http://schemas.openxmlformats.org/officeDocument/2006/relationships/hyperlink" Target="https://internet.garant.ru/document/redirect/12184522/54" TargetMode="External"/><Relationship Id="rId5" Type="http://schemas.openxmlformats.org/officeDocument/2006/relationships/webSettings" Target="webSettings.xml"/><Relationship Id="rId181" Type="http://schemas.openxmlformats.org/officeDocument/2006/relationships/hyperlink" Target="https://internet.garant.ru/document/redirect/8224902/896" TargetMode="External"/><Relationship Id="rId237" Type="http://schemas.openxmlformats.org/officeDocument/2006/relationships/hyperlink" Target="https://internet.garant.ru/document/redirect/8224902/1164" TargetMode="External"/><Relationship Id="rId279" Type="http://schemas.openxmlformats.org/officeDocument/2006/relationships/hyperlink" Target="https://internet.garant.ru/document/redirect/12184522/54" TargetMode="External"/><Relationship Id="rId43" Type="http://schemas.openxmlformats.org/officeDocument/2006/relationships/hyperlink" Target="https://internet.garant.ru/document/redirect/12184522/54" TargetMode="External"/><Relationship Id="rId139" Type="http://schemas.openxmlformats.org/officeDocument/2006/relationships/hyperlink" Target="https://internet.garant.ru/document/redirect/12112604/2681" TargetMode="External"/><Relationship Id="rId290" Type="http://schemas.openxmlformats.org/officeDocument/2006/relationships/theme" Target="theme/theme1.xml"/><Relationship Id="rId85" Type="http://schemas.openxmlformats.org/officeDocument/2006/relationships/hyperlink" Target="http://consultant.mship.local:8080?req=doc&amp;base=LAW&amp;n=465808&amp;dst=3722&amp;field=134&amp;date=22.01.2024" TargetMode="External"/><Relationship Id="rId150" Type="http://schemas.openxmlformats.org/officeDocument/2006/relationships/hyperlink" Target="https://internet.garant.ru/document/redirect/12184522/54" TargetMode="External"/><Relationship Id="rId192" Type="http://schemas.openxmlformats.org/officeDocument/2006/relationships/hyperlink" Target="https://internet.garant.ru/document/redirect/12184522/54" TargetMode="External"/><Relationship Id="rId206" Type="http://schemas.openxmlformats.org/officeDocument/2006/relationships/hyperlink" Target="https://internet.garant.ru/document/redirect/8224902/896" TargetMode="External"/><Relationship Id="rId248" Type="http://schemas.openxmlformats.org/officeDocument/2006/relationships/hyperlink" Target="https://internet.garant.ru/document/redirect/12184522/54" TargetMode="External"/><Relationship Id="rId269" Type="http://schemas.openxmlformats.org/officeDocument/2006/relationships/hyperlink" Target="https://internet.garant.ru/document/redirect/404896369/1000" TargetMode="External"/><Relationship Id="rId12" Type="http://schemas.openxmlformats.org/officeDocument/2006/relationships/hyperlink" Target="http://consultant.mship.local:8080?req=doc&amp;base=RLAW363&amp;n=158274&amp;dst=100005&amp;field=134&amp;date=13.06.2024" TargetMode="External"/><Relationship Id="rId33" Type="http://schemas.openxmlformats.org/officeDocument/2006/relationships/hyperlink" Target="https://internet.garant.ru/document/redirect/8224902/896" TargetMode="External"/><Relationship Id="rId108" Type="http://schemas.openxmlformats.org/officeDocument/2006/relationships/hyperlink" Target="http://consultant.mship.local:8080?req=doc&amp;base=LAW&amp;n=26303&amp;dst=100254&amp;field=134&amp;date=24.05.2024" TargetMode="External"/><Relationship Id="rId129" Type="http://schemas.openxmlformats.org/officeDocument/2006/relationships/hyperlink" Target="https://internet.garant.ru/document/redirect/12184522/54" TargetMode="External"/><Relationship Id="rId280" Type="http://schemas.openxmlformats.org/officeDocument/2006/relationships/hyperlink" Target="https://internet.garant.ru/document/redirect/10164072/4013" TargetMode="External"/><Relationship Id="rId54" Type="http://schemas.openxmlformats.org/officeDocument/2006/relationships/hyperlink" Target="http://consultant.mship.local:8080?req=doc&amp;base=LAW&amp;n=465822&amp;dst=100291&amp;field=134&amp;date=04.04.2024" TargetMode="External"/><Relationship Id="rId75" Type="http://schemas.openxmlformats.org/officeDocument/2006/relationships/hyperlink" Target="https://internet.garant.ru/document/redirect/12184522/54" TargetMode="External"/><Relationship Id="rId96" Type="http://schemas.openxmlformats.org/officeDocument/2006/relationships/hyperlink" Target="https://internet.garant.ru/document/redirect/12184522/54" TargetMode="External"/><Relationship Id="rId140" Type="http://schemas.openxmlformats.org/officeDocument/2006/relationships/hyperlink" Target="https://internet.garant.ru/document/redirect/12112604/2692" TargetMode="External"/><Relationship Id="rId161" Type="http://schemas.openxmlformats.org/officeDocument/2006/relationships/hyperlink" Target="https://internet.garant.ru/document/redirect/12184522/54" TargetMode="External"/><Relationship Id="rId182" Type="http://schemas.openxmlformats.org/officeDocument/2006/relationships/hyperlink" Target="https://internet.garant.ru/document/redirect/8224902/896" TargetMode="External"/><Relationship Id="rId217" Type="http://schemas.openxmlformats.org/officeDocument/2006/relationships/hyperlink" Target="https://internet.garant.ru/document/redirect/12112604/2681" TargetMode="External"/><Relationship Id="rId6" Type="http://schemas.openxmlformats.org/officeDocument/2006/relationships/footnotes" Target="footnotes.xml"/><Relationship Id="rId238" Type="http://schemas.openxmlformats.org/officeDocument/2006/relationships/hyperlink" Target="https://internet.garant.ru/document/redirect/12184522/54" TargetMode="External"/><Relationship Id="rId259" Type="http://schemas.openxmlformats.org/officeDocument/2006/relationships/hyperlink" Target="https://internet.garant.ru/document/redirect/12184522/54" TargetMode="External"/><Relationship Id="rId23" Type="http://schemas.openxmlformats.org/officeDocument/2006/relationships/hyperlink" Target="http://consultant.mship.local:8080?req=doc&amp;base=LAW&amp;n=26303&amp;dst=100168&amp;field=134&amp;date=24.05.2024" TargetMode="External"/><Relationship Id="rId119" Type="http://schemas.openxmlformats.org/officeDocument/2006/relationships/hyperlink" Target="https://internet.garant.ru/document/redirect/12184522/54" TargetMode="External"/><Relationship Id="rId270" Type="http://schemas.openxmlformats.org/officeDocument/2006/relationships/hyperlink" Target="https://internet.garant.ru/document/redirect/404991865/0" TargetMode="External"/><Relationship Id="rId44" Type="http://schemas.openxmlformats.org/officeDocument/2006/relationships/hyperlink" Target="https://internet.garant.ru/document/redirect/12184522/54" TargetMode="External"/><Relationship Id="rId65" Type="http://schemas.openxmlformats.org/officeDocument/2006/relationships/hyperlink" Target="https://internet.garant.ru/document/redirect/8224902/896" TargetMode="External"/><Relationship Id="rId86" Type="http://schemas.openxmlformats.org/officeDocument/2006/relationships/hyperlink" Target="https://internet.garant.ru/document/redirect/404896369/1000" TargetMode="External"/><Relationship Id="rId130" Type="http://schemas.openxmlformats.org/officeDocument/2006/relationships/hyperlink" Target="https://internet.garant.ru/document/redirect/12184522/54" TargetMode="External"/><Relationship Id="rId151" Type="http://schemas.openxmlformats.org/officeDocument/2006/relationships/hyperlink" Target="https://internet.garant.ru/document/redirect/8224902/896" TargetMode="External"/><Relationship Id="rId172" Type="http://schemas.openxmlformats.org/officeDocument/2006/relationships/hyperlink" Target="http://consultant.mship.local:8080?req=doc&amp;base=LAW&amp;n=464169&amp;date=24.05.2024" TargetMode="External"/><Relationship Id="rId193" Type="http://schemas.openxmlformats.org/officeDocument/2006/relationships/hyperlink" Target="https://internet.garant.ru/document/redirect/10164072/23052" TargetMode="External"/><Relationship Id="rId207" Type="http://schemas.openxmlformats.org/officeDocument/2006/relationships/hyperlink" Target="https://internet.garant.ru/document/redirect/12184522/54" TargetMode="External"/><Relationship Id="rId228" Type="http://schemas.openxmlformats.org/officeDocument/2006/relationships/hyperlink" Target="https://internet.garant.ru/document/redirect/8224902/896" TargetMode="External"/><Relationship Id="rId249" Type="http://schemas.openxmlformats.org/officeDocument/2006/relationships/hyperlink" Target="https://internet.garant.ru/document/redirect/8224902/896" TargetMode="External"/><Relationship Id="rId13" Type="http://schemas.openxmlformats.org/officeDocument/2006/relationships/hyperlink" Target="http://consultant.mship.local:8080?req=doc&amp;base=RLAW363&amp;n=159113&amp;dst=100005&amp;field=134&amp;date=13.06.2024" TargetMode="External"/><Relationship Id="rId109" Type="http://schemas.openxmlformats.org/officeDocument/2006/relationships/hyperlink" Target="http://consultant.mship.local:8080?req=doc&amp;base=LAW&amp;n=41168&amp;dst=103528&amp;field=134&amp;date=24.05.2024" TargetMode="External"/><Relationship Id="rId260" Type="http://schemas.openxmlformats.org/officeDocument/2006/relationships/hyperlink" Target="https://internet.garant.ru/document/redirect/12184522/54" TargetMode="External"/><Relationship Id="rId281" Type="http://schemas.openxmlformats.org/officeDocument/2006/relationships/hyperlink" Target="https://internet.garant.ru/document/redirect/12184522/54" TargetMode="External"/><Relationship Id="rId34" Type="http://schemas.openxmlformats.org/officeDocument/2006/relationships/hyperlink" Target="https://internet.garant.ru/document/redirect/8224902/896" TargetMode="External"/><Relationship Id="rId55" Type="http://schemas.openxmlformats.org/officeDocument/2006/relationships/hyperlink" Target="http://consultant.mship.local:8080?req=doc&amp;base=OTN&amp;n=7120&amp;date=29.03.2024" TargetMode="External"/><Relationship Id="rId76" Type="http://schemas.openxmlformats.org/officeDocument/2006/relationships/hyperlink" Target="https://internet.garant.ru/document/redirect/12184522/54" TargetMode="External"/><Relationship Id="rId97" Type="http://schemas.openxmlformats.org/officeDocument/2006/relationships/hyperlink" Target="https://internet.garant.ru/document/redirect/10164072/4013" TargetMode="External"/><Relationship Id="rId120" Type="http://schemas.openxmlformats.org/officeDocument/2006/relationships/hyperlink" Target="https://internet.garant.ru/document/redirect/8224902/896" TargetMode="External"/><Relationship Id="rId141" Type="http://schemas.openxmlformats.org/officeDocument/2006/relationships/hyperlink" Target="http://consultant.mship.local:8080?req=doc&amp;base=LAW&amp;n=468900&amp;date=24.05.2024" TargetMode="External"/><Relationship Id="rId7" Type="http://schemas.openxmlformats.org/officeDocument/2006/relationships/endnotes" Target="endnotes.xml"/><Relationship Id="rId162" Type="http://schemas.openxmlformats.org/officeDocument/2006/relationships/hyperlink" Target="https://internet.garant.ru/document/redirect/12184522/54" TargetMode="External"/><Relationship Id="rId183" Type="http://schemas.openxmlformats.org/officeDocument/2006/relationships/hyperlink" Target="https://internet.garant.ru/document/redirect/8224902/1164" TargetMode="External"/><Relationship Id="rId218" Type="http://schemas.openxmlformats.org/officeDocument/2006/relationships/hyperlink" Target="https://internet.garant.ru/document/redirect/12112604/2692" TargetMode="External"/><Relationship Id="rId239" Type="http://schemas.openxmlformats.org/officeDocument/2006/relationships/hyperlink" Target="https://internet.garant.ru/document/redirect/10164072/23052" TargetMode="External"/><Relationship Id="rId250" Type="http://schemas.openxmlformats.org/officeDocument/2006/relationships/hyperlink" Target="https://internet.garant.ru/document/redirect/12184522/54" TargetMode="External"/><Relationship Id="rId271" Type="http://schemas.openxmlformats.org/officeDocument/2006/relationships/hyperlink" Target="https://internet.garant.ru/document/redirect/10900200/473" TargetMode="External"/><Relationship Id="rId24" Type="http://schemas.openxmlformats.org/officeDocument/2006/relationships/hyperlink" Target="https://internet.garant.ru/document/redirect/404896369/1000" TargetMode="External"/><Relationship Id="rId45" Type="http://schemas.openxmlformats.org/officeDocument/2006/relationships/hyperlink" Target="https://internet.garant.ru/document/redirect/12184522/54" TargetMode="External"/><Relationship Id="rId66" Type="http://schemas.openxmlformats.org/officeDocument/2006/relationships/hyperlink" Target="https://internet.garant.ru/document/redirect/8224902/896" TargetMode="External"/><Relationship Id="rId87" Type="http://schemas.openxmlformats.org/officeDocument/2006/relationships/hyperlink" Target="https://internet.garant.ru/document/redirect/404991865/0" TargetMode="External"/><Relationship Id="rId110" Type="http://schemas.openxmlformats.org/officeDocument/2006/relationships/hyperlink" Target="https://internet.garant.ru/document/redirect/12112604/2681" TargetMode="External"/><Relationship Id="rId131" Type="http://schemas.openxmlformats.org/officeDocument/2006/relationships/hyperlink" Target="https://internet.garant.ru/document/redirect/8224902/1164" TargetMode="External"/><Relationship Id="rId152" Type="http://schemas.openxmlformats.org/officeDocument/2006/relationships/hyperlink" Target="https://internet.garant.ru/document/redirect/8224902/896" TargetMode="External"/><Relationship Id="rId173" Type="http://schemas.openxmlformats.org/officeDocument/2006/relationships/hyperlink" Target="http://consultant.mship.local:8080?req=doc&amp;base=OTN&amp;n=9815&amp;date=24.05.2024" TargetMode="External"/><Relationship Id="rId194" Type="http://schemas.openxmlformats.org/officeDocument/2006/relationships/hyperlink" Target="https://internet.garant.ru/document/redirect/12131264/18" TargetMode="External"/><Relationship Id="rId208" Type="http://schemas.openxmlformats.org/officeDocument/2006/relationships/hyperlink" Target="https://internet.garant.ru/document/redirect/10164072/4013" TargetMode="External"/><Relationship Id="rId229" Type="http://schemas.openxmlformats.org/officeDocument/2006/relationships/hyperlink" Target="https://internet.garant.ru/document/redirect/8224902/1164" TargetMode="External"/><Relationship Id="rId240" Type="http://schemas.openxmlformats.org/officeDocument/2006/relationships/hyperlink" Target="https://internet.garant.ru/document/redirect/10164072/23052" TargetMode="External"/><Relationship Id="rId261" Type="http://schemas.openxmlformats.org/officeDocument/2006/relationships/hyperlink" Target="https://internet.garant.ru/document/redirect/8224902/1164" TargetMode="External"/><Relationship Id="rId14" Type="http://schemas.openxmlformats.org/officeDocument/2006/relationships/hyperlink" Target="http://consultant.mship.local:8080?req=doc&amp;base=RLAW363&amp;n=160059&amp;dst=100005&amp;field=134&amp;date=13.06.2024" TargetMode="External"/><Relationship Id="rId35" Type="http://schemas.openxmlformats.org/officeDocument/2006/relationships/hyperlink" Target="https://internet.garant.ru/document/redirect/8224902/1164" TargetMode="External"/><Relationship Id="rId56" Type="http://schemas.openxmlformats.org/officeDocument/2006/relationships/hyperlink" Target="http://consultant.mship.local:8080?req=doc&amp;base=OTN&amp;n=33671&amp;date=29.03.2024" TargetMode="External"/><Relationship Id="rId77" Type="http://schemas.openxmlformats.org/officeDocument/2006/relationships/hyperlink" Target="https://internet.garant.ru/document/redirect/12184522/54" TargetMode="External"/><Relationship Id="rId100" Type="http://schemas.openxmlformats.org/officeDocument/2006/relationships/hyperlink" Target="https://internet.garant.ru/document/redirect/12184522/54" TargetMode="External"/><Relationship Id="rId282" Type="http://schemas.openxmlformats.org/officeDocument/2006/relationships/hyperlink" Target="https://internet.garant.ru/document/redirect/12184522/54" TargetMode="External"/><Relationship Id="rId8" Type="http://schemas.openxmlformats.org/officeDocument/2006/relationships/hyperlink" Target="mailto:Ilnar.Kalimullin@tatar.ru" TargetMode="External"/><Relationship Id="rId98" Type="http://schemas.openxmlformats.org/officeDocument/2006/relationships/hyperlink" Target="https://internet.garant.ru/document/redirect/12184522/54" TargetMode="External"/><Relationship Id="rId121" Type="http://schemas.openxmlformats.org/officeDocument/2006/relationships/hyperlink" Target="https://internet.garant.ru/document/redirect/8224902/896" TargetMode="External"/><Relationship Id="rId142" Type="http://schemas.openxmlformats.org/officeDocument/2006/relationships/hyperlink" Target="http://consultant.mship.local:8080?req=doc&amp;base=LAW&amp;n=465808&amp;dst=3704&amp;field=134&amp;date=22.01.2024" TargetMode="External"/><Relationship Id="rId163" Type="http://schemas.openxmlformats.org/officeDocument/2006/relationships/hyperlink" Target="https://internet.garant.ru/document/redirect/12184522/54" TargetMode="External"/><Relationship Id="rId184" Type="http://schemas.openxmlformats.org/officeDocument/2006/relationships/hyperlink" Target="https://internet.garant.ru/document/redirect/8224902/896" TargetMode="External"/><Relationship Id="rId219" Type="http://schemas.openxmlformats.org/officeDocument/2006/relationships/hyperlink" Target="http://consultant.mship.local:8080?req=doc&amp;base=LAW&amp;n=465808&amp;dst=3704&amp;field=134&amp;date=22.01.2024" TargetMode="External"/><Relationship Id="rId230" Type="http://schemas.openxmlformats.org/officeDocument/2006/relationships/hyperlink" Target="https://internet.garant.ru/document/redirect/8224902/896" TargetMode="External"/><Relationship Id="rId251" Type="http://schemas.openxmlformats.org/officeDocument/2006/relationships/hyperlink" Target="https://internet.garant.ru/document/redirect/8224902/896" TargetMode="External"/><Relationship Id="rId25" Type="http://schemas.openxmlformats.org/officeDocument/2006/relationships/hyperlink" Target="https://internet.garant.ru/document/redirect/404991865/0" TargetMode="External"/><Relationship Id="rId46" Type="http://schemas.openxmlformats.org/officeDocument/2006/relationships/hyperlink" Target="https://internet.garant.ru/document/redirect/8224902/1164" TargetMode="External"/><Relationship Id="rId67" Type="http://schemas.openxmlformats.org/officeDocument/2006/relationships/hyperlink" Target="https://internet.garant.ru/document/redirect/8224902/1164" TargetMode="External"/><Relationship Id="rId272" Type="http://schemas.openxmlformats.org/officeDocument/2006/relationships/hyperlink" Target="https://internet.garant.ru/document/redirect/12184522/54" TargetMode="External"/><Relationship Id="rId88" Type="http://schemas.openxmlformats.org/officeDocument/2006/relationships/hyperlink" Target="https://internet.garant.ru/document/redirect/10900200/473" TargetMode="External"/><Relationship Id="rId111" Type="http://schemas.openxmlformats.org/officeDocument/2006/relationships/hyperlink" Target="https://internet.garant.ru/document/redirect/12112604/2692" TargetMode="External"/><Relationship Id="rId132" Type="http://schemas.openxmlformats.org/officeDocument/2006/relationships/hyperlink" Target="https://internet.garant.ru/document/redirect/12184522/54" TargetMode="External"/><Relationship Id="rId153" Type="http://schemas.openxmlformats.org/officeDocument/2006/relationships/hyperlink" Target="https://internet.garant.ru/document/redirect/8224902/1164" TargetMode="External"/><Relationship Id="rId174" Type="http://schemas.openxmlformats.org/officeDocument/2006/relationships/hyperlink" Target="http://consultant.mship.local:8080?req=doc&amp;base=OTN&amp;n=8378&amp;date=24.05.2024" TargetMode="External"/><Relationship Id="rId195" Type="http://schemas.openxmlformats.org/officeDocument/2006/relationships/hyperlink" Target="https://internet.garant.ru/document/redirect/12112604/2681" TargetMode="External"/><Relationship Id="rId209" Type="http://schemas.openxmlformats.org/officeDocument/2006/relationships/hyperlink" Target="https://internet.garant.ru/document/redirect/12184522/54" TargetMode="External"/><Relationship Id="rId220" Type="http://schemas.openxmlformats.org/officeDocument/2006/relationships/hyperlink" Target="http://consultant.mship.local:8080?req=doc&amp;base=LAW&amp;n=465808&amp;dst=3722&amp;field=134&amp;date=22.01.2024" TargetMode="External"/><Relationship Id="rId241" Type="http://schemas.openxmlformats.org/officeDocument/2006/relationships/hyperlink" Target="https://internet.garant.ru/document/redirect/12131264/18" TargetMode="External"/><Relationship Id="rId15" Type="http://schemas.openxmlformats.org/officeDocument/2006/relationships/hyperlink" Target="http://consultant.mship.local:8080?req=doc&amp;base=RLAW363&amp;n=161542&amp;dst=100005&amp;field=134&amp;date=13.06.2024" TargetMode="External"/><Relationship Id="rId36" Type="http://schemas.openxmlformats.org/officeDocument/2006/relationships/hyperlink" Target="https://internet.garant.ru/document/redirect/8224902/896" TargetMode="External"/><Relationship Id="rId57" Type="http://schemas.openxmlformats.org/officeDocument/2006/relationships/hyperlink" Target="http://consultant.mship.local:8080?req=doc&amp;base=OTN&amp;n=31346&amp;date=29.03.2024" TargetMode="External"/><Relationship Id="rId262" Type="http://schemas.openxmlformats.org/officeDocument/2006/relationships/hyperlink" Target="https://internet.garant.ru/document/redirect/12184522/54" TargetMode="External"/><Relationship Id="rId283" Type="http://schemas.openxmlformats.org/officeDocument/2006/relationships/hyperlink" Target="https://internet.garant.ru/document/redirect/12184522/54" TargetMode="External"/><Relationship Id="rId78" Type="http://schemas.openxmlformats.org/officeDocument/2006/relationships/hyperlink" Target="https://internet.garant.ru/document/redirect/8224902/1164" TargetMode="External"/><Relationship Id="rId99" Type="http://schemas.openxmlformats.org/officeDocument/2006/relationships/hyperlink" Target="https://internet.garant.ru/document/redirect/12184522/54" TargetMode="External"/><Relationship Id="rId101" Type="http://schemas.openxmlformats.org/officeDocument/2006/relationships/hyperlink" Target="https://internet.garant.ru/document/redirect/12184522/54" TargetMode="External"/><Relationship Id="rId122" Type="http://schemas.openxmlformats.org/officeDocument/2006/relationships/hyperlink" Target="https://internet.garant.ru/document/redirect/8224902/1164" TargetMode="External"/><Relationship Id="rId143" Type="http://schemas.openxmlformats.org/officeDocument/2006/relationships/hyperlink" Target="http://consultant.mship.local:8080?req=doc&amp;base=LAW&amp;n=465808&amp;dst=3722&amp;field=134&amp;date=22.01.2024" TargetMode="External"/><Relationship Id="rId164" Type="http://schemas.openxmlformats.org/officeDocument/2006/relationships/hyperlink" Target="https://internet.garant.ru/document/redirect/8224902/1164" TargetMode="External"/><Relationship Id="rId185" Type="http://schemas.openxmlformats.org/officeDocument/2006/relationships/hyperlink" Target="https://internet.garant.ru/document/redirect/12184522/54" TargetMode="External"/><Relationship Id="rId9" Type="http://schemas.openxmlformats.org/officeDocument/2006/relationships/hyperlink" Target="http://consultant.mship.local:8080?req=doc&amp;base=LAW&amp;n=470713&amp;dst=103399&amp;field=134&amp;date=11.06.2024" TargetMode="External"/><Relationship Id="rId210" Type="http://schemas.openxmlformats.org/officeDocument/2006/relationships/hyperlink" Target="https://internet.garant.ru/document/redirect/12184522/54" TargetMode="External"/><Relationship Id="rId26" Type="http://schemas.openxmlformats.org/officeDocument/2006/relationships/hyperlink" Target="https://internet.garant.ru/document/redirect/10900200/473" TargetMode="External"/><Relationship Id="rId231" Type="http://schemas.openxmlformats.org/officeDocument/2006/relationships/hyperlink" Target="https://internet.garant.ru/document/redirect/12184522/54" TargetMode="External"/><Relationship Id="rId252" Type="http://schemas.openxmlformats.org/officeDocument/2006/relationships/hyperlink" Target="https://internet.garant.ru/document/redirect/8224902/896" TargetMode="External"/><Relationship Id="rId273" Type="http://schemas.openxmlformats.org/officeDocument/2006/relationships/hyperlink" Target="https://internet.garant.ru/document/redirect/8224902/896" TargetMode="External"/><Relationship Id="rId47" Type="http://schemas.openxmlformats.org/officeDocument/2006/relationships/hyperlink" Target="https://internet.garant.ru/document/redirect/12184522/54" TargetMode="External"/><Relationship Id="rId68" Type="http://schemas.openxmlformats.org/officeDocument/2006/relationships/hyperlink" Target="https://internet.garant.ru/document/redirect/8224902/896" TargetMode="External"/><Relationship Id="rId89" Type="http://schemas.openxmlformats.org/officeDocument/2006/relationships/hyperlink" Target="https://internet.garant.ru/document/redirect/12184522/54" TargetMode="External"/><Relationship Id="rId112" Type="http://schemas.openxmlformats.org/officeDocument/2006/relationships/hyperlink" Target="http://consultant.mship.local:8080?req=doc&amp;base=LAW&amp;n=465808&amp;dst=3704&amp;field=134&amp;date=22.01.2024" TargetMode="External"/><Relationship Id="rId133" Type="http://schemas.openxmlformats.org/officeDocument/2006/relationships/hyperlink" Target="https://internet.garant.ru/document/redirect/10164072/23052" TargetMode="External"/><Relationship Id="rId154" Type="http://schemas.openxmlformats.org/officeDocument/2006/relationships/hyperlink" Target="https://internet.garant.ru/document/redirect/8224902/896" TargetMode="External"/><Relationship Id="rId175" Type="http://schemas.openxmlformats.org/officeDocument/2006/relationships/hyperlink" Target="https://internet.garant.ru/document/redirect/404896369/1000" TargetMode="External"/><Relationship Id="rId196" Type="http://schemas.openxmlformats.org/officeDocument/2006/relationships/hyperlink" Target="https://internet.garant.ru/document/redirect/12112604/2692" TargetMode="External"/><Relationship Id="rId200" Type="http://schemas.openxmlformats.org/officeDocument/2006/relationships/hyperlink" Target="https://internet.garant.ru/document/redirect/12184522/54" TargetMode="External"/><Relationship Id="rId16" Type="http://schemas.openxmlformats.org/officeDocument/2006/relationships/hyperlink" Target="http://consultant.mship.local:8080?req=doc&amp;base=RLAW363&amp;n=164112&amp;dst=100005&amp;field=134&amp;date=13.06.2024" TargetMode="External"/><Relationship Id="rId221" Type="http://schemas.openxmlformats.org/officeDocument/2006/relationships/hyperlink" Target="https://internet.garant.ru/document/redirect/404896369/1000" TargetMode="External"/><Relationship Id="rId242" Type="http://schemas.openxmlformats.org/officeDocument/2006/relationships/hyperlink" Target="https://internet.garant.ru/document/redirect/12112604/2681" TargetMode="External"/><Relationship Id="rId263" Type="http://schemas.openxmlformats.org/officeDocument/2006/relationships/hyperlink" Target="https://internet.garant.ru/document/redirect/10164072/23052" TargetMode="External"/><Relationship Id="rId284" Type="http://schemas.openxmlformats.org/officeDocument/2006/relationships/hyperlink" Target="https://internet.garant.ru/document/redirect/12184522/54" TargetMode="External"/><Relationship Id="rId37" Type="http://schemas.openxmlformats.org/officeDocument/2006/relationships/hyperlink" Target="https://internet.garant.ru/document/redirect/12184522/54" TargetMode="External"/><Relationship Id="rId58" Type="http://schemas.openxmlformats.org/officeDocument/2006/relationships/hyperlink" Target="https://internet.garant.ru/document/redirect/12117360/1000" TargetMode="External"/><Relationship Id="rId79" Type="http://schemas.openxmlformats.org/officeDocument/2006/relationships/hyperlink" Target="https://internet.garant.ru/document/redirect/12184522/54" TargetMode="External"/><Relationship Id="rId102" Type="http://schemas.openxmlformats.org/officeDocument/2006/relationships/hyperlink" Target="https://internet.garant.ru/document/redirect/8224902/1164" TargetMode="External"/><Relationship Id="rId123" Type="http://schemas.openxmlformats.org/officeDocument/2006/relationships/hyperlink" Target="https://internet.garant.ru/document/redirect/8224902/896" TargetMode="External"/><Relationship Id="rId144" Type="http://schemas.openxmlformats.org/officeDocument/2006/relationships/hyperlink" Target="http://consultant.mship.local:8080?req=doc&amp;base=RLAW363&amp;n=180059&amp;dst=100013&amp;field=134&amp;date=24.05.2024" TargetMode="External"/><Relationship Id="rId90" Type="http://schemas.openxmlformats.org/officeDocument/2006/relationships/hyperlink" Target="https://internet.garant.ru/document/redirect/8224902/896" TargetMode="External"/><Relationship Id="rId165" Type="http://schemas.openxmlformats.org/officeDocument/2006/relationships/hyperlink" Target="https://internet.garant.ru/document/redirect/12184522/54" TargetMode="External"/><Relationship Id="rId186" Type="http://schemas.openxmlformats.org/officeDocument/2006/relationships/hyperlink" Target="https://internet.garant.ru/document/redirect/10164072/4013" TargetMode="External"/><Relationship Id="rId211" Type="http://schemas.openxmlformats.org/officeDocument/2006/relationships/hyperlink" Target="https://internet.garant.ru/document/redirect/12184522/54" TargetMode="External"/><Relationship Id="rId232" Type="http://schemas.openxmlformats.org/officeDocument/2006/relationships/hyperlink" Target="https://internet.garant.ru/document/redirect/10164072/4013" TargetMode="External"/><Relationship Id="rId253" Type="http://schemas.openxmlformats.org/officeDocument/2006/relationships/hyperlink" Target="https://internet.garant.ru/document/redirect/8224902/1164" TargetMode="External"/><Relationship Id="rId274" Type="http://schemas.openxmlformats.org/officeDocument/2006/relationships/hyperlink" Target="https://internet.garant.ru/document/redirect/12184522/54" TargetMode="External"/><Relationship Id="rId27" Type="http://schemas.openxmlformats.org/officeDocument/2006/relationships/hyperlink" Target="https://internet.garant.ru/document/redirect/404896369/1000" TargetMode="External"/><Relationship Id="rId48" Type="http://schemas.openxmlformats.org/officeDocument/2006/relationships/hyperlink" Target="https://internet.garant.ru/document/redirect/10164072/23052" TargetMode="External"/><Relationship Id="rId69" Type="http://schemas.openxmlformats.org/officeDocument/2006/relationships/hyperlink" Target="https://internet.garant.ru/document/redirect/12184522/54" TargetMode="External"/><Relationship Id="rId113" Type="http://schemas.openxmlformats.org/officeDocument/2006/relationships/hyperlink" Target="http://consultant.mship.local:8080?req=doc&amp;base=LAW&amp;n=465808&amp;dst=3722&amp;field=134&amp;date=22.01.2024" TargetMode="External"/><Relationship Id="rId134" Type="http://schemas.openxmlformats.org/officeDocument/2006/relationships/hyperlink" Target="https://internet.garant.ru/document/redirect/10164072/23052" TargetMode="External"/><Relationship Id="rId80" Type="http://schemas.openxmlformats.org/officeDocument/2006/relationships/hyperlink" Target="https://internet.garant.ru/document/redirect/10164072/23052" TargetMode="External"/><Relationship Id="rId155" Type="http://schemas.openxmlformats.org/officeDocument/2006/relationships/hyperlink" Target="https://internet.garant.ru/document/redirect/12184522/54" TargetMode="External"/><Relationship Id="rId176" Type="http://schemas.openxmlformats.org/officeDocument/2006/relationships/hyperlink" Target="https://internet.garant.ru/document/redirect/404991865/0" TargetMode="External"/><Relationship Id="rId197" Type="http://schemas.openxmlformats.org/officeDocument/2006/relationships/hyperlink" Target="https://internet.garant.ru/document/redirect/404896369/1000" TargetMode="External"/><Relationship Id="rId201" Type="http://schemas.openxmlformats.org/officeDocument/2006/relationships/hyperlink" Target="https://internet.garant.ru/document/redirect/8224902/896" TargetMode="External"/><Relationship Id="rId222" Type="http://schemas.openxmlformats.org/officeDocument/2006/relationships/hyperlink" Target="https://internet.garant.ru/document/redirect/404991865/0" TargetMode="External"/><Relationship Id="rId243" Type="http://schemas.openxmlformats.org/officeDocument/2006/relationships/hyperlink" Target="https://internet.garant.ru/document/redirect/12112604/2692" TargetMode="External"/><Relationship Id="rId264" Type="http://schemas.openxmlformats.org/officeDocument/2006/relationships/hyperlink" Target="https://internet.garant.ru/document/redirect/12131264/18" TargetMode="External"/><Relationship Id="rId285" Type="http://schemas.openxmlformats.org/officeDocument/2006/relationships/hyperlink" Target="https://internet.garant.ru/document/redirect/8224902/1164" TargetMode="External"/><Relationship Id="rId17" Type="http://schemas.openxmlformats.org/officeDocument/2006/relationships/hyperlink" Target="http://consultant.mship.local:8080?req=doc&amp;base=RLAW363&amp;n=166597&amp;dst=100005&amp;field=134&amp;date=13.06.2024" TargetMode="External"/><Relationship Id="rId38" Type="http://schemas.openxmlformats.org/officeDocument/2006/relationships/hyperlink" Target="https://internet.garant.ru/document/redirect/10164072/4013" TargetMode="External"/><Relationship Id="rId59" Type="http://schemas.openxmlformats.org/officeDocument/2006/relationships/hyperlink" Target="https://internet.garant.ru/document/redirect/404896369/1000" TargetMode="External"/><Relationship Id="rId103" Type="http://schemas.openxmlformats.org/officeDocument/2006/relationships/hyperlink" Target="https://internet.garant.ru/document/redirect/12184522/54" TargetMode="External"/><Relationship Id="rId124" Type="http://schemas.openxmlformats.org/officeDocument/2006/relationships/hyperlink" Target="https://internet.garant.ru/document/redirect/12184522/54" TargetMode="External"/><Relationship Id="rId70" Type="http://schemas.openxmlformats.org/officeDocument/2006/relationships/hyperlink" Target="https://internet.garant.ru/document/redirect/10164072/4013" TargetMode="External"/><Relationship Id="rId91" Type="http://schemas.openxmlformats.org/officeDocument/2006/relationships/hyperlink" Target="https://internet.garant.ru/document/redirect/12184522/54" TargetMode="External"/><Relationship Id="rId145" Type="http://schemas.openxmlformats.org/officeDocument/2006/relationships/hyperlink" Target="https://internet.garant.ru/document/redirect/404896369/1000" TargetMode="External"/><Relationship Id="rId166" Type="http://schemas.openxmlformats.org/officeDocument/2006/relationships/hyperlink" Target="https://internet.garant.ru/document/redirect/10164072/23052" TargetMode="External"/><Relationship Id="rId187" Type="http://schemas.openxmlformats.org/officeDocument/2006/relationships/hyperlink" Target="https://internet.garant.ru/document/redirect/12184522/54" TargetMode="External"/><Relationship Id="rId1" Type="http://schemas.openxmlformats.org/officeDocument/2006/relationships/customXml" Target="../customXml/item1.xml"/><Relationship Id="rId212" Type="http://schemas.openxmlformats.org/officeDocument/2006/relationships/hyperlink" Target="https://internet.garant.ru/document/redirect/12184522/54" TargetMode="External"/><Relationship Id="rId233" Type="http://schemas.openxmlformats.org/officeDocument/2006/relationships/hyperlink" Target="https://internet.garant.ru/document/redirect/12184522/54" TargetMode="External"/><Relationship Id="rId254" Type="http://schemas.openxmlformats.org/officeDocument/2006/relationships/hyperlink" Target="https://internet.garant.ru/document/redirect/8224902/896" TargetMode="External"/><Relationship Id="rId28" Type="http://schemas.openxmlformats.org/officeDocument/2006/relationships/hyperlink" Target="https://internet.garant.ru/document/redirect/404991865/0" TargetMode="External"/><Relationship Id="rId49" Type="http://schemas.openxmlformats.org/officeDocument/2006/relationships/hyperlink" Target="https://internet.garant.ru/document/redirect/12131264/18" TargetMode="External"/><Relationship Id="rId114" Type="http://schemas.openxmlformats.org/officeDocument/2006/relationships/hyperlink" Target="https://internet.garant.ru/document/redirect/404896369/1000" TargetMode="External"/><Relationship Id="rId275" Type="http://schemas.openxmlformats.org/officeDocument/2006/relationships/hyperlink" Target="https://internet.garant.ru/document/redirect/8224902/896" TargetMode="External"/><Relationship Id="rId60" Type="http://schemas.openxmlformats.org/officeDocument/2006/relationships/hyperlink" Target="https://internet.garant.ru/document/redirect/404991865/0" TargetMode="External"/><Relationship Id="rId81" Type="http://schemas.openxmlformats.org/officeDocument/2006/relationships/hyperlink" Target="https://internet.garant.ru/document/redirect/12131264/18" TargetMode="External"/><Relationship Id="rId135" Type="http://schemas.openxmlformats.org/officeDocument/2006/relationships/hyperlink" Target="https://internet.garant.ru/document/redirect/12131264/18" TargetMode="External"/><Relationship Id="rId156" Type="http://schemas.openxmlformats.org/officeDocument/2006/relationships/hyperlink" Target="https://internet.garant.ru/document/redirect/10164072/4013" TargetMode="External"/><Relationship Id="rId177" Type="http://schemas.openxmlformats.org/officeDocument/2006/relationships/hyperlink" Target="https://internet.garant.ru/document/redirect/10900200/473" TargetMode="External"/><Relationship Id="rId198" Type="http://schemas.openxmlformats.org/officeDocument/2006/relationships/hyperlink" Target="https://internet.garant.ru/document/redirect/404991865/0" TargetMode="External"/><Relationship Id="rId202" Type="http://schemas.openxmlformats.org/officeDocument/2006/relationships/hyperlink" Target="https://internet.garant.ru/document/redirect/12184522/54" TargetMode="External"/><Relationship Id="rId223" Type="http://schemas.openxmlformats.org/officeDocument/2006/relationships/hyperlink" Target="https://internet.garant.ru/document/redirect/10900200/473" TargetMode="External"/><Relationship Id="rId244" Type="http://schemas.openxmlformats.org/officeDocument/2006/relationships/hyperlink" Target="http://consultant.mship.local:8080?req=doc&amp;base=LAW&amp;n=400399&amp;dst=100029&amp;field=134&amp;date=24.05.2024" TargetMode="External"/><Relationship Id="rId18" Type="http://schemas.openxmlformats.org/officeDocument/2006/relationships/hyperlink" Target="http://consultant.mship.local:8080?req=doc&amp;base=RLAW363&amp;n=168210&amp;dst=100005&amp;field=134&amp;date=13.06.2024" TargetMode="External"/><Relationship Id="rId39" Type="http://schemas.openxmlformats.org/officeDocument/2006/relationships/hyperlink" Target="http://consultant.mship.local:8080?req=doc&amp;base=LAW&amp;n=26303&amp;dst=100168&amp;field=134&amp;date=24.05.2024" TargetMode="External"/><Relationship Id="rId265" Type="http://schemas.openxmlformats.org/officeDocument/2006/relationships/hyperlink" Target="https://internet.garant.ru/document/redirect/12112604/2681" TargetMode="External"/><Relationship Id="rId286" Type="http://schemas.openxmlformats.org/officeDocument/2006/relationships/hyperlink" Target="https://internet.garant.ru/document/redirect/12112604/2681" TargetMode="External"/><Relationship Id="rId50" Type="http://schemas.openxmlformats.org/officeDocument/2006/relationships/hyperlink" Target="https://internet.garant.ru/document/redirect/12112604/2681" TargetMode="External"/><Relationship Id="rId104" Type="http://schemas.openxmlformats.org/officeDocument/2006/relationships/hyperlink" Target="https://internet.garant.ru/document/redirect/10164072/23052" TargetMode="External"/><Relationship Id="rId125" Type="http://schemas.openxmlformats.org/officeDocument/2006/relationships/hyperlink" Target="https://internet.garant.ru/document/redirect/10164072/4013" TargetMode="External"/><Relationship Id="rId146" Type="http://schemas.openxmlformats.org/officeDocument/2006/relationships/hyperlink" Target="https://internet.garant.ru/document/redirect/404991865/0" TargetMode="External"/><Relationship Id="rId167" Type="http://schemas.openxmlformats.org/officeDocument/2006/relationships/hyperlink" Target="https://internet.garant.ru/document/redirect/10164072/23052" TargetMode="External"/><Relationship Id="rId188" Type="http://schemas.openxmlformats.org/officeDocument/2006/relationships/hyperlink" Target="https://internet.garant.ru/document/redirect/12184522/54" TargetMode="External"/><Relationship Id="rId71" Type="http://schemas.openxmlformats.org/officeDocument/2006/relationships/hyperlink" Target="http://consultant.mship.local:8080?req=doc&amp;base=OTN&amp;n=7120&amp;date=29.03.2024" TargetMode="External"/><Relationship Id="rId92" Type="http://schemas.openxmlformats.org/officeDocument/2006/relationships/hyperlink" Target="https://internet.garant.ru/document/redirect/8224902/896" TargetMode="External"/><Relationship Id="rId213" Type="http://schemas.openxmlformats.org/officeDocument/2006/relationships/hyperlink" Target="https://internet.garant.ru/document/redirect/8224902/1164" TargetMode="External"/><Relationship Id="rId234" Type="http://schemas.openxmlformats.org/officeDocument/2006/relationships/hyperlink" Target="https://internet.garant.ru/document/redirect/12184522/54" TargetMode="External"/><Relationship Id="rId2" Type="http://schemas.openxmlformats.org/officeDocument/2006/relationships/numbering" Target="numbering.xml"/><Relationship Id="rId29" Type="http://schemas.openxmlformats.org/officeDocument/2006/relationships/hyperlink" Target="https://internet.garant.ru/document/redirect/10900200/473" TargetMode="External"/><Relationship Id="rId255" Type="http://schemas.openxmlformats.org/officeDocument/2006/relationships/hyperlink" Target="https://internet.garant.ru/document/redirect/12184522/54" TargetMode="External"/><Relationship Id="rId276" Type="http://schemas.openxmlformats.org/officeDocument/2006/relationships/hyperlink" Target="https://internet.garant.ru/document/redirect/8224902/896" TargetMode="External"/><Relationship Id="rId40" Type="http://schemas.openxmlformats.org/officeDocument/2006/relationships/hyperlink" Target="http://consultant.mship.local:8080?req=doc&amp;base=LAW&amp;n=26303&amp;dst=100254&amp;field=134&amp;date=24.05.2024" TargetMode="External"/><Relationship Id="rId115" Type="http://schemas.openxmlformats.org/officeDocument/2006/relationships/hyperlink" Target="https://internet.garant.ru/document/redirect/404991865/0" TargetMode="External"/><Relationship Id="rId136" Type="http://schemas.openxmlformats.org/officeDocument/2006/relationships/hyperlink" Target="http://consultant.mship.local:8080?req=doc&amp;base=LAW&amp;n=26303&amp;dst=100168&amp;field=134&amp;date=24.05.2024" TargetMode="External"/><Relationship Id="rId157" Type="http://schemas.openxmlformats.org/officeDocument/2006/relationships/hyperlink" Target="http://consultant.mship.local:8080?req=doc&amp;base=LAW&amp;n=468900&amp;date=24.05.2024" TargetMode="External"/><Relationship Id="rId178" Type="http://schemas.openxmlformats.org/officeDocument/2006/relationships/hyperlink" Target="https://internet.garant.ru/document/redirect/12184522/54" TargetMode="External"/><Relationship Id="rId61" Type="http://schemas.openxmlformats.org/officeDocument/2006/relationships/hyperlink" Target="https://internet.garant.ru/document/redirect/10900200/473" TargetMode="External"/><Relationship Id="rId82" Type="http://schemas.openxmlformats.org/officeDocument/2006/relationships/hyperlink" Target="https://internet.garant.ru/document/redirect/12112604/2681" TargetMode="External"/><Relationship Id="rId199" Type="http://schemas.openxmlformats.org/officeDocument/2006/relationships/hyperlink" Target="https://internet.garant.ru/document/redirect/10900200/473" TargetMode="External"/><Relationship Id="rId203" Type="http://schemas.openxmlformats.org/officeDocument/2006/relationships/hyperlink" Target="https://internet.garant.ru/document/redirect/8224902/896" TargetMode="External"/><Relationship Id="rId19" Type="http://schemas.openxmlformats.org/officeDocument/2006/relationships/hyperlink" Target="http://consultant.mship.local:8080?req=doc&amp;base=RLAW363&amp;n=171904&amp;dst=100005&amp;field=134&amp;date=13.06.2024" TargetMode="External"/><Relationship Id="rId224" Type="http://schemas.openxmlformats.org/officeDocument/2006/relationships/hyperlink" Target="https://internet.garant.ru/document/redirect/12184522/54" TargetMode="External"/><Relationship Id="rId245" Type="http://schemas.openxmlformats.org/officeDocument/2006/relationships/hyperlink" Target="https://internet.garant.ru/document/redirect/404896369/1000" TargetMode="External"/><Relationship Id="rId266" Type="http://schemas.openxmlformats.org/officeDocument/2006/relationships/hyperlink" Target="https://internet.garant.ru/document/redirect/12112604/2692" TargetMode="External"/><Relationship Id="rId287" Type="http://schemas.openxmlformats.org/officeDocument/2006/relationships/hyperlink" Target="https://internet.garant.ru/document/redirect/12112604/2692" TargetMode="External"/><Relationship Id="rId30" Type="http://schemas.openxmlformats.org/officeDocument/2006/relationships/hyperlink" Target="https://internet.garant.ru/document/redirect/12184522/54" TargetMode="External"/><Relationship Id="rId105" Type="http://schemas.openxmlformats.org/officeDocument/2006/relationships/hyperlink" Target="https://internet.garant.ru/document/redirect/10164072/23052" TargetMode="External"/><Relationship Id="rId126" Type="http://schemas.openxmlformats.org/officeDocument/2006/relationships/hyperlink" Target="http://consultant.mship.local:8080?req=doc&amp;base=LAW&amp;n=468900&amp;dst=100398&amp;field=134&amp;date=24.05.2024" TargetMode="External"/><Relationship Id="rId147" Type="http://schemas.openxmlformats.org/officeDocument/2006/relationships/hyperlink" Target="https://internet.garant.ru/document/redirect/10900200/473" TargetMode="External"/><Relationship Id="rId168" Type="http://schemas.openxmlformats.org/officeDocument/2006/relationships/hyperlink" Target="https://internet.garant.ru/document/redirect/12131264/18" TargetMode="External"/><Relationship Id="rId51" Type="http://schemas.openxmlformats.org/officeDocument/2006/relationships/hyperlink" Target="https://internet.garant.ru/document/redirect/12112604/2692" TargetMode="External"/><Relationship Id="rId72" Type="http://schemas.openxmlformats.org/officeDocument/2006/relationships/hyperlink" Target="http://consultant.mship.local:8080?req=doc&amp;base=OTN&amp;n=33671&amp;date=29.03.2024" TargetMode="External"/><Relationship Id="rId93" Type="http://schemas.openxmlformats.org/officeDocument/2006/relationships/hyperlink" Target="https://internet.garant.ru/document/redirect/8224902/896" TargetMode="External"/><Relationship Id="rId189" Type="http://schemas.openxmlformats.org/officeDocument/2006/relationships/hyperlink" Target="https://internet.garant.ru/document/redirect/12184522/54" TargetMode="External"/><Relationship Id="rId3" Type="http://schemas.openxmlformats.org/officeDocument/2006/relationships/styles" Target="styles.xml"/><Relationship Id="rId214" Type="http://schemas.openxmlformats.org/officeDocument/2006/relationships/hyperlink" Target="https://internet.garant.ru/document/redirect/12184522/54" TargetMode="External"/><Relationship Id="rId235" Type="http://schemas.openxmlformats.org/officeDocument/2006/relationships/hyperlink" Target="https://internet.garant.ru/document/redirect/12184522/54" TargetMode="External"/><Relationship Id="rId256" Type="http://schemas.openxmlformats.org/officeDocument/2006/relationships/hyperlink" Target="https://internet.garant.ru/document/redirect/10164072/4013" TargetMode="External"/><Relationship Id="rId277" Type="http://schemas.openxmlformats.org/officeDocument/2006/relationships/hyperlink" Target="https://internet.garant.ru/document/redirect/8224902/1164" TargetMode="External"/><Relationship Id="rId116" Type="http://schemas.openxmlformats.org/officeDocument/2006/relationships/hyperlink" Target="https://internet.garant.ru/document/redirect/10900200/473" TargetMode="External"/><Relationship Id="rId137" Type="http://schemas.openxmlformats.org/officeDocument/2006/relationships/hyperlink" Target="http://consultant.mship.local:8080?req=doc&amp;base=LAW&amp;n=26303&amp;dst=100254&amp;field=134&amp;date=24.05.2024" TargetMode="External"/><Relationship Id="rId158" Type="http://schemas.openxmlformats.org/officeDocument/2006/relationships/hyperlink" Target="http://consultant.mship.local:8080?req=doc&amp;base=RLAW363&amp;n=167931&amp;dst=100044&amp;field=134&amp;date=24.05.2024" TargetMode="External"/><Relationship Id="rId20" Type="http://schemas.openxmlformats.org/officeDocument/2006/relationships/hyperlink" Target="http://consultant.mship.local:8080?req=doc&amp;base=RLAW363&amp;n=175448&amp;dst=100005&amp;field=134&amp;date=13.06.2024" TargetMode="External"/><Relationship Id="rId41" Type="http://schemas.openxmlformats.org/officeDocument/2006/relationships/hyperlink" Target="http://consultant.mship.local:8080?req=doc&amp;base=LAW&amp;n=174706&amp;dst=100014&amp;field=134&amp;date=24.05.2024" TargetMode="External"/><Relationship Id="rId62" Type="http://schemas.openxmlformats.org/officeDocument/2006/relationships/hyperlink" Target="https://internet.garant.ru/document/redirect/12184522/54" TargetMode="External"/><Relationship Id="rId83" Type="http://schemas.openxmlformats.org/officeDocument/2006/relationships/hyperlink" Target="https://internet.garant.ru/document/redirect/12112604/2692" TargetMode="External"/><Relationship Id="rId179" Type="http://schemas.openxmlformats.org/officeDocument/2006/relationships/hyperlink" Target="https://internet.garant.ru/document/redirect/8224902/896" TargetMode="External"/><Relationship Id="rId190" Type="http://schemas.openxmlformats.org/officeDocument/2006/relationships/hyperlink" Target="https://internet.garant.ru/document/redirect/12184522/54" TargetMode="External"/><Relationship Id="rId204" Type="http://schemas.openxmlformats.org/officeDocument/2006/relationships/hyperlink" Target="https://internet.garant.ru/document/redirect/8224902/896" TargetMode="External"/><Relationship Id="rId225" Type="http://schemas.openxmlformats.org/officeDocument/2006/relationships/hyperlink" Target="https://internet.garant.ru/document/redirect/8224902/896" TargetMode="External"/><Relationship Id="rId246" Type="http://schemas.openxmlformats.org/officeDocument/2006/relationships/hyperlink" Target="https://internet.garant.ru/document/redirect/404991865/0" TargetMode="External"/><Relationship Id="rId267" Type="http://schemas.openxmlformats.org/officeDocument/2006/relationships/image" Target="media/image3.png"/><Relationship Id="rId288" Type="http://schemas.openxmlformats.org/officeDocument/2006/relationships/header" Target="header1.xml"/><Relationship Id="rId106" Type="http://schemas.openxmlformats.org/officeDocument/2006/relationships/hyperlink" Target="https://internet.garant.ru/document/redirect/12131264/18" TargetMode="External"/><Relationship Id="rId127" Type="http://schemas.openxmlformats.org/officeDocument/2006/relationships/hyperlink" Target="https://internet.garant.ru/document/redirect/12184522/54" TargetMode="External"/><Relationship Id="rId10" Type="http://schemas.openxmlformats.org/officeDocument/2006/relationships/hyperlink" Target="http://consultant.mship.local:8080?req=doc&amp;base=RLAW363&amp;n=182824&amp;dst=103275&amp;field=134&amp;date=11.06.2024" TargetMode="External"/><Relationship Id="rId31" Type="http://schemas.openxmlformats.org/officeDocument/2006/relationships/hyperlink" Target="https://internet.garant.ru/document/redirect/8224902/896" TargetMode="External"/><Relationship Id="rId52" Type="http://schemas.openxmlformats.org/officeDocument/2006/relationships/image" Target="media/image1.gif"/><Relationship Id="rId73" Type="http://schemas.openxmlformats.org/officeDocument/2006/relationships/hyperlink" Target="http://consultant.mship.local:8080?req=doc&amp;base=OTN&amp;n=31346&amp;date=29.03.2024" TargetMode="External"/><Relationship Id="rId94" Type="http://schemas.openxmlformats.org/officeDocument/2006/relationships/hyperlink" Target="https://internet.garant.ru/document/redirect/8224902/1164" TargetMode="External"/><Relationship Id="rId148" Type="http://schemas.openxmlformats.org/officeDocument/2006/relationships/hyperlink" Target="https://internet.garant.ru/document/redirect/12184522/54" TargetMode="External"/><Relationship Id="rId169" Type="http://schemas.openxmlformats.org/officeDocument/2006/relationships/hyperlink" Target="https://internet.garant.ru/document/redirect/12112604/2681" TargetMode="External"/><Relationship Id="rId4" Type="http://schemas.openxmlformats.org/officeDocument/2006/relationships/settings" Target="settings.xml"/><Relationship Id="rId180" Type="http://schemas.openxmlformats.org/officeDocument/2006/relationships/hyperlink" Target="https://internet.garant.ru/document/redirect/12184522/54" TargetMode="External"/><Relationship Id="rId215" Type="http://schemas.openxmlformats.org/officeDocument/2006/relationships/hyperlink" Target="https://internet.garant.ru/document/redirect/10164072/23052" TargetMode="External"/><Relationship Id="rId236" Type="http://schemas.openxmlformats.org/officeDocument/2006/relationships/hyperlink" Target="https://internet.garant.ru/document/redirect/12184522/54" TargetMode="External"/><Relationship Id="rId257" Type="http://schemas.openxmlformats.org/officeDocument/2006/relationships/hyperlink" Target="https://internet.garant.ru/document/redirect/12184522/54" TargetMode="External"/><Relationship Id="rId278" Type="http://schemas.openxmlformats.org/officeDocument/2006/relationships/hyperlink" Target="https://internet.garant.ru/document/redirect/8224902/896" TargetMode="External"/><Relationship Id="rId42" Type="http://schemas.openxmlformats.org/officeDocument/2006/relationships/hyperlink" Target="https://internet.garant.ru/document/redirect/12184522/54" TargetMode="External"/><Relationship Id="rId84" Type="http://schemas.openxmlformats.org/officeDocument/2006/relationships/hyperlink" Target="http://consultant.mship.local:8080?req=doc&amp;base=LAW&amp;n=465808&amp;dst=3704&amp;field=134&amp;date=22.01.2024" TargetMode="External"/><Relationship Id="rId138" Type="http://schemas.openxmlformats.org/officeDocument/2006/relationships/hyperlink" Target="http://consultant.mship.local:8080?req=doc&amp;base=LAW&amp;n=354193&amp;dst=100051&amp;field=134&amp;date=24.05.2024" TargetMode="External"/><Relationship Id="rId191" Type="http://schemas.openxmlformats.org/officeDocument/2006/relationships/hyperlink" Target="https://internet.garant.ru/document/redirect/8224902/1164" TargetMode="External"/><Relationship Id="rId205" Type="http://schemas.openxmlformats.org/officeDocument/2006/relationships/hyperlink" Target="https://internet.garant.ru/document/redirect/8224902/1164" TargetMode="External"/><Relationship Id="rId247" Type="http://schemas.openxmlformats.org/officeDocument/2006/relationships/hyperlink" Target="https://internet.garant.ru/document/redirect/10900200/473" TargetMode="External"/><Relationship Id="rId107" Type="http://schemas.openxmlformats.org/officeDocument/2006/relationships/hyperlink" Target="http://consultant.mship.local:8080?req=doc&amp;base=LAW&amp;n=26303&amp;dst=100168&amp;field=134&amp;date=24.05.2024" TargetMode="External"/><Relationship Id="rId289" Type="http://schemas.openxmlformats.org/officeDocument/2006/relationships/fontTable" Target="fontTable.xml"/><Relationship Id="rId11" Type="http://schemas.openxmlformats.org/officeDocument/2006/relationships/hyperlink" Target="http://consultant.mship.local:8080?req=doc&amp;base=RLAW363&amp;n=181853&amp;dst=151739&amp;field=134&amp;date=11.06.2024" TargetMode="External"/><Relationship Id="rId53" Type="http://schemas.openxmlformats.org/officeDocument/2006/relationships/image" Target="media/image2.png"/><Relationship Id="rId149" Type="http://schemas.openxmlformats.org/officeDocument/2006/relationships/hyperlink" Target="https://internet.garant.ru/document/redirect/8224902/896" TargetMode="External"/><Relationship Id="rId95" Type="http://schemas.openxmlformats.org/officeDocument/2006/relationships/hyperlink" Target="https://internet.garant.ru/document/redirect/8224902/896" TargetMode="External"/><Relationship Id="rId160" Type="http://schemas.openxmlformats.org/officeDocument/2006/relationships/hyperlink" Target="https://internet.garant.ru/document/redirect/12184522/54" TargetMode="External"/><Relationship Id="rId216" Type="http://schemas.openxmlformats.org/officeDocument/2006/relationships/hyperlink" Target="https://internet.garant.ru/document/redirect/12131264/18" TargetMode="External"/><Relationship Id="rId258" Type="http://schemas.openxmlformats.org/officeDocument/2006/relationships/hyperlink" Target="https://internet.garant.ru/document/redirect/12184522/54" TargetMode="External"/><Relationship Id="rId22" Type="http://schemas.openxmlformats.org/officeDocument/2006/relationships/hyperlink" Target="http://consultant.mship.local:8080?req=doc&amp;base=RLAW363&amp;n=182462&amp;dst=100005&amp;field=134&amp;date=13.06.2024" TargetMode="External"/><Relationship Id="rId64" Type="http://schemas.openxmlformats.org/officeDocument/2006/relationships/hyperlink" Target="https://internet.garant.ru/document/redirect/12184522/54" TargetMode="External"/><Relationship Id="rId118" Type="http://schemas.openxmlformats.org/officeDocument/2006/relationships/hyperlink" Target="https://internet.garant.ru/document/redirect/8224902/896" TargetMode="External"/><Relationship Id="rId171" Type="http://schemas.openxmlformats.org/officeDocument/2006/relationships/hyperlink" Target="http://consultant.mship.local:8080?req=doc&amp;base=STR&amp;n=25061&amp;date=24.05.2024" TargetMode="External"/><Relationship Id="rId227" Type="http://schemas.openxmlformats.org/officeDocument/2006/relationships/hyperlink" Target="https://internet.garant.ru/document/redirect/8224902/89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8C07-1D52-4C30-AE74-D31AA4B2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165</Pages>
  <Words>65415</Words>
  <Characters>372870</Characters>
  <Application>Microsoft Office Word</Application>
  <DocSecurity>0</DocSecurity>
  <Lines>3107</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3</cp:revision>
  <dcterms:created xsi:type="dcterms:W3CDTF">2024-07-05T06:38:00Z</dcterms:created>
  <dcterms:modified xsi:type="dcterms:W3CDTF">2024-07-05T06:38:00Z</dcterms:modified>
</cp:coreProperties>
</file>