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245"/>
        <w:jc w:val="left"/>
        <w:outlineLvl w:val="0"/>
        <w:rPr>
          <w:rFonts w:ascii="Times New Roman" w:hAnsi="Times New Roman"/>
          <w:bCs/>
          <w:szCs w:val="28"/>
        </w:rPr>
      </w:pPr>
      <w:r>
        <w:rPr>
          <w:rFonts w:ascii="Times New Roman" w:hAnsi="Times New Roman"/>
          <w:bCs/>
          <w:szCs w:val="28"/>
        </w:rPr>
        <w:t>Контактные лица для направления</w:t>
      </w:r>
    </w:p>
    <w:p>
      <w:pPr>
        <w:autoSpaceDE w:val="0"/>
        <w:autoSpaceDN w:val="0"/>
        <w:adjustRightInd w:val="0"/>
        <w:ind w:left="5245"/>
        <w:jc w:val="left"/>
        <w:outlineLvl w:val="0"/>
        <w:rPr>
          <w:rFonts w:ascii="Times New Roman" w:hAnsi="Times New Roman"/>
          <w:bCs/>
          <w:szCs w:val="28"/>
        </w:rPr>
      </w:pPr>
      <w:r>
        <w:rPr>
          <w:rFonts w:ascii="Times New Roman" w:hAnsi="Times New Roman"/>
          <w:bCs/>
          <w:szCs w:val="28"/>
        </w:rPr>
        <w:t>замечаний и предложений:</w:t>
      </w:r>
    </w:p>
    <w:p>
      <w:pPr>
        <w:autoSpaceDE w:val="0"/>
        <w:autoSpaceDN w:val="0"/>
        <w:adjustRightInd w:val="0"/>
        <w:ind w:left="5245"/>
        <w:jc w:val="left"/>
        <w:outlineLvl w:val="0"/>
        <w:rPr>
          <w:rFonts w:ascii="Times New Roman" w:hAnsi="Times New Roman"/>
          <w:bCs/>
          <w:szCs w:val="28"/>
        </w:rPr>
      </w:pPr>
      <w:proofErr w:type="spellStart"/>
      <w:r>
        <w:rPr>
          <w:rFonts w:ascii="Times New Roman" w:hAnsi="Times New Roman" w:hint="eastAsia"/>
          <w:bCs/>
          <w:szCs w:val="28"/>
        </w:rPr>
        <w:t>Шайхутдинов</w:t>
      </w:r>
      <w:proofErr w:type="spellEnd"/>
      <w:r>
        <w:rPr>
          <w:rFonts w:ascii="Times New Roman" w:hAnsi="Times New Roman"/>
          <w:bCs/>
          <w:szCs w:val="28"/>
        </w:rPr>
        <w:t xml:space="preserve"> </w:t>
      </w:r>
      <w:proofErr w:type="spellStart"/>
      <w:r>
        <w:rPr>
          <w:rFonts w:ascii="Times New Roman" w:hAnsi="Times New Roman" w:hint="eastAsia"/>
          <w:bCs/>
          <w:szCs w:val="28"/>
        </w:rPr>
        <w:t>Расуль</w:t>
      </w:r>
      <w:proofErr w:type="spellEnd"/>
      <w:r>
        <w:rPr>
          <w:rFonts w:ascii="Times New Roman" w:hAnsi="Times New Roman"/>
          <w:bCs/>
          <w:szCs w:val="28"/>
        </w:rPr>
        <w:t xml:space="preserve"> </w:t>
      </w:r>
      <w:proofErr w:type="spellStart"/>
      <w:r>
        <w:rPr>
          <w:rFonts w:ascii="Times New Roman" w:hAnsi="Times New Roman" w:hint="eastAsia"/>
          <w:bCs/>
          <w:szCs w:val="28"/>
        </w:rPr>
        <w:t>Ситдикович</w:t>
      </w:r>
      <w:proofErr w:type="spellEnd"/>
    </w:p>
    <w:p>
      <w:pPr>
        <w:autoSpaceDE w:val="0"/>
        <w:autoSpaceDN w:val="0"/>
        <w:adjustRightInd w:val="0"/>
        <w:ind w:left="5245"/>
        <w:jc w:val="left"/>
        <w:outlineLvl w:val="0"/>
        <w:rPr>
          <w:rFonts w:ascii="Times New Roman" w:hAnsi="Times New Roman"/>
          <w:bCs/>
          <w:szCs w:val="28"/>
        </w:rPr>
      </w:pPr>
      <w:r>
        <w:rPr>
          <w:rFonts w:ascii="Times New Roman" w:hAnsi="Times New Roman" w:hint="eastAsia"/>
          <w:bCs/>
          <w:szCs w:val="28"/>
        </w:rPr>
        <w:t>Ведущий</w:t>
      </w:r>
      <w:r>
        <w:rPr>
          <w:rFonts w:ascii="Times New Roman" w:hAnsi="Times New Roman"/>
          <w:bCs/>
          <w:szCs w:val="28"/>
        </w:rPr>
        <w:t xml:space="preserve"> </w:t>
      </w:r>
      <w:r>
        <w:rPr>
          <w:rFonts w:ascii="Times New Roman" w:hAnsi="Times New Roman" w:hint="eastAsia"/>
          <w:bCs/>
          <w:szCs w:val="28"/>
        </w:rPr>
        <w:t>специалист</w:t>
      </w:r>
      <w:r>
        <w:rPr>
          <w:rFonts w:ascii="Times New Roman" w:hAnsi="Times New Roman"/>
          <w:bCs/>
          <w:szCs w:val="28"/>
        </w:rPr>
        <w:t xml:space="preserve"> </w:t>
      </w:r>
      <w:r>
        <w:rPr>
          <w:rFonts w:ascii="Times New Roman" w:hAnsi="Times New Roman" w:hint="eastAsia"/>
          <w:bCs/>
          <w:szCs w:val="28"/>
        </w:rPr>
        <w:t>отдела</w:t>
      </w:r>
      <w:r>
        <w:rPr>
          <w:rFonts w:ascii="Times New Roman" w:hAnsi="Times New Roman"/>
          <w:bCs/>
          <w:szCs w:val="28"/>
        </w:rPr>
        <w:t xml:space="preserve"> </w:t>
      </w:r>
      <w:r>
        <w:rPr>
          <w:rFonts w:ascii="Times New Roman" w:hAnsi="Times New Roman" w:hint="eastAsia"/>
          <w:bCs/>
          <w:szCs w:val="28"/>
        </w:rPr>
        <w:t>развития</w:t>
      </w:r>
      <w:r>
        <w:rPr>
          <w:rFonts w:ascii="Times New Roman" w:hAnsi="Times New Roman"/>
          <w:bCs/>
          <w:szCs w:val="28"/>
        </w:rPr>
        <w:t xml:space="preserve"> </w:t>
      </w:r>
      <w:r>
        <w:rPr>
          <w:rFonts w:ascii="Times New Roman" w:hAnsi="Times New Roman" w:hint="eastAsia"/>
          <w:bCs/>
          <w:szCs w:val="28"/>
        </w:rPr>
        <w:t>продовольственного</w:t>
      </w:r>
      <w:r>
        <w:rPr>
          <w:rFonts w:ascii="Times New Roman" w:hAnsi="Times New Roman"/>
          <w:bCs/>
          <w:szCs w:val="28"/>
        </w:rPr>
        <w:t xml:space="preserve"> </w:t>
      </w:r>
      <w:r>
        <w:rPr>
          <w:rFonts w:ascii="Times New Roman" w:hAnsi="Times New Roman" w:hint="eastAsia"/>
          <w:bCs/>
          <w:szCs w:val="28"/>
        </w:rPr>
        <w:t>рынка</w:t>
      </w:r>
    </w:p>
    <w:p>
      <w:pPr>
        <w:autoSpaceDE w:val="0"/>
        <w:autoSpaceDN w:val="0"/>
        <w:adjustRightInd w:val="0"/>
        <w:ind w:left="5245"/>
        <w:jc w:val="left"/>
        <w:outlineLvl w:val="0"/>
        <w:rPr>
          <w:rFonts w:ascii="Times New Roman" w:hAnsi="Times New Roman"/>
          <w:bCs/>
          <w:szCs w:val="28"/>
        </w:rPr>
      </w:pPr>
      <w:r>
        <w:rPr>
          <w:rFonts w:ascii="Times New Roman" w:hAnsi="Times New Roman"/>
          <w:bCs/>
          <w:szCs w:val="28"/>
        </w:rPr>
        <w:t xml:space="preserve">Телефон: </w:t>
      </w:r>
      <w:r>
        <w:rPr>
          <w:rFonts w:ascii="Times New Roman" w:hAnsi="Times New Roman"/>
          <w:bCs/>
          <w:szCs w:val="28"/>
        </w:rPr>
        <w:t>+7 (843) 221-76-25</w:t>
      </w:r>
    </w:p>
    <w:p>
      <w:pPr>
        <w:autoSpaceDE w:val="0"/>
        <w:autoSpaceDN w:val="0"/>
        <w:adjustRightInd w:val="0"/>
        <w:ind w:left="5245"/>
        <w:jc w:val="left"/>
        <w:outlineLvl w:val="0"/>
        <w:rPr>
          <w:rFonts w:ascii="Times New Roman" w:hAnsi="Times New Roman"/>
          <w:bCs/>
          <w:szCs w:val="28"/>
        </w:rPr>
      </w:pPr>
      <w:r>
        <w:rPr>
          <w:rFonts w:ascii="Times New Roman" w:hAnsi="Times New Roman"/>
          <w:bCs/>
          <w:szCs w:val="28"/>
          <w:lang w:val="en-US"/>
        </w:rPr>
        <w:t>Email</w:t>
      </w:r>
      <w:r>
        <w:rPr>
          <w:rFonts w:ascii="Times New Roman" w:hAnsi="Times New Roman"/>
          <w:bCs/>
          <w:szCs w:val="28"/>
        </w:rPr>
        <w:t xml:space="preserve">: </w:t>
      </w:r>
      <w:bookmarkStart w:id="0" w:name="_GoBack"/>
      <w:bookmarkEnd w:id="0"/>
      <w:r>
        <w:rPr>
          <w:rFonts w:ascii="Times New Roman" w:hAnsi="Times New Roman"/>
          <w:bCs/>
          <w:szCs w:val="28"/>
          <w:lang w:val="en-US"/>
        </w:rPr>
        <w:t>rasul</w:t>
      </w:r>
      <w:r>
        <w:rPr>
          <w:rFonts w:ascii="Times New Roman" w:hAnsi="Times New Roman"/>
          <w:bCs/>
          <w:szCs w:val="28"/>
        </w:rPr>
        <w:t>.</w:t>
      </w:r>
      <w:r>
        <w:rPr>
          <w:rFonts w:ascii="Times New Roman" w:hAnsi="Times New Roman"/>
          <w:bCs/>
          <w:szCs w:val="28"/>
          <w:lang w:val="en-US"/>
        </w:rPr>
        <w:t>shayhutdinov</w:t>
      </w:r>
      <w:r>
        <w:rPr>
          <w:rFonts w:ascii="Times New Roman" w:hAnsi="Times New Roman"/>
          <w:bCs/>
          <w:szCs w:val="28"/>
        </w:rPr>
        <w:t>@</w:t>
      </w:r>
      <w:r>
        <w:rPr>
          <w:rFonts w:ascii="Times New Roman" w:hAnsi="Times New Roman"/>
          <w:bCs/>
          <w:szCs w:val="28"/>
          <w:lang w:val="en-US"/>
        </w:rPr>
        <w:t>tatarstan</w:t>
      </w:r>
      <w:r>
        <w:rPr>
          <w:rFonts w:ascii="Times New Roman" w:hAnsi="Times New Roman"/>
          <w:bCs/>
          <w:szCs w:val="28"/>
        </w:rPr>
        <w:t>.</w:t>
      </w:r>
      <w:r>
        <w:rPr>
          <w:rFonts w:ascii="Times New Roman" w:hAnsi="Times New Roman"/>
          <w:bCs/>
          <w:szCs w:val="28"/>
          <w:lang w:val="en-US"/>
        </w:rPr>
        <w:t>ru</w:t>
      </w:r>
    </w:p>
    <w:p>
      <w:pPr>
        <w:autoSpaceDE w:val="0"/>
        <w:autoSpaceDN w:val="0"/>
        <w:adjustRightInd w:val="0"/>
        <w:ind w:left="5245"/>
        <w:jc w:val="left"/>
        <w:outlineLvl w:val="0"/>
        <w:rPr>
          <w:rFonts w:ascii="Times New Roman" w:hAnsi="Times New Roman"/>
          <w:bCs/>
          <w:szCs w:val="28"/>
        </w:rPr>
      </w:pPr>
    </w:p>
    <w:p>
      <w:pPr>
        <w:autoSpaceDE w:val="0"/>
        <w:autoSpaceDN w:val="0"/>
        <w:adjustRightInd w:val="0"/>
        <w:ind w:left="5245"/>
        <w:jc w:val="left"/>
        <w:outlineLvl w:val="0"/>
        <w:rPr>
          <w:rFonts w:ascii="Times New Roman" w:hAnsi="Times New Roman"/>
          <w:bCs/>
          <w:szCs w:val="28"/>
        </w:rPr>
      </w:pPr>
      <w:r>
        <w:rPr>
          <w:rFonts w:ascii="Times New Roman" w:hAnsi="Times New Roman"/>
          <w:bCs/>
          <w:szCs w:val="28"/>
        </w:rPr>
        <w:t>Калимуллин Ильнар Ирекович</w:t>
      </w:r>
    </w:p>
    <w:p>
      <w:pPr>
        <w:autoSpaceDE w:val="0"/>
        <w:autoSpaceDN w:val="0"/>
        <w:adjustRightInd w:val="0"/>
        <w:ind w:left="5245"/>
        <w:jc w:val="left"/>
        <w:outlineLvl w:val="0"/>
        <w:rPr>
          <w:rFonts w:ascii="Times New Roman" w:hAnsi="Times New Roman"/>
          <w:bCs/>
          <w:szCs w:val="28"/>
        </w:rPr>
      </w:pPr>
      <w:r>
        <w:rPr>
          <w:rFonts w:ascii="Times New Roman" w:hAnsi="Times New Roman"/>
          <w:bCs/>
          <w:szCs w:val="28"/>
        </w:rPr>
        <w:t>Начальник юридического отдела</w:t>
      </w:r>
    </w:p>
    <w:p>
      <w:pPr>
        <w:autoSpaceDE w:val="0"/>
        <w:autoSpaceDN w:val="0"/>
        <w:adjustRightInd w:val="0"/>
        <w:ind w:left="5245"/>
        <w:jc w:val="left"/>
        <w:outlineLvl w:val="0"/>
        <w:rPr>
          <w:rFonts w:ascii="Times New Roman" w:hAnsi="Times New Roman"/>
          <w:bCs/>
          <w:szCs w:val="28"/>
        </w:rPr>
      </w:pPr>
      <w:r>
        <w:rPr>
          <w:rFonts w:ascii="Times New Roman" w:hAnsi="Times New Roman"/>
          <w:bCs/>
          <w:szCs w:val="28"/>
        </w:rPr>
        <w:t>Телефон: +7 (843) 221-76-14</w:t>
      </w:r>
    </w:p>
    <w:p>
      <w:pPr>
        <w:ind w:left="5245" w:right="-1"/>
        <w:contextualSpacing/>
        <w:jc w:val="both"/>
        <w:rPr>
          <w:rFonts w:ascii="Times New Roman" w:hAnsi="Times New Roman"/>
          <w:szCs w:val="28"/>
        </w:rPr>
      </w:pPr>
      <w:r>
        <w:rPr>
          <w:rFonts w:ascii="Times New Roman" w:hAnsi="Times New Roman"/>
          <w:szCs w:val="28"/>
          <w:lang w:val="en-US"/>
        </w:rPr>
        <w:t>E</w:t>
      </w:r>
      <w:r>
        <w:rPr>
          <w:rFonts w:ascii="Times New Roman" w:hAnsi="Times New Roman"/>
          <w:szCs w:val="28"/>
        </w:rPr>
        <w:t>-</w:t>
      </w:r>
      <w:r>
        <w:rPr>
          <w:rFonts w:ascii="Times New Roman" w:hAnsi="Times New Roman"/>
          <w:szCs w:val="28"/>
          <w:lang w:val="en-US"/>
        </w:rPr>
        <w:t>mail</w:t>
      </w:r>
      <w:r>
        <w:rPr>
          <w:rFonts w:ascii="Times New Roman" w:hAnsi="Times New Roman"/>
          <w:szCs w:val="28"/>
        </w:rPr>
        <w:t xml:space="preserve">: </w:t>
      </w:r>
      <w:hyperlink r:id="rId7" w:history="1">
        <w:r>
          <w:rPr>
            <w:rFonts w:ascii="Times New Roman" w:hAnsi="Times New Roman"/>
            <w:szCs w:val="28"/>
            <w:lang w:val="en-US"/>
          </w:rPr>
          <w:t>Ilnar</w:t>
        </w:r>
        <w:r>
          <w:rPr>
            <w:rFonts w:ascii="Times New Roman" w:hAnsi="Times New Roman"/>
            <w:szCs w:val="28"/>
          </w:rPr>
          <w:t>.</w:t>
        </w:r>
        <w:r>
          <w:rPr>
            <w:rFonts w:ascii="Times New Roman" w:hAnsi="Times New Roman"/>
            <w:szCs w:val="28"/>
            <w:lang w:val="en-US"/>
          </w:rPr>
          <w:t>Kalimullin</w:t>
        </w:r>
        <w:r>
          <w:rPr>
            <w:rFonts w:ascii="Times New Roman" w:hAnsi="Times New Roman"/>
            <w:szCs w:val="28"/>
          </w:rPr>
          <w:t>@</w:t>
        </w:r>
        <w:proofErr w:type="spellStart"/>
        <w:r>
          <w:rPr>
            <w:rFonts w:ascii="Times New Roman" w:hAnsi="Times New Roman"/>
            <w:szCs w:val="28"/>
            <w:lang w:val="en-US"/>
          </w:rPr>
          <w:t>tatar</w:t>
        </w:r>
        <w:proofErr w:type="spellEnd"/>
        <w:r>
          <w:rPr>
            <w:rFonts w:ascii="Times New Roman" w:hAnsi="Times New Roman"/>
            <w:szCs w:val="28"/>
          </w:rPr>
          <w:t>.</w:t>
        </w:r>
        <w:proofErr w:type="spellStart"/>
        <w:r>
          <w:rPr>
            <w:rFonts w:ascii="Times New Roman" w:hAnsi="Times New Roman"/>
            <w:szCs w:val="28"/>
            <w:lang w:val="en-US"/>
          </w:rPr>
          <w:t>ru</w:t>
        </w:r>
        <w:proofErr w:type="spellEnd"/>
      </w:hyperlink>
    </w:p>
    <w:p>
      <w:pPr>
        <w:ind w:right="5102"/>
        <w:jc w:val="both"/>
        <w:rPr>
          <w:rFonts w:ascii="Times New Roman" w:hAnsi="Times New Roman"/>
          <w:szCs w:val="28"/>
        </w:rPr>
      </w:pPr>
    </w:p>
    <w:p>
      <w:pPr>
        <w:ind w:firstLine="6236"/>
        <w:jc w:val="both"/>
      </w:pPr>
    </w:p>
    <w:p>
      <w:pPr>
        <w:jc w:val="both"/>
      </w:pPr>
      <w:r>
        <w:rPr>
          <w:rFonts w:ascii="Times New Roman" w:hAnsi="Times New Roman"/>
        </w:rPr>
        <w:t>О внесении изменений в постановление</w:t>
      </w:r>
    </w:p>
    <w:p>
      <w:pPr>
        <w:jc w:val="both"/>
      </w:pPr>
      <w:r>
        <w:rPr>
          <w:rFonts w:ascii="Times New Roman" w:hAnsi="Times New Roman"/>
        </w:rPr>
        <w:t xml:space="preserve">Кабинета Министров Республики Татарстан </w:t>
      </w:r>
    </w:p>
    <w:p>
      <w:pPr>
        <w:jc w:val="both"/>
      </w:pPr>
      <w:r>
        <w:t xml:space="preserve">от 30.11. 2017 № 929 «Об утверждении </w:t>
      </w:r>
    </w:p>
    <w:p>
      <w:pPr>
        <w:jc w:val="both"/>
      </w:pPr>
      <w:proofErr w:type="gramStart"/>
      <w:r>
        <w:t>Порядка  предоставления</w:t>
      </w:r>
      <w:proofErr w:type="gramEnd"/>
      <w:r>
        <w:t xml:space="preserve"> из бюджета </w:t>
      </w:r>
    </w:p>
    <w:p>
      <w:pPr>
        <w:jc w:val="both"/>
      </w:pPr>
      <w:r>
        <w:t xml:space="preserve">Республики Татарстан субсидии на </w:t>
      </w:r>
    </w:p>
    <w:p>
      <w:pPr>
        <w:jc w:val="both"/>
      </w:pPr>
      <w:r>
        <w:t>возмещение недополученных доходов</w:t>
      </w:r>
    </w:p>
    <w:p>
      <w:pPr>
        <w:jc w:val="both"/>
      </w:pPr>
      <w:r>
        <w:t xml:space="preserve"> сельскохозяйственным товаропроизводителям, </w:t>
      </w:r>
    </w:p>
    <w:p>
      <w:pPr>
        <w:jc w:val="both"/>
      </w:pPr>
      <w:r>
        <w:t xml:space="preserve">поставляющим молоко для производства </w:t>
      </w:r>
    </w:p>
    <w:p>
      <w:pPr>
        <w:jc w:val="both"/>
      </w:pPr>
      <w:r>
        <w:t>детского питания»</w:t>
      </w:r>
    </w:p>
    <w:p>
      <w:pPr>
        <w:widowControl w:val="0"/>
        <w:ind w:firstLine="709"/>
        <w:jc w:val="both"/>
      </w:pPr>
    </w:p>
    <w:p>
      <w:pPr>
        <w:widowControl w:val="0"/>
        <w:ind w:firstLine="709"/>
        <w:jc w:val="both"/>
      </w:pPr>
      <w:r>
        <w:t>Кабинет Министров Республики Татарстан ПОСТАНОВЛЯЕТ:</w:t>
      </w:r>
    </w:p>
    <w:p>
      <w:pPr>
        <w:ind w:firstLine="709"/>
        <w:jc w:val="both"/>
      </w:pPr>
    </w:p>
    <w:p>
      <w:pPr>
        <w:ind w:firstLine="709"/>
        <w:jc w:val="both"/>
      </w:pPr>
      <w:r>
        <w:t>Внести в постановление Кабинета Министров Республики Татарстан</w:t>
      </w:r>
      <w:r>
        <w:br/>
        <w:t xml:space="preserve">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(с изменениями, внесенными постановлениями Кабинета Министров Республики Татарстан от 25.08.2020 № 740, </w:t>
      </w:r>
      <w:r>
        <w:rPr>
          <w:rFonts w:ascii="Times New Roman" w:hAnsi="Times New Roman"/>
        </w:rPr>
        <w:t>от 29.05.2021</w:t>
      </w:r>
      <w:r>
        <w:rPr>
          <w:rFonts w:ascii="Calibri" w:hAnsi="Calibri"/>
        </w:rPr>
        <w:t xml:space="preserve"> </w:t>
      </w:r>
      <w:r>
        <w:rPr>
          <w:rFonts w:ascii="Times New Roman" w:hAnsi="Times New Roman"/>
        </w:rPr>
        <w:t xml:space="preserve">     № 389, от 22.08.2022 № 874, от 20.01.2023</w:t>
      </w:r>
      <w:r>
        <w:rPr>
          <w:rFonts w:ascii="Calibri" w:hAnsi="Calibri"/>
        </w:rPr>
        <w:t xml:space="preserve"> </w:t>
      </w:r>
      <w:r>
        <w:rPr>
          <w:rFonts w:ascii="Times New Roman" w:hAnsi="Times New Roman"/>
        </w:rPr>
        <w:t>№ 26) следующие изменения:</w:t>
      </w:r>
    </w:p>
    <w:p>
      <w:pPr>
        <w:ind w:firstLine="709"/>
        <w:jc w:val="both"/>
      </w:pPr>
      <w:r>
        <w:t xml:space="preserve">преамбулу изложить в следующей редакции: </w:t>
      </w:r>
    </w:p>
    <w:p>
      <w:pPr>
        <w:ind w:firstLine="709"/>
        <w:jc w:val="both"/>
      </w:pPr>
      <w:r>
        <w:t xml:space="preserve">«В соответствии с Бюджетным </w:t>
      </w:r>
      <w:hyperlink r:id="rId8" w:history="1">
        <w:r>
          <w:t>кодексом</w:t>
        </w:r>
      </w:hyperlink>
      <w:r>
        <w:t xml:space="preserve"> Российской Федерации, Бюджетным </w:t>
      </w:r>
      <w:hyperlink r:id="rId9" w:history="1">
        <w:r>
          <w:t>кодексом</w:t>
        </w:r>
      </w:hyperlink>
      <w:r>
        <w:t xml:space="preserve"> Республики Татарстан, законом Республики Татарстан о бюджете Республики Татарстан на соответствующий финансовый год и на плановый период, государственной </w:t>
      </w:r>
      <w:hyperlink r:id="rId10" w:history="1">
        <w:r>
          <w:t>программой</w:t>
        </w:r>
      </w:hyperlink>
      <w:r>
        <w:t xml:space="preserve"> «Социальная поддержка граждан в Республике Татарстан»,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в Республике Татарстан», и в целях обеспечения детей первых трех лет жизни специальными молочными продуктами Кабинет Министров Республики Татарстан постановляет:»;</w:t>
      </w:r>
    </w:p>
    <w:p>
      <w:pPr>
        <w:ind w:firstLine="709"/>
        <w:jc w:val="both"/>
      </w:pPr>
      <w:r>
        <w:t xml:space="preserve">в Порядке предоставления из бюджета Республики Татарстан субсидии на возмещение недополученных доходов сельскохозяйственным </w:t>
      </w:r>
      <w:r>
        <w:lastRenderedPageBreak/>
        <w:t>товаропроизводителям, поставляющим молоко для производства детского питания, утвержденном указанным постановлением:</w:t>
      </w:r>
    </w:p>
    <w:p>
      <w:pPr>
        <w:ind w:firstLine="709"/>
        <w:jc w:val="both"/>
      </w:pPr>
      <w:r>
        <w:t>в абзаце первом пункта 1 слова «в текущем финансовом году» заменить словами «текущего финансового года и (или) предшествующего финансового года, не возмещенные ранее»;</w:t>
      </w:r>
    </w:p>
    <w:p>
      <w:pPr>
        <w:ind w:firstLine="709"/>
        <w:jc w:val="both"/>
      </w:pPr>
      <w:r>
        <w:t>дополнить пунктом 14</w:t>
      </w:r>
      <w:r>
        <w:rPr>
          <w:vertAlign w:val="superscript"/>
        </w:rPr>
        <w:t>1</w:t>
      </w:r>
      <w:r>
        <w:t xml:space="preserve"> следующего содержания:</w:t>
      </w:r>
    </w:p>
    <w:p>
      <w:pPr>
        <w:ind w:firstLine="709"/>
        <w:jc w:val="both"/>
      </w:pPr>
      <w:r>
        <w:rPr>
          <w:rFonts w:ascii="Times New Roman" w:hAnsi="Times New Roman"/>
        </w:rPr>
        <w:t>«14</w:t>
      </w:r>
      <w:r>
        <w:rPr>
          <w:rFonts w:ascii="Times New Roman" w:hAnsi="Times New Roman"/>
          <w:vertAlign w:val="superscript"/>
        </w:rPr>
        <w:t>1</w:t>
      </w:r>
      <w:r>
        <w:rPr>
          <w:rFonts w:ascii="Times New Roman" w:hAnsi="Times New Roman"/>
        </w:rPr>
        <w:t>. Для получения субсидии за период не возмещенный в предшествующем финансовом году, получатель субсидии, с которым заключено соглашение, представляет в Министерство заявление с приложением документов, указанных в пункте 14 настоящего Порядка за соответствующие периоды предшествующего финансового года.»;</w:t>
      </w:r>
    </w:p>
    <w:p>
      <w:pPr>
        <w:ind w:firstLine="709"/>
        <w:jc w:val="both"/>
        <w:rPr>
          <w:rFonts w:ascii="Times New Roman" w:hAnsi="Times New Roman"/>
        </w:rPr>
      </w:pPr>
      <w:r>
        <w:rPr>
          <w:rFonts w:ascii="Times New Roman" w:hAnsi="Times New Roman"/>
        </w:rPr>
        <w:t>в абзаце втором пункта 17 слова «пунктом 14» заменить словами «пунктами 14 и (или) 14</w:t>
      </w:r>
      <w:r>
        <w:rPr>
          <w:rFonts w:ascii="Times New Roman" w:hAnsi="Times New Roman"/>
          <w:vertAlign w:val="superscript"/>
        </w:rPr>
        <w:t>1</w:t>
      </w:r>
      <w:r>
        <w:rPr>
          <w:rFonts w:ascii="Times New Roman" w:hAnsi="Times New Roman"/>
        </w:rPr>
        <w:t>».</w:t>
      </w:r>
    </w:p>
    <w:p>
      <w:pPr>
        <w:ind w:firstLine="567"/>
        <w:jc w:val="both"/>
      </w:pPr>
    </w:p>
    <w:p>
      <w:pPr>
        <w:ind w:firstLine="567"/>
        <w:jc w:val="both"/>
      </w:pPr>
    </w:p>
    <w:p>
      <w:pPr>
        <w:widowControl w:val="0"/>
        <w:tabs>
          <w:tab w:val="left" w:pos="5245"/>
        </w:tabs>
        <w:ind w:right="-1"/>
        <w:jc w:val="both"/>
      </w:pPr>
      <w:r>
        <w:t>Премьер-министр</w:t>
      </w:r>
    </w:p>
    <w:p>
      <w:pPr>
        <w:widowControl w:val="0"/>
        <w:tabs>
          <w:tab w:val="left" w:pos="5245"/>
        </w:tabs>
        <w:ind w:right="-1"/>
        <w:jc w:val="both"/>
      </w:pPr>
      <w:r>
        <w:t>Республики Татарстан                                                                                   А.В. </w:t>
      </w:r>
      <w:proofErr w:type="spellStart"/>
      <w:r>
        <w:t>Песошин</w:t>
      </w:r>
      <w:proofErr w:type="spellEnd"/>
    </w:p>
    <w:p>
      <w:pPr>
        <w:widowControl w:val="0"/>
        <w:tabs>
          <w:tab w:val="left" w:pos="5245"/>
        </w:tabs>
        <w:ind w:right="-1"/>
        <w:jc w:val="both"/>
      </w:pPr>
    </w:p>
    <w:p>
      <w:pPr>
        <w:widowControl w:val="0"/>
        <w:tabs>
          <w:tab w:val="left" w:pos="5245"/>
        </w:tabs>
        <w:ind w:right="-1"/>
        <w:jc w:val="both"/>
      </w:pPr>
    </w:p>
    <w:p>
      <w:r>
        <w:rPr>
          <w:rFonts w:ascii="Times New Roman" w:hAnsi="Times New Roman"/>
        </w:rPr>
        <w:t>Пояснительная записка</w:t>
      </w:r>
    </w:p>
    <w:p>
      <w:pPr>
        <w:rPr>
          <w:rFonts w:ascii="Times New Roman" w:hAnsi="Times New Roman"/>
        </w:rPr>
      </w:pPr>
      <w:r>
        <w:rPr>
          <w:rFonts w:ascii="Times New Roman" w:hAnsi="Times New Roman"/>
        </w:rPr>
        <w:t>к проекту постановления Кабинета Министров Республики Татарстан</w:t>
      </w:r>
      <w:r>
        <w:rPr>
          <w:rFonts w:ascii="Times New Roman" w:hAnsi="Times New Roman"/>
        </w:rPr>
        <w:br/>
        <w:t>«О внесении изменений в постановление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p>
      <w:pPr>
        <w:ind w:firstLine="709"/>
        <w:jc w:val="both"/>
        <w:rPr>
          <w:rFonts w:ascii="Times New Roman" w:hAnsi="Times New Roman"/>
        </w:rPr>
      </w:pPr>
      <w:r>
        <w:rPr>
          <w:rFonts w:ascii="Times New Roman" w:hAnsi="Times New Roman"/>
        </w:rPr>
        <w:t>Проект постановления Кабинета Министров Республики Татарстан</w:t>
      </w:r>
      <w:r>
        <w:rPr>
          <w:rFonts w:ascii="Times New Roman" w:hAnsi="Times New Roman"/>
        </w:rPr>
        <w:br/>
        <w:t xml:space="preserve">«О внесении изменений в постановление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w:t>
      </w:r>
      <w:r>
        <w:t>разработан</w:t>
      </w:r>
      <w:r>
        <w:rPr>
          <w:rFonts w:ascii="Times New Roman" w:hAnsi="Times New Roman"/>
        </w:rPr>
        <w:t xml:space="preserve"> в целях урегулирования положения о предоставлении субсидии в текущем финансовом году на возмещение недополученных доходов сельскохозяйственным товаропроизводителям, поставляющим молоко для производства детского питания, возникших в последние дни третьей декады декабря предшествующего финансового года.</w:t>
      </w:r>
    </w:p>
    <w:p>
      <w:pPr>
        <w:ind w:firstLine="708"/>
        <w:jc w:val="both"/>
      </w:pPr>
      <w:r>
        <w:t>Принятие проекта постановления не потребует дополнительных расходов из средств бюджета Республики Татарстан.</w:t>
      </w:r>
    </w:p>
    <w:p>
      <w:pPr>
        <w:widowControl w:val="0"/>
        <w:tabs>
          <w:tab w:val="left" w:pos="5245"/>
        </w:tabs>
        <w:ind w:right="-1"/>
        <w:jc w:val="both"/>
      </w:pPr>
    </w:p>
    <w:sectPr>
      <w:headerReference w:type="default" r:id="rId11"/>
      <w:footerReference w:type="default" r:id="rId12"/>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Liberation Mono">
    <w:panose1 w:val="00000000000000000000"/>
    <w:charset w:val="00"/>
    <w:family w:val="roman"/>
    <w:notTrueType/>
    <w:pitch w:val="default"/>
  </w:font>
  <w:font w:name="Open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y="1"/>
    </w:pPr>
    <w:r>
      <w:fldChar w:fldCharType="begin"/>
    </w:r>
    <w:r>
      <w:instrText xml:space="preserve">PAGE </w:instrText>
    </w:r>
    <w:r>
      <w:fldChar w:fldCharType="separate"/>
    </w:r>
    <w:r>
      <w:rPr>
        <w:noProof/>
      </w:rPr>
      <w:t>2</w:t>
    </w:r>
    <w:r>
      <w:fldChar w:fldCharType="end"/>
    </w: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347E"/>
    <w:multiLevelType w:val="multilevel"/>
    <w:tmpl w:val="14509628"/>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abstractNum w:abstractNumId="1" w15:restartNumberingAfterBreak="0">
    <w:nsid w:val="7C300E04"/>
    <w:multiLevelType w:val="multilevel"/>
    <w:tmpl w:val="CE1C95BA"/>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D4C3B-7EEF-4457-8BB3-4C580EFA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center"/>
    </w:pPr>
    <w:rPr>
      <w:rFonts w:ascii="PT Astra Serif" w:hAnsi="PT Astra Serif"/>
      <w:sz w:val="28"/>
    </w:rPr>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0"/>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PT Astra Serif" w:hAnsi="PT Astra Serif"/>
      <w:sz w:val="28"/>
    </w:rPr>
  </w:style>
  <w:style w:type="paragraph" w:styleId="21">
    <w:name w:val="toc 2"/>
    <w:basedOn w:val="Index"/>
    <w:link w:val="22"/>
    <w:uiPriority w:val="39"/>
    <w:pPr>
      <w:tabs>
        <w:tab w:val="right" w:leader="dot" w:pos="9355"/>
      </w:tabs>
    </w:pPr>
  </w:style>
  <w:style w:type="character" w:customStyle="1" w:styleId="22">
    <w:name w:val="Оглавление 2 Знак"/>
    <w:basedOn w:val="Index0"/>
    <w:link w:val="21"/>
    <w:rPr>
      <w:rFonts w:ascii="PT Astra Serif" w:hAnsi="PT Astra Serif"/>
      <w:sz w:val="28"/>
    </w:rPr>
  </w:style>
  <w:style w:type="paragraph" w:customStyle="1" w:styleId="PreformattedText">
    <w:name w:val="Preformatted Text"/>
    <w:basedOn w:val="a"/>
    <w:link w:val="PreformattedText0"/>
  </w:style>
  <w:style w:type="character" w:customStyle="1" w:styleId="PreformattedText0">
    <w:name w:val="Preformatted Text"/>
    <w:basedOn w:val="1"/>
    <w:link w:val="PreformattedText"/>
    <w:rPr>
      <w:rFonts w:ascii="PT Astra Serif" w:hAnsi="PT Astra Serif"/>
      <w:sz w:val="28"/>
    </w:rPr>
  </w:style>
  <w:style w:type="paragraph" w:customStyle="1" w:styleId="HorizontalLine">
    <w:name w:val="Horizontal Line"/>
    <w:basedOn w:val="a"/>
    <w:next w:val="Textbody"/>
    <w:link w:val="HorizontalLine0"/>
    <w:rPr>
      <w:sz w:val="4"/>
    </w:rPr>
  </w:style>
  <w:style w:type="character" w:customStyle="1" w:styleId="HorizontalLine0">
    <w:name w:val="Horizontal Line"/>
    <w:basedOn w:val="1"/>
    <w:link w:val="HorizontalLine"/>
    <w:rPr>
      <w:rFonts w:ascii="PT Astra Serif" w:hAnsi="PT Astra Serif"/>
      <w:sz w:val="4"/>
    </w:rPr>
  </w:style>
  <w:style w:type="paragraph" w:styleId="41">
    <w:name w:val="toc 4"/>
    <w:basedOn w:val="Index"/>
    <w:link w:val="42"/>
    <w:uiPriority w:val="39"/>
    <w:pPr>
      <w:tabs>
        <w:tab w:val="right" w:leader="dot" w:pos="8789"/>
      </w:tabs>
    </w:pPr>
  </w:style>
  <w:style w:type="character" w:customStyle="1" w:styleId="42">
    <w:name w:val="Оглавление 4 Знак"/>
    <w:basedOn w:val="Index0"/>
    <w:link w:val="41"/>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customStyle="1" w:styleId="Numbering2Start">
    <w:name w:val="Numbering 2 Start"/>
    <w:basedOn w:val="a3"/>
    <w:next w:val="Numbering2"/>
    <w:link w:val="Numbering2Start0"/>
  </w:style>
  <w:style w:type="character" w:customStyle="1" w:styleId="Numbering2Start0">
    <w:name w:val="Numbering 2 Start"/>
    <w:basedOn w:val="a4"/>
    <w:link w:val="Numbering2Start"/>
    <w:rPr>
      <w:rFonts w:ascii="PT Astra Serif" w:hAnsi="PT Astra Serif"/>
      <w:sz w:val="28"/>
    </w:rPr>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customStyle="1" w:styleId="TableContents">
    <w:name w:val="Table Contents"/>
    <w:basedOn w:val="a"/>
    <w:link w:val="TableContents0"/>
  </w:style>
  <w:style w:type="character" w:customStyle="1" w:styleId="TableContents0">
    <w:name w:val="Table Contents"/>
    <w:basedOn w:val="1"/>
    <w:link w:val="TableContents"/>
    <w:rPr>
      <w:rFonts w:ascii="PT Astra Serif" w:hAnsi="PT Astra Serif"/>
      <w:sz w:val="28"/>
    </w:rPr>
  </w:style>
  <w:style w:type="paragraph" w:styleId="61">
    <w:name w:val="toc 6"/>
    <w:basedOn w:val="Index"/>
    <w:link w:val="62"/>
    <w:uiPriority w:val="39"/>
    <w:pPr>
      <w:tabs>
        <w:tab w:val="right" w:leader="dot" w:pos="8223"/>
      </w:tabs>
    </w:pPr>
  </w:style>
  <w:style w:type="character" w:customStyle="1" w:styleId="62">
    <w:name w:val="Оглавление 6 Знак"/>
    <w:basedOn w:val="Index0"/>
    <w:link w:val="61"/>
    <w:rPr>
      <w:rFonts w:ascii="PT Astra Serif" w:hAnsi="PT Astra Serif"/>
      <w:sz w:val="28"/>
    </w:rPr>
  </w:style>
  <w:style w:type="paragraph" w:styleId="31">
    <w:name w:val="List 3"/>
    <w:basedOn w:val="a3"/>
    <w:link w:val="32"/>
  </w:style>
  <w:style w:type="character" w:customStyle="1" w:styleId="32">
    <w:name w:val="Список 3 Знак"/>
    <w:basedOn w:val="a4"/>
    <w:link w:val="31"/>
    <w:rPr>
      <w:rFonts w:ascii="PT Astra Serif" w:hAnsi="PT Astra Serif"/>
      <w:sz w:val="28"/>
    </w:rPr>
  </w:style>
  <w:style w:type="paragraph" w:styleId="71">
    <w:name w:val="toc 7"/>
    <w:basedOn w:val="Index"/>
    <w:link w:val="72"/>
    <w:uiPriority w:val="39"/>
    <w:pPr>
      <w:tabs>
        <w:tab w:val="right" w:leader="dot" w:pos="7940"/>
      </w:tabs>
    </w:pPr>
  </w:style>
  <w:style w:type="character" w:customStyle="1" w:styleId="72">
    <w:name w:val="Оглавление 7 Знак"/>
    <w:basedOn w:val="Index0"/>
    <w:link w:val="71"/>
    <w:rPr>
      <w:rFonts w:ascii="PT Astra Serif" w:hAnsi="PT Astra Serif"/>
      <w:sz w:val="28"/>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Index">
    <w:name w:val="Index"/>
    <w:basedOn w:val="a"/>
    <w:link w:val="Index0"/>
    <w:pPr>
      <w:jc w:val="left"/>
    </w:pPr>
  </w:style>
  <w:style w:type="character" w:customStyle="1" w:styleId="Index0">
    <w:name w:val="Index"/>
    <w:basedOn w:val="1"/>
    <w:link w:val="Index"/>
    <w:rPr>
      <w:rFonts w:ascii="PT Astra Serif" w:hAnsi="PT Astra Serif"/>
      <w:sz w:val="28"/>
    </w:rPr>
  </w:style>
  <w:style w:type="paragraph" w:customStyle="1" w:styleId="Numbering5Start">
    <w:name w:val="Numbering 5 Start"/>
    <w:basedOn w:val="a3"/>
    <w:next w:val="Numbering5"/>
    <w:link w:val="Numbering5Start0"/>
  </w:style>
  <w:style w:type="character" w:customStyle="1" w:styleId="Numbering5Start0">
    <w:name w:val="Numbering 5 Start"/>
    <w:basedOn w:val="a4"/>
    <w:link w:val="Numbering5Start"/>
    <w:rPr>
      <w:rFonts w:ascii="PT Astra Serif" w:hAnsi="PT Astra Serif"/>
      <w:sz w:val="28"/>
    </w:rPr>
  </w:style>
  <w:style w:type="paragraph" w:customStyle="1" w:styleId="Numbering1End">
    <w:name w:val="Numbering 1 End"/>
    <w:basedOn w:val="a3"/>
    <w:next w:val="Numbering1"/>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List2Cont">
    <w:name w:val="List 2 Cont."/>
    <w:basedOn w:val="a3"/>
    <w:link w:val="List2Cont0"/>
  </w:style>
  <w:style w:type="character" w:customStyle="1" w:styleId="List2Cont0">
    <w:name w:val="List 2 Cont."/>
    <w:basedOn w:val="a4"/>
    <w:link w:val="List2Cont"/>
    <w:rPr>
      <w:rFonts w:ascii="PT Astra Serif" w:hAnsi="PT Astra Serif"/>
      <w:sz w:val="28"/>
    </w:rPr>
  </w:style>
  <w:style w:type="paragraph" w:styleId="a5">
    <w:name w:val="index heading"/>
    <w:basedOn w:val="Heading"/>
    <w:link w:val="a6"/>
  </w:style>
  <w:style w:type="character" w:customStyle="1" w:styleId="a6">
    <w:name w:val="Указатель Знак"/>
    <w:basedOn w:val="Heading0"/>
    <w:link w:val="a5"/>
    <w:rPr>
      <w:rFonts w:ascii="PT Astra Serif" w:hAnsi="PT Astra Serif"/>
      <w:b/>
      <w:sz w:val="28"/>
    </w:rPr>
  </w:style>
  <w:style w:type="paragraph" w:customStyle="1" w:styleId="a7">
    <w:name w:val="Гриф_Экземпляр"/>
    <w:basedOn w:val="a"/>
    <w:link w:val="a8"/>
    <w:rPr>
      <w:sz w:val="24"/>
    </w:rPr>
  </w:style>
  <w:style w:type="character" w:customStyle="1" w:styleId="a8">
    <w:name w:val="Гриф_Экземпляр"/>
    <w:basedOn w:val="1"/>
    <w:link w:val="a7"/>
    <w:rPr>
      <w:rFonts w:ascii="PT Astra Serif" w:hAnsi="PT Astra Serif"/>
      <w:sz w:val="24"/>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paragraph" w:customStyle="1" w:styleId="Contents10">
    <w:name w:val="Contents 10"/>
    <w:basedOn w:val="Index"/>
    <w:link w:val="Contents100"/>
    <w:pPr>
      <w:tabs>
        <w:tab w:val="right" w:leader="dot" w:pos="7091"/>
      </w:tabs>
    </w:pPr>
  </w:style>
  <w:style w:type="character" w:customStyle="1" w:styleId="Contents100">
    <w:name w:val="Contents 10"/>
    <w:basedOn w:val="Index0"/>
    <w:link w:val="Contents10"/>
    <w:rPr>
      <w:rFonts w:ascii="PT Astra Serif" w:hAnsi="PT Astra Serif"/>
      <w:sz w:val="28"/>
    </w:rPr>
  </w:style>
  <w:style w:type="paragraph" w:customStyle="1" w:styleId="IndexLink">
    <w:name w:val="Index Link"/>
    <w:link w:val="IndexLink0"/>
  </w:style>
  <w:style w:type="character" w:customStyle="1" w:styleId="IndexLink0">
    <w:name w:val="Index Link"/>
    <w:link w:val="IndexLink"/>
  </w:style>
  <w:style w:type="character" w:customStyle="1" w:styleId="30">
    <w:name w:val="Заголовок 3 Знак"/>
    <w:basedOn w:val="Heading0"/>
    <w:link w:val="3"/>
    <w:rPr>
      <w:rFonts w:ascii="PT Astra Serif" w:hAnsi="PT Astra Serif"/>
      <w:b/>
      <w:sz w:val="28"/>
    </w:rPr>
  </w:style>
  <w:style w:type="paragraph" w:customStyle="1" w:styleId="Textbody">
    <w:name w:val="Text body"/>
    <w:basedOn w:val="a"/>
    <w:link w:val="Textbody0"/>
    <w:pPr>
      <w:jc w:val="both"/>
    </w:pPr>
  </w:style>
  <w:style w:type="character" w:customStyle="1" w:styleId="Textbody0">
    <w:name w:val="Text body"/>
    <w:basedOn w:val="1"/>
    <w:link w:val="Textbody"/>
    <w:rPr>
      <w:rFonts w:ascii="PT Astra Serif" w:hAnsi="PT Astra Serif"/>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styleId="a9">
    <w:name w:val="footer"/>
    <w:basedOn w:val="a"/>
    <w:link w:val="aa"/>
    <w:pPr>
      <w:tabs>
        <w:tab w:val="center" w:pos="4819"/>
        <w:tab w:val="right" w:pos="9638"/>
      </w:tabs>
    </w:pPr>
  </w:style>
  <w:style w:type="character" w:customStyle="1" w:styleId="aa">
    <w:name w:val="Нижний колонтитул Знак"/>
    <w:basedOn w:val="1"/>
    <w:link w:val="a9"/>
    <w:rPr>
      <w:rFonts w:ascii="PT Astra Serif" w:hAnsi="PT Astra Serif"/>
      <w:sz w:val="28"/>
    </w:rPr>
  </w:style>
  <w:style w:type="paragraph" w:customStyle="1" w:styleId="UserIndex10">
    <w:name w:val="User Index 10"/>
    <w:basedOn w:val="Index"/>
    <w:link w:val="UserIndex100"/>
    <w:pPr>
      <w:tabs>
        <w:tab w:val="right" w:leader="dot" w:pos="7091"/>
      </w:tabs>
    </w:pPr>
  </w:style>
  <w:style w:type="character" w:customStyle="1" w:styleId="UserIndex100">
    <w:name w:val="User Index 10"/>
    <w:basedOn w:val="Index0"/>
    <w:link w:val="UserIndex10"/>
    <w:rPr>
      <w:rFonts w:ascii="PT Astra Serif" w:hAnsi="PT Astra Serif"/>
      <w:sz w:val="28"/>
    </w:rPr>
  </w:style>
  <w:style w:type="paragraph" w:customStyle="1" w:styleId="Sender">
    <w:name w:val="Sender"/>
    <w:basedOn w:val="a"/>
    <w:link w:val="Sender0"/>
  </w:style>
  <w:style w:type="character" w:customStyle="1" w:styleId="Sender0">
    <w:name w:val="Sender"/>
    <w:basedOn w:val="1"/>
    <w:link w:val="Sender"/>
    <w:rPr>
      <w:rFonts w:ascii="PT Astra Serif" w:hAnsi="PT Astra Serif"/>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paragraph" w:styleId="ab">
    <w:name w:val="header"/>
    <w:basedOn w:val="a"/>
    <w:link w:val="ac"/>
    <w:pPr>
      <w:tabs>
        <w:tab w:val="center" w:pos="4819"/>
        <w:tab w:val="right" w:pos="9638"/>
      </w:tabs>
    </w:pPr>
  </w:style>
  <w:style w:type="character" w:customStyle="1" w:styleId="ac">
    <w:name w:val="Верхний колонтитул Знак"/>
    <w:basedOn w:val="1"/>
    <w:link w:val="ab"/>
    <w:rPr>
      <w:rFonts w:ascii="PT Astra Serif" w:hAnsi="PT Astra Serif"/>
      <w:sz w:val="28"/>
    </w:rPr>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Illustration">
    <w:name w:val="Illustration"/>
    <w:basedOn w:val="ad"/>
    <w:link w:val="Illustration0"/>
  </w:style>
  <w:style w:type="character" w:customStyle="1" w:styleId="Illustration0">
    <w:name w:val="Illustration"/>
    <w:basedOn w:val="ae"/>
    <w:link w:val="Illustration"/>
    <w:rPr>
      <w:rFonts w:ascii="PT Astra Serif" w:hAnsi="PT Astra Serif"/>
      <w:i w:val="0"/>
      <w:sz w:val="28"/>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ListContents">
    <w:name w:val="List Contents"/>
    <w:basedOn w:val="a"/>
    <w:link w:val="ListContents0"/>
  </w:style>
  <w:style w:type="character" w:customStyle="1" w:styleId="ListContents0">
    <w:name w:val="List Contents"/>
    <w:basedOn w:val="1"/>
    <w:link w:val="ListContents"/>
    <w:rPr>
      <w:rFonts w:ascii="PT Astra Serif" w:hAnsi="PT Astra Serif"/>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customStyle="1" w:styleId="ListHeading">
    <w:name w:val="List Heading"/>
    <w:basedOn w:val="a"/>
    <w:next w:val="ListContents"/>
    <w:link w:val="ListHeading0"/>
  </w:style>
  <w:style w:type="character" w:customStyle="1" w:styleId="ListHeading0">
    <w:name w:val="List Heading"/>
    <w:basedOn w:val="1"/>
    <w:link w:val="ListHeading"/>
    <w:rPr>
      <w:rFonts w:ascii="PT Astra Serif" w:hAnsi="PT Astra Serif"/>
      <w:sz w:val="28"/>
    </w:rPr>
  </w:style>
  <w:style w:type="paragraph" w:customStyle="1" w:styleId="List5Start">
    <w:name w:val="List 5 Start"/>
    <w:basedOn w:val="a3"/>
    <w:next w:val="51"/>
    <w:link w:val="List5Start0"/>
  </w:style>
  <w:style w:type="character" w:customStyle="1" w:styleId="List5Start0">
    <w:name w:val="List 5 Start"/>
    <w:basedOn w:val="a4"/>
    <w:link w:val="List5Start"/>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Heading">
    <w:name w:val="Heading"/>
    <w:basedOn w:val="a"/>
    <w:next w:val="Firstlineindent"/>
    <w:link w:val="Heading0"/>
    <w:rPr>
      <w:b/>
    </w:rPr>
  </w:style>
  <w:style w:type="character" w:customStyle="1" w:styleId="Heading0">
    <w:name w:val="Heading"/>
    <w:basedOn w:val="1"/>
    <w:link w:val="Heading"/>
    <w:rPr>
      <w:rFonts w:ascii="PT Astra Serif" w:hAnsi="PT Astra Serif"/>
      <w:b/>
      <w:sz w:val="28"/>
    </w:rPr>
  </w:style>
  <w:style w:type="paragraph" w:customStyle="1" w:styleId="Footerleft">
    <w:name w:val="Footer left"/>
    <w:basedOn w:val="a"/>
    <w:link w:val="Footerleft0"/>
    <w:pPr>
      <w:tabs>
        <w:tab w:val="center" w:pos="4819"/>
        <w:tab w:val="right" w:pos="9638"/>
      </w:tabs>
      <w:jc w:val="left"/>
    </w:pPr>
  </w:style>
  <w:style w:type="character" w:customStyle="1" w:styleId="Footerleft0">
    <w:name w:val="Footer left"/>
    <w:basedOn w:val="1"/>
    <w:link w:val="Footerleft"/>
    <w:rPr>
      <w:rFonts w:ascii="PT Astra Serif" w:hAnsi="PT Astra Serif"/>
      <w:sz w:val="28"/>
    </w:rPr>
  </w:style>
  <w:style w:type="paragraph" w:styleId="33">
    <w:name w:val="index 3"/>
    <w:basedOn w:val="Index"/>
    <w:link w:val="34"/>
  </w:style>
  <w:style w:type="character" w:customStyle="1" w:styleId="34">
    <w:name w:val="Указатель 3 Знак"/>
    <w:basedOn w:val="Index0"/>
    <w:link w:val="33"/>
    <w:rPr>
      <w:rFonts w:ascii="PT Astra Serif" w:hAnsi="PT Astra Serif"/>
      <w:sz w:val="28"/>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customStyle="1" w:styleId="Footerright">
    <w:name w:val="Footer right"/>
    <w:basedOn w:val="a"/>
    <w:link w:val="Footerright0"/>
    <w:pPr>
      <w:tabs>
        <w:tab w:val="center" w:pos="4819"/>
        <w:tab w:val="right" w:pos="9638"/>
      </w:tabs>
      <w:jc w:val="right"/>
    </w:pPr>
  </w:style>
  <w:style w:type="character" w:customStyle="1" w:styleId="Footerright0">
    <w:name w:val="Footer right"/>
    <w:basedOn w:val="1"/>
    <w:link w:val="Footerright"/>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VisitedInternetLink">
    <w:name w:val="Visited Internet Link"/>
    <w:link w:val="VisitedInternetLink0"/>
    <w:rPr>
      <w:color w:val="800000"/>
      <w:u w:val="single" w:color="800000"/>
    </w:rPr>
  </w:style>
  <w:style w:type="character" w:customStyle="1" w:styleId="VisitedInternetLink0">
    <w:name w:val="Visited Internet Link"/>
    <w:link w:val="VisitedInternetLink"/>
    <w:rPr>
      <w:color w:val="800000"/>
      <w:u w:val="single" w:color="800000"/>
    </w:rPr>
  </w:style>
  <w:style w:type="paragraph" w:styleId="af">
    <w:name w:val="Salutation"/>
    <w:basedOn w:val="a"/>
    <w:link w:val="af0"/>
  </w:style>
  <w:style w:type="character" w:customStyle="1" w:styleId="af0">
    <w:name w:val="Приветствие Знак"/>
    <w:basedOn w:val="1"/>
    <w:link w:val="af"/>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customStyle="1" w:styleId="EndnoteSymbol">
    <w:name w:val="Endnote Symbol"/>
    <w:link w:val="EndnoteSymbol0"/>
  </w:style>
  <w:style w:type="character" w:customStyle="1" w:styleId="EndnoteSymbol0">
    <w:name w:val="Endnote Symbol"/>
    <w:link w:val="EndnoteSymbol"/>
  </w:style>
  <w:style w:type="paragraph" w:customStyle="1" w:styleId="Text">
    <w:name w:val="Text"/>
    <w:basedOn w:val="ad"/>
    <w:link w:val="Text0"/>
  </w:style>
  <w:style w:type="character" w:customStyle="1" w:styleId="Text0">
    <w:name w:val="Text"/>
    <w:basedOn w:val="ae"/>
    <w:link w:val="Text"/>
    <w:rPr>
      <w:rFonts w:ascii="PT Astra Serif" w:hAnsi="PT Astra Serif"/>
      <w:i w:val="0"/>
      <w:sz w:val="28"/>
    </w:rPr>
  </w:style>
  <w:style w:type="paragraph" w:customStyle="1" w:styleId="UserIndex1">
    <w:name w:val="User Index 1"/>
    <w:basedOn w:val="Index"/>
    <w:link w:val="UserIndex11"/>
    <w:pPr>
      <w:tabs>
        <w:tab w:val="right" w:leader="dot" w:pos="9638"/>
      </w:tabs>
    </w:pPr>
  </w:style>
  <w:style w:type="character" w:customStyle="1" w:styleId="UserIndex11">
    <w:name w:val="User Index 1"/>
    <w:basedOn w:val="Index0"/>
    <w:link w:val="UserIndex1"/>
    <w:rPr>
      <w:rFonts w:ascii="PT Astra Serif" w:hAnsi="PT Astra Serif"/>
      <w:sz w:val="28"/>
    </w:rPr>
  </w:style>
  <w:style w:type="paragraph" w:customStyle="1" w:styleId="Quotations">
    <w:name w:val="Quotations"/>
    <w:basedOn w:val="a"/>
    <w:link w:val="Quotations0"/>
  </w:style>
  <w:style w:type="character" w:customStyle="1" w:styleId="Quotations0">
    <w:name w:val="Quotations"/>
    <w:basedOn w:val="1"/>
    <w:link w:val="Quotations"/>
    <w:rPr>
      <w:rFonts w:ascii="PT Astra Serif" w:hAnsi="PT Astra Serif"/>
      <w:sz w:val="28"/>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List1Cont">
    <w:name w:val="List 1 Cont."/>
    <w:basedOn w:val="a3"/>
    <w:link w:val="List1Cont0"/>
  </w:style>
  <w:style w:type="character" w:customStyle="1" w:styleId="List1Cont0">
    <w:name w:val="List 1 Cont."/>
    <w:basedOn w:val="a4"/>
    <w:link w:val="List1Cont"/>
    <w:rPr>
      <w:rFonts w:ascii="PT Astra Serif" w:hAnsi="PT Astra Serif"/>
      <w:sz w:val="28"/>
    </w:rPr>
  </w:style>
  <w:style w:type="paragraph" w:customStyle="1" w:styleId="VisitedInternetLink1">
    <w:name w:val="Visited Internet Link"/>
    <w:link w:val="VisitedInternetLink2"/>
    <w:rPr>
      <w:color w:val="800000"/>
      <w:u w:val="single" w:color="800000"/>
    </w:rPr>
  </w:style>
  <w:style w:type="character" w:customStyle="1" w:styleId="VisitedInternetLink2">
    <w:name w:val="Visited Internet Link"/>
    <w:link w:val="VisitedInternetLink1"/>
    <w:rPr>
      <w:color w:val="800000"/>
      <w:u w:val="single" w:color="800000"/>
    </w:rPr>
  </w:style>
  <w:style w:type="paragraph" w:styleId="35">
    <w:name w:val="toc 3"/>
    <w:basedOn w:val="Index"/>
    <w:link w:val="36"/>
    <w:uiPriority w:val="39"/>
    <w:pPr>
      <w:tabs>
        <w:tab w:val="right" w:leader="dot" w:pos="9072"/>
      </w:tabs>
    </w:pPr>
  </w:style>
  <w:style w:type="character" w:customStyle="1" w:styleId="36">
    <w:name w:val="Оглавление 3 Знак"/>
    <w:basedOn w:val="Index0"/>
    <w:link w:val="35"/>
    <w:rPr>
      <w:rFonts w:ascii="PT Astra Serif" w:hAnsi="PT Astra Serif"/>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customStyle="1" w:styleId="List4Cont">
    <w:name w:val="List 4 Cont."/>
    <w:basedOn w:val="a3"/>
    <w:link w:val="List4Cont0"/>
  </w:style>
  <w:style w:type="character" w:customStyle="1" w:styleId="List4Cont0">
    <w:name w:val="List 4 Cont."/>
    <w:basedOn w:val="a4"/>
    <w:link w:val="List4Cont"/>
    <w:rPr>
      <w:rFonts w:ascii="PT Astra Serif" w:hAnsi="PT Astra Serif"/>
      <w:sz w:val="28"/>
    </w:rPr>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paragraph" w:customStyle="1" w:styleId="DropCaps">
    <w:name w:val="Drop Caps"/>
    <w:link w:val="DropCaps0"/>
  </w:style>
  <w:style w:type="character" w:customStyle="1" w:styleId="DropCaps0">
    <w:name w:val="Drop Caps"/>
    <w:link w:val="DropCaps"/>
  </w:style>
  <w:style w:type="paragraph" w:customStyle="1" w:styleId="FootnoteSymbol">
    <w:name w:val="Footnote Symbol"/>
    <w:link w:val="FootnoteSymbol0"/>
  </w:style>
  <w:style w:type="character" w:customStyle="1" w:styleId="FootnoteSymbol0">
    <w:name w:val="Footnote Symbol"/>
    <w:link w:val="FootnoteSymbol"/>
  </w:style>
  <w:style w:type="paragraph" w:customStyle="1" w:styleId="List2End">
    <w:name w:val="List 2 End"/>
    <w:basedOn w:val="a3"/>
    <w:next w:val="23"/>
    <w:link w:val="List2End0"/>
  </w:style>
  <w:style w:type="character" w:customStyle="1" w:styleId="List2End0">
    <w:name w:val="List 2 End"/>
    <w:basedOn w:val="a4"/>
    <w:link w:val="List2End"/>
    <w:rPr>
      <w:rFonts w:ascii="PT Astra Serif" w:hAnsi="PT Astra Serif"/>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styleId="a3">
    <w:name w:val="List"/>
    <w:basedOn w:val="Textbody"/>
    <w:link w:val="a4"/>
  </w:style>
  <w:style w:type="character" w:customStyle="1" w:styleId="a4">
    <w:name w:val="Список Знак"/>
    <w:basedOn w:val="Textbody0"/>
    <w:link w:val="a3"/>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Internetlink">
    <w:name w:val="Internet link"/>
    <w:link w:val="Internetlink0"/>
    <w:rPr>
      <w:color w:val="000080"/>
      <w:u w:val="single" w:color="000080"/>
    </w:rPr>
  </w:style>
  <w:style w:type="character" w:customStyle="1" w:styleId="Internetlink0">
    <w:name w:val="Internet link"/>
    <w:link w:val="Internetlink"/>
    <w:rPr>
      <w:color w:val="000080"/>
      <w:u w:val="single" w:color="000080"/>
    </w:rPr>
  </w:style>
  <w:style w:type="paragraph" w:customStyle="1" w:styleId="Numbering1">
    <w:name w:val="Numbering 1"/>
    <w:basedOn w:val="a3"/>
    <w:link w:val="Numbering10"/>
    <w:pPr>
      <w:numPr>
        <w:numId w:val="1"/>
      </w:numPr>
    </w:pPr>
  </w:style>
  <w:style w:type="character" w:customStyle="1" w:styleId="Numbering10">
    <w:name w:val="Numbering 1"/>
    <w:basedOn w:val="a4"/>
    <w:link w:val="Numbering1"/>
    <w:rPr>
      <w:rFonts w:ascii="PT Astra Serif" w:hAnsi="PT Astra Serif"/>
      <w:sz w:val="28"/>
    </w:rPr>
  </w:style>
  <w:style w:type="paragraph" w:customStyle="1" w:styleId="Numbering3Start">
    <w:name w:val="Numbering 3 Start"/>
    <w:basedOn w:val="a3"/>
    <w:next w:val="Numbering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character" w:customStyle="1" w:styleId="11">
    <w:name w:val="Заголовок 1 Знак"/>
    <w:basedOn w:val="Heading0"/>
    <w:link w:val="10"/>
    <w:rPr>
      <w:rFonts w:ascii="PT Astra Serif" w:hAnsi="PT Astra Serif"/>
      <w:b/>
      <w:sz w:val="28"/>
    </w:rPr>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paragraph" w:customStyle="1" w:styleId="Endnote">
    <w:name w:val="Endnote"/>
    <w:basedOn w:val="a"/>
    <w:link w:val="Endnote0"/>
  </w:style>
  <w:style w:type="character" w:customStyle="1" w:styleId="Endnote0">
    <w:name w:val="Endnote"/>
    <w:basedOn w:val="1"/>
    <w:link w:val="Endnote"/>
    <w:rPr>
      <w:rFonts w:ascii="PT Astra Serif" w:hAnsi="PT Astra Serif"/>
      <w:sz w:val="28"/>
    </w:rPr>
  </w:style>
  <w:style w:type="paragraph" w:customStyle="1" w:styleId="List4Start">
    <w:name w:val="List 4 Start"/>
    <w:basedOn w:val="a3"/>
    <w:next w:val="43"/>
    <w:link w:val="List4Start0"/>
  </w:style>
  <w:style w:type="character" w:customStyle="1" w:styleId="List4Start0">
    <w:name w:val="List 4 Start"/>
    <w:basedOn w:val="a4"/>
    <w:link w:val="List4Start"/>
    <w:rPr>
      <w:rFonts w:ascii="PT Astra Serif" w:hAnsi="PT Astra Serif"/>
      <w:sz w:val="28"/>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customStyle="1" w:styleId="12">
    <w:name w:val="Гиперссылка1"/>
    <w:link w:val="af1"/>
    <w:rPr>
      <w:color w:val="000080"/>
      <w:u w:val="single" w:color="000080"/>
    </w:rPr>
  </w:style>
  <w:style w:type="character" w:styleId="af1">
    <w:name w:val="Hyperlink"/>
    <w:link w:val="12"/>
    <w:rPr>
      <w:color w:val="000080"/>
      <w:u w:val="single" w:color="000080"/>
    </w:rPr>
  </w:style>
  <w:style w:type="paragraph" w:customStyle="1" w:styleId="Footnote">
    <w:name w:val="Footnote"/>
    <w:basedOn w:val="a"/>
    <w:link w:val="Footnote0"/>
    <w:pPr>
      <w:jc w:val="left"/>
    </w:pPr>
  </w:style>
  <w:style w:type="character" w:customStyle="1" w:styleId="Footnote0">
    <w:name w:val="Footnote"/>
    <w:basedOn w:val="1"/>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styleId="13">
    <w:name w:val="toc 1"/>
    <w:basedOn w:val="Index"/>
    <w:link w:val="14"/>
    <w:uiPriority w:val="39"/>
    <w:pPr>
      <w:tabs>
        <w:tab w:val="right" w:leader="dot" w:pos="9638"/>
      </w:tabs>
    </w:pPr>
  </w:style>
  <w:style w:type="character" w:customStyle="1" w:styleId="14">
    <w:name w:val="Оглавление 1 Знак"/>
    <w:basedOn w:val="Index0"/>
    <w:link w:val="13"/>
    <w:rPr>
      <w:rFonts w:ascii="PT Astra Serif" w:hAnsi="PT Astra Serif"/>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styleId="af2">
    <w:name w:val="Signature"/>
    <w:basedOn w:val="a"/>
    <w:link w:val="af3"/>
    <w:pPr>
      <w:tabs>
        <w:tab w:val="right" w:pos="31680"/>
      </w:tabs>
      <w:jc w:val="left"/>
    </w:pPr>
  </w:style>
  <w:style w:type="character" w:customStyle="1" w:styleId="af3">
    <w:name w:val="Подпись Знак"/>
    <w:basedOn w:val="1"/>
    <w:link w:val="af2"/>
    <w:rPr>
      <w:rFonts w:ascii="PT Astra Serif" w:hAnsi="PT Astra Serif"/>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HeaderandFooter">
    <w:name w:val="Header and Footer"/>
    <w:basedOn w:val="a"/>
    <w:link w:val="HeaderandFooter0"/>
    <w:pPr>
      <w:tabs>
        <w:tab w:val="center" w:pos="4819"/>
        <w:tab w:val="right" w:pos="9638"/>
      </w:tabs>
    </w:pPr>
  </w:style>
  <w:style w:type="character" w:customStyle="1" w:styleId="HeaderandFooter0">
    <w:name w:val="Header and Footer"/>
    <w:basedOn w:val="1"/>
    <w:link w:val="HeaderandFooter"/>
    <w:rPr>
      <w:rFonts w:ascii="PT Astra Serif" w:hAnsi="PT Astra Serif"/>
      <w:sz w:val="28"/>
    </w:rPr>
  </w:style>
  <w:style w:type="paragraph" w:customStyle="1" w:styleId="Headerright">
    <w:name w:val="Header right"/>
    <w:basedOn w:val="a"/>
    <w:link w:val="Headerright0"/>
    <w:pPr>
      <w:tabs>
        <w:tab w:val="center" w:pos="4819"/>
        <w:tab w:val="right" w:pos="9638"/>
      </w:tabs>
      <w:jc w:val="right"/>
    </w:pPr>
  </w:style>
  <w:style w:type="character" w:customStyle="1" w:styleId="Headerright0">
    <w:name w:val="Header right"/>
    <w:basedOn w:val="1"/>
    <w:link w:val="Headerright"/>
    <w:rPr>
      <w:rFonts w:ascii="PT Astra Serif" w:hAnsi="PT Astra Serif"/>
      <w:sz w:val="28"/>
    </w:rPr>
  </w:style>
  <w:style w:type="paragraph" w:customStyle="1" w:styleId="Definition">
    <w:name w:val="Definition"/>
    <w:link w:val="Definition0"/>
  </w:style>
  <w:style w:type="character" w:customStyle="1" w:styleId="Definition0">
    <w:name w:val="Definition"/>
    <w:link w:val="Definition"/>
  </w:style>
  <w:style w:type="paragraph" w:customStyle="1" w:styleId="Numbering3">
    <w:name w:val="Numbering 3"/>
    <w:basedOn w:val="a3"/>
    <w:link w:val="Numbering30"/>
  </w:style>
  <w:style w:type="character" w:customStyle="1" w:styleId="Numbering30">
    <w:name w:val="Numbering 3"/>
    <w:basedOn w:val="a4"/>
    <w:link w:val="Numbering3"/>
    <w:rPr>
      <w:rFonts w:ascii="PT Astra Serif" w:hAnsi="PT Astra Serif"/>
      <w:sz w:val="28"/>
    </w:rPr>
  </w:style>
  <w:style w:type="paragraph" w:styleId="15">
    <w:name w:val="index 1"/>
    <w:basedOn w:val="Index"/>
    <w:link w:val="16"/>
  </w:style>
  <w:style w:type="character" w:customStyle="1" w:styleId="16">
    <w:name w:val="Указатель 1 Знак"/>
    <w:basedOn w:val="Index0"/>
    <w:link w:val="15"/>
    <w:rPr>
      <w:rFonts w:ascii="PT Astra Serif" w:hAnsi="PT Astra Serif"/>
      <w:sz w:val="28"/>
    </w:rPr>
  </w:style>
  <w:style w:type="paragraph" w:customStyle="1" w:styleId="Firstlineindent">
    <w:name w:val="First line indent"/>
    <w:basedOn w:val="a"/>
    <w:link w:val="Firstlineindent0"/>
    <w:pPr>
      <w:ind w:firstLine="709"/>
      <w:jc w:val="both"/>
    </w:pPr>
  </w:style>
  <w:style w:type="character" w:customStyle="1" w:styleId="Firstlineindent0">
    <w:name w:val="First line indent"/>
    <w:basedOn w:val="1"/>
    <w:link w:val="Firstlineindent"/>
    <w:rPr>
      <w:rFonts w:ascii="PT Astra Serif" w:hAnsi="PT Astra Serif"/>
      <w:sz w:val="28"/>
    </w:rPr>
  </w:style>
  <w:style w:type="paragraph" w:styleId="91">
    <w:name w:val="toc 9"/>
    <w:basedOn w:val="Index"/>
    <w:link w:val="92"/>
    <w:uiPriority w:val="39"/>
    <w:pPr>
      <w:tabs>
        <w:tab w:val="right" w:leader="dot" w:pos="7374"/>
      </w:tabs>
    </w:pPr>
  </w:style>
  <w:style w:type="character" w:customStyle="1" w:styleId="92">
    <w:name w:val="Оглавление 9 Знак"/>
    <w:basedOn w:val="Index0"/>
    <w:link w:val="91"/>
    <w:rPr>
      <w:rFonts w:ascii="PT Astra Serif" w:hAnsi="PT Astra Serif"/>
      <w:sz w:val="28"/>
    </w:rPr>
  </w:style>
  <w:style w:type="paragraph" w:styleId="51">
    <w:name w:val="List 5"/>
    <w:basedOn w:val="a3"/>
    <w:link w:val="52"/>
  </w:style>
  <w:style w:type="character" w:customStyle="1" w:styleId="52">
    <w:name w:val="Список 5 Знак"/>
    <w:basedOn w:val="a4"/>
    <w:link w:val="51"/>
    <w:rPr>
      <w:rFonts w:ascii="PT Astra Serif" w:hAnsi="PT Astra Serif"/>
      <w:sz w:val="28"/>
    </w:rPr>
  </w:style>
  <w:style w:type="paragraph" w:customStyle="1" w:styleId="17">
    <w:name w:val="Номер страницы1"/>
    <w:link w:val="af4"/>
  </w:style>
  <w:style w:type="character" w:styleId="af4">
    <w:name w:val="page number"/>
    <w:link w:val="17"/>
  </w:style>
  <w:style w:type="paragraph" w:customStyle="1" w:styleId="Variable">
    <w:name w:val="Variable"/>
    <w:link w:val="Variable0"/>
    <w:rPr>
      <w:i/>
    </w:rPr>
  </w:style>
  <w:style w:type="character" w:customStyle="1" w:styleId="Variable0">
    <w:name w:val="Variable"/>
    <w:link w:val="Variable"/>
    <w:rPr>
      <w:i/>
    </w:rPr>
  </w:style>
  <w:style w:type="paragraph" w:customStyle="1" w:styleId="18">
    <w:name w:val="Выделение1"/>
    <w:link w:val="af5"/>
    <w:rPr>
      <w:i/>
    </w:rPr>
  </w:style>
  <w:style w:type="character" w:styleId="af5">
    <w:name w:val="Emphasis"/>
    <w:link w:val="18"/>
    <w:rPr>
      <w:i/>
    </w:rPr>
  </w:style>
  <w:style w:type="paragraph" w:styleId="24">
    <w:name w:val="index 2"/>
    <w:basedOn w:val="Index"/>
    <w:link w:val="25"/>
  </w:style>
  <w:style w:type="character" w:customStyle="1" w:styleId="25">
    <w:name w:val="Указатель 2 Знак"/>
    <w:basedOn w:val="Index0"/>
    <w:link w:val="24"/>
    <w:rPr>
      <w:rFonts w:ascii="PT Astra Serif" w:hAnsi="PT Astra Serif"/>
      <w:sz w:val="28"/>
    </w:rPr>
  </w:style>
  <w:style w:type="paragraph" w:styleId="81">
    <w:name w:val="toc 8"/>
    <w:basedOn w:val="Index"/>
    <w:link w:val="82"/>
    <w:uiPriority w:val="39"/>
    <w:pPr>
      <w:tabs>
        <w:tab w:val="right" w:leader="dot" w:pos="7657"/>
      </w:tabs>
    </w:pPr>
  </w:style>
  <w:style w:type="character" w:customStyle="1" w:styleId="82">
    <w:name w:val="Оглавление 8 Знак"/>
    <w:basedOn w:val="Index0"/>
    <w:link w:val="81"/>
    <w:rPr>
      <w:rFonts w:ascii="PT Astra Serif" w:hAnsi="PT Astra Serif"/>
      <w:sz w:val="28"/>
    </w:rPr>
  </w:style>
  <w:style w:type="paragraph" w:styleId="ad">
    <w:name w:val="caption"/>
    <w:basedOn w:val="a"/>
    <w:link w:val="ae"/>
  </w:style>
  <w:style w:type="character" w:customStyle="1" w:styleId="ae">
    <w:name w:val="Название объекта Знак"/>
    <w:basedOn w:val="1"/>
    <w:link w:val="ad"/>
    <w:rPr>
      <w:rFonts w:ascii="PT Astra Serif" w:hAnsi="PT Astra Serif"/>
      <w:i w:val="0"/>
      <w:sz w:val="28"/>
    </w:rPr>
  </w:style>
  <w:style w:type="paragraph" w:customStyle="1" w:styleId="af6">
    <w:name w:val="Исполнитель документа"/>
    <w:basedOn w:val="a"/>
    <w:link w:val="af7"/>
    <w:pPr>
      <w:jc w:val="left"/>
    </w:pPr>
    <w:rPr>
      <w:sz w:val="24"/>
    </w:rPr>
  </w:style>
  <w:style w:type="character" w:customStyle="1" w:styleId="af7">
    <w:name w:val="Исполнитель документа"/>
    <w:basedOn w:val="1"/>
    <w:link w:val="af6"/>
    <w:rPr>
      <w:rFonts w:ascii="PT Astra Serif" w:hAnsi="PT Astra Serif"/>
      <w:sz w:val="24"/>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Rubies">
    <w:name w:val="Rubies"/>
    <w:link w:val="Rubies0"/>
    <w:rPr>
      <w:sz w:val="12"/>
    </w:rPr>
  </w:style>
  <w:style w:type="character" w:customStyle="1" w:styleId="Rubies0">
    <w:name w:val="Rubies"/>
    <w:link w:val="Rubies"/>
    <w:rPr>
      <w:sz w:val="12"/>
      <w:u w:val="none"/>
    </w:rPr>
  </w:style>
  <w:style w:type="paragraph" w:customStyle="1" w:styleId="List3Start">
    <w:name w:val="List 3 Start"/>
    <w:basedOn w:val="a3"/>
    <w:next w:val="31"/>
    <w:link w:val="List3Start0"/>
  </w:style>
  <w:style w:type="character" w:customStyle="1" w:styleId="List3Start0">
    <w:name w:val="List 3 Start"/>
    <w:basedOn w:val="a4"/>
    <w:link w:val="List3Start"/>
    <w:rPr>
      <w:rFonts w:ascii="PT Astra Serif" w:hAnsi="PT Astra Serif"/>
      <w:sz w:val="28"/>
    </w:rPr>
  </w:style>
  <w:style w:type="paragraph" w:customStyle="1" w:styleId="List3End">
    <w:name w:val="List 3 End"/>
    <w:basedOn w:val="a3"/>
    <w:next w:val="31"/>
    <w:link w:val="List3End0"/>
  </w:style>
  <w:style w:type="character" w:customStyle="1" w:styleId="List3End0">
    <w:name w:val="List 3 End"/>
    <w:basedOn w:val="a4"/>
    <w:link w:val="List3End"/>
    <w:rPr>
      <w:rFonts w:ascii="PT Astra Serif" w:hAnsi="PT Astra Serif"/>
      <w:sz w:val="28"/>
    </w:rPr>
  </w:style>
  <w:style w:type="paragraph" w:customStyle="1" w:styleId="Numbering3End">
    <w:name w:val="Numbering 3 End"/>
    <w:basedOn w:val="a3"/>
    <w:next w:val="Numbering3"/>
    <w:link w:val="Numbering3End0"/>
  </w:style>
  <w:style w:type="character" w:customStyle="1" w:styleId="Numbering3End0">
    <w:name w:val="Numbering 3 End"/>
    <w:basedOn w:val="a4"/>
    <w:link w:val="Numbering3End"/>
    <w:rPr>
      <w:rFonts w:ascii="PT Astra Serif" w:hAnsi="PT Astra Serif"/>
      <w:sz w:val="28"/>
    </w:rPr>
  </w:style>
  <w:style w:type="paragraph" w:styleId="43">
    <w:name w:val="List 4"/>
    <w:basedOn w:val="a3"/>
    <w:link w:val="44"/>
  </w:style>
  <w:style w:type="character" w:customStyle="1" w:styleId="44">
    <w:name w:val="Список 4 Знак"/>
    <w:basedOn w:val="a4"/>
    <w:link w:val="43"/>
    <w:rPr>
      <w:rFonts w:ascii="PT Astra Serif" w:hAnsi="PT Astra Serif"/>
      <w:sz w:val="28"/>
    </w:rPr>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customStyle="1" w:styleId="Numbering5End">
    <w:name w:val="Numbering 5 End"/>
    <w:basedOn w:val="a3"/>
    <w:next w:val="Numbering5"/>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Numbering5">
    <w:name w:val="Numbering 5"/>
    <w:basedOn w:val="a3"/>
    <w:link w:val="Numbering50"/>
  </w:style>
  <w:style w:type="character" w:customStyle="1" w:styleId="Numbering50">
    <w:name w:val="Numbering 5"/>
    <w:basedOn w:val="a4"/>
    <w:link w:val="Numbering5"/>
    <w:rPr>
      <w:rFonts w:ascii="PT Astra Serif" w:hAnsi="PT Astra Serif"/>
      <w:sz w:val="28"/>
    </w:rPr>
  </w:style>
  <w:style w:type="paragraph" w:styleId="53">
    <w:name w:val="toc 5"/>
    <w:basedOn w:val="Index"/>
    <w:link w:val="54"/>
    <w:uiPriority w:val="39"/>
    <w:pPr>
      <w:tabs>
        <w:tab w:val="right" w:leader="dot" w:pos="8506"/>
      </w:tabs>
    </w:pPr>
  </w:style>
  <w:style w:type="character" w:customStyle="1" w:styleId="54">
    <w:name w:val="Оглавление 5 Знак"/>
    <w:basedOn w:val="Index0"/>
    <w:link w:val="53"/>
    <w:rPr>
      <w:rFonts w:ascii="PT Astra Serif" w:hAnsi="PT Astra Serif"/>
      <w:sz w:val="28"/>
    </w:rPr>
  </w:style>
  <w:style w:type="paragraph" w:customStyle="1" w:styleId="Numbering2End">
    <w:name w:val="Numbering 2 End"/>
    <w:basedOn w:val="a3"/>
    <w:next w:val="Numbering2"/>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Numbering4End">
    <w:name w:val="Numbering 4 End"/>
    <w:basedOn w:val="a3"/>
    <w:next w:val="Numbering4"/>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Framecontents">
    <w:name w:val="Frame contents"/>
    <w:basedOn w:val="a"/>
    <w:link w:val="Framecontents0"/>
  </w:style>
  <w:style w:type="character" w:customStyle="1" w:styleId="Framecontents0">
    <w:name w:val="Frame contents"/>
    <w:basedOn w:val="1"/>
    <w:link w:val="Framecontents"/>
    <w:rPr>
      <w:rFonts w:ascii="PT Astra Serif" w:hAnsi="PT Astra Serif"/>
      <w:sz w:val="28"/>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customStyle="1" w:styleId="List4End">
    <w:name w:val="List 4 End"/>
    <w:basedOn w:val="a3"/>
    <w:next w:val="43"/>
    <w:link w:val="List4End0"/>
  </w:style>
  <w:style w:type="character" w:customStyle="1" w:styleId="List4End0">
    <w:name w:val="List 4 End"/>
    <w:basedOn w:val="a4"/>
    <w:link w:val="List4End"/>
    <w:rPr>
      <w:rFonts w:ascii="PT Astra Serif" w:hAnsi="PT Astra Serif"/>
      <w:sz w:val="28"/>
    </w:rPr>
  </w:style>
  <w:style w:type="paragraph" w:customStyle="1" w:styleId="List5End">
    <w:name w:val="List 5 End"/>
    <w:basedOn w:val="a3"/>
    <w:next w:val="51"/>
    <w:link w:val="List5End0"/>
  </w:style>
  <w:style w:type="character" w:customStyle="1" w:styleId="List5End0">
    <w:name w:val="List 5 End"/>
    <w:basedOn w:val="a4"/>
    <w:link w:val="List5End"/>
    <w:rPr>
      <w:rFonts w:ascii="PT Astra Serif" w:hAnsi="PT Astra Serif"/>
      <w:sz w:val="28"/>
    </w:rPr>
  </w:style>
  <w:style w:type="paragraph" w:customStyle="1" w:styleId="List5Cont">
    <w:name w:val="List 5 Cont."/>
    <w:basedOn w:val="a3"/>
    <w:link w:val="List5Cont0"/>
  </w:style>
  <w:style w:type="character" w:customStyle="1" w:styleId="List5Cont0">
    <w:name w:val="List 5 Cont."/>
    <w:basedOn w:val="a4"/>
    <w:link w:val="List5Cont"/>
    <w:rPr>
      <w:rFonts w:ascii="PT Astra Serif" w:hAnsi="PT Astra Serif"/>
      <w:sz w:val="28"/>
    </w:rPr>
  </w:style>
  <w:style w:type="paragraph" w:customStyle="1" w:styleId="Numbering4Start">
    <w:name w:val="Numbering 4 Start"/>
    <w:basedOn w:val="a3"/>
    <w:next w:val="Numbering4"/>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Numbering1Start">
    <w:name w:val="Numbering 1 Start"/>
    <w:basedOn w:val="a3"/>
    <w:next w:val="Numbering1"/>
    <w:link w:val="Numbering1Start0"/>
  </w:style>
  <w:style w:type="character" w:customStyle="1" w:styleId="Numbering1Start0">
    <w:name w:val="Numbering 1 Start"/>
    <w:basedOn w:val="a4"/>
    <w:link w:val="Numbering1Start"/>
    <w:rPr>
      <w:rFonts w:ascii="PT Astra Serif" w:hAnsi="PT Astra Serif"/>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customStyle="1" w:styleId="List3Cont">
    <w:name w:val="List 3 Cont."/>
    <w:basedOn w:val="a3"/>
    <w:link w:val="List3Cont0"/>
  </w:style>
  <w:style w:type="character" w:customStyle="1" w:styleId="List3Cont0">
    <w:name w:val="List 3 Cont."/>
    <w:basedOn w:val="a4"/>
    <w:link w:val="List3Cont"/>
    <w:rPr>
      <w:rFonts w:ascii="PT Astra Serif" w:hAnsi="PT Astra Serif"/>
      <w:sz w:val="28"/>
    </w:rPr>
  </w:style>
  <w:style w:type="paragraph" w:customStyle="1" w:styleId="Numbering4">
    <w:name w:val="Numbering 4"/>
    <w:basedOn w:val="a3"/>
    <w:link w:val="Numbering40"/>
  </w:style>
  <w:style w:type="character" w:customStyle="1" w:styleId="Numbering40">
    <w:name w:val="Numbering 4"/>
    <w:basedOn w:val="a4"/>
    <w:link w:val="Numbering4"/>
    <w:rPr>
      <w:rFonts w:ascii="PT Astra Serif" w:hAnsi="PT Astra Serif"/>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styleId="23">
    <w:name w:val="List 2"/>
    <w:basedOn w:val="a3"/>
    <w:link w:val="26"/>
  </w:style>
  <w:style w:type="character" w:customStyle="1" w:styleId="26">
    <w:name w:val="Список 2 Знак"/>
    <w:basedOn w:val="a4"/>
    <w:link w:val="23"/>
    <w:rPr>
      <w:rFonts w:ascii="PT Astra Serif" w:hAnsi="PT Astra Serif"/>
      <w:sz w:val="28"/>
    </w:rPr>
  </w:style>
  <w:style w:type="paragraph" w:customStyle="1" w:styleId="List1">
    <w:name w:val="List 1"/>
    <w:basedOn w:val="a3"/>
    <w:link w:val="List10"/>
    <w:pPr>
      <w:numPr>
        <w:numId w:val="2"/>
      </w:numPr>
    </w:pPr>
  </w:style>
  <w:style w:type="character" w:customStyle="1" w:styleId="List10">
    <w:name w:val="List 1"/>
    <w:basedOn w:val="a4"/>
    <w:link w:val="List1"/>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styleId="af8">
    <w:name w:val="Subtitle"/>
    <w:basedOn w:val="a"/>
    <w:next w:val="Firstlineindent"/>
    <w:link w:val="af9"/>
    <w:uiPriority w:val="11"/>
    <w:qFormat/>
    <w:pPr>
      <w:ind w:left="709"/>
      <w:jc w:val="both"/>
    </w:pPr>
    <w:rPr>
      <w:b/>
    </w:rPr>
  </w:style>
  <w:style w:type="character" w:customStyle="1" w:styleId="af9">
    <w:name w:val="Подзаголовок Знак"/>
    <w:basedOn w:val="1"/>
    <w:link w:val="af8"/>
    <w:rPr>
      <w:rFonts w:ascii="PT Astra Serif" w:hAnsi="PT Astra Serif"/>
      <w:b/>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Drawing">
    <w:name w:val="Drawing"/>
    <w:basedOn w:val="ad"/>
    <w:link w:val="Drawing0"/>
  </w:style>
  <w:style w:type="character" w:customStyle="1" w:styleId="Drawing0">
    <w:name w:val="Drawing"/>
    <w:basedOn w:val="ae"/>
    <w:link w:val="Drawing"/>
    <w:rPr>
      <w:rFonts w:ascii="PT Astra Serif" w:hAnsi="PT Astra Serif"/>
      <w:i w:val="0"/>
      <w:sz w:val="28"/>
    </w:rPr>
  </w:style>
  <w:style w:type="paragraph" w:customStyle="1" w:styleId="Placeholder">
    <w:name w:val="Placeholder"/>
    <w:link w:val="Placeholder0"/>
    <w:rPr>
      <w:smallCaps/>
      <w:color w:val="008080"/>
      <w:u w:val="dotted" w:color="008080"/>
    </w:rPr>
  </w:style>
  <w:style w:type="character" w:customStyle="1" w:styleId="Placeholder0">
    <w:name w:val="Placeholder"/>
    <w:link w:val="Placeholder"/>
    <w:rPr>
      <w:smallCaps/>
      <w:color w:val="008080"/>
      <w:u w:val="dotted" w:color="008080"/>
    </w:rPr>
  </w:style>
  <w:style w:type="paragraph" w:customStyle="1" w:styleId="Citation">
    <w:name w:val="Citation"/>
    <w:link w:val="Citation0"/>
    <w:rPr>
      <w:i/>
    </w:rPr>
  </w:style>
  <w:style w:type="character" w:customStyle="1" w:styleId="Citation0">
    <w:name w:val="Citation"/>
    <w:link w:val="Citation"/>
    <w:rPr>
      <w:i/>
    </w:rPr>
  </w:style>
  <w:style w:type="paragraph" w:customStyle="1" w:styleId="Table">
    <w:name w:val="Table"/>
    <w:basedOn w:val="ad"/>
    <w:link w:val="Table0"/>
  </w:style>
  <w:style w:type="character" w:customStyle="1" w:styleId="Table0">
    <w:name w:val="Table"/>
    <w:basedOn w:val="ae"/>
    <w:link w:val="Table"/>
    <w:rPr>
      <w:rFonts w:ascii="PT Astra Serif" w:hAnsi="PT Astra Serif"/>
      <w:i w:val="0"/>
      <w:sz w:val="28"/>
    </w:rPr>
  </w:style>
  <w:style w:type="paragraph" w:styleId="afa">
    <w:name w:val="Title"/>
    <w:basedOn w:val="a"/>
    <w:next w:val="Firstlineindent"/>
    <w:link w:val="afb"/>
    <w:uiPriority w:val="10"/>
    <w:qFormat/>
    <w:pPr>
      <w:spacing w:after="170"/>
    </w:pPr>
    <w:rPr>
      <w:b/>
    </w:rPr>
  </w:style>
  <w:style w:type="character" w:customStyle="1" w:styleId="afb">
    <w:name w:val="Заголовок Знак"/>
    <w:basedOn w:val="1"/>
    <w:link w:val="afa"/>
    <w:rPr>
      <w:rFonts w:ascii="PT Astra Serif" w:hAnsi="PT Astra Serif"/>
      <w:b/>
      <w:sz w:val="28"/>
    </w:rPr>
  </w:style>
  <w:style w:type="character" w:customStyle="1" w:styleId="40">
    <w:name w:val="Заголовок 4 Знак"/>
    <w:basedOn w:val="Heading0"/>
    <w:link w:val="4"/>
    <w:rPr>
      <w:rFonts w:ascii="PT Astra Serif" w:hAnsi="PT Astra Serif"/>
      <w:b/>
      <w:sz w:val="28"/>
    </w:rPr>
  </w:style>
  <w:style w:type="paragraph" w:customStyle="1" w:styleId="Addressee">
    <w:name w:val="Addressee"/>
    <w:basedOn w:val="a"/>
    <w:link w:val="Addressee0"/>
  </w:style>
  <w:style w:type="character" w:customStyle="1" w:styleId="Addressee0">
    <w:name w:val="Addressee"/>
    <w:basedOn w:val="1"/>
    <w:link w:val="Addressee"/>
    <w:rPr>
      <w:rFonts w:ascii="PT Astra Serif" w:hAnsi="PT Astra Serif"/>
      <w:sz w:val="28"/>
    </w:rPr>
  </w:style>
  <w:style w:type="paragraph" w:customStyle="1" w:styleId="List2Start">
    <w:name w:val="List 2 Start"/>
    <w:basedOn w:val="a3"/>
    <w:next w:val="23"/>
    <w:link w:val="List2Start0"/>
  </w:style>
  <w:style w:type="character" w:customStyle="1" w:styleId="List2Start0">
    <w:name w:val="List 2 Start"/>
    <w:basedOn w:val="a4"/>
    <w:link w:val="List2Start"/>
    <w:rPr>
      <w:rFonts w:ascii="PT Astra Serif" w:hAnsi="PT Astra Serif"/>
      <w:sz w:val="28"/>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Headerleft">
    <w:name w:val="Header left"/>
    <w:basedOn w:val="a"/>
    <w:link w:val="Headerleft0"/>
    <w:pPr>
      <w:tabs>
        <w:tab w:val="center" w:pos="4819"/>
        <w:tab w:val="right" w:pos="9638"/>
      </w:tabs>
      <w:jc w:val="left"/>
    </w:pPr>
  </w:style>
  <w:style w:type="character" w:customStyle="1" w:styleId="Headerleft0">
    <w:name w:val="Header left"/>
    <w:basedOn w:val="1"/>
    <w:link w:val="Headerleft"/>
    <w:rPr>
      <w:rFonts w:ascii="PT Astra Serif" w:hAnsi="PT Astra Serif"/>
      <w:sz w:val="28"/>
    </w:rPr>
  </w:style>
  <w:style w:type="character" w:customStyle="1" w:styleId="20">
    <w:name w:val="Заголовок 2 Знак"/>
    <w:basedOn w:val="Heading0"/>
    <w:link w:val="2"/>
    <w:rPr>
      <w:rFonts w:ascii="PT Astra Serif" w:hAnsi="PT Astra Serif"/>
      <w:b/>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List1Start">
    <w:name w:val="List 1 Start"/>
    <w:basedOn w:val="a3"/>
    <w:next w:val="List1"/>
    <w:link w:val="List1Start0"/>
  </w:style>
  <w:style w:type="character" w:customStyle="1" w:styleId="List1Start0">
    <w:name w:val="List 1 Start"/>
    <w:basedOn w:val="a4"/>
    <w:link w:val="List1Start"/>
    <w:rPr>
      <w:rFonts w:ascii="PT Astra Serif" w:hAnsi="PT Astra Serif"/>
      <w:sz w:val="28"/>
    </w:rPr>
  </w:style>
  <w:style w:type="paragraph" w:customStyle="1" w:styleId="List1End">
    <w:name w:val="List 1 End"/>
    <w:basedOn w:val="a3"/>
    <w:next w:val="List1"/>
    <w:link w:val="List1End0"/>
  </w:style>
  <w:style w:type="character" w:customStyle="1" w:styleId="List1End0">
    <w:name w:val="List 1 End"/>
    <w:basedOn w:val="a4"/>
    <w:link w:val="List1End"/>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ContentsHeading">
    <w:name w:val="Contents Heading"/>
    <w:basedOn w:val="Heading"/>
    <w:next w:val="13"/>
    <w:link w:val="ContentsHeading0"/>
  </w:style>
  <w:style w:type="character" w:customStyle="1" w:styleId="ContentsHeading0">
    <w:name w:val="Contents Heading"/>
    <w:basedOn w:val="Heading0"/>
    <w:link w:val="ContentsHeading"/>
    <w:rPr>
      <w:rFonts w:ascii="PT Astra Serif" w:hAnsi="PT Astra Serif"/>
      <w:b/>
      <w:sz w:val="28"/>
    </w:rPr>
  </w:style>
  <w:style w:type="character" w:customStyle="1" w:styleId="60">
    <w:name w:val="Заголовок 6 Знак"/>
    <w:basedOn w:val="Heading0"/>
    <w:link w:val="6"/>
    <w:rPr>
      <w:rFonts w:ascii="PT Astra Serif" w:hAnsi="PT Astra Serif"/>
      <w:b/>
      <w:sz w:val="28"/>
    </w:rPr>
  </w:style>
  <w:style w:type="paragraph" w:customStyle="1" w:styleId="Numbering2">
    <w:name w:val="Numbering 2"/>
    <w:basedOn w:val="a3"/>
    <w:link w:val="Numbering20"/>
  </w:style>
  <w:style w:type="character" w:customStyle="1" w:styleId="Numbering20">
    <w:name w:val="Numbering 2"/>
    <w:basedOn w:val="a4"/>
    <w:link w:val="Numbering2"/>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LAW&amp;n=470713&amp;dst=103399&amp;field=134&amp;date=10.06.2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nar.Kalimullin@tatar.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onsultant.mship.local:8080?req=doc&amp;base=RLAW363&amp;n=182793&amp;dst=111861&amp;field=134&amp;date=10.06.2024" TargetMode="External"/><Relationship Id="rId4" Type="http://schemas.openxmlformats.org/officeDocument/2006/relationships/webSettings" Target="webSettings.xml"/><Relationship Id="rId9" Type="http://schemas.openxmlformats.org/officeDocument/2006/relationships/hyperlink" Target="http://consultant.mship.local:8080?req=doc&amp;base=RLAW363&amp;n=182824&amp;dst=103113&amp;field=134&amp;date=10.06.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2024-07-05T07:02:00Z</dcterms:created>
  <dcterms:modified xsi:type="dcterms:W3CDTF">2024-07-05T07:02:00Z</dcterms:modified>
</cp:coreProperties>
</file>