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96A" w:rsidRDefault="00693143" w:rsidP="0076096A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76096A">
        <w:rPr>
          <w:sz w:val="28"/>
          <w:szCs w:val="28"/>
        </w:rPr>
        <w:t>роект</w:t>
      </w:r>
    </w:p>
    <w:p w:rsidR="0076096A" w:rsidRDefault="0076096A" w:rsidP="0076096A">
      <w:pPr>
        <w:rPr>
          <w:sz w:val="28"/>
          <w:szCs w:val="28"/>
        </w:rPr>
      </w:pP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КАБИНЕТ МИНИСТРОВ РЕСПУБЛИКИ ТАТАРСТАН</w:t>
      </w: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ПОСТАНОВЛЕНИЕ</w:t>
      </w:r>
    </w:p>
    <w:p w:rsidR="00040228" w:rsidRPr="004323B1" w:rsidRDefault="00040228" w:rsidP="00040228">
      <w:pPr>
        <w:widowControl w:val="0"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от ___________                                                                                                 № ________</w:t>
      </w:r>
    </w:p>
    <w:p w:rsidR="0076096A" w:rsidRDefault="0076096A" w:rsidP="0076096A">
      <w:pPr>
        <w:rPr>
          <w:sz w:val="28"/>
          <w:szCs w:val="28"/>
        </w:rPr>
      </w:pPr>
    </w:p>
    <w:p w:rsidR="00A43133" w:rsidRDefault="0076096A" w:rsidP="00040228">
      <w:pPr>
        <w:rPr>
          <w:sz w:val="28"/>
          <w:szCs w:val="28"/>
        </w:rPr>
      </w:pPr>
      <w:r w:rsidRPr="00040228">
        <w:rPr>
          <w:sz w:val="28"/>
          <w:szCs w:val="28"/>
        </w:rPr>
        <w:t>О внесении изменений</w:t>
      </w:r>
      <w:r w:rsidR="00040228">
        <w:rPr>
          <w:sz w:val="28"/>
          <w:szCs w:val="28"/>
        </w:rPr>
        <w:t xml:space="preserve"> </w:t>
      </w:r>
      <w:r w:rsidRPr="00040228">
        <w:rPr>
          <w:sz w:val="28"/>
          <w:szCs w:val="28"/>
        </w:rPr>
        <w:t xml:space="preserve">в </w:t>
      </w:r>
      <w:r w:rsidR="00040228">
        <w:rPr>
          <w:sz w:val="28"/>
          <w:szCs w:val="28"/>
        </w:rPr>
        <w:t xml:space="preserve">отдельные </w:t>
      </w:r>
      <w:r w:rsidR="00A43133">
        <w:rPr>
          <w:sz w:val="28"/>
          <w:szCs w:val="28"/>
        </w:rPr>
        <w:t>постановления</w:t>
      </w:r>
    </w:p>
    <w:p w:rsidR="0076096A" w:rsidRDefault="00040228" w:rsidP="00040228">
      <w:pPr>
        <w:rPr>
          <w:sz w:val="28"/>
          <w:szCs w:val="28"/>
        </w:rPr>
      </w:pPr>
      <w:r w:rsidRPr="00040228">
        <w:rPr>
          <w:sz w:val="28"/>
          <w:szCs w:val="28"/>
        </w:rPr>
        <w:t xml:space="preserve">Кабинета Министров </w:t>
      </w:r>
      <w:r w:rsidR="00C37802" w:rsidRPr="00040228">
        <w:rPr>
          <w:sz w:val="28"/>
          <w:szCs w:val="28"/>
        </w:rPr>
        <w:t>Республики Татарстан</w:t>
      </w:r>
    </w:p>
    <w:p w:rsidR="00040228" w:rsidRPr="00040228" w:rsidRDefault="00040228" w:rsidP="00040228">
      <w:pPr>
        <w:rPr>
          <w:sz w:val="28"/>
          <w:szCs w:val="28"/>
        </w:rPr>
      </w:pPr>
    </w:p>
    <w:p w:rsidR="00C37802" w:rsidRDefault="00C37802" w:rsidP="00C37802">
      <w:pPr>
        <w:autoSpaceDE w:val="0"/>
        <w:autoSpaceDN w:val="0"/>
        <w:adjustRightInd w:val="0"/>
        <w:ind w:firstLine="540"/>
        <w:jc w:val="both"/>
        <w:outlineLvl w:val="0"/>
        <w:rPr>
          <w:b/>
          <w:bCs/>
          <w:sz w:val="28"/>
          <w:szCs w:val="28"/>
        </w:rPr>
      </w:pPr>
    </w:p>
    <w:p w:rsidR="00040228" w:rsidRPr="004323B1" w:rsidRDefault="00040228" w:rsidP="00040228">
      <w:pPr>
        <w:autoSpaceDE w:val="0"/>
        <w:autoSpaceDN w:val="0"/>
        <w:adjustRightInd w:val="0"/>
        <w:spacing w:line="360" w:lineRule="auto"/>
        <w:ind w:firstLine="680"/>
        <w:jc w:val="both"/>
        <w:rPr>
          <w:bCs/>
          <w:sz w:val="28"/>
          <w:szCs w:val="28"/>
        </w:rPr>
      </w:pPr>
      <w:r w:rsidRPr="004323B1">
        <w:rPr>
          <w:bCs/>
          <w:sz w:val="28"/>
          <w:szCs w:val="28"/>
        </w:rPr>
        <w:t>Кабинет Министров Республики Татарстан ПОСТАНОВЛЯЕТ:</w:t>
      </w:r>
    </w:p>
    <w:p w:rsidR="007576F9" w:rsidRDefault="00154130" w:rsidP="003D224D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040228">
        <w:rPr>
          <w:bCs/>
          <w:sz w:val="28"/>
          <w:szCs w:val="28"/>
        </w:rPr>
        <w:t xml:space="preserve">1. </w:t>
      </w:r>
      <w:proofErr w:type="gramStart"/>
      <w:r w:rsidR="007576F9">
        <w:rPr>
          <w:sz w:val="28"/>
          <w:szCs w:val="28"/>
        </w:rPr>
        <w:t xml:space="preserve">Внести в </w:t>
      </w:r>
      <w:hyperlink r:id="rId8" w:history="1">
        <w:r w:rsidR="007576F9" w:rsidRPr="007576F9">
          <w:rPr>
            <w:sz w:val="28"/>
            <w:szCs w:val="28"/>
          </w:rPr>
          <w:t>Положение</w:t>
        </w:r>
      </w:hyperlink>
      <w:r w:rsidR="007576F9" w:rsidRPr="007576F9">
        <w:rPr>
          <w:sz w:val="28"/>
          <w:szCs w:val="28"/>
        </w:rPr>
        <w:t xml:space="preserve"> о порядке предостав</w:t>
      </w:r>
      <w:r w:rsidR="007576F9">
        <w:rPr>
          <w:sz w:val="28"/>
          <w:szCs w:val="28"/>
        </w:rPr>
        <w:t>ления государственной поддержки предприятиям и организациям, реализующим инвестиционные проекты в Республике Татарстан, утвержденное постановлением Кабинета Министров Республики Татарстан от 07.05.1999 № 284 «Об утверждении Положения о порядке предоставления государственной поддержки предприятиям и организациям, реализующим инвестиционные проекты в Республике Татарстан» (с изменениями, внесенными постановлениями Кабинета Министров Республики Татарстан                     от 03.07.2001 № 465, от 05.09.2002 № 523, от 25.08.2005 № 419</w:t>
      </w:r>
      <w:proofErr w:type="gramEnd"/>
      <w:r w:rsidR="007576F9">
        <w:rPr>
          <w:sz w:val="28"/>
          <w:szCs w:val="28"/>
        </w:rPr>
        <w:t xml:space="preserve">, </w:t>
      </w:r>
      <w:proofErr w:type="gramStart"/>
      <w:r w:rsidR="007576F9">
        <w:rPr>
          <w:sz w:val="28"/>
          <w:szCs w:val="28"/>
        </w:rPr>
        <w:t>от 02.10.2006 № 493, от 12.10.2007 № 556, от 25.08.2008 № 608, от 26.09.2008 № 710, от 29.02.2012 № 178, от 25.09.2012 № 799, от 28.03.2013 № 212, от 31.08.2013 № 621</w:t>
      </w:r>
      <w:r w:rsidR="00DA42EF">
        <w:rPr>
          <w:sz w:val="28"/>
          <w:szCs w:val="28"/>
        </w:rPr>
        <w:t>), следующи</w:t>
      </w:r>
      <w:r w:rsidR="007576F9">
        <w:rPr>
          <w:sz w:val="28"/>
          <w:szCs w:val="28"/>
        </w:rPr>
        <w:t>е изменени</w:t>
      </w:r>
      <w:r w:rsidR="00DA42EF">
        <w:rPr>
          <w:sz w:val="28"/>
          <w:szCs w:val="28"/>
        </w:rPr>
        <w:t>я</w:t>
      </w:r>
      <w:r w:rsidR="007576F9">
        <w:rPr>
          <w:sz w:val="28"/>
          <w:szCs w:val="28"/>
        </w:rPr>
        <w:t>:</w:t>
      </w:r>
      <w:proofErr w:type="gramEnd"/>
    </w:p>
    <w:p w:rsidR="00F542B7" w:rsidRDefault="00F542B7" w:rsidP="003D224D">
      <w:pPr>
        <w:pStyle w:val="ConsPlusNonforma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542B7">
        <w:rPr>
          <w:rFonts w:ascii="Times New Roman" w:hAnsi="Times New Roman" w:cs="Times New Roman"/>
          <w:sz w:val="28"/>
          <w:szCs w:val="28"/>
        </w:rPr>
        <w:t xml:space="preserve"> пункте 5.1 </w:t>
      </w:r>
      <w:hyperlink r:id="rId9" w:history="1">
        <w:r w:rsidRPr="00F542B7">
          <w:rPr>
            <w:rFonts w:ascii="Times New Roman" w:hAnsi="Times New Roman" w:cs="Times New Roman"/>
            <w:sz w:val="28"/>
            <w:szCs w:val="28"/>
          </w:rPr>
          <w:t>приложения 2</w:t>
        </w:r>
      </w:hyperlink>
      <w:r w:rsidRPr="00F542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Положению</w:t>
      </w:r>
      <w:r w:rsidRPr="00F542B7">
        <w:rPr>
          <w:rFonts w:ascii="Times New Roman" w:hAnsi="Times New Roman" w:cs="Times New Roman"/>
          <w:sz w:val="28"/>
          <w:szCs w:val="28"/>
        </w:rPr>
        <w:t xml:space="preserve"> после слов «</w:t>
      </w:r>
      <w:proofErr w:type="gramStart"/>
      <w:r w:rsidRPr="00F542B7">
        <w:rPr>
          <w:rFonts w:ascii="Times New Roman" w:hAnsi="Times New Roman" w:cs="Times New Roman"/>
          <w:sz w:val="28"/>
          <w:szCs w:val="28"/>
        </w:rPr>
        <w:t>заверенный</w:t>
      </w:r>
      <w:proofErr w:type="gramEnd"/>
      <w:r w:rsidRPr="00F542B7">
        <w:rPr>
          <w:rFonts w:ascii="Times New Roman" w:hAnsi="Times New Roman" w:cs="Times New Roman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sz w:val="28"/>
          <w:szCs w:val="28"/>
        </w:rPr>
        <w:t>» дополнить словами «при наличии»;</w:t>
      </w:r>
    </w:p>
    <w:p w:rsidR="003D224D" w:rsidRPr="00F542B7" w:rsidRDefault="003D224D" w:rsidP="003D224D">
      <w:pPr>
        <w:pStyle w:val="ConsPlusNonformat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3D224D">
        <w:rPr>
          <w:rFonts w:ascii="Times New Roman" w:hAnsi="Times New Roman" w:cs="Times New Roman"/>
          <w:sz w:val="28"/>
          <w:szCs w:val="28"/>
        </w:rPr>
        <w:t>в пункте 2 «Форма «ТИТУЛЬНОГО ЛИСТА» И ЕГО ОФОРМЛЕНИЕ»</w:t>
      </w:r>
      <w:r>
        <w:rPr>
          <w:rFonts w:ascii="Times New Roman" w:hAnsi="Times New Roman" w:cs="Times New Roman"/>
          <w:sz w:val="28"/>
          <w:szCs w:val="28"/>
        </w:rPr>
        <w:t xml:space="preserve"> приложения 3 к Положению:</w:t>
      </w:r>
    </w:p>
    <w:p w:rsidR="007576F9" w:rsidRDefault="00F542B7" w:rsidP="003D224D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слов</w:t>
      </w:r>
      <w:r w:rsidR="003D224D">
        <w:rPr>
          <w:sz w:val="28"/>
          <w:szCs w:val="28"/>
        </w:rPr>
        <w:t>о</w:t>
      </w:r>
      <w:r>
        <w:rPr>
          <w:sz w:val="28"/>
          <w:szCs w:val="28"/>
        </w:rPr>
        <w:t xml:space="preserve"> «</w:t>
      </w:r>
      <w:r w:rsidR="00DA42EF">
        <w:rPr>
          <w:sz w:val="28"/>
          <w:szCs w:val="28"/>
        </w:rPr>
        <w:t>(</w:t>
      </w:r>
      <w:r>
        <w:rPr>
          <w:sz w:val="28"/>
          <w:szCs w:val="28"/>
        </w:rPr>
        <w:t>печать</w:t>
      </w:r>
      <w:r w:rsidR="003D224D">
        <w:rPr>
          <w:sz w:val="28"/>
          <w:szCs w:val="28"/>
        </w:rPr>
        <w:t>)</w:t>
      </w:r>
      <w:r>
        <w:rPr>
          <w:sz w:val="28"/>
          <w:szCs w:val="28"/>
        </w:rPr>
        <w:t xml:space="preserve">» </w:t>
      </w:r>
      <w:r w:rsidR="003D224D">
        <w:rPr>
          <w:sz w:val="28"/>
          <w:szCs w:val="28"/>
        </w:rPr>
        <w:t>заменить словами</w:t>
      </w:r>
      <w:r>
        <w:rPr>
          <w:sz w:val="28"/>
          <w:szCs w:val="28"/>
        </w:rPr>
        <w:t xml:space="preserve"> «</w:t>
      </w:r>
      <w:r w:rsidR="003D224D">
        <w:rPr>
          <w:sz w:val="28"/>
          <w:szCs w:val="28"/>
        </w:rPr>
        <w:t>(</w:t>
      </w:r>
      <w:r>
        <w:rPr>
          <w:sz w:val="28"/>
          <w:szCs w:val="28"/>
        </w:rPr>
        <w:t>при наличии</w:t>
      </w:r>
      <w:r w:rsidR="00DA42EF">
        <w:rPr>
          <w:sz w:val="28"/>
          <w:szCs w:val="28"/>
        </w:rPr>
        <w:t>)</w:t>
      </w:r>
      <w:r>
        <w:rPr>
          <w:sz w:val="28"/>
          <w:szCs w:val="28"/>
        </w:rPr>
        <w:t>»</w:t>
      </w:r>
      <w:r w:rsidR="003D224D">
        <w:rPr>
          <w:sz w:val="28"/>
          <w:szCs w:val="28"/>
        </w:rPr>
        <w:t>;</w:t>
      </w:r>
    </w:p>
    <w:p w:rsidR="007576F9" w:rsidRDefault="003D224D" w:rsidP="003D224D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слово «печать» дополнить словами «(при наличии)».</w:t>
      </w:r>
    </w:p>
    <w:p w:rsidR="00996BF0" w:rsidRDefault="003D224D" w:rsidP="00996BF0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D1394" w:rsidRPr="00122452">
        <w:rPr>
          <w:sz w:val="28"/>
          <w:szCs w:val="28"/>
        </w:rPr>
        <w:t xml:space="preserve">Внести </w:t>
      </w:r>
      <w:r w:rsidR="00122452" w:rsidRPr="00122452">
        <w:rPr>
          <w:sz w:val="28"/>
          <w:szCs w:val="28"/>
        </w:rPr>
        <w:t xml:space="preserve">в </w:t>
      </w:r>
      <w:hyperlink r:id="rId10" w:history="1">
        <w:r w:rsidR="00122452" w:rsidRPr="00122452">
          <w:rPr>
            <w:sz w:val="28"/>
            <w:szCs w:val="28"/>
          </w:rPr>
          <w:t>Порядок</w:t>
        </w:r>
      </w:hyperlink>
      <w:r w:rsidR="00122452" w:rsidRPr="00122452">
        <w:rPr>
          <w:sz w:val="28"/>
          <w:szCs w:val="28"/>
        </w:rPr>
        <w:t xml:space="preserve"> аккредитации субъектов инновационной инфраструктуры Республики Татарстан, утвержденный </w:t>
      </w:r>
      <w:r w:rsidR="00122452">
        <w:rPr>
          <w:sz w:val="28"/>
          <w:szCs w:val="28"/>
        </w:rPr>
        <w:t>п</w:t>
      </w:r>
      <w:r w:rsidR="00122452" w:rsidRPr="00122452">
        <w:rPr>
          <w:sz w:val="28"/>
          <w:szCs w:val="28"/>
        </w:rPr>
        <w:t>остановлением Кабинета Министров Респ</w:t>
      </w:r>
      <w:r w:rsidR="00122452">
        <w:rPr>
          <w:sz w:val="28"/>
          <w:szCs w:val="28"/>
        </w:rPr>
        <w:t>ублики Татарстан от 04.06.2013 №</w:t>
      </w:r>
      <w:r w:rsidR="00122452" w:rsidRPr="00122452">
        <w:rPr>
          <w:sz w:val="28"/>
          <w:szCs w:val="28"/>
        </w:rPr>
        <w:t xml:space="preserve"> 384 </w:t>
      </w:r>
      <w:r w:rsidR="00996BF0">
        <w:rPr>
          <w:sz w:val="28"/>
          <w:szCs w:val="28"/>
        </w:rPr>
        <w:t>«</w:t>
      </w:r>
      <w:r w:rsidR="00122452" w:rsidRPr="00122452">
        <w:rPr>
          <w:sz w:val="28"/>
          <w:szCs w:val="28"/>
        </w:rPr>
        <w:t>Об аккредитации субъектов инновационной инфр</w:t>
      </w:r>
      <w:r w:rsidR="00996BF0">
        <w:rPr>
          <w:sz w:val="28"/>
          <w:szCs w:val="28"/>
        </w:rPr>
        <w:t>аструктуры Республики Татарстан» (с изменениями, внесенными постановлением Кабинета Министров Республики Татарстан от 30.09.2013 № 699), следующ</w:t>
      </w:r>
      <w:r w:rsidR="00C13A38">
        <w:rPr>
          <w:sz w:val="28"/>
          <w:szCs w:val="28"/>
        </w:rPr>
        <w:t>е</w:t>
      </w:r>
      <w:r w:rsidR="00996BF0">
        <w:rPr>
          <w:sz w:val="28"/>
          <w:szCs w:val="28"/>
        </w:rPr>
        <w:t>е изменени</w:t>
      </w:r>
      <w:r w:rsidR="00C13A38">
        <w:rPr>
          <w:sz w:val="28"/>
          <w:szCs w:val="28"/>
        </w:rPr>
        <w:t>е</w:t>
      </w:r>
      <w:r w:rsidR="00996BF0">
        <w:rPr>
          <w:sz w:val="28"/>
          <w:szCs w:val="28"/>
        </w:rPr>
        <w:t>:</w:t>
      </w:r>
    </w:p>
    <w:p w:rsidR="00996BF0" w:rsidRDefault="00996BF0" w:rsidP="00996B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абзаце восьмом пункта 3.3 после слов «</w:t>
      </w:r>
      <w:proofErr w:type="gramStart"/>
      <w:r>
        <w:rPr>
          <w:sz w:val="28"/>
          <w:szCs w:val="28"/>
        </w:rPr>
        <w:t>заверенные</w:t>
      </w:r>
      <w:proofErr w:type="gramEnd"/>
      <w:r>
        <w:rPr>
          <w:sz w:val="28"/>
          <w:szCs w:val="28"/>
        </w:rPr>
        <w:t xml:space="preserve"> печатью заявителя» дополнить словами «(при наличии)»</w:t>
      </w:r>
      <w:r w:rsidR="00837284">
        <w:rPr>
          <w:sz w:val="28"/>
          <w:szCs w:val="28"/>
        </w:rPr>
        <w:t>.</w:t>
      </w:r>
    </w:p>
    <w:p w:rsidR="00837284" w:rsidRDefault="00837284" w:rsidP="008372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3. </w:t>
      </w:r>
      <w:proofErr w:type="gramStart"/>
      <w:r w:rsidR="00C13A38" w:rsidRPr="00837284">
        <w:rPr>
          <w:sz w:val="28"/>
          <w:szCs w:val="28"/>
        </w:rPr>
        <w:t xml:space="preserve">Внести в </w:t>
      </w:r>
      <w:hyperlink r:id="rId11" w:history="1">
        <w:r w:rsidR="00C13A38" w:rsidRPr="00837284">
          <w:rPr>
            <w:sz w:val="28"/>
            <w:szCs w:val="28"/>
          </w:rPr>
          <w:t>Порядок</w:t>
        </w:r>
      </w:hyperlink>
      <w:r w:rsidR="00C13A38" w:rsidRPr="00C13A38">
        <w:rPr>
          <w:sz w:val="28"/>
          <w:szCs w:val="28"/>
        </w:rPr>
        <w:t xml:space="preserve"> </w:t>
      </w:r>
      <w:r w:rsidR="00C13A38">
        <w:rPr>
          <w:sz w:val="28"/>
          <w:szCs w:val="28"/>
        </w:rPr>
        <w:t xml:space="preserve">отбора заявок, претендующих на включение в общую заявку от Республики Татарстан на получение федеральной субсидии по мероприятию «Создание промышленных (индустриальных) парков», утвержденный постановлением Кабинета Министров Республики Татарстан от 06.10.2014 № 728 «Об утверждении Порядка отбора заявок, претендующих на включение в общую </w:t>
      </w:r>
      <w:r w:rsidR="00C13A38">
        <w:rPr>
          <w:sz w:val="28"/>
          <w:szCs w:val="28"/>
        </w:rPr>
        <w:lastRenderedPageBreak/>
        <w:t>заявку от Республики Татарстан на получение федеральной субсидии по мероприятию «Создание промышленных (индустриальных) парков», следующее изменение:</w:t>
      </w:r>
      <w:proofErr w:type="gramEnd"/>
    </w:p>
    <w:p w:rsidR="00837284" w:rsidRDefault="00C13A38" w:rsidP="00C13A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пункте 3.2 после слов «печатью юридического лица» дополнить словами «(при наличии)».</w:t>
      </w:r>
    </w:p>
    <w:p w:rsidR="00DE5D32" w:rsidRDefault="00A4632F" w:rsidP="003D224D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A4632F">
        <w:rPr>
          <w:sz w:val="28"/>
          <w:szCs w:val="28"/>
        </w:rPr>
        <w:t>4</w:t>
      </w:r>
      <w:r w:rsidR="00C13A38">
        <w:rPr>
          <w:sz w:val="28"/>
          <w:szCs w:val="28"/>
        </w:rPr>
        <w:t>. Внести в Порядок предоставления субсидии организациям, образующим инфраструктуру поддержки субъектов малого и среднего предпринимательства Республики Татарстан, утвержденный постановлением Кабинета Министров Республики Татарстан</w:t>
      </w:r>
      <w:r w:rsidR="00C13A38" w:rsidRPr="00C13A38">
        <w:rPr>
          <w:sz w:val="28"/>
          <w:szCs w:val="28"/>
        </w:rPr>
        <w:t xml:space="preserve"> </w:t>
      </w:r>
      <w:r w:rsidR="00C13A38">
        <w:rPr>
          <w:sz w:val="28"/>
          <w:szCs w:val="28"/>
        </w:rPr>
        <w:t>от 05.12.2014 № 944 «Об утверждении Порядка предоставления субсидии организациям, образующим инфраструктуру поддержки субъектов малого и среднего предпринимательства Республики Татарстан Кабинета Министров Республики Татарстан</w:t>
      </w:r>
      <w:r w:rsidR="00CA4760">
        <w:rPr>
          <w:sz w:val="28"/>
          <w:szCs w:val="28"/>
        </w:rPr>
        <w:t>» следующие изменения:</w:t>
      </w:r>
    </w:p>
    <w:p w:rsidR="00CA4760" w:rsidRDefault="00CA4760" w:rsidP="00CA47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и пятом пункта 6 после слов «печатью организации» дополнить словами «при наличии»</w:t>
      </w:r>
    </w:p>
    <w:p w:rsidR="00CA4760" w:rsidRPr="003E1438" w:rsidRDefault="00CA4760" w:rsidP="00CA476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абзаце восьмом пункта 7 после слов «скрепленных печатью», «печатью центра» дополнить словами «при наличии».</w:t>
      </w:r>
    </w:p>
    <w:p w:rsidR="003E1438" w:rsidRDefault="003E1438" w:rsidP="003E14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1438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Внести в </w:t>
      </w:r>
      <w:hyperlink r:id="rId12" w:history="1">
        <w:r w:rsidRPr="003E1438">
          <w:rPr>
            <w:sz w:val="28"/>
            <w:szCs w:val="28"/>
          </w:rPr>
          <w:t>Порядок</w:t>
        </w:r>
      </w:hyperlink>
      <w:r w:rsidRPr="003E1438">
        <w:rPr>
          <w:sz w:val="28"/>
          <w:szCs w:val="28"/>
        </w:rPr>
        <w:t xml:space="preserve"> предоставления на конкурсной основе субсидий из бюджета Республики Татарстан социально ориентированным некоммерческим организациям</w:t>
      </w:r>
      <w:r>
        <w:rPr>
          <w:sz w:val="28"/>
          <w:szCs w:val="28"/>
        </w:rPr>
        <w:t>, утвержденный п</w:t>
      </w:r>
      <w:r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абинета </w:t>
      </w:r>
      <w:r>
        <w:rPr>
          <w:sz w:val="28"/>
          <w:szCs w:val="28"/>
        </w:rPr>
        <w:t>М</w:t>
      </w:r>
      <w:r>
        <w:rPr>
          <w:sz w:val="28"/>
          <w:szCs w:val="28"/>
        </w:rPr>
        <w:t>инистров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еспублики </w:t>
      </w:r>
      <w:r>
        <w:rPr>
          <w:sz w:val="28"/>
          <w:szCs w:val="28"/>
        </w:rPr>
        <w:t>Т</w:t>
      </w:r>
      <w:r>
        <w:rPr>
          <w:sz w:val="28"/>
          <w:szCs w:val="28"/>
        </w:rPr>
        <w:t>атарстан от 29.01.2015 №</w:t>
      </w:r>
      <w:r>
        <w:rPr>
          <w:sz w:val="28"/>
          <w:szCs w:val="28"/>
        </w:rPr>
        <w:t xml:space="preserve"> 47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О предоставлении государственной поддержки социально ориентированным некоммерческим орга</w:t>
      </w:r>
      <w:r>
        <w:rPr>
          <w:sz w:val="28"/>
          <w:szCs w:val="28"/>
        </w:rPr>
        <w:t>низациям в Республике Татарстан» следующие изменения:</w:t>
      </w:r>
    </w:p>
    <w:p w:rsidR="003E1438" w:rsidRDefault="003E1438" w:rsidP="003E14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пункте 16:</w:t>
      </w:r>
    </w:p>
    <w:p w:rsidR="003E1438" w:rsidRDefault="003E1438" w:rsidP="003E14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абзаце девятом после слов «</w:t>
      </w:r>
      <w:proofErr w:type="gramStart"/>
      <w:r>
        <w:rPr>
          <w:sz w:val="28"/>
          <w:szCs w:val="28"/>
        </w:rPr>
        <w:t>заверены</w:t>
      </w:r>
      <w:proofErr w:type="gramEnd"/>
      <w:r>
        <w:rPr>
          <w:sz w:val="28"/>
          <w:szCs w:val="28"/>
        </w:rPr>
        <w:t xml:space="preserve"> печатью</w:t>
      </w:r>
      <w:r>
        <w:rPr>
          <w:sz w:val="28"/>
          <w:szCs w:val="28"/>
        </w:rPr>
        <w:t>» дополнить словами «(при наличии)»;</w:t>
      </w:r>
    </w:p>
    <w:p w:rsidR="003E1438" w:rsidRDefault="003E1438" w:rsidP="003E14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абзаце десятом после слов «</w:t>
      </w:r>
      <w:r>
        <w:rPr>
          <w:sz w:val="28"/>
          <w:szCs w:val="28"/>
        </w:rPr>
        <w:t>скрепленных печатью</w:t>
      </w:r>
      <w:r>
        <w:rPr>
          <w:sz w:val="28"/>
          <w:szCs w:val="28"/>
        </w:rPr>
        <w:t xml:space="preserve">» дополнить словами </w:t>
      </w:r>
      <w:r>
        <w:rPr>
          <w:sz w:val="28"/>
          <w:szCs w:val="28"/>
        </w:rPr>
        <w:t>«(при наличии)»</w:t>
      </w:r>
      <w:r>
        <w:rPr>
          <w:sz w:val="28"/>
          <w:szCs w:val="28"/>
        </w:rPr>
        <w:t xml:space="preserve">. </w:t>
      </w:r>
    </w:p>
    <w:p w:rsidR="003D224D" w:rsidRDefault="003E1438" w:rsidP="00FF6F57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E5D32">
        <w:rPr>
          <w:sz w:val="28"/>
          <w:szCs w:val="28"/>
        </w:rPr>
        <w:t>. Признать утратившими силу следующие постановления Кабинета Министров Республики Татарстан:</w:t>
      </w:r>
    </w:p>
    <w:p w:rsidR="0028239F" w:rsidRPr="003E1438" w:rsidRDefault="0028239F" w:rsidP="00FF6F57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 04.10.2001 № 721 «</w:t>
      </w:r>
      <w:r w:rsidR="00FF6F57">
        <w:rPr>
          <w:sz w:val="28"/>
          <w:szCs w:val="28"/>
        </w:rPr>
        <w:t>О едином республиканском реестре лицензий»;</w:t>
      </w:r>
    </w:p>
    <w:p w:rsidR="00DE5D32" w:rsidRPr="00A4632F" w:rsidRDefault="00DE5D32" w:rsidP="00FF6F57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09.06.2012 № 504 «Об утверждении </w:t>
      </w:r>
      <w:proofErr w:type="gramStart"/>
      <w:r>
        <w:rPr>
          <w:sz w:val="28"/>
          <w:szCs w:val="28"/>
        </w:rPr>
        <w:t>Порядка предоставления грантов Правительства Республики</w:t>
      </w:r>
      <w:proofErr w:type="gramEnd"/>
      <w:r>
        <w:rPr>
          <w:sz w:val="28"/>
          <w:szCs w:val="28"/>
        </w:rPr>
        <w:t xml:space="preserve"> Татарстан на поддержку субъектов малого и среднего предпринимательства в сфере развития социального предпринимательства Республики Татарстан»;</w:t>
      </w:r>
    </w:p>
    <w:p w:rsidR="00A4632F" w:rsidRDefault="00A4632F" w:rsidP="00A4632F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 30.07.2012 № 642 «Об утверждении Порядка предоставления субсидий субъектам малого и среднего предпринимательства Республики Татарстан на частичное финансирование затрат, связанных с приобретением оборудования, недвижимого имущества, а также с уплатой платежей по договору финансовой аренды (лизинга)»;</w:t>
      </w:r>
    </w:p>
    <w:p w:rsidR="001F0697" w:rsidRDefault="001F0697" w:rsidP="001F0697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 17.11.2012 № 1004 «О внесении изменений в отдельные постановления Кабинета Министров Республики Татарстан»;</w:t>
      </w:r>
    </w:p>
    <w:p w:rsidR="00A4632F" w:rsidRDefault="00A4632F" w:rsidP="00A4632F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28.11.2012 № 1041 «Об утверждении Положения о конкурсе по отбору заявок на предоставление субсидий на возмещение затрат субъектов малого и среднего предпринимательства Республики Татарстан на получение </w:t>
      </w:r>
      <w:r>
        <w:rPr>
          <w:sz w:val="28"/>
          <w:szCs w:val="28"/>
        </w:rPr>
        <w:lastRenderedPageBreak/>
        <w:t>образовательных услуг, связанных с подготовкой, переподготовкой и повышением квалификации, а также развитием предпринимательской грамотности и предпринимательских компетенций»;</w:t>
      </w:r>
    </w:p>
    <w:p w:rsidR="001F0697" w:rsidRDefault="001F0697" w:rsidP="00FF6F57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07.12.2012 № 1067 «О внесении изменений в Порядок предоставления субсидий субъектам малого и среднего предпринимательства Республики Татарстан на частичное финансирование затрат, связанных с приобретением оборудования, недвижимого имущества, а также с уплатой платежей по договору финансовой аренды (лизинга), утвержденный Постановлением Кабинета Министров Республики Татарстан от 30.07.2012 № 642 «Об утверждении Порядка предоставления субсидий субъектам малого и среднего предпринимательства Республики Татарстан на частичное финансирование</w:t>
      </w:r>
      <w:proofErr w:type="gramEnd"/>
      <w:r>
        <w:rPr>
          <w:sz w:val="28"/>
          <w:szCs w:val="28"/>
        </w:rPr>
        <w:t xml:space="preserve"> затрат, связанных с приобретением оборудования, недвижимого имущества, а также с уплатой платежей по договору финансовой аренды (лизинга)»;</w:t>
      </w:r>
    </w:p>
    <w:p w:rsidR="00325885" w:rsidRDefault="00325885" w:rsidP="00325885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 07.06.2013 № 393 «О внесении изменений в Положение о конкурсе по отбору заявок на предоставление субсидий на возмещение затрат субъектов малого и среднего предпринимательства Республики Татарстан на получение образовательных услуг, связанных с подготовкой, переподготовкой и повышением квалификации, а также развитием предпринимательской грамотности и предпринимательских компетенций, утвержденное Постановлением Кабинета Министров Республики Татарстан от 28.11.2012 № 1041 «Об утверждении Положения о конкурсе по</w:t>
      </w:r>
      <w:proofErr w:type="gramEnd"/>
      <w:r>
        <w:rPr>
          <w:sz w:val="28"/>
          <w:szCs w:val="28"/>
        </w:rPr>
        <w:t xml:space="preserve"> отбору заявок на предоставление субсидий на возмещение затрат субъектов малого и среднего предпринимательства Республики Татарстан на получение образовательных услуг, связанных с подготовкой, переподготовкой и повышением квалификации, а также развитием предпринимательской грамотности и предпринимательских компетенций»;</w:t>
      </w:r>
    </w:p>
    <w:p w:rsidR="00837284" w:rsidRDefault="00837284" w:rsidP="00837284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 24.06.2013 № 432 «О предоставлении субсидий на развитие системы кредитования сельскохозяйственным потребительским кооперативам Республики Татарстан»;</w:t>
      </w:r>
    </w:p>
    <w:p w:rsidR="00837284" w:rsidRDefault="00837284" w:rsidP="00837284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 18.10.2013 № 769 «О внесении изменений в постановление Кабинета Министров Республики Татарстан от 24.06.2013 № 432 «О предоставлении субсидий на развитие системы кредитования сельскохозяйственным потребительским кооперативам Республики Татарстан»</w:t>
      </w:r>
      <w:r w:rsidR="00505EBD">
        <w:rPr>
          <w:sz w:val="28"/>
          <w:szCs w:val="28"/>
        </w:rPr>
        <w:t>.</w:t>
      </w:r>
    </w:p>
    <w:p w:rsidR="003D224D" w:rsidRDefault="003D224D" w:rsidP="003D224D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3D224D" w:rsidRDefault="003D224D" w:rsidP="003D224D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</w:p>
    <w:p w:rsidR="00BA3157" w:rsidRDefault="00BA3157" w:rsidP="00BA3157">
      <w:pPr>
        <w:pStyle w:val="ConsPlusCell"/>
        <w:ind w:firstLine="540"/>
        <w:jc w:val="both"/>
      </w:pPr>
      <w:r>
        <w:t>Премьер-министр</w:t>
      </w:r>
    </w:p>
    <w:p w:rsidR="00BA3157" w:rsidRPr="00BA3157" w:rsidRDefault="00BA3157" w:rsidP="00BA3157">
      <w:pPr>
        <w:pStyle w:val="ConsPlusCell"/>
        <w:ind w:firstLine="540"/>
        <w:jc w:val="both"/>
      </w:pPr>
      <w:r>
        <w:t>Республики Татарстан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И.Ш.Халиков</w:t>
      </w:r>
      <w:proofErr w:type="spellEnd"/>
    </w:p>
    <w:sectPr w:rsidR="00BA3157" w:rsidRPr="00BA3157" w:rsidSect="007576F9">
      <w:head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F18" w:rsidRDefault="00BA7F18">
      <w:r>
        <w:separator/>
      </w:r>
    </w:p>
  </w:endnote>
  <w:endnote w:type="continuationSeparator" w:id="0">
    <w:p w:rsidR="00BA7F18" w:rsidRDefault="00BA7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F18" w:rsidRDefault="00BA7F18">
      <w:r>
        <w:separator/>
      </w:r>
    </w:p>
  </w:footnote>
  <w:footnote w:type="continuationSeparator" w:id="0">
    <w:p w:rsidR="00BA7F18" w:rsidRDefault="00BA7F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B7" w:rsidRPr="007B04A2" w:rsidRDefault="00D527B7">
    <w:pPr>
      <w:pStyle w:val="a4"/>
      <w:jc w:val="center"/>
      <w:rPr>
        <w:sz w:val="28"/>
        <w:szCs w:val="28"/>
      </w:rPr>
    </w:pPr>
    <w:r w:rsidRPr="007B04A2">
      <w:rPr>
        <w:sz w:val="28"/>
        <w:szCs w:val="28"/>
      </w:rPr>
      <w:fldChar w:fldCharType="begin"/>
    </w:r>
    <w:r w:rsidRPr="007B04A2">
      <w:rPr>
        <w:sz w:val="28"/>
        <w:szCs w:val="28"/>
      </w:rPr>
      <w:instrText xml:space="preserve"> PAGE   \* MERGEFORMAT </w:instrText>
    </w:r>
    <w:r w:rsidRPr="007B04A2">
      <w:rPr>
        <w:sz w:val="28"/>
        <w:szCs w:val="28"/>
      </w:rPr>
      <w:fldChar w:fldCharType="separate"/>
    </w:r>
    <w:r w:rsidR="00222133">
      <w:rPr>
        <w:noProof/>
        <w:sz w:val="28"/>
        <w:szCs w:val="28"/>
      </w:rPr>
      <w:t>2</w:t>
    </w:r>
    <w:r w:rsidRPr="007B04A2">
      <w:rPr>
        <w:sz w:val="28"/>
        <w:szCs w:val="28"/>
      </w:rPr>
      <w:fldChar w:fldCharType="end"/>
    </w:r>
  </w:p>
  <w:p w:rsidR="00D527B7" w:rsidRDefault="00D527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4548D"/>
    <w:multiLevelType w:val="hybridMultilevel"/>
    <w:tmpl w:val="B854F13E"/>
    <w:lvl w:ilvl="0" w:tplc="DBB440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F5B3D45"/>
    <w:multiLevelType w:val="hybridMultilevel"/>
    <w:tmpl w:val="74E84604"/>
    <w:lvl w:ilvl="0" w:tplc="780E17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96A"/>
    <w:rsid w:val="0000751D"/>
    <w:rsid w:val="00016C59"/>
    <w:rsid w:val="00040228"/>
    <w:rsid w:val="000521A9"/>
    <w:rsid w:val="000575D7"/>
    <w:rsid w:val="00071B7A"/>
    <w:rsid w:val="00081DC8"/>
    <w:rsid w:val="00094790"/>
    <w:rsid w:val="000A0EA2"/>
    <w:rsid w:val="000A24E7"/>
    <w:rsid w:val="000C5FD0"/>
    <w:rsid w:val="000C6A75"/>
    <w:rsid w:val="000E12A5"/>
    <w:rsid w:val="000F3971"/>
    <w:rsid w:val="00122452"/>
    <w:rsid w:val="00135ACC"/>
    <w:rsid w:val="0013669F"/>
    <w:rsid w:val="00151B03"/>
    <w:rsid w:val="00154130"/>
    <w:rsid w:val="00175A21"/>
    <w:rsid w:val="00181638"/>
    <w:rsid w:val="001D0D44"/>
    <w:rsid w:val="001F0697"/>
    <w:rsid w:val="001F13BA"/>
    <w:rsid w:val="00222133"/>
    <w:rsid w:val="002251A2"/>
    <w:rsid w:val="002306CB"/>
    <w:rsid w:val="00246A02"/>
    <w:rsid w:val="0028239F"/>
    <w:rsid w:val="002827C5"/>
    <w:rsid w:val="00295535"/>
    <w:rsid w:val="002D5422"/>
    <w:rsid w:val="002E7F64"/>
    <w:rsid w:val="0030608C"/>
    <w:rsid w:val="00325885"/>
    <w:rsid w:val="00364E5B"/>
    <w:rsid w:val="003668D0"/>
    <w:rsid w:val="0038163F"/>
    <w:rsid w:val="0039635F"/>
    <w:rsid w:val="003A2CD5"/>
    <w:rsid w:val="003C2315"/>
    <w:rsid w:val="003D224D"/>
    <w:rsid w:val="003E1438"/>
    <w:rsid w:val="003E1505"/>
    <w:rsid w:val="003E310B"/>
    <w:rsid w:val="003F6E1D"/>
    <w:rsid w:val="004166E8"/>
    <w:rsid w:val="0042344F"/>
    <w:rsid w:val="0043494F"/>
    <w:rsid w:val="00467D9C"/>
    <w:rsid w:val="0047574C"/>
    <w:rsid w:val="00482A0B"/>
    <w:rsid w:val="004A1D47"/>
    <w:rsid w:val="004B0886"/>
    <w:rsid w:val="004B28F2"/>
    <w:rsid w:val="004F59B4"/>
    <w:rsid w:val="00505EBD"/>
    <w:rsid w:val="00513953"/>
    <w:rsid w:val="00523314"/>
    <w:rsid w:val="00557329"/>
    <w:rsid w:val="005820F5"/>
    <w:rsid w:val="0058491A"/>
    <w:rsid w:val="005B3279"/>
    <w:rsid w:val="00610007"/>
    <w:rsid w:val="006621E6"/>
    <w:rsid w:val="00686844"/>
    <w:rsid w:val="006868DB"/>
    <w:rsid w:val="00693143"/>
    <w:rsid w:val="00693EE3"/>
    <w:rsid w:val="006A2089"/>
    <w:rsid w:val="006E3C5A"/>
    <w:rsid w:val="006E776B"/>
    <w:rsid w:val="00703595"/>
    <w:rsid w:val="007277C0"/>
    <w:rsid w:val="00731C1C"/>
    <w:rsid w:val="00743F29"/>
    <w:rsid w:val="007466D4"/>
    <w:rsid w:val="007576F9"/>
    <w:rsid w:val="0076096A"/>
    <w:rsid w:val="00761D5A"/>
    <w:rsid w:val="00775E68"/>
    <w:rsid w:val="00787924"/>
    <w:rsid w:val="007B04A2"/>
    <w:rsid w:val="007B09B2"/>
    <w:rsid w:val="007C053B"/>
    <w:rsid w:val="007C2256"/>
    <w:rsid w:val="007C58F7"/>
    <w:rsid w:val="007C5D3A"/>
    <w:rsid w:val="007E2B24"/>
    <w:rsid w:val="00820B5D"/>
    <w:rsid w:val="00822117"/>
    <w:rsid w:val="00837284"/>
    <w:rsid w:val="00842F99"/>
    <w:rsid w:val="00860BD6"/>
    <w:rsid w:val="00863C6D"/>
    <w:rsid w:val="008820B0"/>
    <w:rsid w:val="008862F1"/>
    <w:rsid w:val="00894562"/>
    <w:rsid w:val="008A72A6"/>
    <w:rsid w:val="008B18F9"/>
    <w:rsid w:val="008B1EDD"/>
    <w:rsid w:val="008D1188"/>
    <w:rsid w:val="008D1394"/>
    <w:rsid w:val="008F1066"/>
    <w:rsid w:val="00926779"/>
    <w:rsid w:val="009300F3"/>
    <w:rsid w:val="00932373"/>
    <w:rsid w:val="00945837"/>
    <w:rsid w:val="00956FF7"/>
    <w:rsid w:val="00984F49"/>
    <w:rsid w:val="00986D23"/>
    <w:rsid w:val="00996BF0"/>
    <w:rsid w:val="009C68D1"/>
    <w:rsid w:val="009C78B1"/>
    <w:rsid w:val="009D061E"/>
    <w:rsid w:val="009E5B43"/>
    <w:rsid w:val="009F3AF8"/>
    <w:rsid w:val="009F50D3"/>
    <w:rsid w:val="009F723B"/>
    <w:rsid w:val="00A16D58"/>
    <w:rsid w:val="00A21A9D"/>
    <w:rsid w:val="00A2675D"/>
    <w:rsid w:val="00A27181"/>
    <w:rsid w:val="00A43133"/>
    <w:rsid w:val="00A4632F"/>
    <w:rsid w:val="00A555D8"/>
    <w:rsid w:val="00AE21F9"/>
    <w:rsid w:val="00B01FF0"/>
    <w:rsid w:val="00B03A53"/>
    <w:rsid w:val="00B11017"/>
    <w:rsid w:val="00B262F4"/>
    <w:rsid w:val="00B26E65"/>
    <w:rsid w:val="00B3136E"/>
    <w:rsid w:val="00B31E99"/>
    <w:rsid w:val="00B33A9B"/>
    <w:rsid w:val="00B44B4C"/>
    <w:rsid w:val="00B54C45"/>
    <w:rsid w:val="00B56AD0"/>
    <w:rsid w:val="00B603B0"/>
    <w:rsid w:val="00B644DE"/>
    <w:rsid w:val="00B65571"/>
    <w:rsid w:val="00B834BB"/>
    <w:rsid w:val="00B86619"/>
    <w:rsid w:val="00BA0324"/>
    <w:rsid w:val="00BA3157"/>
    <w:rsid w:val="00BA7F18"/>
    <w:rsid w:val="00BE2208"/>
    <w:rsid w:val="00BF37DF"/>
    <w:rsid w:val="00C13275"/>
    <w:rsid w:val="00C13A38"/>
    <w:rsid w:val="00C343AC"/>
    <w:rsid w:val="00C36E40"/>
    <w:rsid w:val="00C37802"/>
    <w:rsid w:val="00C661B1"/>
    <w:rsid w:val="00C846E7"/>
    <w:rsid w:val="00CA3537"/>
    <w:rsid w:val="00CA4760"/>
    <w:rsid w:val="00CA52C7"/>
    <w:rsid w:val="00CD4B21"/>
    <w:rsid w:val="00CF52F3"/>
    <w:rsid w:val="00D03593"/>
    <w:rsid w:val="00D27BDC"/>
    <w:rsid w:val="00D3766D"/>
    <w:rsid w:val="00D4194D"/>
    <w:rsid w:val="00D47BA8"/>
    <w:rsid w:val="00D527B7"/>
    <w:rsid w:val="00D65172"/>
    <w:rsid w:val="00D75473"/>
    <w:rsid w:val="00DA42EF"/>
    <w:rsid w:val="00DB0290"/>
    <w:rsid w:val="00DB59CC"/>
    <w:rsid w:val="00DE5D32"/>
    <w:rsid w:val="00DF4683"/>
    <w:rsid w:val="00DF7F5A"/>
    <w:rsid w:val="00E041A8"/>
    <w:rsid w:val="00E2218D"/>
    <w:rsid w:val="00E346B5"/>
    <w:rsid w:val="00E65A41"/>
    <w:rsid w:val="00E720D0"/>
    <w:rsid w:val="00E82494"/>
    <w:rsid w:val="00E84B3E"/>
    <w:rsid w:val="00E916DC"/>
    <w:rsid w:val="00E94CD9"/>
    <w:rsid w:val="00EA1811"/>
    <w:rsid w:val="00EC3654"/>
    <w:rsid w:val="00ED55EF"/>
    <w:rsid w:val="00EF2A88"/>
    <w:rsid w:val="00EF639E"/>
    <w:rsid w:val="00F00F22"/>
    <w:rsid w:val="00F07B34"/>
    <w:rsid w:val="00F15B0C"/>
    <w:rsid w:val="00F256C1"/>
    <w:rsid w:val="00F37AFE"/>
    <w:rsid w:val="00F542B7"/>
    <w:rsid w:val="00F63377"/>
    <w:rsid w:val="00F80D76"/>
    <w:rsid w:val="00F8168D"/>
    <w:rsid w:val="00F9524A"/>
    <w:rsid w:val="00FB48D6"/>
    <w:rsid w:val="00FB76BD"/>
    <w:rsid w:val="00FD0EB5"/>
    <w:rsid w:val="00FE0CD0"/>
    <w:rsid w:val="00FF3D71"/>
    <w:rsid w:val="00FF3FF5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096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780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a"/>
    <w:next w:val="a"/>
    <w:link w:val="20"/>
    <w:semiHidden/>
    <w:unhideWhenUsed/>
    <w:qFormat/>
    <w:rsid w:val="00071B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6096A"/>
    <w:rPr>
      <w:color w:val="008000"/>
    </w:rPr>
  </w:style>
  <w:style w:type="paragraph" w:customStyle="1" w:styleId="ConsPlusNonformat">
    <w:name w:val="ConsPlusNonformat"/>
    <w:rsid w:val="0076096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7609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6096A"/>
    <w:rPr>
      <w:sz w:val="24"/>
      <w:szCs w:val="24"/>
      <w:lang w:val="ru-RU" w:eastAsia="ru-RU" w:bidi="ar-SA"/>
    </w:rPr>
  </w:style>
  <w:style w:type="paragraph" w:styleId="a6">
    <w:name w:val="footer"/>
    <w:basedOn w:val="a"/>
    <w:rsid w:val="007B04A2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E346B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E916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Document Map"/>
    <w:basedOn w:val="a"/>
    <w:semiHidden/>
    <w:rsid w:val="0093237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C37802"/>
    <w:rPr>
      <w:rFonts w:ascii="Arial" w:hAnsi="Arial" w:cs="Arial"/>
      <w:b/>
      <w:bCs/>
      <w:color w:val="26282F"/>
      <w:sz w:val="26"/>
      <w:szCs w:val="26"/>
    </w:rPr>
  </w:style>
  <w:style w:type="paragraph" w:customStyle="1" w:styleId="a9">
    <w:name w:val="Прижатый влево"/>
    <w:basedOn w:val="a"/>
    <w:next w:val="a"/>
    <w:uiPriority w:val="99"/>
    <w:rsid w:val="0058491A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181638"/>
    <w:pPr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styleId="ab">
    <w:name w:val="Hyperlink"/>
    <w:basedOn w:val="a0"/>
    <w:uiPriority w:val="99"/>
    <w:unhideWhenUsed/>
    <w:rsid w:val="00181638"/>
    <w:rPr>
      <w:color w:val="0000FF"/>
      <w:u w:val="single"/>
    </w:rPr>
  </w:style>
  <w:style w:type="paragraph" w:customStyle="1" w:styleId="ConsPlusCell">
    <w:name w:val="ConsPlusCell"/>
    <w:uiPriority w:val="99"/>
    <w:rsid w:val="00BA3157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Balloon Text"/>
    <w:basedOn w:val="a"/>
    <w:link w:val="ad"/>
    <w:rsid w:val="00BA31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A315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7B09B2"/>
    <w:pPr>
      <w:ind w:left="720"/>
      <w:contextualSpacing/>
    </w:pPr>
  </w:style>
  <w:style w:type="paragraph" w:customStyle="1" w:styleId="af">
    <w:name w:val="Информация об изменениях"/>
    <w:basedOn w:val="a"/>
    <w:next w:val="a"/>
    <w:uiPriority w:val="99"/>
    <w:rsid w:val="00D3766D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0">
    <w:name w:val="Подзаголовок для информации об изменениях"/>
    <w:basedOn w:val="a"/>
    <w:next w:val="a"/>
    <w:uiPriority w:val="99"/>
    <w:rsid w:val="00D3766D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071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096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3780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a"/>
    <w:next w:val="a"/>
    <w:link w:val="20"/>
    <w:semiHidden/>
    <w:unhideWhenUsed/>
    <w:qFormat/>
    <w:rsid w:val="00071B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76096A"/>
    <w:rPr>
      <w:color w:val="008000"/>
    </w:rPr>
  </w:style>
  <w:style w:type="paragraph" w:customStyle="1" w:styleId="ConsPlusNonformat">
    <w:name w:val="ConsPlusNonformat"/>
    <w:rsid w:val="0076096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7609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6096A"/>
    <w:rPr>
      <w:sz w:val="24"/>
      <w:szCs w:val="24"/>
      <w:lang w:val="ru-RU" w:eastAsia="ru-RU" w:bidi="ar-SA"/>
    </w:rPr>
  </w:style>
  <w:style w:type="paragraph" w:styleId="a6">
    <w:name w:val="footer"/>
    <w:basedOn w:val="a"/>
    <w:rsid w:val="007B04A2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E346B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E916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Document Map"/>
    <w:basedOn w:val="a"/>
    <w:semiHidden/>
    <w:rsid w:val="0093237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C37802"/>
    <w:rPr>
      <w:rFonts w:ascii="Arial" w:hAnsi="Arial" w:cs="Arial"/>
      <w:b/>
      <w:bCs/>
      <w:color w:val="26282F"/>
      <w:sz w:val="26"/>
      <w:szCs w:val="26"/>
    </w:rPr>
  </w:style>
  <w:style w:type="paragraph" w:customStyle="1" w:styleId="a9">
    <w:name w:val="Прижатый влево"/>
    <w:basedOn w:val="a"/>
    <w:next w:val="a"/>
    <w:uiPriority w:val="99"/>
    <w:rsid w:val="0058491A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a">
    <w:name w:val="Нормальный (таблица)"/>
    <w:basedOn w:val="a"/>
    <w:next w:val="a"/>
    <w:uiPriority w:val="99"/>
    <w:rsid w:val="00181638"/>
    <w:pPr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character" w:styleId="ab">
    <w:name w:val="Hyperlink"/>
    <w:basedOn w:val="a0"/>
    <w:uiPriority w:val="99"/>
    <w:unhideWhenUsed/>
    <w:rsid w:val="00181638"/>
    <w:rPr>
      <w:color w:val="0000FF"/>
      <w:u w:val="single"/>
    </w:rPr>
  </w:style>
  <w:style w:type="paragraph" w:customStyle="1" w:styleId="ConsPlusCell">
    <w:name w:val="ConsPlusCell"/>
    <w:uiPriority w:val="99"/>
    <w:rsid w:val="00BA3157"/>
    <w:pPr>
      <w:autoSpaceDE w:val="0"/>
      <w:autoSpaceDN w:val="0"/>
      <w:adjustRightInd w:val="0"/>
    </w:pPr>
    <w:rPr>
      <w:sz w:val="28"/>
      <w:szCs w:val="28"/>
    </w:rPr>
  </w:style>
  <w:style w:type="paragraph" w:styleId="ac">
    <w:name w:val="Balloon Text"/>
    <w:basedOn w:val="a"/>
    <w:link w:val="ad"/>
    <w:rsid w:val="00BA315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A3157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7B09B2"/>
    <w:pPr>
      <w:ind w:left="720"/>
      <w:contextualSpacing/>
    </w:pPr>
  </w:style>
  <w:style w:type="paragraph" w:customStyle="1" w:styleId="af">
    <w:name w:val="Информация об изменениях"/>
    <w:basedOn w:val="a"/>
    <w:next w:val="a"/>
    <w:uiPriority w:val="99"/>
    <w:rsid w:val="00D3766D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0">
    <w:name w:val="Подзаголовок для информации об изменениях"/>
    <w:basedOn w:val="a"/>
    <w:next w:val="a"/>
    <w:uiPriority w:val="99"/>
    <w:rsid w:val="00D3766D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071B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A890EF4B57774896625C2681E7ED3D9F75213BB49A5EA47C68E0F5D60D6CC3639DC8FEFC58500178B887M61A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A36942B56C06C52B2FFFA633A2C7AEE382AAD0DB94BF4DBC4F55F945830937AF237DA2228DD5642AB664F49eF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072C893AE5A617F47B5CAE73CE1EABDFBC2B679192C469F7A5764F914745DABDC07F5589DC5A884C43F9K3JDQ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6F8AFBA68A9713A33EDA023127A1970829B0487D8BFC512A6F42322DCCB7B3313A6487DF54FD371C3413DD7I9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E31760FC180CDC7FE97A1BE9A5086395A144A94160E940CF16729EB943B429C651B2164F362FAE2A861DC6AE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7563</CharactersWithSpaces>
  <SharedDoc>false</SharedDoc>
  <HLinks>
    <vt:vector size="48" baseType="variant">
      <vt:variant>
        <vt:i4>6946850</vt:i4>
      </vt:variant>
      <vt:variant>
        <vt:i4>21</vt:i4>
      </vt:variant>
      <vt:variant>
        <vt:i4>0</vt:i4>
      </vt:variant>
      <vt:variant>
        <vt:i4>5</vt:i4>
      </vt:variant>
      <vt:variant>
        <vt:lpwstr>garantf1://8124902.213/</vt:lpwstr>
      </vt:variant>
      <vt:variant>
        <vt:lpwstr/>
      </vt:variant>
      <vt:variant>
        <vt:i4>4325392</vt:i4>
      </vt:variant>
      <vt:variant>
        <vt:i4>18</vt:i4>
      </vt:variant>
      <vt:variant>
        <vt:i4>0</vt:i4>
      </vt:variant>
      <vt:variant>
        <vt:i4>5</vt:i4>
      </vt:variant>
      <vt:variant>
        <vt:lpwstr>garantf1://8124902.7714/</vt:lpwstr>
      </vt:variant>
      <vt:variant>
        <vt:lpwstr/>
      </vt:variant>
      <vt:variant>
        <vt:i4>7471159</vt:i4>
      </vt:variant>
      <vt:variant>
        <vt:i4>15</vt:i4>
      </vt:variant>
      <vt:variant>
        <vt:i4>0</vt:i4>
      </vt:variant>
      <vt:variant>
        <vt:i4>5</vt:i4>
      </vt:variant>
      <vt:variant>
        <vt:lpwstr>garantf1://12084522.21/</vt:lpwstr>
      </vt:variant>
      <vt:variant>
        <vt:lpwstr/>
      </vt:variant>
      <vt:variant>
        <vt:i4>7143458</vt:i4>
      </vt:variant>
      <vt:variant>
        <vt:i4>12</vt:i4>
      </vt:variant>
      <vt:variant>
        <vt:i4>0</vt:i4>
      </vt:variant>
      <vt:variant>
        <vt:i4>5</vt:i4>
      </vt:variant>
      <vt:variant>
        <vt:lpwstr>garantf1://8124902.214/</vt:lpwstr>
      </vt:variant>
      <vt:variant>
        <vt:lpwstr/>
      </vt:variant>
      <vt:variant>
        <vt:i4>4325392</vt:i4>
      </vt:variant>
      <vt:variant>
        <vt:i4>9</vt:i4>
      </vt:variant>
      <vt:variant>
        <vt:i4>0</vt:i4>
      </vt:variant>
      <vt:variant>
        <vt:i4>5</vt:i4>
      </vt:variant>
      <vt:variant>
        <vt:lpwstr>garantf1://8124902.7714/</vt:lpwstr>
      </vt:variant>
      <vt:variant>
        <vt:lpwstr/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2162725</vt:i4>
      </vt:variant>
      <vt:variant>
        <vt:i4>3</vt:i4>
      </vt:variant>
      <vt:variant>
        <vt:i4>0</vt:i4>
      </vt:variant>
      <vt:variant>
        <vt:i4>5</vt:i4>
      </vt:variant>
      <vt:variant>
        <vt:lpwstr>http://www.aksubayevo.tatar.ru/</vt:lpwstr>
      </vt:variant>
      <vt:variant>
        <vt:lpwstr/>
      </vt:variant>
      <vt:variant>
        <vt:i4>5701647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consultantplus://offline/ref=C50B038D19D51252FCA93CED93949879936701A6110F587A4FAF9DB1585A637DD9C3B1ABED161A051FA1AEQ4m6H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Фархуллина Наталья</dc:creator>
  <cp:lastModifiedBy>Даминова</cp:lastModifiedBy>
  <cp:revision>2</cp:revision>
  <cp:lastPrinted>2015-03-16T13:58:00Z</cp:lastPrinted>
  <dcterms:created xsi:type="dcterms:W3CDTF">2015-06-17T13:43:00Z</dcterms:created>
  <dcterms:modified xsi:type="dcterms:W3CDTF">2015-06-17T13:43:00Z</dcterms:modified>
</cp:coreProperties>
</file>