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8D" w:rsidRPr="00CB678D" w:rsidRDefault="00CB678D" w:rsidP="00CB678D">
      <w:pPr>
        <w:widowControl w:val="0"/>
        <w:autoSpaceDE w:val="0"/>
        <w:autoSpaceDN w:val="0"/>
        <w:spacing w:after="0" w:line="26" w:lineRule="atLeast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67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</w:t>
      </w:r>
    </w:p>
    <w:p w:rsidR="00CB678D" w:rsidRPr="00CB678D" w:rsidRDefault="00CB678D" w:rsidP="00CB678D">
      <w:pPr>
        <w:widowControl w:val="0"/>
        <w:autoSpaceDE w:val="0"/>
        <w:autoSpaceDN w:val="0"/>
        <w:spacing w:after="0" w:line="26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678D" w:rsidRPr="00CB678D" w:rsidRDefault="00CB678D" w:rsidP="00CB678D">
      <w:pPr>
        <w:widowControl w:val="0"/>
        <w:autoSpaceDE w:val="0"/>
        <w:autoSpaceDN w:val="0"/>
        <w:spacing w:after="0" w:line="26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67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CB678D" w:rsidRPr="00CB678D" w:rsidRDefault="00CB678D" w:rsidP="00CB678D">
      <w:pPr>
        <w:widowControl w:val="0"/>
        <w:autoSpaceDE w:val="0"/>
        <w:autoSpaceDN w:val="0"/>
        <w:spacing w:after="0" w:line="26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B678D" w:rsidRPr="00CB678D" w:rsidRDefault="00CB678D" w:rsidP="00CB678D">
      <w:pPr>
        <w:widowControl w:val="0"/>
        <w:autoSpaceDE w:val="0"/>
        <w:autoSpaceDN w:val="0"/>
        <w:spacing w:after="0" w:line="26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67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ПОСТАНОВЛЕНИЕ</w:t>
      </w:r>
    </w:p>
    <w:p w:rsidR="00CB678D" w:rsidRPr="00CB678D" w:rsidRDefault="00CB678D" w:rsidP="00CB678D">
      <w:pPr>
        <w:widowControl w:val="0"/>
        <w:autoSpaceDE w:val="0"/>
        <w:autoSpaceDN w:val="0"/>
        <w:spacing w:after="0" w:line="26" w:lineRule="atLeast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B67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 №_________</w:t>
      </w:r>
    </w:p>
    <w:p w:rsidR="00CB678D" w:rsidRPr="00CB678D" w:rsidRDefault="00CB678D" w:rsidP="00CB678D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 CYR" w:eastAsiaTheme="minorEastAsia" w:hAnsi="Times New Roman CYR" w:cs="Times New Roman CYR"/>
          <w:bCs/>
          <w:sz w:val="24"/>
          <w:szCs w:val="28"/>
          <w:lang w:eastAsia="ru-RU"/>
        </w:rPr>
      </w:pPr>
    </w:p>
    <w:p w:rsidR="00CB678D" w:rsidRPr="00CB678D" w:rsidRDefault="00CB678D" w:rsidP="00CB678D">
      <w:pPr>
        <w:widowControl w:val="0"/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</w:pPr>
      <w:r w:rsidRPr="00CB678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О внесении изменения в Порядок предоставления субсидий на возмещение части затрат управляющей компании индустриального парка «Особая </w:t>
      </w:r>
      <w:proofErr w:type="spellStart"/>
      <w:r w:rsidRPr="00CB678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эконо-мическая</w:t>
      </w:r>
      <w:proofErr w:type="spellEnd"/>
      <w:r w:rsidRPr="00CB678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зона промышленно-производственного типа «</w:t>
      </w:r>
      <w:proofErr w:type="spellStart"/>
      <w:r w:rsidRPr="00CB678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Алабуга</w:t>
      </w:r>
      <w:proofErr w:type="spellEnd"/>
      <w:r w:rsidRPr="00CB678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» и индустриального парка «Этилен-600» – акционерному обществу «Особая экономическая зона промышленно-производственного типа «</w:t>
      </w:r>
      <w:proofErr w:type="spellStart"/>
      <w:r w:rsidRPr="00CB678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>Алабуга</w:t>
      </w:r>
      <w:proofErr w:type="spellEnd"/>
      <w:r w:rsidRPr="00CB678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утвержденный постановлением Кабинета Министров Республики Татарстан от 17.10.2022 № 1104 </w:t>
      </w:r>
    </w:p>
    <w:p w:rsidR="00CB678D" w:rsidRPr="00CB678D" w:rsidRDefault="00CB678D" w:rsidP="00CB67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8"/>
          <w:lang w:eastAsia="ru-RU"/>
        </w:rPr>
      </w:pPr>
    </w:p>
    <w:p w:rsidR="00CB678D" w:rsidRPr="00CB678D" w:rsidRDefault="00CB678D" w:rsidP="00CB67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CB678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Кабинет Министров Республики Татарстан</w:t>
      </w:r>
      <w:r w:rsidRPr="00CB678D">
        <w:rPr>
          <w:rFonts w:ascii="Times New Roman CYR" w:eastAsiaTheme="minorEastAsia" w:hAnsi="Times New Roman CYR" w:cs="Times New Roman CYR"/>
          <w:bCs/>
          <w:sz w:val="28"/>
          <w:szCs w:val="28"/>
          <w:lang w:eastAsia="ru-RU"/>
        </w:rPr>
        <w:t xml:space="preserve"> ПОСТАНОВЛЯЕТ</w:t>
      </w:r>
      <w:r w:rsidRPr="00CB678D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:</w:t>
      </w:r>
    </w:p>
    <w:p w:rsidR="00CB678D" w:rsidRPr="00CB678D" w:rsidRDefault="00CB678D" w:rsidP="00CB67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/>
          <w:lang w:eastAsia="ru-RU"/>
        </w:rPr>
      </w:pPr>
    </w:p>
    <w:p w:rsidR="00CB678D" w:rsidRPr="00CB678D" w:rsidRDefault="00CB678D" w:rsidP="00CB67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/>
          <w:lang w:eastAsia="ru-RU"/>
        </w:rPr>
      </w:pPr>
      <w:r w:rsidRPr="00CB678D"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/>
          <w:lang w:eastAsia="ru-RU"/>
        </w:rPr>
        <w:t>Внести в Порядок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CB678D"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/>
          <w:lang w:eastAsia="ru-RU"/>
        </w:rPr>
        <w:t>Алабуга</w:t>
      </w:r>
      <w:proofErr w:type="spellEnd"/>
      <w:r w:rsidRPr="00CB678D"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/>
          <w:lang w:eastAsia="ru-RU"/>
        </w:rPr>
        <w:t>» и индустриального парка «Этилен-600» - акционерному обществу «Особая экономическая зона промышленно-производственного типа «</w:t>
      </w:r>
      <w:proofErr w:type="spellStart"/>
      <w:r w:rsidRPr="00CB678D"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/>
          <w:lang w:eastAsia="ru-RU"/>
        </w:rPr>
        <w:t>Алабуга</w:t>
      </w:r>
      <w:proofErr w:type="spellEnd"/>
      <w:r w:rsidRPr="00CB678D"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/>
          <w:lang w:eastAsia="ru-RU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утвержденный Постановлением Кабинета Министров Республики Татарстан от 17 октября 2022 г. № 1104 «Об утверждении Порядка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CB678D"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/>
          <w:lang w:eastAsia="ru-RU"/>
        </w:rPr>
        <w:t>Алабуга</w:t>
      </w:r>
      <w:proofErr w:type="spellEnd"/>
      <w:r w:rsidRPr="00CB678D"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/>
          <w:lang w:eastAsia="ru-RU"/>
        </w:rPr>
        <w:t>» и индустриального парка «Этилен-600» - акционерному обществу «Особая экономическая зона промышленно-производственного типа «</w:t>
      </w:r>
      <w:proofErr w:type="spellStart"/>
      <w:r w:rsidRPr="00CB678D"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/>
          <w:lang w:eastAsia="ru-RU"/>
        </w:rPr>
        <w:t>Алабуга</w:t>
      </w:r>
      <w:proofErr w:type="spellEnd"/>
      <w:r w:rsidRPr="00CB678D"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/>
          <w:lang w:eastAsia="ru-RU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 (с изменениями, внесенными постановлениями Кабинета Министров Республики Татарстан от 30.12.2022 № 1475, от 18.04.2023 № 487, от 19.12.2023 № 1638, от 16.04.2024 № 257) (далее - Порядок), изменение, изложив его в новой редакции (прилагается).</w:t>
      </w:r>
    </w:p>
    <w:p w:rsidR="00CB678D" w:rsidRPr="00CB678D" w:rsidRDefault="00CB678D" w:rsidP="00CB678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shd w:val="clear" w:color="auto" w:fill="FFFFFF"/>
          <w:lang w:eastAsia="ru-RU"/>
        </w:rPr>
      </w:pPr>
    </w:p>
    <w:p w:rsidR="009A18EF" w:rsidRPr="009A18EF" w:rsidRDefault="009A18EF" w:rsidP="009A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A18E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Премьер-министр </w:t>
      </w:r>
    </w:p>
    <w:p w:rsidR="009A18EF" w:rsidRPr="009A18EF" w:rsidRDefault="009A18EF" w:rsidP="009A18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A18E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Республики Татарстан </w:t>
      </w:r>
      <w:r w:rsidRPr="009A18E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9A18E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9A18E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9A18E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9A18E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9A18E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9A18E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9A18E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А.В. </w:t>
      </w:r>
      <w:proofErr w:type="spellStart"/>
      <w:r w:rsidRPr="009A18E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Песошин</w:t>
      </w:r>
      <w:proofErr w:type="spellEnd"/>
    </w:p>
    <w:p w:rsidR="00BC2358" w:rsidRPr="00BC2358" w:rsidRDefault="00BC2358" w:rsidP="009E15CA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BC235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358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358">
        <w:rPr>
          <w:rFonts w:ascii="Times New Roman" w:hAnsi="Times New Roman" w:cs="Times New Roman"/>
          <w:sz w:val="28"/>
          <w:szCs w:val="28"/>
        </w:rPr>
        <w:t>Кабинета Министров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358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2358">
        <w:rPr>
          <w:rFonts w:ascii="Times New Roman" w:hAnsi="Times New Roman" w:cs="Times New Roman"/>
          <w:sz w:val="28"/>
          <w:szCs w:val="28"/>
        </w:rPr>
        <w:t xml:space="preserve">от </w:t>
      </w:r>
      <w:r w:rsidR="007879C1">
        <w:rPr>
          <w:rFonts w:ascii="Times New Roman" w:hAnsi="Times New Roman" w:cs="Times New Roman"/>
          <w:sz w:val="28"/>
          <w:szCs w:val="28"/>
        </w:rPr>
        <w:br/>
      </w:r>
      <w:r w:rsidRPr="00BC2358">
        <w:rPr>
          <w:rFonts w:ascii="Times New Roman" w:hAnsi="Times New Roman" w:cs="Times New Roman"/>
          <w:sz w:val="28"/>
          <w:szCs w:val="28"/>
        </w:rPr>
        <w:t>17</w:t>
      </w:r>
      <w:r w:rsidR="007879C1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BC2358">
        <w:rPr>
          <w:rFonts w:ascii="Times New Roman" w:hAnsi="Times New Roman" w:cs="Times New Roman"/>
          <w:sz w:val="28"/>
          <w:szCs w:val="28"/>
        </w:rPr>
        <w:t>2022</w:t>
      </w:r>
      <w:r w:rsidR="00331DF0" w:rsidRPr="00331DF0">
        <w:rPr>
          <w:rFonts w:ascii="Times New Roman" w:hAnsi="Times New Roman" w:cs="Times New Roman"/>
          <w:sz w:val="28"/>
          <w:szCs w:val="28"/>
        </w:rPr>
        <w:t xml:space="preserve"> </w:t>
      </w:r>
      <w:r w:rsidR="00331DF0">
        <w:rPr>
          <w:rFonts w:ascii="Times New Roman" w:hAnsi="Times New Roman" w:cs="Times New Roman"/>
          <w:sz w:val="28"/>
          <w:szCs w:val="28"/>
        </w:rPr>
        <w:t>г.</w:t>
      </w:r>
      <w:r w:rsidRPr="00BC2358">
        <w:rPr>
          <w:rFonts w:ascii="Times New Roman" w:hAnsi="Times New Roman" w:cs="Times New Roman"/>
          <w:sz w:val="28"/>
          <w:szCs w:val="28"/>
        </w:rPr>
        <w:t xml:space="preserve"> № 1104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B6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(в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редакции постановления Кабинета Министров Республики Татарстан </w:t>
      </w:r>
      <w:r w:rsidRPr="00BC235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 № ___)</w:t>
      </w:r>
    </w:p>
    <w:p w:rsidR="00BC2358" w:rsidRDefault="00BC2358" w:rsidP="003D56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2358" w:rsidRDefault="00BC2358" w:rsidP="003D56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FB10F6" w:rsidP="003D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Порядок</w:t>
      </w:r>
      <w:r w:rsidR="00BC2358" w:rsidRPr="00BC2358">
        <w:rPr>
          <w:rFonts w:ascii="Times New Roman" w:hAnsi="Times New Roman" w:cs="Times New Roman"/>
          <w:sz w:val="28"/>
          <w:szCs w:val="28"/>
        </w:rPr>
        <w:t xml:space="preserve"> </w:t>
      </w:r>
      <w:r w:rsidRPr="005C398D"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5C398D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5C398D">
        <w:rPr>
          <w:rFonts w:ascii="Times New Roman" w:hAnsi="Times New Roman" w:cs="Times New Roman"/>
          <w:sz w:val="28"/>
          <w:szCs w:val="28"/>
        </w:rPr>
        <w:t>» и индустриального парка «Этилен-600» - акционерному обществу «Особая экономическая зона промышленно-производственного типа «</w:t>
      </w:r>
      <w:proofErr w:type="spellStart"/>
      <w:r w:rsidRPr="005C398D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5C398D">
        <w:rPr>
          <w:rFonts w:ascii="Times New Roman" w:hAnsi="Times New Roman" w:cs="Times New Roman"/>
          <w:sz w:val="28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FB10F6" w:rsidP="003D56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 w:rsidR="009F731A" w:rsidRPr="005C398D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Бюджетным кодексом Российской Федерации, постановлением Правительства Российской Федерации от 30 октября 2014 г. № 1119 «Об отборе субъектов Российской Федерации, имеющих право на получение государственной поддержки в форме субсидий на возмещение затрат на создание, модернизацию и (или) реконструкцию объектов инфраструктуры индустриальных парков, промышленных технопарков и технопарков в сфере </w:t>
      </w:r>
      <w:r w:rsidR="009F731A" w:rsidRPr="003D564D">
        <w:rPr>
          <w:rFonts w:ascii="Times New Roman" w:hAnsi="Times New Roman" w:cs="Times New Roman"/>
          <w:sz w:val="28"/>
          <w:szCs w:val="28"/>
        </w:rPr>
        <w:t xml:space="preserve">высоких технологий, особых экономических зон» (далее - постановление № 1119), </w:t>
      </w:r>
      <w:r w:rsidR="001E4CE6" w:rsidRPr="003D564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r w:rsidR="009F731A" w:rsidRPr="003D564D">
        <w:rPr>
          <w:rFonts w:ascii="Times New Roman" w:hAnsi="Times New Roman" w:cs="Times New Roman"/>
          <w:sz w:val="28"/>
          <w:szCs w:val="28"/>
        </w:rPr>
        <w:t>постановлением Кабинета Министров Республики Татарстан от 31.10.2013 № 823 «Об утверждении</w:t>
      </w:r>
      <w:r w:rsidR="009F731A" w:rsidRPr="005C398D">
        <w:rPr>
          <w:rFonts w:ascii="Times New Roman" w:hAnsi="Times New Roman" w:cs="Times New Roman"/>
          <w:sz w:val="28"/>
          <w:szCs w:val="28"/>
        </w:rPr>
        <w:t xml:space="preserve"> государственной программы Республики Татарстан «Экономическое развитие и инновационная экономика Республики Татарстан»</w:t>
      </w:r>
      <w:r w:rsidRPr="005C398D">
        <w:rPr>
          <w:rFonts w:ascii="Times New Roman" w:hAnsi="Times New Roman" w:cs="Times New Roman"/>
          <w:sz w:val="28"/>
          <w:szCs w:val="28"/>
        </w:rPr>
        <w:t xml:space="preserve"> и определяет цели, условия и механизм предоставления из бюджета Республики Татарстан субсидий на возмещение части фактически произведенных и документально подтвержденных затрат, понесенных управляющей компанией индустриального парка «Особая экономическая зона промышленно-производственного типа «</w:t>
      </w:r>
      <w:proofErr w:type="spellStart"/>
      <w:r w:rsidRPr="005C398D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5C398D">
        <w:rPr>
          <w:rFonts w:ascii="Times New Roman" w:hAnsi="Times New Roman" w:cs="Times New Roman"/>
          <w:sz w:val="28"/>
          <w:szCs w:val="28"/>
        </w:rPr>
        <w:t>» и индустриального парка «Этилен-600» (далее - индустриальный парк) - акционерным обществом «Особая экономическая зона промышленно-производственного типа «</w:t>
      </w:r>
      <w:proofErr w:type="spellStart"/>
      <w:r w:rsidRPr="005C398D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5C398D">
        <w:rPr>
          <w:rFonts w:ascii="Times New Roman" w:hAnsi="Times New Roman" w:cs="Times New Roman"/>
          <w:sz w:val="28"/>
          <w:szCs w:val="28"/>
        </w:rPr>
        <w:t>» (далее - управляющая компания) на уплату основного долга и процентов по кредитам, полученным в российских кредитных организациях и (или) государственной корпорации развития «ВЭБ.РФ» (далее - субсидия).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субсидии является возмещение части фактически произведенных и документально подтвержденных затрат, понесенных управляющей </w:t>
      </w:r>
      <w:r w:rsidRPr="005C398D">
        <w:rPr>
          <w:rFonts w:ascii="Times New Roman" w:hAnsi="Times New Roman" w:cs="Times New Roman"/>
          <w:sz w:val="28"/>
          <w:szCs w:val="28"/>
        </w:rPr>
        <w:lastRenderedPageBreak/>
        <w:t>компанией на уплату основного долга и процентов по кредитам, полученным в российских кредитных организациях и (или) государственной корпорации развития «ВЭБ.РФ» не ранее 1 января 2021 года на создание, модернизацию и (или) реконструкцию объектов инфраструктуры индустриального парка, в том числе проектирование (включая проведение государственной экспертизы проектной документации и результатов инженерных изысканий, проведение государственной экспертизы определения сметной стоимости строительства, реконструкции и капитального ремонта объектов капитального строительства), разработку технических условий и технологического присоединения объектов инфраструктуры (далее - создание инфраструктуры индустриального парка).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1.2. Основные понятия, используемые в настоящем Порядке: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кредитный договор - действующий на день подачи документов (далее - заявка), указанных в пункте 3.1 настоящего Порядка, договор, заключенный не ранее 1 января 2021 года между управляющей компанией и российской кредитной организацией, имеющей специальное разрешение (лицензию) Центрального банка Российской Федерации, и (или) государственной корпорацией развития «ВЭБ.РФ», на предоставление кредита в валюте Российской Федерации на создание инфраструктуры индустриального парка;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инфраструктура индустриального парка - входящие в состав промышленной инфраструктуры в соответствии с законодательством Российской Федерации о промышленной политике инженерная, энергетическая и транспортная инфраструктура, а также здания, строения и сооружения, предназначенные для резидентов индустриального парка, в том числе инфраструктура для развития кадрового потенциала;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инженерная инфраструктура - комплекс технологически связанных между собой объектов и инженерных сооружений, предназначенных для осуществления поставок товаров, выполнения работ и оказания услуг в области связи и информации, водоснабжения и водоотведения до точек подключения (технологического присоединения) к объектам связи и информации, инженерным системам водоснабжения и водоотведения объектов капитального строительства, обеспечивающих деятельность резидентов индустриального парка и расположенных на территориях индустриального парка или на территории, прилегающей к границам территории индустриального парка, а также объектов, используемых для утилизации, обезвреживания и захоронения отходов производства и потребления;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здания, строения и сооружения - комплекс объектов, входящих в состав промышленной инфраструктуры и предназначенных для резидентов индустриального парка, в том числе инфраструктура для развития кадрового потенциала - комплекс объектов, оборудования и инженерных сооружений, предназначенный для обеспечения подготовки, переподготовки и повышения квалификации производственных кадров для резидентов индустриального парка, потребность в котором подтверждена резидентами индустриального парка;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транспортная инфраструктура - комплекс объектов недвижимого имущества индустриального парка, расположенных на территории индустриального парка и (или) на территории, прилегающей к границам территории индустриального парка, и предназначенных для обеспечения движения транспортных средств, перемещения работников или товаров резидентов индустриального парка, в том числе технологические комплексы, включающие в себя железнодорожные вокзалы, </w:t>
      </w:r>
      <w:r w:rsidRPr="005C398D">
        <w:rPr>
          <w:rFonts w:ascii="Times New Roman" w:hAnsi="Times New Roman" w:cs="Times New Roman"/>
          <w:sz w:val="28"/>
          <w:szCs w:val="28"/>
        </w:rPr>
        <w:lastRenderedPageBreak/>
        <w:t>автовокзалы и автостанции, путепроводы, тоннели, эстакады, мосты, морские терминалы, порты, аэродромы, аэропорты, объекты систем связи, навигации и управления движением транспортных средств, автомобильных дорог, железнодорожных и внутренних водных путей, вертодромы, посадочные площадки, а также иные обеспечивающие функционирование транспортной инфраструктуры здания, сооружения, устройства и оборудование;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энергетическая инфраструктура - комплекс технологически связанных между собой объектов и инженерных сооружений, предназначенных для осуществления поставок товаров, выполнения работ и оказания услуг в области электро-, газо- и теплоснабжения до точек подключения (технологического присоединения) к объектам электроэнергетики, инженерным системам газо- и теплоснабжения объектов капитального строительства, обеспечивающих деятельность резидентов индустриального парка, и расположенных на территории индустриального парка или на территории, прилегающей к границам территории индустриального парка;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проект индустриального парка - комплекс мероприятий по созданию инфраструктуры индустриального парка, необходимых для обеспечения функционирования индустриального парка, реализация которых началась не ранее даты подписания соглашения о сотрудничестве с Министерством экономики Республики Татарстан (далее - Уполномоченный орган);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резидент - юридическое лицо или индивидуальный предприниматель, являющиеся участниками индустриального парка, которые осуществляют деятельность на территории индустриального парка не более 15 лет до дня подачи заявки на отбор индустриального парка в соответствии с постановлением № 1119, не применяют упрощенную систему налогообложения, не имеют на территории Республики Татарстан за пределами территории индустриального парка обособленных подразделений и дали согласие на передачу Уполномоченному органу сведений об уплаченных федеральных налогах и таможенных пошлинах. В число резидентов индустриального парка не входят юридические лица и индивидуальные предприниматели, осуществляющие хозяйственную деятельность в сфере добычи и торговли сырой нефтью, природным газом, производства и торговли жидким топливом, за исключением юридических лиц и индивидуальных предпринимателей, осуществляющих производство нефтепродуктов из тяжелых нефтяных остатков (нефтяные фракции, начало температуры кипения которых выше 500°С) на установках замедленного коксования, гидрокрекинга тяжелых нефтяных остатков и </w:t>
      </w:r>
      <w:proofErr w:type="spellStart"/>
      <w:r w:rsidRPr="005C398D">
        <w:rPr>
          <w:rFonts w:ascii="Times New Roman" w:hAnsi="Times New Roman" w:cs="Times New Roman"/>
          <w:sz w:val="28"/>
          <w:szCs w:val="28"/>
        </w:rPr>
        <w:t>гидроконверсии</w:t>
      </w:r>
      <w:proofErr w:type="spellEnd"/>
      <w:r w:rsidRPr="005C398D">
        <w:rPr>
          <w:rFonts w:ascii="Times New Roman" w:hAnsi="Times New Roman" w:cs="Times New Roman"/>
          <w:sz w:val="28"/>
          <w:szCs w:val="28"/>
        </w:rPr>
        <w:t xml:space="preserve"> тяжелых нефтяных остатков;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совокупная выручка - сумма доходов от реализации товаров (работ, услуг) и имущественных прав резидентов и участников индустриального парка, определенная в соответствии со статьей 248 Налогового кодекса Российской Федерации. При этом расчет доходов от реализации товаров (работ, услуг) и имущественных прав участника индустриального парка, имеющего обособленные подразделения (филиалы на территории другого субъекта Российской Федерации), осуществляется исходя из доли прибыли, рассчитанной в соответствии со статьей 288 Налогового кодекса Российской Федерации и приходящейся на участника индустриального парка, находящегося на территории парка;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соглашение о сотрудничестве - соглашение, заключенное между управляющей компанией и Уполномоченным органом, предусматривающее период и график реализации проекта индустриального парка, а также финансово-экономические </w:t>
      </w:r>
      <w:r w:rsidRPr="005C398D">
        <w:rPr>
          <w:rFonts w:ascii="Times New Roman" w:hAnsi="Times New Roman" w:cs="Times New Roman"/>
          <w:sz w:val="28"/>
          <w:szCs w:val="28"/>
        </w:rPr>
        <w:lastRenderedPageBreak/>
        <w:t>показатели индустриального парка, которые должны соответствовать требованиям, установленным постановлением № 1119.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1.3. Предоставление субсидии осуществляется в пределах бюджетных ассигнований и лимитов бюджетных обязательств, доведенных в установленном порядке на соответствующий финансовый год и на плановый период до главного распорядителя бюджетных средств - Уполномоченного органа как до получателя бюджетных средств на цели, указанные в пункте 1.1 настоящего Порядка.</w:t>
      </w:r>
    </w:p>
    <w:p w:rsidR="00050922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1.4. </w:t>
      </w:r>
      <w:r w:rsidR="00050922" w:rsidRPr="005C398D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в разделе «Бюджет» в порядке, установленном Министерством финансов Российской Федерации.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FB10F6" w:rsidP="003D56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II. Требования к управляющей компании и условия предоставления субсидии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2.1. Управляющая компания должна соответствовать на 1 число месяца, предшествующего месяцу, в котором планируется заключение соглашения о предоставлении субсидии (далее - Соглашение), следующим требованиям: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не является получателем средств из бюджета Республики Татарстан на основании иных нормативных правовых актов Республики Татарстан, муниципальных правовых актов на цели, указанные в пункте 1.1 настоящего Порядка;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</w:t>
      </w:r>
      <w:r w:rsidRPr="005C398D">
        <w:rPr>
          <w:rFonts w:ascii="Times New Roman" w:hAnsi="Times New Roman" w:cs="Times New Roman"/>
          <w:sz w:val="28"/>
          <w:szCs w:val="28"/>
        </w:rPr>
        <w:lastRenderedPageBreak/>
        <w:t>уплате налогов, сборов и страховых взносов в бюджеты бюджетной системы Российской Федерации;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не имеет просроченной задолженности по возврату в бюджет Республики Татарстан иных субсидий, бюджетных инвестиций, а также иной просроченной (неурегулированная) задолженности по денежным обязательствам перед Республикой Татарстан (за исключением случаев, установленных высшим исполнительным органом Республикой Татарстан);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управляющей компании другого юридического лица), ликвидации, в отношении нее не введена процедура банкротства, деятельность управляющей компании не приостановлена в порядке, предусмотренном законодательством Российской Федерации;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 или главном бухгалтере управляющей компании.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2.2. Условиями предоставления субсидии являются: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наличие соглашения о сотрудничестве;</w:t>
      </w:r>
    </w:p>
    <w:p w:rsidR="004C5BFE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наличие в реестре индустриальных (промышленных) парков и управляющих компаний индустриальных (промышленных) парков сведений о соответствии индустриального парка и управляющей компании индустриального парка требованиям к индустриальным (промышленным) паркам и управляющим компаниям индустриальных (промышленных) парков, установленным постановлением Правительства Российской Федерации от 4 августа 2015 г. № 794 «Об индустриальных (промышленных) парках и управляющих компаниях индуст</w:t>
      </w:r>
      <w:r w:rsidR="004C5BFE" w:rsidRPr="005C398D">
        <w:rPr>
          <w:rFonts w:ascii="Times New Roman" w:hAnsi="Times New Roman" w:cs="Times New Roman"/>
          <w:sz w:val="28"/>
          <w:szCs w:val="28"/>
        </w:rPr>
        <w:t>риальных (промышленных) парков»;</w:t>
      </w:r>
    </w:p>
    <w:p w:rsidR="004C5BFE" w:rsidRPr="005C398D" w:rsidRDefault="004C5BFE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наличие действующего на день подачи документов кредитного договора, заключенный не ранее 1 января 2021 года между управляющей компанией и российской кредитной организацией, имеющей специальное разрешение (лицензию) Центрального банка Российской Федерации, и (или) государственной корпорацией развития «ВЭБ.РФ», на предоставление кредита в валюте Российской Федерации на создание инфраструктуры индустриального парка.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FB10F6" w:rsidP="003D56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III. Документы для получения субсидии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3.1. Для получения субсидии управляющая компания представляет в Уполномоченный орган заявку с приложением следующих документов: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согласие управляющей компании на публикацию (размещение) в информационно-телекоммуникационной сети «Интернет» информации об управляющей компании, о подаваемой заявке, иной информации об управляющей компании, связанной с предоставлением субсидии, по форме, утвержденной Уполномоченным органом;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справка налогового органа об исполнении обязанности по уплате налогов, сборов, страховых взносов, пеней, штрафов, процентов по форме, утвержденной приказом Федеральной налоговой службы от 23 ноября 2022 г. № 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и формата ее представления в </w:t>
      </w:r>
      <w:r w:rsidRPr="005C398D">
        <w:rPr>
          <w:rFonts w:ascii="Times New Roman" w:hAnsi="Times New Roman" w:cs="Times New Roman"/>
          <w:sz w:val="28"/>
          <w:szCs w:val="28"/>
        </w:rPr>
        <w:lastRenderedPageBreak/>
        <w:t>электронной форме», выданная не ранее 1 числа месяца, предшествующего месяцу, в котором планируется заключение Соглашения;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является получателем средств из бюджета Республики Татарстан на основании иных нормативных правовых актов Республики Татарстан, муниципальных правовых актов на цели, указанные в пункте 1.1 настоящего Порядка;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является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имеет просроченной задолженности по возврату в бюджет Республики Татарстан иных субсидий, бюджетных инвестиций, а также иной просроченной (неурегулированная) задолженности по денежным обязательствам перед Республикой Татарстан (за исключением случаев, установленных высшим исполнительным органом Республикой Татарстан);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справка, подписанная руководителем или уполномоченным лицом управляющей компании, о том, что управляющая компания не находится в процессе реорганизации (за исключением реорганизации в форме присоединения к управляющей компании другого юридического лица), ликвидации, в отношении нее не введена процедура банкротства, ее деятельность не приостановлена в порядке, предусмотренном законодательством Российской Федерации;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lastRenderedPageBreak/>
        <w:t>справка, подписанная руководителем или уполномоченным лицом управляющей компании, о том, что в реестре дисквалифицированных лиц отсутствуют сведения о дисквалифицированных руководителе и главном бухгалтере управляющей компании, управляющая компания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копия устава управляющей компании;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руководителя управляющей компании;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лиц, заверенная в установленном порядке, либо сведения из Единого государственного реестра юридических лиц с официального сайта Федеральной налоговой службы, выданные по состоянию на дату, не превышающую 15 рабочих дней до даты подачи заявки;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выписка из реестра индустриальных (промышленных) парков и управляющих компаний индустриальных (промышленных) парков, указанного в абзаце третьем пункта 2.2 настоящего Порядка;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4C5BFE" w:rsidRPr="005C398D">
        <w:rPr>
          <w:rFonts w:ascii="Times New Roman" w:hAnsi="Times New Roman" w:cs="Times New Roman"/>
          <w:sz w:val="28"/>
          <w:szCs w:val="28"/>
        </w:rPr>
        <w:t xml:space="preserve">действующего </w:t>
      </w:r>
      <w:r w:rsidRPr="005C398D">
        <w:rPr>
          <w:rFonts w:ascii="Times New Roman" w:hAnsi="Times New Roman" w:cs="Times New Roman"/>
          <w:sz w:val="28"/>
          <w:szCs w:val="28"/>
        </w:rPr>
        <w:t>кредитного договора с графиками погашения кредита и уплаты процентов по нему, заверенная соответствующими российскими кредитными организациями и (или) государственной корпорацией развития «ВЭБ.РФ»;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копия паспорта комплексного инвестиционного проекта индустриального парка (приложение № 171 к Порядку формирования (внесения изменений) и представления главными распорядителями средств федерального бюджета обоснований бюджетных ассигнований, утвержденному приказом Министерства финансов Российской Федерации от 17 июня 2021 г. № 86н «О Порядке формирования (внесения изменений) и представления главными распорядителями средств федерального бюджета обоснований бюджетных ассигнований»);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соглашение о сотрудничестве.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В случае непредставления документов, указанных в абзацах третьем и тринадцатом настоящего пункта, Уполномоченный орган запрашивает указанные документы в порядке межведомственного информационного взаимодействия.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В случае заключения дополнительного соглашения к Соглашению согласно пункту 4.</w:t>
      </w:r>
      <w:r w:rsidR="00B7353C" w:rsidRPr="005C398D">
        <w:rPr>
          <w:rFonts w:ascii="Times New Roman" w:hAnsi="Times New Roman" w:cs="Times New Roman"/>
          <w:sz w:val="28"/>
          <w:szCs w:val="28"/>
        </w:rPr>
        <w:t>5</w:t>
      </w:r>
      <w:r w:rsidRPr="005C398D">
        <w:rPr>
          <w:rFonts w:ascii="Times New Roman" w:hAnsi="Times New Roman" w:cs="Times New Roman"/>
          <w:sz w:val="28"/>
          <w:szCs w:val="28"/>
        </w:rPr>
        <w:t xml:space="preserve"> настоящего Порядка документ, указанный в абзаце семнадцатом настоящего пункта, может не представляться управляющей компанией в Уполномоченный орган.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3.2. Для получения субсидии в текущем финансовом году управляющая компания представляет в Уполномоченный орган не позднее 25 декабря текущего года следующие документы: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выписку по ссудному счету, подтверждающую размер ссудной задолженности по кредиту, заверенную соответствующими российскими кредитными организациями и (или) государственной корпорацией развития «ВЭБ.РФ»;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копии платежных поручений и иных документов, в том числе копии банковских ордеров, подтверждающих факт оплаты основного долга и процентов, начисленных по кредитному договору с учетом абзац</w:t>
      </w:r>
      <w:r w:rsidR="00257A7E" w:rsidRPr="005C398D">
        <w:rPr>
          <w:rFonts w:ascii="Times New Roman" w:hAnsi="Times New Roman" w:cs="Times New Roman"/>
          <w:sz w:val="28"/>
          <w:szCs w:val="28"/>
        </w:rPr>
        <w:t>ев шестнадцатого и восемнадцатого</w:t>
      </w:r>
      <w:r w:rsidRPr="005C398D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заявление на предоставление субсидии по форме согласно приложению № 1 к настоящему Порядку;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справку-расчет по форме согласно приложению № 2 к настоящему Порядку (далее – справка-расчет);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lastRenderedPageBreak/>
        <w:t>копию проектно-сметной документации создания инфраструктуры индустриального парка;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копии договоров, контрактов, соглашений, заключенных с подрядной организацией на создание инфраструктуры индустриального парка;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заверенные в установленном порядке копии положительного заключения государственной экспертизы на проектно-сметную документацию;</w:t>
      </w:r>
    </w:p>
    <w:p w:rsidR="004C5BFE" w:rsidRPr="005C398D" w:rsidRDefault="004C5BFE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копии сводных сметных расчетов стоимости создания инфраструктуры индустриального парка, подтвержденных положительным заключением государственной экспертизы.</w:t>
      </w:r>
    </w:p>
    <w:p w:rsidR="004C5BFE" w:rsidRPr="005C398D" w:rsidRDefault="004C5BFE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В дополнение к документам, перечисленным в абзацах втором – </w:t>
      </w:r>
      <w:r w:rsidR="00697073" w:rsidRPr="005C398D">
        <w:rPr>
          <w:rFonts w:ascii="Times New Roman" w:hAnsi="Times New Roman" w:cs="Times New Roman"/>
          <w:sz w:val="28"/>
          <w:szCs w:val="28"/>
        </w:rPr>
        <w:t>девятом</w:t>
      </w:r>
      <w:r w:rsidRPr="005C398D">
        <w:rPr>
          <w:rFonts w:ascii="Times New Roman" w:hAnsi="Times New Roman" w:cs="Times New Roman"/>
          <w:sz w:val="28"/>
          <w:szCs w:val="28"/>
        </w:rPr>
        <w:t xml:space="preserve"> настоящего пункта, в случае возмещения затрат, понесенных управляющей компанией на уплату основного долга по кредитному договору, управляющая компания представляет в Уполномоченный орган следующие документы:</w:t>
      </w:r>
    </w:p>
    <w:p w:rsidR="004C5BFE" w:rsidRPr="005C398D" w:rsidRDefault="004C5BFE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копии платежных документов, подтверждающих оплату выполненных работ по созданию инфраструктуры индустриального парка;</w:t>
      </w:r>
    </w:p>
    <w:p w:rsidR="004C5BFE" w:rsidRPr="005C398D" w:rsidRDefault="004C5BFE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копии актов сдачи-приемки выполненных проектно-изыскательских работ, авторского надзора, строительного контроля (при использовании кредитных средств на возмещение соответствующих затрат);</w:t>
      </w:r>
    </w:p>
    <w:p w:rsidR="004C5BFE" w:rsidRPr="005C398D" w:rsidRDefault="004C5BFE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копии актов на разработку технических условий и технологическое присоединение (подключение) объектов инфраструктуры индустриального парка (при использовании кредитных средств на возмещение соответствующих затрат);</w:t>
      </w:r>
    </w:p>
    <w:p w:rsidR="004C5BFE" w:rsidRPr="005C398D" w:rsidRDefault="004C5BFE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копии актов о приемке выполненных работ на создание инфраструктуры индустриального парка по форме КС-2;</w:t>
      </w:r>
    </w:p>
    <w:p w:rsidR="004C5BFE" w:rsidRPr="005C398D" w:rsidRDefault="004C5BFE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копии справок о стоимости выполненных работ и затрат на создание инфраструктуры индустриального парка по форме КС-3;</w:t>
      </w:r>
    </w:p>
    <w:p w:rsidR="004C5BFE" w:rsidRPr="005C398D" w:rsidRDefault="004C5BFE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справку, заверенную российской кредитной организацией и (или) государственной корпорацией развития «ВЭБ.РФ», об исполнении обязательств по оплате процентов (в случае отсутствия обязательств по оплате процентов по кредитному договору).</w:t>
      </w:r>
    </w:p>
    <w:p w:rsidR="004C5BFE" w:rsidRPr="005C398D" w:rsidRDefault="004C5BFE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В дополнение к документам, перечисленным в абзацах втором – </w:t>
      </w:r>
      <w:r w:rsidR="00697073" w:rsidRPr="005C398D">
        <w:rPr>
          <w:rFonts w:ascii="Times New Roman" w:hAnsi="Times New Roman" w:cs="Times New Roman"/>
          <w:sz w:val="28"/>
          <w:szCs w:val="28"/>
        </w:rPr>
        <w:t>девят</w:t>
      </w:r>
      <w:r w:rsidRPr="005C398D">
        <w:rPr>
          <w:rFonts w:ascii="Times New Roman" w:hAnsi="Times New Roman" w:cs="Times New Roman"/>
          <w:sz w:val="28"/>
          <w:szCs w:val="28"/>
        </w:rPr>
        <w:t>ом настоящего пункта, в случае отсутствия обязательств по уплате основного долга по кредитному договору, управляющая компания представляет в Уполномоченный орган следующие документы:</w:t>
      </w:r>
    </w:p>
    <w:p w:rsidR="004C5BFE" w:rsidRPr="005C398D" w:rsidRDefault="004C5BFE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справку, заверенную российской кредитной организацией и (или) государственной корпорацией развития «ВЭБ.РФ», об отсутствии просроченной задолженности по уплате основного долга по кредитному договору;</w:t>
      </w:r>
    </w:p>
    <w:p w:rsidR="00FB10F6" w:rsidRDefault="002A308C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справку </w:t>
      </w:r>
      <w:r w:rsidR="003242BF" w:rsidRPr="003242BF">
        <w:rPr>
          <w:rFonts w:ascii="Times New Roman" w:hAnsi="Times New Roman" w:cs="Times New Roman"/>
          <w:sz w:val="28"/>
          <w:szCs w:val="28"/>
        </w:rPr>
        <w:t>за период</w:t>
      </w:r>
      <w:r w:rsidR="003242BF">
        <w:rPr>
          <w:rFonts w:ascii="Times New Roman" w:hAnsi="Times New Roman" w:cs="Times New Roman"/>
          <w:sz w:val="28"/>
          <w:szCs w:val="28"/>
        </w:rPr>
        <w:t>,</w:t>
      </w:r>
      <w:r w:rsidR="003242BF" w:rsidRPr="003242BF">
        <w:rPr>
          <w:rFonts w:ascii="Times New Roman" w:hAnsi="Times New Roman" w:cs="Times New Roman"/>
          <w:sz w:val="28"/>
          <w:szCs w:val="28"/>
        </w:rPr>
        <w:t xml:space="preserve"> на котор</w:t>
      </w:r>
      <w:r w:rsidR="00405FF7">
        <w:rPr>
          <w:rFonts w:ascii="Times New Roman" w:hAnsi="Times New Roman" w:cs="Times New Roman"/>
          <w:sz w:val="28"/>
          <w:szCs w:val="28"/>
        </w:rPr>
        <w:t>ый</w:t>
      </w:r>
      <w:r w:rsidR="003242BF" w:rsidRPr="003242BF">
        <w:rPr>
          <w:rFonts w:ascii="Times New Roman" w:hAnsi="Times New Roman" w:cs="Times New Roman"/>
          <w:sz w:val="28"/>
          <w:szCs w:val="28"/>
        </w:rPr>
        <w:t xml:space="preserve"> начислены проценты по кредитному договору, </w:t>
      </w:r>
      <w:r w:rsidR="00A9794D" w:rsidRPr="00A9794D">
        <w:rPr>
          <w:rFonts w:ascii="Times New Roman" w:hAnsi="Times New Roman" w:cs="Times New Roman"/>
          <w:sz w:val="28"/>
          <w:szCs w:val="28"/>
        </w:rPr>
        <w:t>планируе</w:t>
      </w:r>
      <w:r w:rsidR="00A9794D">
        <w:rPr>
          <w:rFonts w:ascii="Times New Roman" w:hAnsi="Times New Roman" w:cs="Times New Roman"/>
          <w:sz w:val="28"/>
          <w:szCs w:val="28"/>
        </w:rPr>
        <w:t>мые</w:t>
      </w:r>
      <w:r w:rsidR="00A9794D" w:rsidRPr="00A9794D">
        <w:rPr>
          <w:rFonts w:ascii="Times New Roman" w:hAnsi="Times New Roman" w:cs="Times New Roman"/>
          <w:sz w:val="28"/>
          <w:szCs w:val="28"/>
        </w:rPr>
        <w:t xml:space="preserve"> возместить управляющей компании</w:t>
      </w:r>
      <w:r w:rsidR="003242BF" w:rsidRPr="003242BF">
        <w:rPr>
          <w:rFonts w:ascii="Times New Roman" w:hAnsi="Times New Roman" w:cs="Times New Roman"/>
          <w:sz w:val="28"/>
          <w:szCs w:val="28"/>
        </w:rPr>
        <w:t xml:space="preserve"> в рамках заявки,</w:t>
      </w:r>
      <w:r w:rsidR="003242BF">
        <w:rPr>
          <w:rFonts w:ascii="Times New Roman" w:hAnsi="Times New Roman" w:cs="Times New Roman"/>
          <w:sz w:val="28"/>
          <w:szCs w:val="28"/>
        </w:rPr>
        <w:t xml:space="preserve"> </w:t>
      </w:r>
      <w:r w:rsidRPr="005C398D">
        <w:rPr>
          <w:rFonts w:ascii="Times New Roman" w:hAnsi="Times New Roman" w:cs="Times New Roman"/>
          <w:sz w:val="28"/>
          <w:szCs w:val="28"/>
        </w:rPr>
        <w:t xml:space="preserve">с информацией о выполненных и принятых строительно-монтажных работах </w:t>
      </w:r>
      <w:r w:rsidR="001F65A4">
        <w:rPr>
          <w:rFonts w:ascii="Times New Roman" w:hAnsi="Times New Roman" w:cs="Times New Roman"/>
          <w:sz w:val="28"/>
          <w:szCs w:val="28"/>
        </w:rPr>
        <w:t xml:space="preserve">в </w:t>
      </w:r>
      <w:r w:rsidR="001F65A4" w:rsidRPr="001F65A4">
        <w:rPr>
          <w:rFonts w:ascii="Times New Roman" w:hAnsi="Times New Roman" w:cs="Times New Roman"/>
          <w:sz w:val="28"/>
          <w:szCs w:val="28"/>
        </w:rPr>
        <w:t>разрезе видов работ</w:t>
      </w:r>
      <w:r w:rsidR="001F65A4">
        <w:rPr>
          <w:rFonts w:ascii="Times New Roman" w:hAnsi="Times New Roman" w:cs="Times New Roman"/>
          <w:sz w:val="28"/>
          <w:szCs w:val="28"/>
        </w:rPr>
        <w:t xml:space="preserve"> </w:t>
      </w:r>
      <w:r w:rsidRPr="005C398D">
        <w:rPr>
          <w:rFonts w:ascii="Times New Roman" w:hAnsi="Times New Roman" w:cs="Times New Roman"/>
          <w:sz w:val="28"/>
          <w:szCs w:val="28"/>
        </w:rPr>
        <w:t xml:space="preserve">от организации, осуществляющей строительный </w:t>
      </w:r>
      <w:r w:rsidR="00CB7E4C" w:rsidRPr="005C398D">
        <w:rPr>
          <w:rFonts w:ascii="Times New Roman" w:hAnsi="Times New Roman" w:cs="Times New Roman"/>
          <w:sz w:val="28"/>
          <w:szCs w:val="28"/>
        </w:rPr>
        <w:t>контроль</w:t>
      </w:r>
      <w:r w:rsidR="00FA500B" w:rsidRPr="005C398D">
        <w:rPr>
          <w:rFonts w:ascii="Times New Roman" w:hAnsi="Times New Roman" w:cs="Times New Roman"/>
          <w:sz w:val="28"/>
          <w:szCs w:val="28"/>
        </w:rPr>
        <w:t>,</w:t>
      </w:r>
      <w:r w:rsidRPr="005C398D"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 w:rsidR="004C5BFE" w:rsidRPr="005C398D">
        <w:rPr>
          <w:rFonts w:ascii="Times New Roman" w:hAnsi="Times New Roman" w:cs="Times New Roman"/>
          <w:sz w:val="28"/>
          <w:szCs w:val="28"/>
        </w:rPr>
        <w:t>копи</w:t>
      </w:r>
      <w:r w:rsidRPr="005C398D">
        <w:rPr>
          <w:rFonts w:ascii="Times New Roman" w:hAnsi="Times New Roman" w:cs="Times New Roman"/>
          <w:sz w:val="28"/>
          <w:szCs w:val="28"/>
        </w:rPr>
        <w:t>й</w:t>
      </w:r>
      <w:r w:rsidR="004C5BFE" w:rsidRPr="005C398D">
        <w:rPr>
          <w:rFonts w:ascii="Times New Roman" w:hAnsi="Times New Roman" w:cs="Times New Roman"/>
          <w:sz w:val="28"/>
          <w:szCs w:val="28"/>
        </w:rPr>
        <w:t xml:space="preserve"> актов о приемке выполненных работ на создание инфраструктуры индустриального парка по форме КС-2</w:t>
      </w:r>
      <w:r w:rsidR="003D564D">
        <w:rPr>
          <w:rFonts w:ascii="Times New Roman" w:hAnsi="Times New Roman" w:cs="Times New Roman"/>
          <w:sz w:val="28"/>
          <w:szCs w:val="28"/>
        </w:rPr>
        <w:t xml:space="preserve">, </w:t>
      </w:r>
      <w:r w:rsidRPr="005C398D">
        <w:rPr>
          <w:rFonts w:ascii="Times New Roman" w:hAnsi="Times New Roman" w:cs="Times New Roman"/>
          <w:sz w:val="28"/>
          <w:szCs w:val="28"/>
        </w:rPr>
        <w:t xml:space="preserve">фотоматериалов, подтверждающих ход строительства объектов </w:t>
      </w:r>
      <w:r w:rsidR="00CB7E4C" w:rsidRPr="005C398D">
        <w:rPr>
          <w:rFonts w:ascii="Times New Roman" w:hAnsi="Times New Roman" w:cs="Times New Roman"/>
          <w:sz w:val="28"/>
          <w:szCs w:val="28"/>
        </w:rPr>
        <w:t>инфраструктуры</w:t>
      </w:r>
      <w:r w:rsidRPr="005C398D">
        <w:rPr>
          <w:rFonts w:ascii="Times New Roman" w:hAnsi="Times New Roman" w:cs="Times New Roman"/>
          <w:sz w:val="28"/>
          <w:szCs w:val="28"/>
        </w:rPr>
        <w:t xml:space="preserve"> индустриального парка</w:t>
      </w:r>
      <w:r w:rsidR="001F65A4">
        <w:rPr>
          <w:rFonts w:ascii="Times New Roman" w:hAnsi="Times New Roman" w:cs="Times New Roman"/>
          <w:sz w:val="28"/>
          <w:szCs w:val="28"/>
        </w:rPr>
        <w:t>,</w:t>
      </w:r>
      <w:r w:rsidR="0097752E">
        <w:rPr>
          <w:rFonts w:ascii="Times New Roman" w:hAnsi="Times New Roman" w:cs="Times New Roman"/>
          <w:sz w:val="28"/>
          <w:szCs w:val="28"/>
        </w:rPr>
        <w:t xml:space="preserve"> и копи</w:t>
      </w:r>
      <w:r w:rsidR="00D07C4A">
        <w:rPr>
          <w:rFonts w:ascii="Times New Roman" w:hAnsi="Times New Roman" w:cs="Times New Roman"/>
          <w:sz w:val="28"/>
          <w:szCs w:val="28"/>
        </w:rPr>
        <w:t>и</w:t>
      </w:r>
      <w:r w:rsidR="0097752E">
        <w:rPr>
          <w:rFonts w:ascii="Times New Roman" w:hAnsi="Times New Roman" w:cs="Times New Roman"/>
          <w:sz w:val="28"/>
          <w:szCs w:val="28"/>
        </w:rPr>
        <w:t xml:space="preserve"> выписки </w:t>
      </w:r>
      <w:r w:rsidR="0097752E" w:rsidRPr="004C4EF3">
        <w:rPr>
          <w:rFonts w:ascii="Times New Roman" w:hAnsi="Times New Roman" w:cs="Times New Roman"/>
          <w:sz w:val="28"/>
          <w:szCs w:val="28"/>
        </w:rPr>
        <w:t>из реестра членов саморегулируемой организации</w:t>
      </w:r>
      <w:r w:rsidR="0097752E">
        <w:rPr>
          <w:rFonts w:ascii="Times New Roman" w:hAnsi="Times New Roman" w:cs="Times New Roman"/>
          <w:sz w:val="28"/>
          <w:szCs w:val="28"/>
        </w:rPr>
        <w:t>,</w:t>
      </w:r>
      <w:r w:rsidR="0097752E" w:rsidRPr="004C4EF3">
        <w:rPr>
          <w:rFonts w:ascii="Times New Roman" w:hAnsi="Times New Roman" w:cs="Times New Roman"/>
          <w:sz w:val="28"/>
          <w:szCs w:val="28"/>
        </w:rPr>
        <w:t xml:space="preserve"> </w:t>
      </w:r>
      <w:r w:rsidR="0080677B" w:rsidRPr="0097752E">
        <w:rPr>
          <w:rFonts w:ascii="Times New Roman" w:hAnsi="Times New Roman" w:cs="Times New Roman"/>
          <w:sz w:val="28"/>
          <w:szCs w:val="28"/>
        </w:rPr>
        <w:t>подтверждающ</w:t>
      </w:r>
      <w:r w:rsidR="0080677B">
        <w:rPr>
          <w:rFonts w:ascii="Times New Roman" w:hAnsi="Times New Roman" w:cs="Times New Roman"/>
          <w:sz w:val="28"/>
          <w:szCs w:val="28"/>
        </w:rPr>
        <w:t>ая</w:t>
      </w:r>
      <w:r w:rsidR="0097752E" w:rsidRPr="0097752E">
        <w:rPr>
          <w:rFonts w:ascii="Times New Roman" w:hAnsi="Times New Roman" w:cs="Times New Roman"/>
          <w:sz w:val="28"/>
          <w:szCs w:val="28"/>
        </w:rPr>
        <w:t xml:space="preserve"> </w:t>
      </w:r>
      <w:r w:rsidR="009200A9">
        <w:rPr>
          <w:rFonts w:ascii="Times New Roman" w:hAnsi="Times New Roman" w:cs="Times New Roman"/>
          <w:sz w:val="28"/>
          <w:szCs w:val="28"/>
        </w:rPr>
        <w:t>право осуществлять</w:t>
      </w:r>
      <w:r w:rsidR="0097752E">
        <w:rPr>
          <w:rFonts w:ascii="Times New Roman" w:hAnsi="Times New Roman" w:cs="Times New Roman"/>
          <w:sz w:val="28"/>
          <w:szCs w:val="28"/>
        </w:rPr>
        <w:t xml:space="preserve"> </w:t>
      </w:r>
      <w:r w:rsidR="009200A9" w:rsidRPr="005C398D">
        <w:rPr>
          <w:rFonts w:ascii="Times New Roman" w:hAnsi="Times New Roman" w:cs="Times New Roman"/>
          <w:sz w:val="28"/>
          <w:szCs w:val="28"/>
        </w:rPr>
        <w:t xml:space="preserve">строительный контроль </w:t>
      </w:r>
      <w:r w:rsidR="009200A9">
        <w:rPr>
          <w:rFonts w:ascii="Times New Roman" w:hAnsi="Times New Roman" w:cs="Times New Roman"/>
          <w:sz w:val="28"/>
          <w:szCs w:val="28"/>
        </w:rPr>
        <w:t>организацией, указанной в настоящем абзаце</w:t>
      </w:r>
      <w:r w:rsidR="004C4EF3">
        <w:rPr>
          <w:rFonts w:ascii="Times New Roman" w:hAnsi="Times New Roman" w:cs="Times New Roman"/>
          <w:sz w:val="28"/>
          <w:szCs w:val="28"/>
        </w:rPr>
        <w:t>;</w:t>
      </w:r>
    </w:p>
    <w:p w:rsidR="004C4EF3" w:rsidRPr="004C4EF3" w:rsidRDefault="004C4EF3" w:rsidP="004C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в</w:t>
      </w:r>
      <w:r w:rsidRPr="004C4EF3">
        <w:rPr>
          <w:rFonts w:ascii="Times New Roman" w:hAnsi="Times New Roman" w:cs="Times New Roman"/>
          <w:sz w:val="28"/>
          <w:szCs w:val="28"/>
        </w:rPr>
        <w:t>ыписк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C4EF3">
        <w:rPr>
          <w:rFonts w:ascii="Times New Roman" w:hAnsi="Times New Roman" w:cs="Times New Roman"/>
          <w:sz w:val="28"/>
          <w:szCs w:val="28"/>
        </w:rPr>
        <w:t xml:space="preserve"> из реестра членов саморегулируемой организации</w:t>
      </w:r>
      <w:r w:rsidR="003E1A29">
        <w:rPr>
          <w:rFonts w:ascii="Times New Roman" w:hAnsi="Times New Roman" w:cs="Times New Roman"/>
          <w:sz w:val="28"/>
          <w:szCs w:val="28"/>
        </w:rPr>
        <w:t>,</w:t>
      </w:r>
      <w:r w:rsidRPr="004C4EF3">
        <w:rPr>
          <w:rFonts w:ascii="Times New Roman" w:hAnsi="Times New Roman" w:cs="Times New Roman"/>
          <w:sz w:val="28"/>
          <w:szCs w:val="28"/>
        </w:rPr>
        <w:t xml:space="preserve"> </w:t>
      </w:r>
      <w:r w:rsidR="003E1A29">
        <w:rPr>
          <w:rFonts w:ascii="Times New Roman" w:hAnsi="Times New Roman" w:cs="Times New Roman"/>
          <w:sz w:val="28"/>
          <w:szCs w:val="28"/>
        </w:rPr>
        <w:t>подтверждающее</w:t>
      </w:r>
      <w:r w:rsidRPr="004C4EF3">
        <w:rPr>
          <w:rFonts w:ascii="Times New Roman" w:hAnsi="Times New Roman" w:cs="Times New Roman"/>
          <w:sz w:val="28"/>
          <w:szCs w:val="28"/>
        </w:rPr>
        <w:t xml:space="preserve"> у члена саморегулируемой организации права выполнять </w:t>
      </w:r>
      <w:r w:rsidRPr="004C4EF3">
        <w:rPr>
          <w:rFonts w:ascii="Times New Roman" w:hAnsi="Times New Roman" w:cs="Times New Roman"/>
          <w:sz w:val="28"/>
          <w:szCs w:val="28"/>
        </w:rPr>
        <w:lastRenderedPageBreak/>
        <w:t>строительство, реконструкцию, капитальный ремонт объектов капитального строительства по договору строительного подряда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Управляющая компания вправе представлять в Уполномоченный орган документы, указанные в абзаце шестом настоящего пункта, в сканированном виде на электронном носителе.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3.3. За недостоверность представляемых сведений, а также за подделку документов управляющая компания несет ответственность согласно законодательству Российской Федерации.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Все представляемые документы должны быть заполнены по всем пунктам (в случае отсутствия данных ставится прочерк). Подчистки и исправления не допускаются, за исключением исправлений, скрепленных печатью (при наличии) и заверенных подписью уполномоченного лица. Все листы заявки должны быть пронумерованы. Заявка должна быть прошита и заверена подписью уполномоченного лица и печатью управляющей компании (при наличии) на обороте заявки с указанием общего количества листов.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3.4. Управляющая компания вправе отозвать заявку в любое время до принятия Уполномоченным органом решения о предоставлении субсидии.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FB10F6" w:rsidP="003D56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IV. Порядок приема и рассмотрения заявок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4.1. Уполномоченный орган при получении заявки: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регистрирует заявку в день ее поступления в журнале регистрации заявок, который должен быть пронумерован, прошнурован и скреплен печатью, с указанием даты и времени поступления заявки;</w:t>
      </w:r>
    </w:p>
    <w:p w:rsidR="006919B5" w:rsidRPr="005C398D" w:rsidRDefault="006919B5" w:rsidP="003D56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трехдневный срок, исчисляемый в рабочих днях, со дня регистрации заявки, проверяет управляющую компанию и представленные документы на соответствие требованиям и условиям, установленным пунктами 2.1, 2.2, 3.2, 3.3 настоящего Порядка;</w:t>
      </w:r>
    </w:p>
    <w:p w:rsidR="006919B5" w:rsidRPr="005C398D" w:rsidRDefault="006919B5" w:rsidP="003D56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течение трех рабочих дней после проведения в соответствии с абзацем третьим настоящего пункта проверки направляет документы, указанные в абзацах шестом – девятом, двенадцатом – </w:t>
      </w:r>
      <w:r w:rsidR="00EF6C8B"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пятнадцатом</w:t>
      </w:r>
      <w:r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пункта 3.2 настоящего Порядка, в Министерство строительства, архитектуры и жилищно-коммунального хозяйства Республики Татарстан для подтверждения соответствия представленных документов проектной (сметной) документации, получившей положительное заключение государственной экспертизы, или принимает решение об отказе в предоставлении субсидии в соответствии с пунктом 4.</w:t>
      </w:r>
      <w:r w:rsidR="00CC1012"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6919B5" w:rsidRPr="005C398D" w:rsidRDefault="006919B5" w:rsidP="003D56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позднее трех рабочих дней с даты получения заключения Министерства строительства, архитектуры и жилищно-коммунального хозяйства Республики Татарстан принимает решение о предоставлении субсидии или об отказе в предоставлении субсидии в соответствии с пунктом 4.3 настоящего Порядка.</w:t>
      </w:r>
    </w:p>
    <w:p w:rsidR="00C92E77" w:rsidRPr="005C398D" w:rsidRDefault="006919B5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случае, если в соответствии с документами, представленными в Уполномоченный орган согласно пункту 3.2 настоящего Порядка, не предполагается предоставление субсидии на возмещение затрат, понесенных управляющей компанией на уплату основного долга по кредитному договору, Уполномоченный орган в течение трех рабочих дней после проведения в соответствии с абзацем третьим настоящего пункта проверки принимает решение о предоставлении субсидии или об отказе в предоставлении субсидии в соответствии с пунктом 4.3 настоящего Порядка.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lastRenderedPageBreak/>
        <w:t xml:space="preserve">4.2. Министерство строительства, архитектуры и жилищно-коммунального хозяйства Республики Татарстан после представления Уполномоченным органом документов, указанных в абзацах шестом – </w:t>
      </w:r>
      <w:r w:rsidR="00C92E77" w:rsidRPr="005C398D">
        <w:rPr>
          <w:rFonts w:ascii="Times New Roman" w:hAnsi="Times New Roman" w:cs="Times New Roman"/>
          <w:sz w:val="28"/>
          <w:szCs w:val="28"/>
        </w:rPr>
        <w:t xml:space="preserve">девятом, </w:t>
      </w:r>
      <w:r w:rsidR="007466A8" w:rsidRPr="005C398D">
        <w:rPr>
          <w:rFonts w:ascii="Times New Roman" w:hAnsi="Times New Roman" w:cs="Times New Roman"/>
          <w:sz w:val="28"/>
          <w:szCs w:val="28"/>
        </w:rPr>
        <w:t xml:space="preserve">двенадцатом – </w:t>
      </w:r>
      <w:r w:rsidR="00EF6C8B" w:rsidRPr="005C398D">
        <w:rPr>
          <w:rFonts w:ascii="Times New Roman" w:hAnsi="Times New Roman" w:cs="Times New Roman"/>
          <w:sz w:val="28"/>
          <w:szCs w:val="28"/>
        </w:rPr>
        <w:t>пятнадцатом</w:t>
      </w:r>
      <w:r w:rsidRPr="005C398D">
        <w:rPr>
          <w:rFonts w:ascii="Times New Roman" w:hAnsi="Times New Roman" w:cs="Times New Roman"/>
          <w:sz w:val="28"/>
          <w:szCs w:val="28"/>
        </w:rPr>
        <w:t xml:space="preserve"> пункта 3.2 настоящего Порядка, в течение 10 рабочих дней осуществляет их проверку и в течение двух рабочих дней после осуществления проверки направляет в Уполномоченный орган заключение о соответствии или несоответствии представленных документов проектной (сметной) документации, получившей положительное заключение государственной экспертизы.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4.</w:t>
      </w:r>
      <w:r w:rsidR="00C92E77" w:rsidRPr="005C398D">
        <w:rPr>
          <w:rFonts w:ascii="Times New Roman" w:hAnsi="Times New Roman" w:cs="Times New Roman"/>
          <w:sz w:val="28"/>
          <w:szCs w:val="28"/>
        </w:rPr>
        <w:t>3</w:t>
      </w:r>
      <w:r w:rsidRPr="005C398D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субсидии являются: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несоответствие представленных управляющей компанией документов требованиям, установленным пунктом 3.3 настоящего Порядка, или непредставление (представление не в полном объеме) документов, указанных в пунктах 3.1 и 3.2 настоящего Порядка;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управляющей компанией информации, в том числе несоответствие представленных документов, указанных в абзацах шестом – </w:t>
      </w:r>
      <w:r w:rsidR="00C92E77" w:rsidRPr="005C398D">
        <w:rPr>
          <w:rFonts w:ascii="Times New Roman" w:hAnsi="Times New Roman" w:cs="Times New Roman"/>
          <w:sz w:val="28"/>
          <w:szCs w:val="28"/>
        </w:rPr>
        <w:t xml:space="preserve">девятом, </w:t>
      </w:r>
      <w:r w:rsidR="001A1B95" w:rsidRPr="005C398D">
        <w:rPr>
          <w:rFonts w:ascii="Times New Roman" w:hAnsi="Times New Roman" w:cs="Times New Roman"/>
          <w:sz w:val="28"/>
          <w:szCs w:val="28"/>
        </w:rPr>
        <w:t xml:space="preserve">двенадцатом – </w:t>
      </w:r>
      <w:r w:rsidR="00EF6C8B" w:rsidRPr="005C398D">
        <w:rPr>
          <w:rFonts w:ascii="Times New Roman" w:hAnsi="Times New Roman" w:cs="Times New Roman"/>
          <w:sz w:val="28"/>
          <w:szCs w:val="28"/>
        </w:rPr>
        <w:t>пятнадцатом</w:t>
      </w:r>
      <w:r w:rsidRPr="005C398D">
        <w:rPr>
          <w:rFonts w:ascii="Times New Roman" w:hAnsi="Times New Roman" w:cs="Times New Roman"/>
          <w:sz w:val="28"/>
          <w:szCs w:val="28"/>
        </w:rPr>
        <w:t xml:space="preserve"> пункта 3.2 настоящего Порядка, проектной (сметной) документации, получившей положительное заключение государственной экспертизы.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4.</w:t>
      </w:r>
      <w:r w:rsidR="00C92E77" w:rsidRPr="005C398D">
        <w:rPr>
          <w:rFonts w:ascii="Times New Roman" w:hAnsi="Times New Roman" w:cs="Times New Roman"/>
          <w:sz w:val="28"/>
          <w:szCs w:val="28"/>
        </w:rPr>
        <w:t>4</w:t>
      </w:r>
      <w:r w:rsidRPr="005C398D">
        <w:rPr>
          <w:rFonts w:ascii="Times New Roman" w:hAnsi="Times New Roman" w:cs="Times New Roman"/>
          <w:sz w:val="28"/>
          <w:szCs w:val="28"/>
        </w:rPr>
        <w:t>. В случае принятия решения о предоставлении субсидии управляющей компании Уполномоченный орган в течение семи рабочих дней со дня принятия указанного решения заключает Соглашение в соответствии с типовой формой, установленной Министерством финансов Республики Татарстан.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Соглашение заключается на срок, равный планируемому сроку реализации проекта индустриального парка в соответствии с паспортом комплексного инвестиционного проекта индустриального парка.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размер субсидии, ее целевое назначение, сроки и порядок ее перечисления;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форма и сроки представления управляющей компанией отчета о достижении значений результатов предоставления субсидии;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согласие управляющей компании на осуществление Уполномоченным органом проверок соблюдения управляющей компанией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соблюдения управляющей компанией порядка и условий предоставления субсидии</w:t>
      </w:r>
      <w:r w:rsidR="00AF0788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</w:t>
      </w:r>
      <w:r w:rsidRPr="00AF078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F0788">
        <w:rPr>
          <w:rFonts w:ascii="Times New Roman" w:hAnsi="Times New Roman" w:cs="Times New Roman"/>
          <w:sz w:val="28"/>
          <w:szCs w:val="28"/>
        </w:rPr>
        <w:t xml:space="preserve"> и 269</w:t>
      </w:r>
      <w:r w:rsidRPr="00AF078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398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порядок и сроки возврата субсидии;</w:t>
      </w:r>
    </w:p>
    <w:p w:rsidR="00FB10F6" w:rsidRPr="003D564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точная дата </w:t>
      </w:r>
      <w:r w:rsidRPr="003D564D">
        <w:rPr>
          <w:rFonts w:ascii="Times New Roman" w:hAnsi="Times New Roman" w:cs="Times New Roman"/>
          <w:sz w:val="28"/>
          <w:szCs w:val="28"/>
        </w:rPr>
        <w:t>завершения и конечное значение результатов предоставления субсидии (конкретная количественная характеристика итогов);</w:t>
      </w:r>
    </w:p>
    <w:p w:rsidR="00FB10F6" w:rsidRPr="003D564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4D">
        <w:rPr>
          <w:rFonts w:ascii="Times New Roman" w:hAnsi="Times New Roman" w:cs="Times New Roman"/>
          <w:sz w:val="28"/>
          <w:szCs w:val="28"/>
        </w:rPr>
        <w:t xml:space="preserve">условия, предусматривающие случаи </w:t>
      </w:r>
      <w:r w:rsidR="001F2D73" w:rsidRPr="003D564D">
        <w:rPr>
          <w:rFonts w:ascii="Times New Roman" w:hAnsi="Times New Roman" w:cs="Times New Roman"/>
          <w:sz w:val="28"/>
          <w:szCs w:val="28"/>
        </w:rPr>
        <w:t>начисления</w:t>
      </w:r>
      <w:r w:rsidRPr="003D564D">
        <w:rPr>
          <w:rFonts w:ascii="Times New Roman" w:hAnsi="Times New Roman" w:cs="Times New Roman"/>
          <w:sz w:val="28"/>
          <w:szCs w:val="28"/>
        </w:rPr>
        <w:t xml:space="preserve"> </w:t>
      </w:r>
      <w:r w:rsidR="001F2D73" w:rsidRPr="003D564D">
        <w:rPr>
          <w:rFonts w:ascii="Times New Roman" w:hAnsi="Times New Roman" w:cs="Times New Roman"/>
          <w:sz w:val="28"/>
          <w:szCs w:val="28"/>
        </w:rPr>
        <w:t>пени</w:t>
      </w:r>
      <w:r w:rsidRPr="003D564D">
        <w:rPr>
          <w:rFonts w:ascii="Times New Roman" w:hAnsi="Times New Roman" w:cs="Times New Roman"/>
          <w:sz w:val="28"/>
          <w:szCs w:val="28"/>
        </w:rPr>
        <w:t>, рассчитываемых по формуле, установленной пунктом 5.</w:t>
      </w:r>
      <w:r w:rsidR="00C92E77" w:rsidRPr="003D564D">
        <w:rPr>
          <w:rFonts w:ascii="Times New Roman" w:hAnsi="Times New Roman" w:cs="Times New Roman"/>
          <w:sz w:val="28"/>
          <w:szCs w:val="28"/>
        </w:rPr>
        <w:t>9</w:t>
      </w:r>
      <w:r w:rsidRPr="003D564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4D"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или о расторжении Соглашения при </w:t>
      </w:r>
      <w:proofErr w:type="spellStart"/>
      <w:r w:rsidRPr="003D564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3D564D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</w:t>
      </w:r>
      <w:r w:rsidRPr="005C398D">
        <w:rPr>
          <w:rFonts w:ascii="Times New Roman" w:hAnsi="Times New Roman" w:cs="Times New Roman"/>
          <w:sz w:val="28"/>
          <w:szCs w:val="28"/>
        </w:rPr>
        <w:t xml:space="preserve"> уменьшения Уполномоченному органу ранее доведенных лимитов бюджетных обязательств по мероприятиям, указанным в пункте 1.3 настоящего Порядка, приводящего к невозможности предоставления субсидии в размере, определенном в Соглашении.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4.</w:t>
      </w:r>
      <w:r w:rsidR="00C92E77" w:rsidRPr="005C398D">
        <w:rPr>
          <w:rFonts w:ascii="Times New Roman" w:hAnsi="Times New Roman" w:cs="Times New Roman"/>
          <w:sz w:val="28"/>
          <w:szCs w:val="28"/>
        </w:rPr>
        <w:t>5</w:t>
      </w:r>
      <w:r w:rsidRPr="005C398D">
        <w:rPr>
          <w:rFonts w:ascii="Times New Roman" w:hAnsi="Times New Roman" w:cs="Times New Roman"/>
          <w:sz w:val="28"/>
          <w:szCs w:val="28"/>
        </w:rPr>
        <w:t xml:space="preserve">. В период действия Соглашения управляющая компания вправе подать документы в соответствии с пунктом 3.2 настоящего Порядка для заключения </w:t>
      </w:r>
      <w:r w:rsidRPr="005C398D">
        <w:rPr>
          <w:rFonts w:ascii="Times New Roman" w:hAnsi="Times New Roman" w:cs="Times New Roman"/>
          <w:sz w:val="28"/>
          <w:szCs w:val="28"/>
        </w:rPr>
        <w:lastRenderedPageBreak/>
        <w:t>дополнительного соглашения к Соглашению в соответствии с приложением к типовой форме Соглашения, установленной Министерством финансов Республики Татарстан.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При необходимости Уполномоченный </w:t>
      </w:r>
      <w:proofErr w:type="gramStart"/>
      <w:r w:rsidRPr="005C398D">
        <w:rPr>
          <w:rFonts w:ascii="Times New Roman" w:hAnsi="Times New Roman" w:cs="Times New Roman"/>
          <w:sz w:val="28"/>
          <w:szCs w:val="28"/>
        </w:rPr>
        <w:t>орган</w:t>
      </w:r>
      <w:proofErr w:type="gramEnd"/>
      <w:r w:rsidRPr="005C398D">
        <w:rPr>
          <w:rFonts w:ascii="Times New Roman" w:hAnsi="Times New Roman" w:cs="Times New Roman"/>
          <w:sz w:val="28"/>
          <w:szCs w:val="28"/>
        </w:rPr>
        <w:t xml:space="preserve"> и управляющая компания заключают дополнительное соглашение о расторжении Соглашения в соответствии с приложением к типовой форме Соглашения, установленной Министерством финансов Республики Татарстан.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При реорганизации управляющей компании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4.</w:t>
      </w:r>
      <w:r w:rsidR="00C92E77" w:rsidRPr="005C398D">
        <w:rPr>
          <w:rFonts w:ascii="Times New Roman" w:hAnsi="Times New Roman" w:cs="Times New Roman"/>
          <w:sz w:val="28"/>
          <w:szCs w:val="28"/>
        </w:rPr>
        <w:t>6</w:t>
      </w:r>
      <w:r w:rsidRPr="005C398D">
        <w:rPr>
          <w:rFonts w:ascii="Times New Roman" w:hAnsi="Times New Roman" w:cs="Times New Roman"/>
          <w:sz w:val="28"/>
          <w:szCs w:val="28"/>
        </w:rPr>
        <w:t>. Управляющая компания считается уклонившейся от заключения Соглашения в следующих случаях: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не подписания проекта Соглашения в срок, указанный в абзаце первом пункта 4.</w:t>
      </w:r>
      <w:r w:rsidR="00C92E77" w:rsidRPr="005C398D">
        <w:rPr>
          <w:rFonts w:ascii="Times New Roman" w:hAnsi="Times New Roman" w:cs="Times New Roman"/>
          <w:sz w:val="28"/>
          <w:szCs w:val="28"/>
        </w:rPr>
        <w:t>4</w:t>
      </w:r>
      <w:r w:rsidRPr="005C398D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направления в Уполномоченный орган письменного обращения, содержащего сообщение об отказе от заключения Соглашения или предложение о заключении Соглашения на условиях, не соответствующих заявке.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FB10F6" w:rsidP="003D56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V. Порядок предоставления субсидии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5.1. Уполномоченный орган перечисляет субсидию на расчетный счет или корреспондентский счет управляющей компании, открытый в учреждениях Центрального банка Российской Федерации или кредитных организациях, в 10-дневный срок, исчисляемый в рабочих днях, со дня принятия решения о предоставлении субсидии.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5.2. Направлением затрат, на возмещение которых предоставляется субсидия, являются затраты, понесенные управляющей компанией на уплату основного долга и процентов по кредитам, полученным в российских кредитных организациях и (или) государственной корпорации развития «ВЭБ.РФ» не ранее 1 января 2021 года на создание инфраструктуры индустриального парка.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5.3. Размер субсидии, предоставляемой управляющей компании (С) (в рублях), рассчитывается по формуле:</w:t>
      </w:r>
    </w:p>
    <w:p w:rsidR="00B552BF" w:rsidRPr="005C398D" w:rsidRDefault="00B552BF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B552BF" w:rsidP="003D56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38910" cy="269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98D">
        <w:rPr>
          <w:rFonts w:ascii="Times New Roman" w:hAnsi="Times New Roman" w:cs="Times New Roman"/>
          <w:sz w:val="28"/>
          <w:szCs w:val="28"/>
          <w:vertAlign w:val="superscript"/>
        </w:rPr>
        <w:t>,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0F6" w:rsidRPr="005C398D" w:rsidRDefault="00B552BF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 </w:t>
      </w:r>
      <w:r w:rsidR="00FB10F6" w:rsidRPr="005C398D">
        <w:rPr>
          <w:rFonts w:ascii="Times New Roman" w:hAnsi="Times New Roman" w:cs="Times New Roman"/>
          <w:sz w:val="28"/>
          <w:szCs w:val="28"/>
        </w:rPr>
        <w:t>где: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Т - сумма фактически произведенных затрат на уплату основного долга по кредитному договору и подтвержденных документом, указанным в абзаце третьем пункта 3.2 настоящего Порядка, но не более стоимости выполненных работ без учета НДС, подтвержденных Министерством строительства, архитектуры и жилищно-коммунального хозяйства Республики Татарстан в соответствии с пунктом 4.2 настоящего Порядка, рублей;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О - сумма фактически произведенных затрат на уплату процентов по кредитному договору и подтвержденных документом, указанным в абзаце третьем пункта 3.2 настоящего Порядка, рублей.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Размер субсидии не может превышать сумму, указанную в справке-расчете.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lastRenderedPageBreak/>
        <w:t>5.4. Предельный объем субсидии не может превышать сумму, указанную в справке-расчете.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5.5. Результатами предоставления субсидии являются: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совокупная выручка;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количество рабочих мест с начала реализации проекта индустриального парка;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количество резидентов индустриального парка (накопленным итогом);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совокупная добавленная стоимость, получаемая на территории индустриального парка;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прогнозный объем осуществляемых внебюджетных инвестиций на реализацию проекта индустриального парка (накопленным итогом);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коэффициент отношения совокупной выручки к совокупному объему предоставленной за период реализации проекта индустриального парка субсидии в соответствии с настоящим Порядком;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отношение площади территории индустриального парка, занятой резидентами индустриального парка, к общей площади территории индустриального парка, предназначенной для размещения резидентов индустриального парка;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удельный объем инвестиций в основной капитал резидентов индустриального парка (накопленным итогом) на 1 гектар общей площади территории индустриального парка;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ввод в эксплуатацию инфраструктуры индустриального парка.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субсидии, предусмотренных абзацами вторым - седьмым и девятым настоящего пункта, и сроки их достижения устанавливаются в Соглашении в соответствии с паспортом комплексного инвестиционного проекта индустриального парка.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субсидии, предусмотренного абзацем восьмым настоящего пункта, и сроки его достижения устанавливаются в Соглашении в соответствии с постановлением № 1119.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Сроки достижения результата предоставления субсидии, предусмотренного абзацем десятым настоящего пункта, устанавливаются в Соглашении.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5.6. Управляющая компания представляет в Уполномоченный орган: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в целях осуществления оценки значений результатов предоставления субсидии отчет о достижении значений результатов предоставления субсидии по форме, определенной типовой формой Соглашения, установленной Министерством финансов Республики Татарстан, не позднее 20 января </w:t>
      </w:r>
      <w:r w:rsidR="004227CD" w:rsidRPr="005C398D">
        <w:rPr>
          <w:rFonts w:ascii="Times New Roman" w:hAnsi="Times New Roman" w:cs="Times New Roman"/>
          <w:sz w:val="28"/>
          <w:szCs w:val="28"/>
        </w:rPr>
        <w:t>года, следующего за 10-м годом реализации проекта в соответствии с паспортом комплексного инвестиционного проекта индустриального парка. При продлении срока реализации проекта не позднее 20 января года, следующего за 15–м, 20-м годом реализации проекта в соответствии с паспортом комплексного инвестиционного проекта индустриального парка;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в целях осуществления мониторинга достижения значений результатов предоставления субсидии отчет о достижении значений результатов предоставления субсидии по форме, определенной типовой формой Соглашения, установленной Министерством финансов Республики Татарстан, не позднее 5 числа второго месяца года, следующего за отчетным;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</w:t>
      </w:r>
      <w:r w:rsidRPr="005C398D">
        <w:rPr>
          <w:rFonts w:ascii="Times New Roman" w:hAnsi="Times New Roman" w:cs="Times New Roman"/>
          <w:sz w:val="28"/>
          <w:szCs w:val="28"/>
        </w:rPr>
        <w:lastRenderedPageBreak/>
        <w:t>используемых энергетических ресурсов (предоставляется при наличии), разрешения на ввод субсидируемого объекта капитального строительства в эксплуатацию (предоставляется после ввода объекта в эксплуатацию);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дополнительную отчетность в сроки и по формам, предусмотренным Соглашением (при установлении таковой в Соглашении).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5.7. Субсидия подлежит возврату в полном объеме управляющей компанией в бюджет Республики Татарстан в 30-дневный срок, исчисляемый в рабочих днях, со дня получения управляющей компанией соответствующего требования Уполномоченного органа в случаях: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представления управляющей компанией недостоверных (неполных) сведений и документов для получения субсидии;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нарушения порядка и условий, установленных при предоставлении субсидии, выявленного, в том числе по фактам проверок, проведенных Уполномоченным органом и органом государственного финансового контроля;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непредставления отчета о достижении значения результатов предоставления субсидии;</w:t>
      </w:r>
    </w:p>
    <w:p w:rsidR="00166F48" w:rsidRPr="005C398D" w:rsidRDefault="00FB10F6" w:rsidP="003D564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C398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5C398D">
        <w:rPr>
          <w:rFonts w:ascii="Times New Roman" w:hAnsi="Times New Roman" w:cs="Times New Roman"/>
          <w:sz w:val="28"/>
          <w:szCs w:val="28"/>
        </w:rPr>
        <w:t xml:space="preserve"> значений резул</w:t>
      </w:r>
      <w:r w:rsidR="0056323C" w:rsidRPr="005C398D">
        <w:rPr>
          <w:rFonts w:ascii="Times New Roman" w:hAnsi="Times New Roman" w:cs="Times New Roman"/>
          <w:sz w:val="28"/>
          <w:szCs w:val="28"/>
        </w:rPr>
        <w:t xml:space="preserve">ьтатов предоставления субсидии, </w:t>
      </w:r>
      <w:r w:rsidRPr="005C398D">
        <w:rPr>
          <w:rFonts w:ascii="Times New Roman" w:hAnsi="Times New Roman" w:cs="Times New Roman"/>
          <w:sz w:val="28"/>
          <w:szCs w:val="28"/>
        </w:rPr>
        <w:t xml:space="preserve">указанных в пункте 5.5 настоящего Порядка, </w:t>
      </w:r>
      <w:r w:rsidR="004227CD"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конец 10-го года реализации проекта в соответствии с паспортом комплексного инвестиционного проекта индустриального парка;</w:t>
      </w:r>
    </w:p>
    <w:p w:rsidR="009D58F2" w:rsidRPr="005C398D" w:rsidRDefault="004227CD" w:rsidP="003D564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недостижении</w:t>
      </w:r>
      <w:proofErr w:type="spellEnd"/>
      <w:r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значений результатов предоставления субсидии, указанных в пункте 5.5 настоящего Порядка, на конец 15–</w:t>
      </w:r>
      <w:proofErr w:type="spellStart"/>
      <w:r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</w:t>
      </w:r>
      <w:proofErr w:type="spellEnd"/>
      <w:r w:rsidRPr="005C398D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20-го года реализации проекта в соответствии с паспортом комплексного инвестиционного проекта индустриального парка (при продлении срока реализации проекта).</w:t>
      </w:r>
    </w:p>
    <w:p w:rsidR="004227CD" w:rsidRPr="005C398D" w:rsidRDefault="004227CD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5.8. Уполномоченный орган принимает решение о достижении или о </w:t>
      </w:r>
      <w:proofErr w:type="spellStart"/>
      <w:r w:rsidRPr="005C398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5C398D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 по итогам оценки значений результатов предоставления субсидии согласно </w:t>
      </w:r>
      <w:proofErr w:type="gramStart"/>
      <w:r w:rsidRPr="005C398D">
        <w:rPr>
          <w:rFonts w:ascii="Times New Roman" w:hAnsi="Times New Roman" w:cs="Times New Roman"/>
          <w:sz w:val="28"/>
          <w:szCs w:val="28"/>
        </w:rPr>
        <w:t>абзацу</w:t>
      </w:r>
      <w:proofErr w:type="gramEnd"/>
      <w:r w:rsidRPr="005C398D">
        <w:rPr>
          <w:rFonts w:ascii="Times New Roman" w:hAnsi="Times New Roman" w:cs="Times New Roman"/>
          <w:sz w:val="28"/>
          <w:szCs w:val="28"/>
        </w:rPr>
        <w:t xml:space="preserve"> второму пункта 5.6 настоящего Порядка:</w:t>
      </w:r>
    </w:p>
    <w:p w:rsidR="004227CD" w:rsidRPr="005C398D" w:rsidRDefault="004227CD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1076F" w:rsidRPr="005C398D">
        <w:rPr>
          <w:rFonts w:ascii="Times New Roman" w:hAnsi="Times New Roman" w:cs="Times New Roman"/>
          <w:sz w:val="28"/>
          <w:szCs w:val="28"/>
        </w:rPr>
        <w:t>10</w:t>
      </w:r>
      <w:r w:rsidRPr="005C398D">
        <w:rPr>
          <w:rFonts w:ascii="Times New Roman" w:hAnsi="Times New Roman" w:cs="Times New Roman"/>
          <w:sz w:val="28"/>
          <w:szCs w:val="28"/>
        </w:rPr>
        <w:t xml:space="preserve"> февраля года</w:t>
      </w:r>
      <w:r w:rsidR="00FA2FCB" w:rsidRPr="005C398D">
        <w:rPr>
          <w:rFonts w:ascii="Times New Roman" w:hAnsi="Times New Roman" w:cs="Times New Roman"/>
          <w:sz w:val="28"/>
          <w:szCs w:val="28"/>
        </w:rPr>
        <w:t>, следующего за 10-м</w:t>
      </w:r>
      <w:r w:rsidRPr="005C398D">
        <w:rPr>
          <w:rFonts w:ascii="Times New Roman" w:hAnsi="Times New Roman" w:cs="Times New Roman"/>
          <w:sz w:val="28"/>
          <w:szCs w:val="28"/>
        </w:rPr>
        <w:t xml:space="preserve"> годом реализации проекта в соответствии с паспортом комплексного инвестиционного проекта индустриального парка;</w:t>
      </w:r>
    </w:p>
    <w:p w:rsidR="004227CD" w:rsidRPr="005C398D" w:rsidRDefault="004227CD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1076F" w:rsidRPr="005C398D">
        <w:rPr>
          <w:rFonts w:ascii="Times New Roman" w:hAnsi="Times New Roman" w:cs="Times New Roman"/>
          <w:sz w:val="28"/>
          <w:szCs w:val="28"/>
        </w:rPr>
        <w:t>10</w:t>
      </w:r>
      <w:r w:rsidRPr="005C398D">
        <w:rPr>
          <w:rFonts w:ascii="Times New Roman" w:hAnsi="Times New Roman" w:cs="Times New Roman"/>
          <w:sz w:val="28"/>
          <w:szCs w:val="28"/>
        </w:rPr>
        <w:t xml:space="preserve"> февраля года, следующего за 15–м, 20-м годом реализации проекта в соответствии с паспортом комплексного инвестиционного проекта индустриального парка (при продлении срока реализации проекта).</w:t>
      </w:r>
    </w:p>
    <w:p w:rsidR="001C06C6" w:rsidRPr="003D564D" w:rsidRDefault="001E4CE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4D">
        <w:rPr>
          <w:rFonts w:ascii="Times New Roman" w:hAnsi="Times New Roman" w:cs="Times New Roman"/>
          <w:sz w:val="28"/>
          <w:szCs w:val="28"/>
        </w:rPr>
        <w:t xml:space="preserve">5.9. </w:t>
      </w:r>
      <w:r w:rsidR="001C06C6" w:rsidRPr="003D564D">
        <w:rPr>
          <w:rFonts w:ascii="Times New Roman" w:hAnsi="Times New Roman" w:cs="Times New Roman"/>
          <w:sz w:val="28"/>
          <w:szCs w:val="28"/>
        </w:rPr>
        <w:t>В случае если управляющей компанией не достигнуты значения результатов предоставления субсидии, указанные в пункте 5.5 настоящего Порядка, и при нарушении управляющей компанией сроков возврата субсидии, указанных в пункте 5.7 настоящего Порядка, Уполномоченный орган принимает решение о начислении управляющей компании пен</w:t>
      </w:r>
      <w:r w:rsidR="00BA0A47" w:rsidRPr="003D564D">
        <w:rPr>
          <w:rFonts w:ascii="Times New Roman" w:hAnsi="Times New Roman" w:cs="Times New Roman"/>
          <w:sz w:val="28"/>
          <w:szCs w:val="28"/>
        </w:rPr>
        <w:t>и</w:t>
      </w:r>
      <w:r w:rsidR="001C06C6" w:rsidRPr="003D564D">
        <w:rPr>
          <w:rFonts w:ascii="Times New Roman" w:hAnsi="Times New Roman" w:cs="Times New Roman"/>
          <w:sz w:val="28"/>
          <w:szCs w:val="28"/>
        </w:rPr>
        <w:t xml:space="preserve"> с обязательным уведомлением управляющей компании в течение пяти рабочих дней с даты принятия указанного решения.</w:t>
      </w:r>
    </w:p>
    <w:p w:rsidR="001C06C6" w:rsidRPr="003D564D" w:rsidRDefault="001C06C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4D">
        <w:rPr>
          <w:rFonts w:ascii="Times New Roman" w:hAnsi="Times New Roman" w:cs="Times New Roman"/>
          <w:sz w:val="28"/>
          <w:szCs w:val="28"/>
        </w:rPr>
        <w:t>Размер пен</w:t>
      </w:r>
      <w:r w:rsidR="00BA0A47" w:rsidRPr="003D564D">
        <w:rPr>
          <w:rFonts w:ascii="Times New Roman" w:hAnsi="Times New Roman" w:cs="Times New Roman"/>
          <w:sz w:val="28"/>
          <w:szCs w:val="28"/>
        </w:rPr>
        <w:t>и</w:t>
      </w:r>
      <w:r w:rsidRPr="003D564D">
        <w:rPr>
          <w:rFonts w:ascii="Times New Roman" w:hAnsi="Times New Roman" w:cs="Times New Roman"/>
          <w:sz w:val="28"/>
          <w:szCs w:val="28"/>
        </w:rPr>
        <w:t xml:space="preserve"> (А) за каждый день просрочки </w:t>
      </w:r>
      <w:r w:rsidR="00C103E3" w:rsidRPr="003D564D">
        <w:rPr>
          <w:rFonts w:ascii="Times New Roman" w:hAnsi="Times New Roman" w:cs="Times New Roman"/>
          <w:sz w:val="28"/>
          <w:szCs w:val="28"/>
        </w:rPr>
        <w:t xml:space="preserve">возврата субсидии </w:t>
      </w:r>
      <w:r w:rsidRPr="003D564D">
        <w:rPr>
          <w:rFonts w:ascii="Times New Roman" w:hAnsi="Times New Roman" w:cs="Times New Roman"/>
          <w:sz w:val="28"/>
          <w:szCs w:val="28"/>
        </w:rPr>
        <w:t>(с первого дня, следующего за плановой датой достижения результата предоставления субсидии до дня возврата субсидии в бюджет Республики Татарстан) в указанном случае рассчитывается по следующей формуле:</w:t>
      </w:r>
    </w:p>
    <w:p w:rsidR="001C06C6" w:rsidRPr="003D564D" w:rsidRDefault="001C06C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6C6" w:rsidRPr="003D564D" w:rsidRDefault="001C06C6" w:rsidP="003D564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D564D">
        <w:rPr>
          <w:noProof/>
          <w:lang w:eastAsia="ru-RU"/>
        </w:rPr>
        <w:drawing>
          <wp:inline distT="0" distB="0" distL="0" distR="0" wp14:anchorId="18F8EE87" wp14:editId="20E37814">
            <wp:extent cx="1997765" cy="574014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545" cy="58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6C6" w:rsidRPr="003D564D" w:rsidRDefault="001C06C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06C6" w:rsidRPr="003D564D" w:rsidRDefault="001C06C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4D">
        <w:rPr>
          <w:rFonts w:ascii="Times New Roman" w:hAnsi="Times New Roman" w:cs="Times New Roman"/>
          <w:sz w:val="28"/>
          <w:szCs w:val="28"/>
        </w:rPr>
        <w:t>где:</w:t>
      </w:r>
    </w:p>
    <w:p w:rsidR="001C06C6" w:rsidRPr="003D564D" w:rsidRDefault="001C06C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4D">
        <w:rPr>
          <w:rFonts w:ascii="Times New Roman" w:hAnsi="Times New Roman" w:cs="Times New Roman"/>
          <w:sz w:val="28"/>
          <w:szCs w:val="28"/>
        </w:rPr>
        <w:t>i - количество результатов предоставления субсидии;</w:t>
      </w:r>
    </w:p>
    <w:p w:rsidR="001C06C6" w:rsidRPr="003D564D" w:rsidRDefault="001C06C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64D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3D564D">
        <w:rPr>
          <w:rFonts w:ascii="Times New Roman" w:hAnsi="Times New Roman" w:cs="Times New Roman"/>
          <w:sz w:val="28"/>
          <w:szCs w:val="28"/>
        </w:rPr>
        <w:t xml:space="preserve"> - достигнутое значение i-</w:t>
      </w:r>
      <w:proofErr w:type="spellStart"/>
      <w:r w:rsidRPr="003D564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D564D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</w:t>
      </w:r>
    </w:p>
    <w:p w:rsidR="001C06C6" w:rsidRPr="003D564D" w:rsidRDefault="001C06C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64D">
        <w:rPr>
          <w:rFonts w:ascii="Times New Roman" w:hAnsi="Times New Roman" w:cs="Times New Roman"/>
          <w:sz w:val="28"/>
          <w:szCs w:val="28"/>
        </w:rPr>
        <w:t>Di</w:t>
      </w:r>
      <w:proofErr w:type="spellEnd"/>
      <w:r w:rsidRPr="003D564D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3D564D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D564D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субсидии;</w:t>
      </w:r>
    </w:p>
    <w:p w:rsidR="001C06C6" w:rsidRPr="003D564D" w:rsidRDefault="001C06C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4D">
        <w:rPr>
          <w:rFonts w:ascii="Times New Roman" w:hAnsi="Times New Roman" w:cs="Times New Roman"/>
          <w:sz w:val="28"/>
          <w:szCs w:val="28"/>
        </w:rPr>
        <w:t xml:space="preserve">X - корректирующий коэффициент, равный одной </w:t>
      </w:r>
      <w:proofErr w:type="spellStart"/>
      <w:r w:rsidRPr="003D564D">
        <w:rPr>
          <w:rFonts w:ascii="Times New Roman" w:hAnsi="Times New Roman" w:cs="Times New Roman"/>
          <w:sz w:val="28"/>
          <w:szCs w:val="28"/>
        </w:rPr>
        <w:t>трехсотшестидесятой</w:t>
      </w:r>
      <w:proofErr w:type="spellEnd"/>
      <w:r w:rsidRPr="003D564D">
        <w:rPr>
          <w:rFonts w:ascii="Times New Roman" w:hAnsi="Times New Roman" w:cs="Times New Roman"/>
          <w:sz w:val="28"/>
          <w:szCs w:val="28"/>
        </w:rPr>
        <w:t xml:space="preserve"> ключевой ставки Центрального банка Российской Федерации, действующей на дату начала начисления </w:t>
      </w:r>
      <w:r w:rsidR="001A5B08" w:rsidRPr="003D564D">
        <w:rPr>
          <w:rFonts w:ascii="Times New Roman" w:hAnsi="Times New Roman" w:cs="Times New Roman"/>
          <w:sz w:val="28"/>
          <w:szCs w:val="28"/>
        </w:rPr>
        <w:t>пени</w:t>
      </w:r>
      <w:r w:rsidRPr="003D564D">
        <w:rPr>
          <w:rFonts w:ascii="Times New Roman" w:hAnsi="Times New Roman" w:cs="Times New Roman"/>
          <w:sz w:val="28"/>
          <w:szCs w:val="28"/>
        </w:rPr>
        <w:t>;</w:t>
      </w:r>
    </w:p>
    <w:p w:rsidR="001C06C6" w:rsidRPr="003D564D" w:rsidRDefault="001C06C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4D">
        <w:rPr>
          <w:rFonts w:ascii="Times New Roman" w:hAnsi="Times New Roman" w:cs="Times New Roman"/>
          <w:sz w:val="28"/>
          <w:szCs w:val="28"/>
        </w:rPr>
        <w:t>V - размер средств субсидии, подлежащих возврату в бюджет Республики Татарстан согласно пункту 5.7 настоящего Порядка.</w:t>
      </w:r>
    </w:p>
    <w:p w:rsidR="001C06C6" w:rsidRPr="00B552BF" w:rsidRDefault="001C06C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64D">
        <w:rPr>
          <w:rFonts w:ascii="Times New Roman" w:hAnsi="Times New Roman" w:cs="Times New Roman"/>
          <w:sz w:val="28"/>
          <w:szCs w:val="28"/>
        </w:rPr>
        <w:t xml:space="preserve">В случае если при расчете одного из результатов предоставления субсидии фактическое значение превысило плановое, то значение формулы ( </w:t>
      </w:r>
      <w:r w:rsidRPr="003D564D">
        <w:rPr>
          <w:rFonts w:ascii="Times New Roman" w:hAnsi="Times New Roman" w:cs="Times New Roman"/>
          <w:noProof/>
          <w:position w:val="-17"/>
          <w:sz w:val="28"/>
          <w:szCs w:val="28"/>
          <w:lang w:eastAsia="ru-RU"/>
        </w:rPr>
        <w:drawing>
          <wp:inline distT="0" distB="0" distL="0" distR="0" wp14:anchorId="5182523C" wp14:editId="0F999FC4">
            <wp:extent cx="347980" cy="2882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564D">
        <w:rPr>
          <w:rFonts w:ascii="Times New Roman" w:hAnsi="Times New Roman" w:cs="Times New Roman"/>
          <w:sz w:val="28"/>
          <w:szCs w:val="28"/>
        </w:rPr>
        <w:t xml:space="preserve"> ) по данному результату берется равным нулю.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5.</w:t>
      </w:r>
      <w:r w:rsidR="004227CD" w:rsidRPr="005C398D">
        <w:rPr>
          <w:rFonts w:ascii="Times New Roman" w:hAnsi="Times New Roman" w:cs="Times New Roman"/>
          <w:sz w:val="28"/>
          <w:szCs w:val="28"/>
        </w:rPr>
        <w:t>10</w:t>
      </w:r>
      <w:r w:rsidRPr="005C398D">
        <w:rPr>
          <w:rFonts w:ascii="Times New Roman" w:hAnsi="Times New Roman" w:cs="Times New Roman"/>
          <w:sz w:val="28"/>
          <w:szCs w:val="28"/>
        </w:rPr>
        <w:t>. При нарушении сроков возврата субсидии, указанных в пункте 5.7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установленном законодательством Российской Федерации порядке.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5.1</w:t>
      </w:r>
      <w:r w:rsidR="004227CD" w:rsidRPr="005C398D">
        <w:rPr>
          <w:rFonts w:ascii="Times New Roman" w:hAnsi="Times New Roman" w:cs="Times New Roman"/>
          <w:sz w:val="28"/>
          <w:szCs w:val="28"/>
        </w:rPr>
        <w:t>1</w:t>
      </w:r>
      <w:r w:rsidRPr="005C398D">
        <w:rPr>
          <w:rFonts w:ascii="Times New Roman" w:hAnsi="Times New Roman" w:cs="Times New Roman"/>
          <w:sz w:val="28"/>
          <w:szCs w:val="28"/>
        </w:rPr>
        <w:t>. Уполномоченный орган осуществляет проверку представленных управляющей компанией отчетов, указанных в пункте 5.6 настоящего Порядка, в течение 1</w:t>
      </w:r>
      <w:r w:rsidR="00D7478A" w:rsidRPr="005C398D">
        <w:rPr>
          <w:rFonts w:ascii="Times New Roman" w:hAnsi="Times New Roman" w:cs="Times New Roman"/>
          <w:sz w:val="28"/>
          <w:szCs w:val="28"/>
        </w:rPr>
        <w:t>0</w:t>
      </w:r>
      <w:r w:rsidRPr="005C398D">
        <w:rPr>
          <w:rFonts w:ascii="Times New Roman" w:hAnsi="Times New Roman" w:cs="Times New Roman"/>
          <w:sz w:val="28"/>
          <w:szCs w:val="28"/>
        </w:rPr>
        <w:t xml:space="preserve"> рабочих дней со дня их получения.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Уполномоченный орган осуществляет проверку соблюдения управляющей компанией порядка и условий предоставления субсидии, в том числе в части достижения результатов предоставления субсидии.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</w:t>
      </w:r>
      <w:r w:rsidR="00567F36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</w:t>
      </w:r>
      <w:r w:rsidRPr="00567F3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5C398D">
        <w:rPr>
          <w:rFonts w:ascii="Times New Roman" w:hAnsi="Times New Roman" w:cs="Times New Roman"/>
          <w:sz w:val="28"/>
          <w:szCs w:val="28"/>
        </w:rPr>
        <w:t xml:space="preserve"> и 269</w:t>
      </w:r>
      <w:r w:rsidRPr="00567F3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C398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5.1</w:t>
      </w:r>
      <w:r w:rsidR="004227CD" w:rsidRPr="005C398D">
        <w:rPr>
          <w:rFonts w:ascii="Times New Roman" w:hAnsi="Times New Roman" w:cs="Times New Roman"/>
          <w:sz w:val="28"/>
          <w:szCs w:val="28"/>
        </w:rPr>
        <w:t>2</w:t>
      </w:r>
      <w:r w:rsidRPr="005C398D">
        <w:rPr>
          <w:rFonts w:ascii="Times New Roman" w:hAnsi="Times New Roman" w:cs="Times New Roman"/>
          <w:sz w:val="28"/>
          <w:szCs w:val="28"/>
        </w:rPr>
        <w:t>. Мониторинг достижения значения результата предоставления субсидии, определенного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Уполномоченным органом в порядке и по формам, которые установлены порядком проведения мониторинга достижения результатов.</w:t>
      </w:r>
    </w:p>
    <w:p w:rsidR="00FB10F6" w:rsidRPr="005C398D" w:rsidRDefault="00FB10F6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hAnsi="Times New Roman" w:cs="Times New Roman"/>
          <w:sz w:val="28"/>
          <w:szCs w:val="28"/>
        </w:rPr>
        <w:t>5.1</w:t>
      </w:r>
      <w:r w:rsidR="004227CD" w:rsidRPr="005C398D">
        <w:rPr>
          <w:rFonts w:ascii="Times New Roman" w:hAnsi="Times New Roman" w:cs="Times New Roman"/>
          <w:sz w:val="28"/>
          <w:szCs w:val="28"/>
        </w:rPr>
        <w:t>3</w:t>
      </w:r>
      <w:r w:rsidRPr="005C398D">
        <w:rPr>
          <w:rFonts w:ascii="Times New Roman" w:hAnsi="Times New Roman" w:cs="Times New Roman"/>
          <w:sz w:val="28"/>
          <w:szCs w:val="28"/>
        </w:rPr>
        <w:t>. Контроль за эффективным использованием бюджетных средств осуществляется Уполномоченным органом в соответствии с законодательством Российской Федерации.</w:t>
      </w: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997" w:rsidRPr="005C398D" w:rsidRDefault="00A15997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F19" w:rsidRPr="005C398D" w:rsidRDefault="00A47F19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F19" w:rsidRDefault="00A47F19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AA0" w:rsidRDefault="00837AA0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AA0" w:rsidRDefault="00837AA0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5CA" w:rsidRDefault="009E15CA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5CA" w:rsidRDefault="009E15CA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5CA" w:rsidRDefault="009E15CA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5CA" w:rsidRDefault="009E15CA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5CA" w:rsidRDefault="009E15CA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AA0" w:rsidRDefault="00837AA0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7AA0" w:rsidRDefault="00837AA0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к Порядку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5C398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Алабуга</w:t>
      </w:r>
      <w:proofErr w:type="spellEnd"/>
      <w:r w:rsidRPr="005C398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 xml:space="preserve">» и индустриального парка «Этилен-600» </w:t>
      </w:r>
      <w:r w:rsidRPr="005C398D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5C398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акционерному обществу «Особая экономическая зона промышленно-производственного типа «</w:t>
      </w:r>
      <w:proofErr w:type="spellStart"/>
      <w:r w:rsidRPr="005C398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Алабуга</w:t>
      </w:r>
      <w:proofErr w:type="spellEnd"/>
      <w:r w:rsidRPr="005C398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Форма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Заявление</w:t>
      </w:r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  <w:t>на предоставление субсидии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Алабуга</w:t>
      </w:r>
      <w:proofErr w:type="spellEnd"/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» и индустриального парка «Этилен-600» - акционерному обществу «Особая экономическая зона промышленно-производственного типа «</w:t>
      </w:r>
      <w:proofErr w:type="spellStart"/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Алабуга</w:t>
      </w:r>
      <w:proofErr w:type="spellEnd"/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» на уплату основного долга и процентов по кредитам, полученным в российских кредитных организациях и (или) государственной корпорации развития «ВЭБ.РФ»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Размер субсидии, предоставляемой на возмещение части фактически произведенных и документально подтвержденных затрат на уплату основного долга и процентов по кредитам, полученным в российских кредитных организациях и (или) государственной корпорации развития «ВЭБ.РФ» в валюте Российской Федерации, акционерному обществу «Особая экономическая зона промышленно-производственного типа «</w:t>
      </w:r>
      <w:proofErr w:type="spellStart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Алабуга</w:t>
      </w:r>
      <w:proofErr w:type="spellEnd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», с «__</w:t>
      </w:r>
      <w:proofErr w:type="gramStart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_»_</w:t>
      </w:r>
      <w:proofErr w:type="gramEnd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_________ 20__ г. по «___»_________ 20__ г. составляет ______________ рублей, из них: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 объекту ________________________________ - ________________ рублей;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 объекту ________________________________ - ________________ рублей;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 объекту ________________________________ - ________________ рублей.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Получатель субсидии - __________________________________________, ИНН _______________, КПП ________________, расчетный счет 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12"/>
        <w:gridCol w:w="3832"/>
      </w:tblGrid>
      <w:tr w:rsidR="007D0961" w:rsidRPr="005C398D" w:rsidTr="000846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БИК ____________________,</w:t>
            </w:r>
          </w:p>
        </w:tc>
      </w:tr>
      <w:tr w:rsidR="007D0961" w:rsidRPr="005C398D" w:rsidTr="000846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(наименование кредитной организации)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корреспондентский счет ______________________________________________,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код вида деятельности управляющей компании по ОКВЭД 2 _______________,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9639"/>
      </w:tblGrid>
      <w:tr w:rsidR="007D0961" w:rsidRPr="005C398D" w:rsidTr="0008467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на</w:t>
            </w: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7D0961" w:rsidRPr="005C398D" w:rsidTr="00084670"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(цель кредита)</w:t>
            </w:r>
          </w:p>
        </w:tc>
      </w:tr>
    </w:tbl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по кредитному договору № ______________ от 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777"/>
      </w:tblGrid>
      <w:tr w:rsidR="007D0961" w:rsidRPr="005C398D" w:rsidTr="000846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</w:tc>
      </w:tr>
      <w:tr w:rsidR="007D0961" w:rsidRPr="005C398D" w:rsidTr="0008467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(наименование кредитной организации)</w:t>
            </w:r>
          </w:p>
        </w:tc>
      </w:tr>
    </w:tbl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 «__</w:t>
      </w:r>
      <w:proofErr w:type="gramStart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_»_</w:t>
      </w:r>
      <w:proofErr w:type="gramEnd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_________ 20__ г. по «___»__________ 20__ г.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1. Дата предоставления кредита _________________________________.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2. Срок погашения части кредита и процентов по кредитному договору _________________________.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3. Сумма полученного кредита (транша) __________________________.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4. Процентная ставка по кредиту ________________________________.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5. Ключевая ставка Центрального банка Российской Федерации на дату уплаты процентов по кредиту __________________________.</w:t>
      </w: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0961" w:rsidRPr="005C398D" w:rsidRDefault="007D0961" w:rsidP="003D56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D0961" w:rsidRPr="005C398D" w:rsidSect="009A18EF">
          <w:pgSz w:w="11906" w:h="16838"/>
          <w:pgMar w:top="851" w:right="707" w:bottom="709" w:left="709" w:header="708" w:footer="708" w:gutter="0"/>
          <w:cols w:space="708"/>
          <w:docGrid w:linePitch="360"/>
        </w:sect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Приложение № 2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left="7797"/>
        <w:jc w:val="right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left="779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к Порядку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Алабуга</w:t>
      </w:r>
      <w:proofErr w:type="spellEnd"/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» и индустриального парка «Этилен-600» </w:t>
      </w: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акционерному обществу «Особая экономическая зона промышленно-производственного типа «</w:t>
      </w:r>
      <w:proofErr w:type="spellStart"/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Алабуга</w:t>
      </w:r>
      <w:proofErr w:type="spellEnd"/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Форма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Справка-расчет</w:t>
      </w:r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br/>
        <w:t>по индустриальному парку «Особая экономическая зона промышленно-производственного типа «</w:t>
      </w:r>
      <w:proofErr w:type="spellStart"/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Алабуга</w:t>
      </w:r>
      <w:proofErr w:type="spellEnd"/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»/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по индустриальному парку «Этилен-600»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731"/>
        <w:gridCol w:w="849"/>
        <w:gridCol w:w="840"/>
        <w:gridCol w:w="707"/>
        <w:gridCol w:w="849"/>
        <w:gridCol w:w="707"/>
        <w:gridCol w:w="707"/>
        <w:gridCol w:w="701"/>
        <w:gridCol w:w="698"/>
        <w:gridCol w:w="701"/>
        <w:gridCol w:w="572"/>
        <w:gridCol w:w="503"/>
        <w:gridCol w:w="488"/>
        <w:gridCol w:w="566"/>
        <w:gridCol w:w="1354"/>
        <w:gridCol w:w="617"/>
        <w:gridCol w:w="707"/>
        <w:gridCol w:w="1126"/>
        <w:gridCol w:w="1123"/>
      </w:tblGrid>
      <w:tr w:rsidR="007D0961" w:rsidRPr="005C398D" w:rsidTr="00875648">
        <w:tc>
          <w:tcPr>
            <w:tcW w:w="1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№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Наименование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Сметная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стоимость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строительства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без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5" w:firstLine="615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Стоимость выполненных работ - всего без НДС за период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 ___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по ___,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Сумма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кредита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по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кредитному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договору,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Сумма полученного кредита по кредитному договору за период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 ___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по ___,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рублей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Остаток к получению по кредитному договору на ________,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Сумма основного долга по кредитному договору по состоянию на ________, рублей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Сумма погашения основного долга по кредитному договору за период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 ___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по ___,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Сумма погашения процентов по кредитному договору за период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с ___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по ___,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сумма ранее предоставленной субсидии за запрашиваемый период*, рублей</w:t>
            </w:r>
          </w:p>
        </w:tc>
        <w:tc>
          <w:tcPr>
            <w:tcW w:w="7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 на возмещение затрат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Общая сумма ранее предоставленной субсидии по постановлению Кабинета Министров Республики Татарстан от 15.12.2017 № 1003, от 23.04.2019 № 332*, рублей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Предельный размер субсидии на дату подачи заявки, рублей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Размер субсидии за период, подлежащий выплате, рублей</w:t>
            </w:r>
          </w:p>
        </w:tc>
      </w:tr>
      <w:tr w:rsidR="007D0961" w:rsidRPr="005C398D" w:rsidTr="00875648">
        <w:tc>
          <w:tcPr>
            <w:tcW w:w="16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2022 год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20__ 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2017 год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20__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7D0961" w:rsidRPr="005C398D" w:rsidTr="00875648">
        <w:tc>
          <w:tcPr>
            <w:tcW w:w="16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по основному долгу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по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процентам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по основному долгу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по</w:t>
            </w:r>
          </w:p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процентам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  <w:tr w:rsidR="007D0961" w:rsidRPr="005C398D" w:rsidTr="00875648"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=8+9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7=5-</w:t>
            </w: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val="en-US" w:eastAsia="ru-RU"/>
              </w:rPr>
              <w:t>(8+9)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19=((3-16)+10) </w:t>
            </w: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х0,999 -11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0961" w:rsidRPr="005C398D" w:rsidRDefault="007D0961" w:rsidP="003D5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20=(9+10)х0,999, но не </w:t>
            </w:r>
            <w:r w:rsidRPr="005C398D">
              <w:rPr>
                <w:rFonts w:ascii="Times New Roman" w:eastAsiaTheme="minorEastAsia" w:hAnsi="Times New Roman" w:cs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более значения в столбце 19</w:t>
            </w:r>
          </w:p>
        </w:tc>
      </w:tr>
    </w:tbl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sub_55"/>
      <w:r w:rsidRPr="005C398D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*</w:t>
      </w: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Постановление Кабинета Министров Республики Татарстан от 15.12.2017 № 1003 «Об утверждении Порядка предоставления субсидии из бюджета Республики Татарстан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Алабуга</w:t>
      </w:r>
      <w:proofErr w:type="spellEnd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 (индустриальный парк «Алабуга-2») - акционерному обществу «Особая экономическая зона промышленно-производственного типа «</w:t>
      </w:r>
      <w:proofErr w:type="spellStart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Алабуга</w:t>
      </w:r>
      <w:proofErr w:type="spellEnd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 на возмещение затрат по созданию, модернизации и (или) реконструкции объектов инфраструктуры» (применяется в отношении индустриального парка «Особая экономическая зона промышленно-производственного типа «</w:t>
      </w:r>
      <w:proofErr w:type="spellStart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Алабуга</w:t>
      </w:r>
      <w:proofErr w:type="spellEnd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»),</w:t>
      </w:r>
    </w:p>
    <w:bookmarkEnd w:id="1"/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Постановление Кабинета Министров Республики Татарстан от 23.04.2019 № 332 «Об утверждении Порядка предоставления субсидий из бюджета Республики Татарстан юридическим лицам, 100 процентов акций (долей) которых принадлежат Республике Татарстан, на осуществление капитальных вложений в объекты капитального строительства, находящиеся в собственности указанных юридических лиц, и (или)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Федерации».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Размер субсидии ________________ рублей.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Руководитель управляющей компании                 ____________    __________________________________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(</w:t>
      </w:r>
      <w:proofErr w:type="gramStart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подпись)   </w:t>
      </w:r>
      <w:proofErr w:type="gramEnd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(Ф.И.О. (последнее - при наличии))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Уполномоченное лицо управляющей компании   ____________   __________________________________</w:t>
      </w:r>
    </w:p>
    <w:p w:rsidR="007D0961" w:rsidRPr="005C398D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(</w:t>
      </w:r>
      <w:proofErr w:type="gramStart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подпись)   </w:t>
      </w:r>
      <w:proofErr w:type="gramEnd"/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(Ф.И.О. (последнее - при наличии))</w:t>
      </w:r>
    </w:p>
    <w:p w:rsidR="007D0961" w:rsidRDefault="007D0961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5C398D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М.П. (при наличии)</w:t>
      </w:r>
    </w:p>
    <w:p w:rsidR="009A18EF" w:rsidRDefault="009A18EF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A18EF" w:rsidRDefault="009A18EF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A18EF" w:rsidRDefault="009A18EF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A18EF" w:rsidRDefault="009A18EF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A18EF" w:rsidRDefault="009A18EF" w:rsidP="003D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9A18EF" w:rsidRDefault="009A18EF" w:rsidP="009A1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9A18EF" w:rsidSect="007D0961">
          <w:pgSz w:w="16838" w:h="11906" w:orient="landscape"/>
          <w:pgMar w:top="851" w:right="1134" w:bottom="851" w:left="992" w:header="709" w:footer="709" w:gutter="0"/>
          <w:cols w:space="708"/>
          <w:docGrid w:linePitch="360"/>
        </w:sectPr>
      </w:pPr>
    </w:p>
    <w:p w:rsidR="009A18EF" w:rsidRPr="002F36CB" w:rsidRDefault="009A18EF" w:rsidP="009A1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C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A18EF" w:rsidRPr="002F36CB" w:rsidRDefault="009A18EF" w:rsidP="009A18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6CB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9A18EF" w:rsidRDefault="009A18EF" w:rsidP="009A18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36CB">
        <w:rPr>
          <w:rFonts w:ascii="Times New Roman" w:hAnsi="Times New Roman" w:cs="Times New Roman"/>
          <w:b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2F36CB">
        <w:rPr>
          <w:rFonts w:ascii="Times New Roman" w:hAnsi="Times New Roman" w:cs="Times New Roman"/>
          <w:b/>
          <w:sz w:val="28"/>
          <w:szCs w:val="28"/>
        </w:rPr>
        <w:t xml:space="preserve"> в Порядок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2F36CB">
        <w:rPr>
          <w:rFonts w:ascii="Times New Roman" w:hAnsi="Times New Roman" w:cs="Times New Roman"/>
          <w:b/>
          <w:sz w:val="28"/>
          <w:szCs w:val="28"/>
        </w:rPr>
        <w:t>Алабуга</w:t>
      </w:r>
      <w:proofErr w:type="spellEnd"/>
      <w:r w:rsidRPr="002F36CB">
        <w:rPr>
          <w:rFonts w:ascii="Times New Roman" w:hAnsi="Times New Roman" w:cs="Times New Roman"/>
          <w:b/>
          <w:sz w:val="28"/>
          <w:szCs w:val="28"/>
        </w:rPr>
        <w:t>» и индустриального парка «Этилен-600» - акционерному обществу «Особая экономическая зона промышленно-производственного типа «</w:t>
      </w:r>
      <w:proofErr w:type="spellStart"/>
      <w:r w:rsidRPr="002F36CB">
        <w:rPr>
          <w:rFonts w:ascii="Times New Roman" w:hAnsi="Times New Roman" w:cs="Times New Roman"/>
          <w:b/>
          <w:sz w:val="28"/>
          <w:szCs w:val="28"/>
        </w:rPr>
        <w:t>Алабуга</w:t>
      </w:r>
      <w:proofErr w:type="spellEnd"/>
      <w:r w:rsidRPr="002F36CB">
        <w:rPr>
          <w:rFonts w:ascii="Times New Roman" w:hAnsi="Times New Roman" w:cs="Times New Roman"/>
          <w:b/>
          <w:sz w:val="28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утвержденный постановлением Кабинета Министров Республики Татарстан от 17.10.2022 № 1104 «Об утверждении Порядка предоставления субсидий на возмещение части затрат управляющей компании индустриального парка «Особая экономическая зона промышленно-производственного типа «</w:t>
      </w:r>
      <w:proofErr w:type="spellStart"/>
      <w:r w:rsidRPr="002F36CB">
        <w:rPr>
          <w:rFonts w:ascii="Times New Roman" w:hAnsi="Times New Roman" w:cs="Times New Roman"/>
          <w:b/>
          <w:sz w:val="28"/>
          <w:szCs w:val="28"/>
        </w:rPr>
        <w:t>Алабуга</w:t>
      </w:r>
      <w:proofErr w:type="spellEnd"/>
      <w:r w:rsidRPr="002F36CB">
        <w:rPr>
          <w:rFonts w:ascii="Times New Roman" w:hAnsi="Times New Roman" w:cs="Times New Roman"/>
          <w:b/>
          <w:sz w:val="28"/>
          <w:szCs w:val="28"/>
        </w:rPr>
        <w:t>» и индустриального парка «Этилен-600»  - акционерному обществу «Особая экономическая зона промышленно-производственного типа «</w:t>
      </w:r>
      <w:proofErr w:type="spellStart"/>
      <w:r w:rsidRPr="002F36CB">
        <w:rPr>
          <w:rFonts w:ascii="Times New Roman" w:hAnsi="Times New Roman" w:cs="Times New Roman"/>
          <w:b/>
          <w:sz w:val="28"/>
          <w:szCs w:val="28"/>
        </w:rPr>
        <w:t>Алабуга</w:t>
      </w:r>
      <w:proofErr w:type="spellEnd"/>
      <w:r w:rsidRPr="002F36CB">
        <w:rPr>
          <w:rFonts w:ascii="Times New Roman" w:hAnsi="Times New Roman" w:cs="Times New Roman"/>
          <w:b/>
          <w:sz w:val="28"/>
          <w:szCs w:val="28"/>
        </w:rPr>
        <w:t>» на уплату основного долга и процентов по кредитам, полученным в российских кредитных организациях и (или) государственной корпорации развития «ВЭБ.РФ»</w:t>
      </w:r>
    </w:p>
    <w:p w:rsidR="009A18EF" w:rsidRDefault="009A18EF" w:rsidP="009A18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18EF" w:rsidRDefault="009A18EF" w:rsidP="009A18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соответствии с положениями Постановления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</w:t>
      </w:r>
    </w:p>
    <w:p w:rsidR="009A18EF" w:rsidRDefault="009A18EF" w:rsidP="009A18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32CB">
        <w:rPr>
          <w:rFonts w:ascii="Times New Roman" w:hAnsi="Times New Roman" w:cs="Times New Roman"/>
          <w:sz w:val="28"/>
          <w:szCs w:val="28"/>
        </w:rPr>
        <w:t xml:space="preserve">Следует отметить, что </w:t>
      </w:r>
      <w:r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субсидии </w:t>
      </w:r>
      <w:r w:rsidRPr="004232CB">
        <w:rPr>
          <w:rFonts w:ascii="Times New Roman" w:hAnsi="Times New Roman" w:cs="Times New Roman"/>
          <w:sz w:val="28"/>
          <w:szCs w:val="28"/>
        </w:rPr>
        <w:t>управляющей компании (АО «ОЭЗ ППТ «</w:t>
      </w:r>
      <w:proofErr w:type="spellStart"/>
      <w:r w:rsidRPr="004232CB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4232C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не относится к </w:t>
      </w:r>
      <w:r w:rsidRPr="009E178A">
        <w:rPr>
          <w:rFonts w:ascii="Times New Roman" w:hAnsi="Times New Roman" w:cs="Times New Roman"/>
          <w:sz w:val="28"/>
          <w:szCs w:val="28"/>
        </w:rPr>
        <w:t>случаю</w:t>
      </w:r>
      <w:r>
        <w:rPr>
          <w:rFonts w:ascii="Times New Roman" w:hAnsi="Times New Roman" w:cs="Times New Roman"/>
          <w:sz w:val="28"/>
          <w:szCs w:val="28"/>
        </w:rPr>
        <w:t>, где</w:t>
      </w:r>
      <w:r w:rsidRPr="009E178A">
        <w:rPr>
          <w:rFonts w:ascii="Times New Roman" w:hAnsi="Times New Roman" w:cs="Times New Roman"/>
          <w:sz w:val="28"/>
          <w:szCs w:val="28"/>
        </w:rPr>
        <w:t xml:space="preserve"> источником финансового обеспечения расходных обязательств субъекта Российской Федерации по предоставлению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E178A">
        <w:rPr>
          <w:rFonts w:ascii="Times New Roman" w:hAnsi="Times New Roman" w:cs="Times New Roman"/>
          <w:sz w:val="28"/>
          <w:szCs w:val="28"/>
        </w:rPr>
        <w:t xml:space="preserve"> являются межбюджетные трансферты, имеющие целевое назначение, из федерального бюджета бюджету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в связи с этим требования подпункта «и» пункта 3 </w:t>
      </w:r>
      <w:r w:rsidRPr="004232CB">
        <w:rPr>
          <w:rFonts w:ascii="Times New Roman" w:hAnsi="Times New Roman" w:cs="Times New Roman"/>
          <w:sz w:val="28"/>
          <w:szCs w:val="28"/>
        </w:rPr>
        <w:t>Общих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BC4">
        <w:rPr>
          <w:rFonts w:ascii="Times New Roman" w:hAnsi="Times New Roman" w:cs="Times New Roman"/>
          <w:sz w:val="28"/>
          <w:szCs w:val="28"/>
        </w:rPr>
        <w:t>о заключении соглашений о предоставлении субсидий из бюджета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системе</w:t>
      </w:r>
      <w:r w:rsidRPr="00803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03BC4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 xml:space="preserve">» не распространяется на Порядок. В свою очередь, требование абзаца четвертого подпункта «а» пункта 5 </w:t>
      </w:r>
      <w:r w:rsidRPr="004232CB">
        <w:rPr>
          <w:rFonts w:ascii="Times New Roman" w:hAnsi="Times New Roman" w:cs="Times New Roman"/>
          <w:sz w:val="28"/>
          <w:szCs w:val="28"/>
        </w:rPr>
        <w:t>Общих требований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C93FA3">
        <w:rPr>
          <w:rFonts w:ascii="Times New Roman" w:hAnsi="Times New Roman" w:cs="Times New Roman"/>
          <w:sz w:val="28"/>
          <w:szCs w:val="28"/>
        </w:rPr>
        <w:t>включ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C93FA3">
        <w:t xml:space="preserve"> </w:t>
      </w:r>
      <w:r w:rsidRPr="00C93FA3">
        <w:rPr>
          <w:rFonts w:ascii="Times New Roman" w:hAnsi="Times New Roman" w:cs="Times New Roman"/>
          <w:sz w:val="28"/>
          <w:szCs w:val="28"/>
        </w:rPr>
        <w:t>в правовой акт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93FA3">
        <w:rPr>
          <w:rFonts w:ascii="Times New Roman" w:hAnsi="Times New Roman" w:cs="Times New Roman"/>
          <w:sz w:val="28"/>
          <w:szCs w:val="28"/>
        </w:rPr>
        <w:t xml:space="preserve"> о представлении получателем субсидии отчетности по формам, предусмотренным типовыми формами, установленными Министерством финансов Российской Федерации для соглашений, в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93FA3">
        <w:rPr>
          <w:rFonts w:ascii="Times New Roman" w:hAnsi="Times New Roman" w:cs="Times New Roman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946B8">
        <w:rPr>
          <w:rFonts w:ascii="Times New Roman" w:hAnsi="Times New Roman" w:cs="Times New Roman"/>
          <w:sz w:val="28"/>
          <w:szCs w:val="28"/>
        </w:rPr>
        <w:t xml:space="preserve">не распространяется на </w:t>
      </w:r>
      <w:r>
        <w:rPr>
          <w:rFonts w:ascii="Times New Roman" w:hAnsi="Times New Roman" w:cs="Times New Roman"/>
          <w:sz w:val="28"/>
          <w:szCs w:val="28"/>
        </w:rPr>
        <w:t>Порядок.</w:t>
      </w:r>
    </w:p>
    <w:p w:rsidR="009A18EF" w:rsidRDefault="009A18EF" w:rsidP="009A18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4232CB">
        <w:rPr>
          <w:rFonts w:ascii="Times New Roman" w:hAnsi="Times New Roman" w:cs="Times New Roman"/>
          <w:sz w:val="28"/>
          <w:szCs w:val="28"/>
        </w:rPr>
        <w:t>убсидии управляющей компании (АО «ОЭЗ ППТ «</w:t>
      </w:r>
      <w:proofErr w:type="spellStart"/>
      <w:r w:rsidRPr="004232CB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4232CB">
        <w:rPr>
          <w:rFonts w:ascii="Times New Roman" w:hAnsi="Times New Roman" w:cs="Times New Roman"/>
          <w:sz w:val="28"/>
          <w:szCs w:val="28"/>
        </w:rPr>
        <w:t>) индустриальных парков «Особая экономическая зона промышленно-производственного типа «</w:t>
      </w:r>
      <w:proofErr w:type="spellStart"/>
      <w:r w:rsidRPr="004232CB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Pr="004232CB">
        <w:rPr>
          <w:rFonts w:ascii="Times New Roman" w:hAnsi="Times New Roman" w:cs="Times New Roman"/>
          <w:sz w:val="28"/>
          <w:szCs w:val="28"/>
        </w:rPr>
        <w:t>» и «Этилен-600» являются целевыми, определяются ежегодно на основании Законов Республики Татарстан о бюджете на соответствующий финансовый год и плановый период, в связи с чем проведение процедур отбора в соответствии с Общими требованиями не требуется.</w:t>
      </w:r>
    </w:p>
    <w:p w:rsidR="009A18EF" w:rsidRDefault="009A18EF" w:rsidP="009A18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</w:t>
      </w:r>
      <w:r w:rsidRPr="00343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Pr="00343784">
        <w:rPr>
          <w:rFonts w:ascii="Times New Roman" w:hAnsi="Times New Roman" w:cs="Times New Roman"/>
          <w:sz w:val="28"/>
          <w:szCs w:val="28"/>
        </w:rPr>
        <w:t>предлагается предусмотреть возможность возмещения процентов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9C9">
        <w:rPr>
          <w:rFonts w:ascii="Times New Roman" w:hAnsi="Times New Roman" w:cs="Times New Roman"/>
          <w:sz w:val="28"/>
          <w:szCs w:val="28"/>
        </w:rPr>
        <w:t>по кредитам, полученным в российских кредитных организациях и (или) государственной корпорации развития «ВЭБ.РФ»</w:t>
      </w:r>
      <w:r>
        <w:rPr>
          <w:rFonts w:ascii="Times New Roman" w:hAnsi="Times New Roman" w:cs="Times New Roman"/>
          <w:sz w:val="28"/>
          <w:szCs w:val="28"/>
        </w:rPr>
        <w:t xml:space="preserve"> (далее – кредит)</w:t>
      </w:r>
      <w:r w:rsidRPr="00343784">
        <w:rPr>
          <w:rFonts w:ascii="Times New Roman" w:hAnsi="Times New Roman" w:cs="Times New Roman"/>
          <w:sz w:val="28"/>
          <w:szCs w:val="28"/>
        </w:rPr>
        <w:t xml:space="preserve"> без основного долга при отсутствии просроченной задолженности по уплате основного долга. </w:t>
      </w:r>
      <w:r w:rsidRPr="00EA5F8F">
        <w:rPr>
          <w:rFonts w:ascii="Times New Roman" w:hAnsi="Times New Roman" w:cs="Times New Roman"/>
          <w:sz w:val="28"/>
          <w:szCs w:val="28"/>
        </w:rPr>
        <w:t xml:space="preserve">Для реализации указанного и с целью контроля осуществляемого строительства предлагается абзацами 18 и 19 пункта 3.2 Порядка добавить требования управляющей компании представлять справку об отсутствии просроченной задолженности по уплате основного долга и </w:t>
      </w:r>
      <w:r w:rsidRPr="006539BB">
        <w:rPr>
          <w:rFonts w:ascii="Times New Roman" w:hAnsi="Times New Roman" w:cs="Times New Roman"/>
          <w:sz w:val="28"/>
          <w:szCs w:val="28"/>
        </w:rPr>
        <w:t>справку за период, на который начислены проценты по кредитному договору, планируемые возместить управляющей компании в рамках заявки, с информацией о выполненных и принятых строительно-монтажных работах в разрезе видов работ от организации, осуществляющей строительный контроль, с приложением копий актов о приемке выполненных работ на создание инфраструктуры индустриального парка по форме КС-2, фотоматериалов, подтверждающих ход строительства объектов инфраструктуры индустриального парка, и копии выписки из реестра членов саморегулируемой организации, подтверждающая право осуществлять строительный контроль организацией, осуществляющей строительный контроль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18EF" w:rsidRDefault="009A18EF" w:rsidP="009A18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абзацами 11 – 16 пункта 3.2 предлагается обозначить перечень документов, предоставляемых управляющей компанией при возмещении основного долга по кредитному договору.</w:t>
      </w:r>
    </w:p>
    <w:p w:rsidR="009A18EF" w:rsidRDefault="009A18EF" w:rsidP="009A18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вышеизложенного, при возмещении процентов по кредитам без основного долга предполагается, что </w:t>
      </w:r>
      <w:r w:rsidRPr="00BC6E72">
        <w:rPr>
          <w:rFonts w:ascii="Times New Roman" w:hAnsi="Times New Roman" w:cs="Times New Roman"/>
          <w:sz w:val="28"/>
          <w:szCs w:val="28"/>
        </w:rPr>
        <w:t>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6E72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на создание инфраструктуры индустриального парка по форме КС-2</w:t>
      </w:r>
      <w:r>
        <w:rPr>
          <w:rFonts w:ascii="Times New Roman" w:hAnsi="Times New Roman" w:cs="Times New Roman"/>
          <w:sz w:val="28"/>
          <w:szCs w:val="28"/>
        </w:rPr>
        <w:t xml:space="preserve"> не возмещаются, следовательно нет необходимости их </w:t>
      </w:r>
      <w:r w:rsidRPr="00BC6E72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C6E72">
        <w:rPr>
          <w:rFonts w:ascii="Times New Roman" w:hAnsi="Times New Roman" w:cs="Times New Roman"/>
          <w:sz w:val="28"/>
          <w:szCs w:val="28"/>
        </w:rPr>
        <w:t xml:space="preserve"> для подтверждения соответствия проектной (сметной) документации в Министерство строительства, архитектуры и жилищно-коммунального хозяйства Республики Татарстан, исходя из этого,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BC6E72">
        <w:rPr>
          <w:rFonts w:ascii="Times New Roman" w:hAnsi="Times New Roman" w:cs="Times New Roman"/>
          <w:sz w:val="28"/>
          <w:szCs w:val="28"/>
        </w:rPr>
        <w:t xml:space="preserve"> 4.1 Порядка предлагается изложить с учетом случая предоставления субсидии на возмещение процентов по кредитам без основного долга.</w:t>
      </w:r>
    </w:p>
    <w:p w:rsidR="007D0961" w:rsidRPr="00B552BF" w:rsidRDefault="009A18EF" w:rsidP="009A18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свою очередь, в Порядок предлагается добавить пункт 5.8, который предполагает принятие решения </w:t>
      </w:r>
      <w:r w:rsidRPr="00856B57">
        <w:rPr>
          <w:rFonts w:ascii="Times New Roman" w:hAnsi="Times New Roman" w:cs="Times New Roman"/>
          <w:sz w:val="28"/>
          <w:szCs w:val="28"/>
        </w:rPr>
        <w:t>Уполномоченны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56B57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56B57">
        <w:rPr>
          <w:rFonts w:ascii="Times New Roman" w:hAnsi="Times New Roman" w:cs="Times New Roman"/>
          <w:sz w:val="28"/>
          <w:szCs w:val="28"/>
        </w:rPr>
        <w:t xml:space="preserve"> о достижении или о </w:t>
      </w:r>
      <w:proofErr w:type="spellStart"/>
      <w:r w:rsidRPr="00856B57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856B57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6B57">
        <w:rPr>
          <w:rFonts w:ascii="Times New Roman" w:hAnsi="Times New Roman" w:cs="Times New Roman"/>
          <w:sz w:val="28"/>
          <w:szCs w:val="28"/>
        </w:rPr>
        <w:t>за 10-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56B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15-й (при продлении срока реализации проекта) и 20-й (при продлении срока реализации проекта) </w:t>
      </w:r>
      <w:r w:rsidRPr="00856B57">
        <w:rPr>
          <w:rFonts w:ascii="Times New Roman" w:hAnsi="Times New Roman" w:cs="Times New Roman"/>
          <w:sz w:val="28"/>
          <w:szCs w:val="28"/>
        </w:rPr>
        <w:t>год реализации проекта в соответствии с паспортом комплексного инвестиционного</w:t>
      </w:r>
      <w:r>
        <w:rPr>
          <w:rFonts w:ascii="Times New Roman" w:hAnsi="Times New Roman" w:cs="Times New Roman"/>
          <w:sz w:val="28"/>
          <w:szCs w:val="28"/>
        </w:rPr>
        <w:t xml:space="preserve"> проекта индустриального парка.</w:t>
      </w:r>
    </w:p>
    <w:sectPr w:rsidR="007D0961" w:rsidRPr="00B552BF" w:rsidSect="009A18EF">
      <w:pgSz w:w="11906" w:h="16838"/>
      <w:pgMar w:top="1134" w:right="851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37"/>
    <w:rsid w:val="0000155C"/>
    <w:rsid w:val="0001076F"/>
    <w:rsid w:val="00042C59"/>
    <w:rsid w:val="000501E6"/>
    <w:rsid w:val="00050922"/>
    <w:rsid w:val="0006254E"/>
    <w:rsid w:val="0008270B"/>
    <w:rsid w:val="0010066F"/>
    <w:rsid w:val="001234BB"/>
    <w:rsid w:val="00124453"/>
    <w:rsid w:val="00142DAA"/>
    <w:rsid w:val="00153097"/>
    <w:rsid w:val="00166F48"/>
    <w:rsid w:val="001A1B95"/>
    <w:rsid w:val="001A5B08"/>
    <w:rsid w:val="001C06C6"/>
    <w:rsid w:val="001E4CE6"/>
    <w:rsid w:val="001F2D73"/>
    <w:rsid w:val="001F65A4"/>
    <w:rsid w:val="00232813"/>
    <w:rsid w:val="00245B57"/>
    <w:rsid w:val="00257A7E"/>
    <w:rsid w:val="002A308C"/>
    <w:rsid w:val="002A3903"/>
    <w:rsid w:val="00323797"/>
    <w:rsid w:val="003242BF"/>
    <w:rsid w:val="00331DF0"/>
    <w:rsid w:val="003337D4"/>
    <w:rsid w:val="003924B1"/>
    <w:rsid w:val="003C1B64"/>
    <w:rsid w:val="003D564D"/>
    <w:rsid w:val="003E1A29"/>
    <w:rsid w:val="003F7AF7"/>
    <w:rsid w:val="00405FF7"/>
    <w:rsid w:val="004227CD"/>
    <w:rsid w:val="00435179"/>
    <w:rsid w:val="00465A24"/>
    <w:rsid w:val="004733A7"/>
    <w:rsid w:val="004C048A"/>
    <w:rsid w:val="004C4EF3"/>
    <w:rsid w:val="004C5BFE"/>
    <w:rsid w:val="004C73FB"/>
    <w:rsid w:val="004C7436"/>
    <w:rsid w:val="004E6240"/>
    <w:rsid w:val="004F15D8"/>
    <w:rsid w:val="004F461F"/>
    <w:rsid w:val="00541C91"/>
    <w:rsid w:val="0056323C"/>
    <w:rsid w:val="00567F36"/>
    <w:rsid w:val="0059003C"/>
    <w:rsid w:val="005A6971"/>
    <w:rsid w:val="005B21ED"/>
    <w:rsid w:val="005C398D"/>
    <w:rsid w:val="006076C9"/>
    <w:rsid w:val="006141A4"/>
    <w:rsid w:val="006919B5"/>
    <w:rsid w:val="00697073"/>
    <w:rsid w:val="006D11FA"/>
    <w:rsid w:val="00706F75"/>
    <w:rsid w:val="007466A8"/>
    <w:rsid w:val="007879C1"/>
    <w:rsid w:val="007D0961"/>
    <w:rsid w:val="0080677B"/>
    <w:rsid w:val="00806A41"/>
    <w:rsid w:val="00836DEB"/>
    <w:rsid w:val="00837AA0"/>
    <w:rsid w:val="00875648"/>
    <w:rsid w:val="00890EB2"/>
    <w:rsid w:val="008E5D3F"/>
    <w:rsid w:val="00911A43"/>
    <w:rsid w:val="009200A9"/>
    <w:rsid w:val="00947207"/>
    <w:rsid w:val="00961DA5"/>
    <w:rsid w:val="0097752E"/>
    <w:rsid w:val="009A18EF"/>
    <w:rsid w:val="009D58F2"/>
    <w:rsid w:val="009E15CA"/>
    <w:rsid w:val="009F731A"/>
    <w:rsid w:val="00A15997"/>
    <w:rsid w:val="00A47F19"/>
    <w:rsid w:val="00A54365"/>
    <w:rsid w:val="00A9794D"/>
    <w:rsid w:val="00AD4ED9"/>
    <w:rsid w:val="00AF0788"/>
    <w:rsid w:val="00B176FC"/>
    <w:rsid w:val="00B552BF"/>
    <w:rsid w:val="00B7353C"/>
    <w:rsid w:val="00BA0A47"/>
    <w:rsid w:val="00BC2358"/>
    <w:rsid w:val="00BD3835"/>
    <w:rsid w:val="00C0041B"/>
    <w:rsid w:val="00C01A19"/>
    <w:rsid w:val="00C042BF"/>
    <w:rsid w:val="00C103E3"/>
    <w:rsid w:val="00C25255"/>
    <w:rsid w:val="00C55700"/>
    <w:rsid w:val="00C92E77"/>
    <w:rsid w:val="00CB01B0"/>
    <w:rsid w:val="00CB678D"/>
    <w:rsid w:val="00CB7E4C"/>
    <w:rsid w:val="00CC1012"/>
    <w:rsid w:val="00CF06A9"/>
    <w:rsid w:val="00D07C4A"/>
    <w:rsid w:val="00D65437"/>
    <w:rsid w:val="00D7478A"/>
    <w:rsid w:val="00D805EC"/>
    <w:rsid w:val="00DE7182"/>
    <w:rsid w:val="00E355CE"/>
    <w:rsid w:val="00E413A9"/>
    <w:rsid w:val="00E74F42"/>
    <w:rsid w:val="00EA260B"/>
    <w:rsid w:val="00EA5801"/>
    <w:rsid w:val="00EC43EE"/>
    <w:rsid w:val="00ED5DBF"/>
    <w:rsid w:val="00EE0EDC"/>
    <w:rsid w:val="00EF6C8B"/>
    <w:rsid w:val="00F1622B"/>
    <w:rsid w:val="00F27335"/>
    <w:rsid w:val="00F8657E"/>
    <w:rsid w:val="00FA2FCB"/>
    <w:rsid w:val="00FA500B"/>
    <w:rsid w:val="00FB10F6"/>
    <w:rsid w:val="00FC117A"/>
    <w:rsid w:val="00FE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D930"/>
  <w15:chartTrackingRefBased/>
  <w15:docId w15:val="{17EE27A3-B7FD-4817-B6F4-DD3F36DB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0F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F7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36A9-E96F-4A8A-B323-1A1FFE4C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21</Pages>
  <Words>8148</Words>
  <Characters>46447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Абдуллин Булат Шамилович</dc:creator>
  <cp:keywords/>
  <dc:description/>
  <cp:lastModifiedBy>Абдуллин Булат Шамилович</cp:lastModifiedBy>
  <cp:revision>127</cp:revision>
  <dcterms:created xsi:type="dcterms:W3CDTF">2024-06-06T13:27:00Z</dcterms:created>
  <dcterms:modified xsi:type="dcterms:W3CDTF">2024-07-31T08:43:00Z</dcterms:modified>
</cp:coreProperties>
</file>