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2F49D5" w:rsidRDefault="00001150" w:rsidP="00CA35B9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ПРОМЫШЛЕННОСТИ И </w:t>
            </w:r>
          </w:p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ТОРГОВЛИ</w:t>
            </w:r>
          </w:p>
          <w:p w:rsidR="00001150" w:rsidRPr="00DF4AAA" w:rsidRDefault="00001150" w:rsidP="00CA35B9">
            <w:pPr>
              <w:spacing w:line="276" w:lineRule="auto"/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A37D72" w:rsidP="00CA35B9">
            <w:pPr>
              <w:spacing w:line="276" w:lineRule="auto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84031168" r:id="rId9"/>
              </w:object>
            </w:r>
          </w:p>
          <w:p w:rsidR="00001150" w:rsidRPr="00DF4AAA" w:rsidRDefault="00001150" w:rsidP="00CA35B9">
            <w:pPr>
              <w:spacing w:line="276" w:lineRule="auto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CA35B9">
            <w:pPr>
              <w:spacing w:line="276" w:lineRule="auto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CA35B9">
            <w:pPr>
              <w:spacing w:line="276" w:lineRule="auto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CA35B9">
            <w:pPr>
              <w:spacing w:line="276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CA35B9">
            <w:pPr>
              <w:spacing w:line="276" w:lineRule="auto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254FAA">
      <w:pPr>
        <w:spacing w:line="276" w:lineRule="auto"/>
        <w:contextualSpacing/>
        <w:rPr>
          <w:lang w:val="tt-RU"/>
        </w:rPr>
      </w:pPr>
    </w:p>
    <w:p w:rsidR="002E1216" w:rsidRPr="00DF4AAA" w:rsidRDefault="002E1216" w:rsidP="00CA35B9">
      <w:pPr>
        <w:spacing w:line="276" w:lineRule="auto"/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CA35B9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CA35B9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CA35B9">
            <w:pPr>
              <w:spacing w:line="276" w:lineRule="auto"/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CA35B9">
                  <w:pPr>
                    <w:spacing w:line="276" w:lineRule="auto"/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CA35B9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2B077D" w:rsidRDefault="002B077D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897D86" w:rsidRDefault="007B1291" w:rsidP="00B217A6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5745D7">
        <w:rPr>
          <w:sz w:val="28"/>
          <w:szCs w:val="28"/>
        </w:rPr>
        <w:t>Порядка</w:t>
      </w:r>
      <w:r>
        <w:rPr>
          <w:sz w:val="28"/>
          <w:szCs w:val="28"/>
        </w:rPr>
        <w:t xml:space="preserve"> проведения</w:t>
      </w:r>
    </w:p>
    <w:p w:rsidR="00897D86" w:rsidRDefault="007B1291" w:rsidP="00B217A6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антикоррупционной </w:t>
      </w:r>
      <w:r w:rsidR="00897D86">
        <w:rPr>
          <w:sz w:val="28"/>
          <w:szCs w:val="28"/>
        </w:rPr>
        <w:t>экспертизы</w:t>
      </w:r>
    </w:p>
    <w:p w:rsidR="00C05926" w:rsidRDefault="007B1291" w:rsidP="0091054B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нормативных правовых актов </w:t>
      </w:r>
      <w:r w:rsidR="00C05926">
        <w:rPr>
          <w:sz w:val="28"/>
          <w:szCs w:val="28"/>
        </w:rPr>
        <w:t>и проектов</w:t>
      </w:r>
    </w:p>
    <w:p w:rsidR="00897D86" w:rsidRDefault="00C05926" w:rsidP="0091054B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нормативных правовых актов</w:t>
      </w:r>
    </w:p>
    <w:p w:rsidR="007B1291" w:rsidRDefault="007B1291" w:rsidP="00B217A6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Министерства промышленности</w:t>
      </w:r>
      <w:r w:rsidR="00897D86">
        <w:rPr>
          <w:sz w:val="28"/>
          <w:szCs w:val="28"/>
        </w:rPr>
        <w:t xml:space="preserve"> и торговли</w:t>
      </w:r>
    </w:p>
    <w:p w:rsidR="007B1291" w:rsidRDefault="00897D86" w:rsidP="00F9714B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:rsidR="00977AEB" w:rsidRDefault="00977AEB" w:rsidP="00F9714B">
      <w:pPr>
        <w:spacing w:line="276" w:lineRule="auto"/>
        <w:ind w:right="-1"/>
        <w:rPr>
          <w:sz w:val="28"/>
          <w:szCs w:val="28"/>
        </w:rPr>
      </w:pPr>
    </w:p>
    <w:p w:rsidR="00977AEB" w:rsidRPr="00DF4AAA" w:rsidRDefault="003947CC" w:rsidP="00750765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B1291">
        <w:rPr>
          <w:sz w:val="28"/>
          <w:szCs w:val="28"/>
        </w:rPr>
        <w:t xml:space="preserve">В соответствии </w:t>
      </w:r>
      <w:r w:rsidR="00B85F3A">
        <w:rPr>
          <w:sz w:val="28"/>
          <w:szCs w:val="28"/>
        </w:rPr>
        <w:t xml:space="preserve">с </w:t>
      </w:r>
      <w:r w:rsidR="00977AEB" w:rsidRPr="00977AEB">
        <w:rPr>
          <w:sz w:val="28"/>
          <w:szCs w:val="28"/>
        </w:rPr>
        <w:t>Федеральным законом от 17 июля 2009 года № 172-ФЗ «Об антикоррупционной экспертизе нормативных правовых актов и п</w:t>
      </w:r>
      <w:r w:rsidR="00977AEB">
        <w:rPr>
          <w:sz w:val="28"/>
          <w:szCs w:val="28"/>
        </w:rPr>
        <w:t>роектов нормативных правовых ак</w:t>
      </w:r>
      <w:r w:rsidR="00977AEB" w:rsidRPr="00977AEB">
        <w:rPr>
          <w:sz w:val="28"/>
          <w:szCs w:val="28"/>
        </w:rPr>
        <w:t>тов», постановлением Правительства Российской Федерации от 26 февраля 2010 г. № 96 «Об антикоррупционной экспертизе н</w:t>
      </w:r>
      <w:r w:rsidR="00977AEB">
        <w:rPr>
          <w:sz w:val="28"/>
          <w:szCs w:val="28"/>
        </w:rPr>
        <w:t>ормативных правовых актов и про</w:t>
      </w:r>
      <w:r w:rsidR="00977AEB" w:rsidRPr="00977AEB">
        <w:rPr>
          <w:sz w:val="28"/>
          <w:szCs w:val="28"/>
        </w:rPr>
        <w:t xml:space="preserve">ектов нормативных правовых актов», постановлениями Кабинета Министров Республики Татарстан от 24.12.2009 № 883 </w:t>
      </w:r>
      <w:r w:rsidR="00977AEB">
        <w:rPr>
          <w:sz w:val="28"/>
          <w:szCs w:val="28"/>
        </w:rPr>
        <w:t>«Об утверждении Порядка проведе</w:t>
      </w:r>
      <w:r w:rsidR="00977AEB" w:rsidRPr="00977AEB">
        <w:rPr>
          <w:sz w:val="28"/>
          <w:szCs w:val="28"/>
        </w:rPr>
        <w:t>ния антикоррупционной экспертизы отдельных нормативных правовых актов и проектов нормативных правовых актов и о вн</w:t>
      </w:r>
      <w:r w:rsidR="00977AEB">
        <w:rPr>
          <w:sz w:val="28"/>
          <w:szCs w:val="28"/>
        </w:rPr>
        <w:t>есении изменений в отдельные по</w:t>
      </w:r>
      <w:r w:rsidR="00977AEB" w:rsidRPr="00977AEB">
        <w:rPr>
          <w:sz w:val="28"/>
          <w:szCs w:val="28"/>
        </w:rPr>
        <w:t>становления Кабинета Министров Республики Татарстан», от 15.08.2017 № 580 «О мерах по реализации Указа Президента Республики Татарстан от 29 июня 2017 года № УП-575 «О дополнительных гарантиях обеспечения независимой антикоррупционной экспертизы проектов нормативных правовых актов органов государственной власти Республики Татарстан и учета общественного мнения при их подготовке»</w:t>
      </w:r>
    </w:p>
    <w:p w:rsidR="00A45079" w:rsidRDefault="00684C56" w:rsidP="00977AE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 </w:t>
      </w:r>
      <w:r w:rsidR="00B60922" w:rsidRPr="00DF4AAA">
        <w:rPr>
          <w:sz w:val="28"/>
          <w:szCs w:val="28"/>
        </w:rPr>
        <w:t>р и к а з ы в а ю</w:t>
      </w:r>
      <w:r w:rsidR="00A45079" w:rsidRPr="00DF4AAA">
        <w:rPr>
          <w:sz w:val="28"/>
          <w:szCs w:val="28"/>
        </w:rPr>
        <w:t>:</w:t>
      </w:r>
    </w:p>
    <w:p w:rsidR="004109EB" w:rsidRDefault="004109EB" w:rsidP="00750765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прилагаемый Порядок проведения антикоррупционной экспертизы нормативных правовых актов и проектов нормативных правовых актов Министерства промышленности и торговли Республики Татарстан</w:t>
      </w:r>
      <w:r w:rsidR="00F9714B">
        <w:rPr>
          <w:sz w:val="28"/>
          <w:szCs w:val="28"/>
        </w:rPr>
        <w:t xml:space="preserve"> (далее </w:t>
      </w:r>
      <w:r w:rsidR="00F9714B" w:rsidRPr="00B85F3A">
        <w:rPr>
          <w:sz w:val="28"/>
          <w:szCs w:val="28"/>
        </w:rPr>
        <w:t>соответственно -</w:t>
      </w:r>
      <w:r w:rsidR="00254FAA">
        <w:rPr>
          <w:sz w:val="28"/>
          <w:szCs w:val="28"/>
        </w:rPr>
        <w:t xml:space="preserve">Министерство, </w:t>
      </w:r>
      <w:r w:rsidR="005745D7">
        <w:rPr>
          <w:sz w:val="28"/>
          <w:szCs w:val="28"/>
        </w:rPr>
        <w:t>Порядок)</w:t>
      </w:r>
      <w:r>
        <w:rPr>
          <w:sz w:val="28"/>
          <w:szCs w:val="28"/>
        </w:rPr>
        <w:t>.</w:t>
      </w:r>
    </w:p>
    <w:p w:rsidR="005745D7" w:rsidRDefault="005745D7" w:rsidP="00750765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Начальнику юридического отдела</w:t>
      </w:r>
      <w:r w:rsidR="00254FAA">
        <w:rPr>
          <w:sz w:val="28"/>
          <w:szCs w:val="28"/>
        </w:rPr>
        <w:t xml:space="preserve"> Министерства</w:t>
      </w:r>
      <w:r>
        <w:rPr>
          <w:sz w:val="28"/>
          <w:szCs w:val="28"/>
        </w:rPr>
        <w:t xml:space="preserve"> при осуществлении антикоррупционной экспертизы руководствоваться Порядком.</w:t>
      </w:r>
    </w:p>
    <w:p w:rsidR="00477A9F" w:rsidRDefault="00477A9F" w:rsidP="00477A9F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477A9F">
        <w:rPr>
          <w:sz w:val="28"/>
          <w:szCs w:val="28"/>
        </w:rPr>
        <w:t xml:space="preserve">Начальникам управлений и отделов Министерства </w:t>
      </w:r>
      <w:r>
        <w:rPr>
          <w:sz w:val="28"/>
          <w:szCs w:val="28"/>
        </w:rPr>
        <w:t xml:space="preserve">обеспечить </w:t>
      </w:r>
      <w:r w:rsidRPr="00477A9F">
        <w:rPr>
          <w:sz w:val="28"/>
          <w:szCs w:val="28"/>
        </w:rPr>
        <w:t>своевременное представление в юридический отдел Министерства проектов нормативных правовых актов для проведен</w:t>
      </w:r>
      <w:r>
        <w:rPr>
          <w:sz w:val="28"/>
          <w:szCs w:val="28"/>
        </w:rPr>
        <w:t>ия антикоррупционной экспертизы.</w:t>
      </w:r>
    </w:p>
    <w:p w:rsidR="004109EB" w:rsidRDefault="00477A9F" w:rsidP="00750765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109EB">
        <w:rPr>
          <w:sz w:val="28"/>
          <w:szCs w:val="28"/>
        </w:rPr>
        <w:t>. Признать утратившим</w:t>
      </w:r>
      <w:r w:rsidR="00B51F2F">
        <w:rPr>
          <w:sz w:val="28"/>
          <w:szCs w:val="28"/>
        </w:rPr>
        <w:t>и</w:t>
      </w:r>
      <w:r w:rsidR="004109EB">
        <w:rPr>
          <w:sz w:val="28"/>
          <w:szCs w:val="28"/>
        </w:rPr>
        <w:t xml:space="preserve"> силу:</w:t>
      </w:r>
    </w:p>
    <w:p w:rsidR="00254FAA" w:rsidRDefault="004109EB" w:rsidP="00254FAA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промышленности и торговли Республики Татарстан от 23.08.2013 №242-ОД</w:t>
      </w:r>
      <w:r w:rsidR="00F9714B">
        <w:rPr>
          <w:sz w:val="28"/>
          <w:szCs w:val="28"/>
        </w:rPr>
        <w:t>;</w:t>
      </w:r>
    </w:p>
    <w:p w:rsidR="00F9714B" w:rsidRPr="000F3740" w:rsidRDefault="00F9714B" w:rsidP="00254FAA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0F3740">
        <w:rPr>
          <w:sz w:val="28"/>
          <w:szCs w:val="28"/>
        </w:rPr>
        <w:t>приказ Министерства промышленности и торговли Республики</w:t>
      </w:r>
      <w:r w:rsidR="00D851EF" w:rsidRPr="000F3740">
        <w:rPr>
          <w:sz w:val="28"/>
          <w:szCs w:val="28"/>
        </w:rPr>
        <w:t xml:space="preserve"> Татарстан от 6.04.2015 №97-ОД;</w:t>
      </w:r>
    </w:p>
    <w:p w:rsidR="00D851EF" w:rsidRDefault="00D851EF" w:rsidP="00254FAA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0F3740">
        <w:rPr>
          <w:sz w:val="28"/>
          <w:szCs w:val="28"/>
        </w:rPr>
        <w:t>приказ Министерства промышленности и торговли Республики Татарстан от 7.09.2018 №208-ОД;</w:t>
      </w:r>
    </w:p>
    <w:p w:rsidR="00254FAA" w:rsidRDefault="00477A9F" w:rsidP="00F9714B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54FAA">
        <w:rPr>
          <w:sz w:val="28"/>
          <w:szCs w:val="28"/>
        </w:rPr>
        <w:t xml:space="preserve">. Контроль за исполнением настоящего приказа </w:t>
      </w:r>
      <w:r w:rsidR="00F9714B">
        <w:rPr>
          <w:sz w:val="28"/>
          <w:szCs w:val="28"/>
        </w:rPr>
        <w:t>возложить на первого заместителя министра промышленности и торговли Республики Татарстан Р.М. Карпова.</w:t>
      </w:r>
    </w:p>
    <w:p w:rsidR="00F9714B" w:rsidRDefault="00F9714B" w:rsidP="00F9714B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1A0F68" w:rsidRDefault="001A0F68" w:rsidP="00F9714B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1A0F68" w:rsidRPr="00DF4AAA" w:rsidRDefault="001A0F68" w:rsidP="00F9714B">
      <w:pPr>
        <w:tabs>
          <w:tab w:val="left" w:pos="1134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1A0F68" w:rsidRDefault="007F3341" w:rsidP="00CA35B9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="001A0F68">
        <w:rPr>
          <w:sz w:val="28"/>
          <w:szCs w:val="28"/>
        </w:rPr>
        <w:t>ремьер-министра</w:t>
      </w:r>
    </w:p>
    <w:p w:rsidR="00F9714B" w:rsidRDefault="001A0F68" w:rsidP="00CA35B9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Республики Татарстан - министр</w:t>
      </w:r>
      <w:r w:rsidR="00EC0AD9" w:rsidRPr="00DF4AAA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</w:t>
      </w:r>
      <w:r w:rsidR="00396718">
        <w:rPr>
          <w:sz w:val="28"/>
          <w:szCs w:val="28"/>
        </w:rPr>
        <w:t xml:space="preserve">         </w:t>
      </w:r>
      <w:r w:rsidR="00CD20DB" w:rsidRPr="00DF4A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О.В. Коробченко</w:t>
      </w:r>
    </w:p>
    <w:p w:rsidR="00F9714B" w:rsidRDefault="00F9714B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477A9F" w:rsidRDefault="00477A9F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977AEB" w:rsidRDefault="00977AEB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8B0AAD" w:rsidRDefault="008B0AAD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8B0AAD" w:rsidRDefault="008B0AAD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5745D7" w:rsidRDefault="005745D7" w:rsidP="00254FAA">
      <w:pPr>
        <w:spacing w:line="276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F9714B" w:rsidRPr="008B0AAD" w:rsidRDefault="0091054B" w:rsidP="00254FAA">
      <w:pPr>
        <w:spacing w:line="276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</w:t>
      </w:r>
      <w:r w:rsidRPr="008B0AAD">
        <w:rPr>
          <w:sz w:val="28"/>
          <w:szCs w:val="28"/>
        </w:rPr>
        <w:t>Министерства</w:t>
      </w:r>
    </w:p>
    <w:p w:rsidR="00254FAA" w:rsidRPr="008B0AAD" w:rsidRDefault="0091054B" w:rsidP="00254FAA">
      <w:pPr>
        <w:spacing w:line="276" w:lineRule="auto"/>
        <w:ind w:right="-1"/>
        <w:jc w:val="right"/>
        <w:rPr>
          <w:sz w:val="28"/>
          <w:szCs w:val="28"/>
        </w:rPr>
      </w:pPr>
      <w:r w:rsidRPr="008B0AAD">
        <w:rPr>
          <w:sz w:val="28"/>
          <w:szCs w:val="28"/>
        </w:rPr>
        <w:t>п</w:t>
      </w:r>
      <w:r w:rsidR="00F9714B" w:rsidRPr="008B0AAD">
        <w:rPr>
          <w:sz w:val="28"/>
          <w:szCs w:val="28"/>
        </w:rPr>
        <w:t xml:space="preserve">ромышленности и торговли </w:t>
      </w:r>
    </w:p>
    <w:p w:rsidR="00F9714B" w:rsidRDefault="00F9714B" w:rsidP="00254FAA">
      <w:pPr>
        <w:spacing w:line="276" w:lineRule="auto"/>
        <w:ind w:right="-1"/>
        <w:jc w:val="right"/>
        <w:rPr>
          <w:sz w:val="28"/>
          <w:szCs w:val="28"/>
        </w:rPr>
      </w:pPr>
      <w:r w:rsidRPr="008B0AAD">
        <w:rPr>
          <w:sz w:val="28"/>
          <w:szCs w:val="28"/>
        </w:rPr>
        <w:t>Республики Татарстан</w:t>
      </w:r>
    </w:p>
    <w:p w:rsidR="00254FAA" w:rsidRDefault="00254FAA" w:rsidP="00254FAA">
      <w:pPr>
        <w:spacing w:line="276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51853">
        <w:rPr>
          <w:sz w:val="28"/>
          <w:szCs w:val="28"/>
        </w:rPr>
        <w:t>«</w:t>
      </w:r>
      <w:r>
        <w:rPr>
          <w:sz w:val="28"/>
          <w:szCs w:val="28"/>
        </w:rPr>
        <w:t>__</w:t>
      </w:r>
      <w:r w:rsidR="00C51853">
        <w:rPr>
          <w:sz w:val="28"/>
          <w:szCs w:val="28"/>
        </w:rPr>
        <w:t>»</w:t>
      </w:r>
      <w:r>
        <w:rPr>
          <w:sz w:val="28"/>
          <w:szCs w:val="28"/>
        </w:rPr>
        <w:t>_________2024 г. №____</w:t>
      </w:r>
    </w:p>
    <w:p w:rsidR="005745D7" w:rsidRDefault="005745D7" w:rsidP="00CA35B9">
      <w:pPr>
        <w:spacing w:line="276" w:lineRule="auto"/>
        <w:ind w:right="-1"/>
        <w:jc w:val="both"/>
        <w:rPr>
          <w:sz w:val="28"/>
          <w:szCs w:val="28"/>
        </w:rPr>
      </w:pPr>
    </w:p>
    <w:p w:rsidR="005745D7" w:rsidRDefault="005745D7" w:rsidP="00254FAA">
      <w:pPr>
        <w:spacing w:line="276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Порядок проведения антикоррупционной экспертизы нормативных правовых актов </w:t>
      </w:r>
      <w:r w:rsidR="00C05926">
        <w:rPr>
          <w:sz w:val="28"/>
          <w:szCs w:val="28"/>
        </w:rPr>
        <w:t xml:space="preserve">и проектов нормативных правовых актов </w:t>
      </w:r>
      <w:r w:rsidR="00254FAA">
        <w:rPr>
          <w:sz w:val="28"/>
          <w:szCs w:val="28"/>
        </w:rPr>
        <w:t>Министерства</w:t>
      </w:r>
      <w:r w:rsidR="0091054B">
        <w:rPr>
          <w:sz w:val="28"/>
          <w:szCs w:val="28"/>
        </w:rPr>
        <w:t xml:space="preserve"> промышленности торговли Республики Татарстан</w:t>
      </w:r>
    </w:p>
    <w:p w:rsidR="00B217A6" w:rsidRDefault="00B217A6" w:rsidP="00B217A6">
      <w:pPr>
        <w:spacing w:line="276" w:lineRule="auto"/>
        <w:ind w:right="-1"/>
        <w:rPr>
          <w:sz w:val="28"/>
          <w:szCs w:val="28"/>
        </w:rPr>
      </w:pPr>
    </w:p>
    <w:p w:rsidR="00B217A6" w:rsidRDefault="00B217A6" w:rsidP="00B217A6">
      <w:pPr>
        <w:spacing w:line="276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8717E7">
        <w:rPr>
          <w:sz w:val="28"/>
          <w:szCs w:val="28"/>
        </w:rPr>
        <w:t xml:space="preserve">. </w:t>
      </w:r>
      <w:r>
        <w:rPr>
          <w:sz w:val="28"/>
          <w:szCs w:val="28"/>
        </w:rPr>
        <w:t>Общие положения</w:t>
      </w:r>
    </w:p>
    <w:p w:rsidR="00B217A6" w:rsidRDefault="00B217A6" w:rsidP="00B217A6">
      <w:pPr>
        <w:spacing w:line="276" w:lineRule="auto"/>
        <w:ind w:right="-1"/>
        <w:rPr>
          <w:sz w:val="28"/>
          <w:szCs w:val="28"/>
        </w:rPr>
      </w:pPr>
    </w:p>
    <w:p w:rsidR="00B217A6" w:rsidRDefault="00B217A6" w:rsidP="00B040B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5185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717E7">
        <w:rPr>
          <w:sz w:val="28"/>
          <w:szCs w:val="28"/>
        </w:rPr>
        <w:t xml:space="preserve">Настоящий Порядок определяет процедуру проведения антикоррупционной экспертизы нормативных правовых актов и проектов нормативных правовых актов Министерства </w:t>
      </w:r>
      <w:r w:rsidR="00C05926" w:rsidRPr="00C05926">
        <w:rPr>
          <w:sz w:val="28"/>
          <w:szCs w:val="28"/>
        </w:rPr>
        <w:t>промышленности торговли Республики Татарстан</w:t>
      </w:r>
      <w:r w:rsidR="00C05926">
        <w:rPr>
          <w:sz w:val="28"/>
          <w:szCs w:val="28"/>
        </w:rPr>
        <w:t xml:space="preserve"> (далее – Министерство) </w:t>
      </w:r>
      <w:r w:rsidR="00580953">
        <w:rPr>
          <w:sz w:val="28"/>
          <w:szCs w:val="28"/>
        </w:rPr>
        <w:t xml:space="preserve">в </w:t>
      </w:r>
      <w:r w:rsidR="00580953" w:rsidRPr="00580953">
        <w:rPr>
          <w:sz w:val="28"/>
          <w:szCs w:val="28"/>
        </w:rPr>
        <w:t>целях выявления в них коррупциогенных фактор</w:t>
      </w:r>
      <w:r w:rsidR="00580953">
        <w:rPr>
          <w:sz w:val="28"/>
          <w:szCs w:val="28"/>
        </w:rPr>
        <w:t>ов и их последующего устранения</w:t>
      </w:r>
      <w:r w:rsidR="008717E7">
        <w:rPr>
          <w:sz w:val="28"/>
          <w:szCs w:val="28"/>
        </w:rPr>
        <w:t>.</w:t>
      </w:r>
    </w:p>
    <w:p w:rsidR="008717E7" w:rsidRDefault="00C51853" w:rsidP="00C52DD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717E7">
        <w:rPr>
          <w:sz w:val="28"/>
          <w:szCs w:val="28"/>
        </w:rPr>
        <w:t xml:space="preserve">2. </w:t>
      </w:r>
      <w:r w:rsidRPr="00C51853">
        <w:rPr>
          <w:sz w:val="28"/>
          <w:szCs w:val="28"/>
        </w:rPr>
        <w:t xml:space="preserve">Антикоррупционная экспертиза проводится в соответствии с Федеральным законом от 17 июля 2009 года </w:t>
      </w:r>
      <w:r>
        <w:rPr>
          <w:sz w:val="28"/>
          <w:szCs w:val="28"/>
        </w:rPr>
        <w:t>№</w:t>
      </w:r>
      <w:r w:rsidRPr="00C51853">
        <w:rPr>
          <w:sz w:val="28"/>
          <w:szCs w:val="28"/>
        </w:rPr>
        <w:t xml:space="preserve"> 172-ФЗ </w:t>
      </w:r>
      <w:r>
        <w:rPr>
          <w:sz w:val="28"/>
          <w:szCs w:val="28"/>
        </w:rPr>
        <w:t>«</w:t>
      </w:r>
      <w:r w:rsidRPr="00C51853">
        <w:rPr>
          <w:sz w:val="28"/>
          <w:szCs w:val="28"/>
        </w:rPr>
        <w:t>Об антикоррупционной экспертизе нормативных правовых актов и проектов нормативных правовых актов</w:t>
      </w:r>
      <w:r>
        <w:rPr>
          <w:sz w:val="28"/>
          <w:szCs w:val="28"/>
        </w:rPr>
        <w:t>»</w:t>
      </w:r>
      <w:r w:rsidRPr="00C51853">
        <w:rPr>
          <w:sz w:val="28"/>
          <w:szCs w:val="28"/>
        </w:rPr>
        <w:t xml:space="preserve">, постановлением Правительства Российской Федерации от 26 февраля 2010 г. </w:t>
      </w:r>
      <w:r>
        <w:rPr>
          <w:sz w:val="28"/>
          <w:szCs w:val="28"/>
        </w:rPr>
        <w:t>№</w:t>
      </w:r>
      <w:r w:rsidRPr="00C51853">
        <w:rPr>
          <w:sz w:val="28"/>
          <w:szCs w:val="28"/>
        </w:rPr>
        <w:t xml:space="preserve"> 96 </w:t>
      </w:r>
      <w:r>
        <w:rPr>
          <w:sz w:val="28"/>
          <w:szCs w:val="28"/>
        </w:rPr>
        <w:t>«</w:t>
      </w:r>
      <w:r w:rsidRPr="00C51853">
        <w:rPr>
          <w:sz w:val="28"/>
          <w:szCs w:val="28"/>
        </w:rPr>
        <w:t>Об антикоррупционной экспертизе нормативных правовых актов и проектов нормативных правовых актов</w:t>
      </w:r>
      <w:r>
        <w:rPr>
          <w:sz w:val="28"/>
          <w:szCs w:val="28"/>
        </w:rPr>
        <w:t>»</w:t>
      </w:r>
      <w:r w:rsidRPr="00C51853">
        <w:rPr>
          <w:sz w:val="28"/>
          <w:szCs w:val="28"/>
        </w:rPr>
        <w:t xml:space="preserve">, постановлениями Кабинета Министров Республики Татарстан от 24.12.2009 </w:t>
      </w:r>
      <w:r>
        <w:rPr>
          <w:sz w:val="28"/>
          <w:szCs w:val="28"/>
        </w:rPr>
        <w:t>№</w:t>
      </w:r>
      <w:r w:rsidRPr="00C51853">
        <w:rPr>
          <w:sz w:val="28"/>
          <w:szCs w:val="28"/>
        </w:rPr>
        <w:t xml:space="preserve"> 883 </w:t>
      </w:r>
      <w:r>
        <w:rPr>
          <w:sz w:val="28"/>
          <w:szCs w:val="28"/>
        </w:rPr>
        <w:t>«</w:t>
      </w:r>
      <w:r w:rsidRPr="00C51853">
        <w:rPr>
          <w:sz w:val="28"/>
          <w:szCs w:val="28"/>
        </w:rPr>
        <w:t>Об утверждении Порядка проведения антикоррупционной экспертизы отдельных нормативных правовых актов и проектов нормативных правовых актов и о внесении изменений в отдельные постановления Кабинета Министров Республики Татарстан</w:t>
      </w:r>
      <w:r>
        <w:rPr>
          <w:sz w:val="28"/>
          <w:szCs w:val="28"/>
        </w:rPr>
        <w:t>»</w:t>
      </w:r>
      <w:r w:rsidRPr="00C51853">
        <w:rPr>
          <w:sz w:val="28"/>
          <w:szCs w:val="28"/>
        </w:rPr>
        <w:t xml:space="preserve">, от 15.08.2017 </w:t>
      </w:r>
      <w:r>
        <w:rPr>
          <w:sz w:val="28"/>
          <w:szCs w:val="28"/>
        </w:rPr>
        <w:t>№</w:t>
      </w:r>
      <w:r w:rsidRPr="00C51853">
        <w:rPr>
          <w:sz w:val="28"/>
          <w:szCs w:val="28"/>
        </w:rPr>
        <w:t xml:space="preserve"> 580 </w:t>
      </w:r>
      <w:r>
        <w:rPr>
          <w:sz w:val="28"/>
          <w:szCs w:val="28"/>
        </w:rPr>
        <w:t>«</w:t>
      </w:r>
      <w:r w:rsidRPr="00C51853">
        <w:rPr>
          <w:sz w:val="28"/>
          <w:szCs w:val="28"/>
        </w:rPr>
        <w:t xml:space="preserve">О мерах по реализации Указа Президента Республики Татарстан от 29 июня 2017 года </w:t>
      </w:r>
      <w:r>
        <w:rPr>
          <w:sz w:val="28"/>
          <w:szCs w:val="28"/>
        </w:rPr>
        <w:t>№</w:t>
      </w:r>
      <w:r w:rsidRPr="00C51853">
        <w:rPr>
          <w:sz w:val="28"/>
          <w:szCs w:val="28"/>
        </w:rPr>
        <w:t xml:space="preserve"> УП-575 </w:t>
      </w:r>
      <w:r>
        <w:rPr>
          <w:sz w:val="28"/>
          <w:szCs w:val="28"/>
        </w:rPr>
        <w:t>«</w:t>
      </w:r>
      <w:r w:rsidRPr="00C51853">
        <w:rPr>
          <w:sz w:val="28"/>
          <w:szCs w:val="28"/>
        </w:rPr>
        <w:t>О дополнительных гарантиях обеспечения независимой антикоррупционной экспертизы проектов нормативных правовых актов органов государственной власти Республики Татарстан и учета общественного мнения при их подготовке</w:t>
      </w:r>
      <w:r>
        <w:rPr>
          <w:sz w:val="28"/>
          <w:szCs w:val="28"/>
        </w:rPr>
        <w:t>»</w:t>
      </w:r>
      <w:r w:rsidRPr="00C51853">
        <w:rPr>
          <w:sz w:val="28"/>
          <w:szCs w:val="28"/>
        </w:rPr>
        <w:t>, а также настоящим Порядком</w:t>
      </w:r>
      <w:r w:rsidR="00FA6EDF">
        <w:rPr>
          <w:sz w:val="28"/>
          <w:szCs w:val="28"/>
        </w:rPr>
        <w:t>.</w:t>
      </w:r>
    </w:p>
    <w:p w:rsid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1.3. Целью антикоррупционной экспертизы являются выявление и последующее устранение коррупциогенных факторов в актах и проектах актов.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580953">
        <w:rPr>
          <w:sz w:val="28"/>
          <w:szCs w:val="28"/>
        </w:rPr>
        <w:t>Антикоррупционная экспертиза проектов актов проводится при проведении их правовой экспертизы.</w:t>
      </w:r>
    </w:p>
    <w:p w:rsidR="00580953" w:rsidRPr="00064A71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Антикоррупционная экспертиза актов проводится при мониторинге их применения, а также в случае поступления в Министерство информации о наличии в актах Министерства коррупциогенных факторов</w:t>
      </w:r>
      <w:r>
        <w:rPr>
          <w:sz w:val="28"/>
          <w:szCs w:val="28"/>
        </w:rPr>
        <w:t>.</w:t>
      </w:r>
    </w:p>
    <w:p w:rsidR="00064A71" w:rsidRDefault="00580953" w:rsidP="00064A7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</w:t>
      </w:r>
      <w:r w:rsidR="00064A71" w:rsidRPr="00064A71">
        <w:rPr>
          <w:sz w:val="28"/>
          <w:szCs w:val="28"/>
        </w:rPr>
        <w:t>. Антикоррупционная экспертиза не проводится в отношении утративших силу или отмененных нормативных правовых актов</w:t>
      </w:r>
      <w:r w:rsidR="00064A71">
        <w:rPr>
          <w:sz w:val="28"/>
          <w:szCs w:val="28"/>
        </w:rPr>
        <w:t xml:space="preserve">, а также </w:t>
      </w:r>
      <w:r w:rsidR="00064A71" w:rsidRPr="00064A71">
        <w:rPr>
          <w:sz w:val="28"/>
          <w:szCs w:val="28"/>
        </w:rPr>
        <w:t>актов, проектов актов, содержащих сведения, составляющие государственную тайну, или сведения конфиденциального характер</w:t>
      </w:r>
      <w:r w:rsidR="007F3341">
        <w:rPr>
          <w:sz w:val="28"/>
          <w:szCs w:val="28"/>
        </w:rPr>
        <w:t>а</w:t>
      </w:r>
      <w:r w:rsidR="00064A71">
        <w:rPr>
          <w:sz w:val="28"/>
          <w:szCs w:val="28"/>
        </w:rPr>
        <w:t>.</w:t>
      </w:r>
    </w:p>
    <w:p w:rsidR="00FA6EDF" w:rsidRDefault="00FA6EDF" w:rsidP="00C52DD0">
      <w:pPr>
        <w:spacing w:line="276" w:lineRule="auto"/>
        <w:ind w:firstLine="709"/>
        <w:jc w:val="both"/>
        <w:rPr>
          <w:sz w:val="28"/>
          <w:szCs w:val="28"/>
        </w:rPr>
      </w:pPr>
    </w:p>
    <w:p w:rsidR="00064A71" w:rsidRPr="00064A71" w:rsidRDefault="00FA6EDF" w:rsidP="00064A71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="00064A71">
        <w:rPr>
          <w:sz w:val="28"/>
          <w:szCs w:val="28"/>
        </w:rPr>
        <w:t>П</w:t>
      </w:r>
      <w:r w:rsidR="00064A71" w:rsidRPr="00064A71">
        <w:rPr>
          <w:sz w:val="28"/>
          <w:szCs w:val="28"/>
        </w:rPr>
        <w:t>роведение антикоррупционной экспертизы актов и проектов</w:t>
      </w:r>
    </w:p>
    <w:p w:rsidR="00FA6EDF" w:rsidRDefault="00064A71" w:rsidP="00064A71">
      <w:pPr>
        <w:spacing w:line="276" w:lineRule="auto"/>
        <w:ind w:firstLine="709"/>
        <w:jc w:val="center"/>
        <w:rPr>
          <w:sz w:val="28"/>
          <w:szCs w:val="28"/>
        </w:rPr>
      </w:pPr>
      <w:r w:rsidRPr="00064A71">
        <w:rPr>
          <w:sz w:val="28"/>
          <w:szCs w:val="28"/>
        </w:rPr>
        <w:t>актов Министерства</w:t>
      </w:r>
    </w:p>
    <w:p w:rsidR="0014020A" w:rsidRDefault="0014020A" w:rsidP="00FA6EDF">
      <w:pPr>
        <w:spacing w:line="276" w:lineRule="auto"/>
        <w:ind w:firstLine="709"/>
        <w:jc w:val="center"/>
        <w:rPr>
          <w:sz w:val="28"/>
          <w:szCs w:val="28"/>
        </w:rPr>
      </w:pPr>
    </w:p>
    <w:p w:rsidR="00261A5A" w:rsidRPr="00261A5A" w:rsidRDefault="00261A5A" w:rsidP="00261A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14020A">
        <w:rPr>
          <w:sz w:val="28"/>
          <w:szCs w:val="28"/>
        </w:rPr>
        <w:t xml:space="preserve">. </w:t>
      </w:r>
      <w:r w:rsidRPr="00261A5A">
        <w:rPr>
          <w:sz w:val="28"/>
          <w:szCs w:val="28"/>
        </w:rPr>
        <w:t>Антикоррупционная экспертиза актов и проектов актов проводится должностным лицом, ответственным за проведение антикоррупционной экспертизы в Министерстве (далее - должностное лицо).</w:t>
      </w:r>
    </w:p>
    <w:p w:rsidR="00261A5A" w:rsidRPr="00261A5A" w:rsidRDefault="00261A5A" w:rsidP="00261A5A">
      <w:pPr>
        <w:spacing w:line="276" w:lineRule="auto"/>
        <w:ind w:firstLine="709"/>
        <w:jc w:val="both"/>
        <w:rPr>
          <w:sz w:val="28"/>
          <w:szCs w:val="28"/>
        </w:rPr>
      </w:pPr>
      <w:r w:rsidRPr="00261A5A">
        <w:rPr>
          <w:sz w:val="28"/>
          <w:szCs w:val="28"/>
        </w:rPr>
        <w:t xml:space="preserve">Должностное лицо назначается </w:t>
      </w:r>
      <w:r w:rsidR="007F3341">
        <w:rPr>
          <w:sz w:val="28"/>
          <w:szCs w:val="28"/>
        </w:rPr>
        <w:t>Заместителем П</w:t>
      </w:r>
      <w:bookmarkStart w:id="0" w:name="_GoBack"/>
      <w:bookmarkEnd w:id="0"/>
      <w:r>
        <w:rPr>
          <w:sz w:val="28"/>
          <w:szCs w:val="28"/>
        </w:rPr>
        <w:t>ремьер-министра Республики Татарстан –</w:t>
      </w:r>
      <w:r w:rsidR="0069558C">
        <w:rPr>
          <w:sz w:val="28"/>
          <w:szCs w:val="28"/>
        </w:rPr>
        <w:t xml:space="preserve"> м</w:t>
      </w:r>
      <w:r>
        <w:rPr>
          <w:sz w:val="28"/>
          <w:szCs w:val="28"/>
        </w:rPr>
        <w:t>инистром промышленности и торговли</w:t>
      </w:r>
      <w:r w:rsidRPr="00261A5A">
        <w:rPr>
          <w:sz w:val="28"/>
          <w:szCs w:val="28"/>
        </w:rPr>
        <w:t xml:space="preserve"> Республики Татарстан (далее - министр) из числа сотрудников юридического отдела Министерства.</w:t>
      </w:r>
    </w:p>
    <w:p w:rsidR="0014020A" w:rsidRDefault="00261A5A" w:rsidP="00261A5A">
      <w:pPr>
        <w:spacing w:line="276" w:lineRule="auto"/>
        <w:ind w:firstLine="709"/>
        <w:jc w:val="both"/>
        <w:rPr>
          <w:sz w:val="28"/>
          <w:szCs w:val="28"/>
        </w:rPr>
      </w:pPr>
      <w:r w:rsidRPr="00261A5A">
        <w:rPr>
          <w:sz w:val="28"/>
          <w:szCs w:val="28"/>
        </w:rPr>
        <w:t>Указанное должностное лицо также является ответственным за ведение в Министерстве Журнала учета нормативных правовых актов и проектов нормативных правовых актов, поступивших на антикоррупционную экспертиз</w:t>
      </w:r>
      <w:r w:rsidR="00D4105A">
        <w:rPr>
          <w:sz w:val="28"/>
          <w:szCs w:val="28"/>
        </w:rPr>
        <w:t>у (далее - Журнал) (приложение №</w:t>
      </w:r>
      <w:r w:rsidRPr="00261A5A">
        <w:rPr>
          <w:sz w:val="28"/>
          <w:szCs w:val="28"/>
        </w:rPr>
        <w:t xml:space="preserve"> 1 к настоящему Порядку)</w:t>
      </w:r>
      <w:r w:rsidR="00D86366">
        <w:rPr>
          <w:sz w:val="28"/>
          <w:szCs w:val="28"/>
        </w:rPr>
        <w:t>.</w:t>
      </w:r>
    </w:p>
    <w:p w:rsidR="00064A71" w:rsidRDefault="00064A71" w:rsidP="00261A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064A71">
        <w:rPr>
          <w:sz w:val="28"/>
          <w:szCs w:val="28"/>
        </w:rPr>
        <w:t>Акты и проекты актов для проведения антикоррупционной экспертизы направляются руководителем структурного подразделения, по инициативе которого был принят данный акт (ответственным за разработку проекта акта) в юридический отдел.</w:t>
      </w:r>
    </w:p>
    <w:p w:rsidR="00064A71" w:rsidRDefault="00064A71" w:rsidP="00261A5A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Акты также могут быть направлены для проведения антикоррупционной экспертизы министром.</w:t>
      </w:r>
    </w:p>
    <w:p w:rsidR="00064A71" w:rsidRDefault="00064A71" w:rsidP="00261A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064A71">
        <w:rPr>
          <w:sz w:val="28"/>
          <w:szCs w:val="28"/>
        </w:rPr>
        <w:t>При поступлении акта (проекта акта) на антикоррупционную экспертизу должностное лицо вносит необходимые данные в Журнал и проводит антикоррупционную экспертизу акта (проекта акта).</w:t>
      </w:r>
    </w:p>
    <w:p w:rsidR="00064A71" w:rsidRDefault="00064A71" w:rsidP="00261A5A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Антикоррупционная экспертиза проводится в десятидневный срок со дня регистрации акта в Журнале.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064A71">
        <w:rPr>
          <w:sz w:val="28"/>
          <w:szCs w:val="28"/>
        </w:rPr>
        <w:t xml:space="preserve">По результатам антикоррупционной экспертизы составляется заключение по форме согласно приложению </w:t>
      </w:r>
      <w:r>
        <w:rPr>
          <w:sz w:val="28"/>
          <w:szCs w:val="28"/>
        </w:rPr>
        <w:t>№</w:t>
      </w:r>
      <w:r w:rsidRPr="00064A71">
        <w:rPr>
          <w:sz w:val="28"/>
          <w:szCs w:val="28"/>
        </w:rPr>
        <w:t xml:space="preserve"> 2 к настоящему Порядку, в котором отражаются следующие сведения:</w:t>
      </w:r>
    </w:p>
    <w:p w:rsid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реквизиты акта (наименование проекта акта), представленного на экспертизу;</w:t>
      </w:r>
    </w:p>
    <w:p w:rsidR="00580953" w:rsidRPr="00064A71" w:rsidRDefault="00580953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основание для проведени</w:t>
      </w:r>
      <w:r>
        <w:rPr>
          <w:sz w:val="28"/>
          <w:szCs w:val="28"/>
        </w:rPr>
        <w:t>я антикоррупционной экспертизы;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наличие или отсутствие в акте (проекте акта) коррупциогенных факторов;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конкретные положения акта (проекта акта), содержащие коррупциогенные факторы (при их наличии);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lastRenderedPageBreak/>
        <w:t>предложения по изменению положений акта (проекта акта) либо исключению отдельных положений для устранения коррупциогенности (при выявлении коррупциогенных факторов).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064A71">
        <w:rPr>
          <w:sz w:val="28"/>
          <w:szCs w:val="28"/>
        </w:rPr>
        <w:t>Заключение, составленное по результатам антикоррупционной экспертизы акта (проекта акта), подготовленное и подписанное должностным лицом, в случае наличия коррупциогенных факторов, направляется лицу, направившему данный акт (проект акта) на антикоррупционную экспертизу и министру.</w:t>
      </w:r>
    </w:p>
    <w:p w:rsidR="00064A71" w:rsidRDefault="00064A71" w:rsidP="00613D30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2.6.</w:t>
      </w:r>
      <w:r w:rsidR="00613D30" w:rsidRPr="00613D30">
        <w:rPr>
          <w:sz w:val="28"/>
          <w:szCs w:val="28"/>
        </w:rPr>
        <w:t xml:space="preserve"> Разработчик в течение трех рабочих дней со дня получения заключения, в котором указаны коррупциогенные факторы, выявленные при проведении антикоррупционной экспертизы, осуществляет доработку проекта акта и направляет доработанный проект на повторное рассмотрение должностному лицу.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 xml:space="preserve">Если коррупциогенные факторы выявлены в акте, </w:t>
      </w:r>
      <w:r w:rsidR="00613D30">
        <w:rPr>
          <w:sz w:val="28"/>
          <w:szCs w:val="28"/>
        </w:rPr>
        <w:t>разработчик</w:t>
      </w:r>
      <w:r w:rsidRPr="00064A71">
        <w:rPr>
          <w:sz w:val="28"/>
          <w:szCs w:val="28"/>
        </w:rPr>
        <w:t>, по инициативе которого был принят акт, получив заключение, обязан в течение трех рабочих дней подготовить проект нормативного правового акта о внесении изменений либо признании утратившим силу акта, являвшегося предметом антикоррупционной экспертизы, и направить должностному лицу для проведения антикоррупционной экспертизы.</w:t>
      </w:r>
    </w:p>
    <w:p w:rsidR="00064A71" w:rsidRP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 w:rsidRPr="00064A71">
        <w:rPr>
          <w:sz w:val="28"/>
          <w:szCs w:val="28"/>
        </w:rPr>
        <w:t>Повторная антикоррупционная экспертиза проводится в течение трех рабочих дней со дня поступления доработанного проекта акта.</w:t>
      </w:r>
    </w:p>
    <w:p w:rsidR="00064A71" w:rsidRDefault="00064A71" w:rsidP="00064A7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064A71">
        <w:rPr>
          <w:sz w:val="28"/>
          <w:szCs w:val="28"/>
        </w:rPr>
        <w:t xml:space="preserve">Если в проекте акта, направленном на экспертизу, отсутствуют коррупциогенные факторы, </w:t>
      </w:r>
      <w:r w:rsidR="00613D30">
        <w:rPr>
          <w:sz w:val="28"/>
          <w:szCs w:val="28"/>
        </w:rPr>
        <w:t>разработчик</w:t>
      </w:r>
      <w:r w:rsidRPr="00064A71">
        <w:rPr>
          <w:sz w:val="28"/>
          <w:szCs w:val="28"/>
        </w:rPr>
        <w:t>, ответственного за разработку проекта акта, направляет проект акта с визами заинтересованных руководителей структурных подразделений на подпись министру или обеспечивает направление проекта акта на согласование в заинтересованные органы и организации.</w:t>
      </w:r>
    </w:p>
    <w:p w:rsidR="00C436DF" w:rsidRDefault="00C436DF" w:rsidP="00F41278">
      <w:pPr>
        <w:spacing w:line="276" w:lineRule="auto"/>
        <w:ind w:firstLine="709"/>
        <w:jc w:val="both"/>
        <w:rPr>
          <w:sz w:val="28"/>
          <w:szCs w:val="28"/>
          <w:lang w:val="tt-RU"/>
        </w:rPr>
      </w:pPr>
    </w:p>
    <w:p w:rsidR="00064A71" w:rsidRPr="00064A71" w:rsidRDefault="007A58B4" w:rsidP="00064A71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</w:t>
      </w:r>
      <w:r w:rsidR="00064A71">
        <w:rPr>
          <w:sz w:val="28"/>
          <w:szCs w:val="28"/>
        </w:rPr>
        <w:t>Н</w:t>
      </w:r>
      <w:r w:rsidR="00064A71" w:rsidRPr="00064A71">
        <w:rPr>
          <w:sz w:val="28"/>
          <w:szCs w:val="28"/>
        </w:rPr>
        <w:t>езависимая антикоррупционная экспертиза актов</w:t>
      </w:r>
    </w:p>
    <w:p w:rsidR="00C436DF" w:rsidRDefault="00064A71" w:rsidP="00064A71">
      <w:pPr>
        <w:spacing w:line="276" w:lineRule="auto"/>
        <w:ind w:firstLine="709"/>
        <w:jc w:val="center"/>
        <w:rPr>
          <w:sz w:val="28"/>
          <w:szCs w:val="28"/>
        </w:rPr>
      </w:pPr>
      <w:r w:rsidRPr="00064A71">
        <w:rPr>
          <w:sz w:val="28"/>
          <w:szCs w:val="28"/>
        </w:rPr>
        <w:t>и проектов актов Министерства</w:t>
      </w:r>
    </w:p>
    <w:p w:rsidR="007A58B4" w:rsidRDefault="007A58B4" w:rsidP="007A58B4">
      <w:pPr>
        <w:spacing w:line="276" w:lineRule="auto"/>
        <w:ind w:firstLine="709"/>
        <w:rPr>
          <w:sz w:val="28"/>
          <w:szCs w:val="28"/>
        </w:rPr>
      </w:pPr>
    </w:p>
    <w:p w:rsidR="007A58B4" w:rsidRDefault="00F91DAC" w:rsidP="005E23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431CF4">
        <w:rPr>
          <w:sz w:val="28"/>
          <w:szCs w:val="28"/>
        </w:rPr>
        <w:t xml:space="preserve">. </w:t>
      </w:r>
      <w:r w:rsidRPr="00F91DAC">
        <w:rPr>
          <w:sz w:val="28"/>
          <w:szCs w:val="28"/>
        </w:rPr>
        <w:t>Объектами независимой антикоррупционной экспертизы являются официально опубликованные нормативные правовые акты Министерства и размещенные в информаци</w:t>
      </w:r>
      <w:r w:rsidR="00D4105A">
        <w:rPr>
          <w:sz w:val="28"/>
          <w:szCs w:val="28"/>
        </w:rPr>
        <w:t>онно-телекоммуникационной сети «Интернет»</w:t>
      </w:r>
      <w:r w:rsidRPr="00F91DAC">
        <w:rPr>
          <w:sz w:val="28"/>
          <w:szCs w:val="28"/>
        </w:rPr>
        <w:t xml:space="preserve"> на официальном сайте Министерства (далее - сайт) или информационном ресурсе для размещения проектов нормативных правовых актов органов государственной власти Республики Татарстан в целях проведения их независимой антикоррупционной экспертизы и общественного обсуждения (http://tatarstan.ru/regulation), определенном единым региональным интернет-порталом для размещения проектов нормативных правовых актов органов государственной власти Республики Татарстан в целях проведения их независимой антикоррупционной экспертизы и общественного обсуждения (далее - единый региональный интернет-портал), проекты актов, разработанные Министерством.</w:t>
      </w:r>
    </w:p>
    <w:p w:rsidR="00F91DAC" w:rsidRPr="00F91DAC" w:rsidRDefault="00F91DAC" w:rsidP="00F91DA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</w:t>
      </w:r>
      <w:r w:rsidRPr="00F91DAC">
        <w:rPr>
          <w:sz w:val="28"/>
          <w:szCs w:val="28"/>
        </w:rPr>
        <w:t xml:space="preserve">Для проведения независимой антикоррупционной экспертизы </w:t>
      </w:r>
      <w:r>
        <w:rPr>
          <w:sz w:val="28"/>
          <w:szCs w:val="28"/>
        </w:rPr>
        <w:t>должностное лицо</w:t>
      </w:r>
      <w:r w:rsidRPr="00F91DAC">
        <w:rPr>
          <w:sz w:val="28"/>
          <w:szCs w:val="28"/>
        </w:rPr>
        <w:t xml:space="preserve"> размещает проект акта Министерства в течение </w:t>
      </w:r>
      <w:r>
        <w:rPr>
          <w:sz w:val="28"/>
          <w:szCs w:val="28"/>
        </w:rPr>
        <w:t xml:space="preserve">трех рабочих дней с момента </w:t>
      </w:r>
      <w:r w:rsidRPr="00F91DAC">
        <w:rPr>
          <w:sz w:val="28"/>
          <w:szCs w:val="28"/>
        </w:rPr>
        <w:t>его направления на рассмотрение в юридический отдел, на едином региональном интернет-портале и на сайте Министерства с указанием адреса для направления экспертных заключений (в том числе адреса электронной почты), а также даты начала и окончания приема заключений по результатам независимой антикоррупционной экспертизы.</w:t>
      </w:r>
    </w:p>
    <w:p w:rsidR="00F91DAC" w:rsidRDefault="00F91DAC" w:rsidP="00F91DAC">
      <w:pPr>
        <w:spacing w:line="276" w:lineRule="auto"/>
        <w:ind w:firstLine="709"/>
        <w:jc w:val="both"/>
        <w:rPr>
          <w:sz w:val="28"/>
          <w:szCs w:val="28"/>
        </w:rPr>
      </w:pPr>
      <w:r w:rsidRPr="00F91DAC">
        <w:rPr>
          <w:sz w:val="28"/>
          <w:szCs w:val="28"/>
        </w:rPr>
        <w:t>Срок проведения независимой антикоррупционной экспертизы проектов актов составляет не менее пяти рабочих дней со дня такого размещения.</w:t>
      </w:r>
    </w:p>
    <w:p w:rsidR="00F91DAC" w:rsidRDefault="00E7095A" w:rsidP="005E23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</w:t>
      </w:r>
      <w:r w:rsidRPr="00E7095A">
        <w:rPr>
          <w:sz w:val="28"/>
          <w:szCs w:val="28"/>
        </w:rPr>
        <w:t>оступившее в пределах срока в Министерство заключение по результатам независимой антикоррупционной экспертизы акта (проекта акта) (далее - заключение) регистрируется не позднее рабочего дня, следующего за днем поступления, в единой межведомственной системе электронного документооборота органов государственной власти Республики Татарстан и направляется в структурное подразделение Министерства, ответственное за подготовку акта (проекта акта),</w:t>
      </w:r>
      <w:r>
        <w:rPr>
          <w:sz w:val="28"/>
          <w:szCs w:val="28"/>
        </w:rPr>
        <w:t xml:space="preserve"> а также в юридический отдел </w:t>
      </w:r>
      <w:r w:rsidRPr="00E7095A">
        <w:rPr>
          <w:sz w:val="28"/>
          <w:szCs w:val="28"/>
        </w:rPr>
        <w:t>для рассмотрения.</w:t>
      </w:r>
    </w:p>
    <w:p w:rsidR="00F91DAC" w:rsidRDefault="00562A12" w:rsidP="005E23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562A12">
        <w:rPr>
          <w:sz w:val="28"/>
          <w:szCs w:val="28"/>
        </w:rPr>
        <w:t>Заключение по результатам независимой антикоррупционной экспертизы носит рекомендательный характер. Заключение по результатам независимой антикоррупционной экспертизы подлежит обязательному рассмотрению Министерством в 15-дневный срок со дня его регистрации, за исключением случаев, указанных в пункте 3.5 настоящего Порядка.</w:t>
      </w:r>
    </w:p>
    <w:p w:rsidR="00F91DAC" w:rsidRDefault="00562A12" w:rsidP="005E23B1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>По результатам рассмотрения юридическому или физическому лицу, проводившему независимую антикоррупционную экспертизу, направляется мотивированный ответ (за исключением случаев, когда в заключении отсутствуют информация о выявленных коррупциогенных факторах или предложения о способе устранения выявленных коррупциогенных факторов), в котором отражается учет результатов независимой антикоррупционной экспертизы и (или) причины несогласия с выявленным в акте или проекте акта коррупциогенным фактором.</w:t>
      </w:r>
    </w:p>
    <w:p w:rsidR="00562A12" w:rsidRPr="00562A12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562A12">
        <w:rPr>
          <w:sz w:val="28"/>
          <w:szCs w:val="28"/>
        </w:rPr>
        <w:t>Не подлежат рассмотрению заключения по результатам независимой антикоррупционной экспертизы:</w:t>
      </w:r>
    </w:p>
    <w:p w:rsidR="00562A12" w:rsidRPr="00562A12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>подготовленные юридическими лицами и физическими лицами, не аккредитованными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актов;</w:t>
      </w:r>
    </w:p>
    <w:p w:rsidR="00562A12" w:rsidRPr="00562A12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>не соответствующие форме, утвержденной Министерством юстиции Российской Федерации.</w:t>
      </w:r>
    </w:p>
    <w:p w:rsidR="00F91DAC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>В случае, указанном в абзаце третьем настоящего пункта, Министерство возвращает такое заключение не позднее 15 дней со дня регистрации с указанием причин.</w:t>
      </w:r>
    </w:p>
    <w:p w:rsidR="00562A12" w:rsidRPr="00562A12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3.6. </w:t>
      </w:r>
      <w:r w:rsidRPr="00562A12">
        <w:rPr>
          <w:sz w:val="28"/>
          <w:szCs w:val="28"/>
        </w:rPr>
        <w:t>Коррупциогенные факторы, выявленные при проведении независимой антикоррупционной экспертизы проекта акта, устраняются разработчиком на стадии доработки проекта акта.</w:t>
      </w:r>
    </w:p>
    <w:p w:rsidR="00562A12" w:rsidRPr="00562A12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 xml:space="preserve">В случае внесения разработчиком в проект акта изменений после проведения его </w:t>
      </w:r>
      <w:r w:rsidR="00645D48">
        <w:rPr>
          <w:sz w:val="28"/>
          <w:szCs w:val="28"/>
        </w:rPr>
        <w:t xml:space="preserve">независимой </w:t>
      </w:r>
      <w:r w:rsidRPr="00562A12">
        <w:rPr>
          <w:sz w:val="28"/>
          <w:szCs w:val="28"/>
        </w:rPr>
        <w:t xml:space="preserve">антикоррупционной экспертизы проект акта подлежит повторной </w:t>
      </w:r>
      <w:r w:rsidR="00645D48">
        <w:rPr>
          <w:sz w:val="28"/>
          <w:szCs w:val="28"/>
        </w:rPr>
        <w:t xml:space="preserve">независимой </w:t>
      </w:r>
      <w:r w:rsidRPr="00562A12">
        <w:rPr>
          <w:sz w:val="28"/>
          <w:szCs w:val="28"/>
        </w:rPr>
        <w:t>антикоррупционной экспертизе.</w:t>
      </w:r>
    </w:p>
    <w:p w:rsidR="00F91DAC" w:rsidRDefault="00562A12" w:rsidP="00562A12">
      <w:pPr>
        <w:spacing w:line="276" w:lineRule="auto"/>
        <w:ind w:firstLine="709"/>
        <w:jc w:val="both"/>
        <w:rPr>
          <w:sz w:val="28"/>
          <w:szCs w:val="28"/>
        </w:rPr>
      </w:pPr>
      <w:r w:rsidRPr="00562A12">
        <w:rPr>
          <w:sz w:val="28"/>
          <w:szCs w:val="28"/>
        </w:rPr>
        <w:t xml:space="preserve">Повторная </w:t>
      </w:r>
      <w:r w:rsidR="00645D48">
        <w:rPr>
          <w:sz w:val="28"/>
          <w:szCs w:val="28"/>
        </w:rPr>
        <w:t xml:space="preserve">независимая </w:t>
      </w:r>
      <w:r w:rsidRPr="00562A12">
        <w:rPr>
          <w:sz w:val="28"/>
          <w:szCs w:val="28"/>
        </w:rPr>
        <w:t>антикоррупционная экспертиза осуществляется в течение трех рабочих дней со дня поступления доработанного проекта акта.</w:t>
      </w:r>
    </w:p>
    <w:p w:rsidR="006A1143" w:rsidRDefault="006A1143" w:rsidP="006A114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613D30" w:rsidRPr="00613D30">
        <w:rPr>
          <w:sz w:val="28"/>
          <w:szCs w:val="28"/>
        </w:rPr>
        <w:t>Если коррупциогенные факторы выявлены в акте, разработчик в течение трех рабочих дней со дня регистрации заключения принимает меры по внесению изменений в акт или о признании его утратившим силу</w:t>
      </w:r>
      <w:r w:rsidRPr="006A1143">
        <w:rPr>
          <w:sz w:val="28"/>
          <w:szCs w:val="28"/>
        </w:rPr>
        <w:t>.</w:t>
      </w:r>
    </w:p>
    <w:p w:rsidR="00982B19" w:rsidRDefault="00982B19" w:rsidP="006A1143">
      <w:pPr>
        <w:spacing w:line="276" w:lineRule="auto"/>
        <w:ind w:firstLine="709"/>
        <w:jc w:val="both"/>
        <w:rPr>
          <w:sz w:val="28"/>
          <w:szCs w:val="28"/>
        </w:rPr>
      </w:pPr>
    </w:p>
    <w:p w:rsidR="00982B19" w:rsidRDefault="00982B19" w:rsidP="00982B19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982B19">
        <w:rPr>
          <w:b/>
          <w:sz w:val="28"/>
          <w:szCs w:val="28"/>
        </w:rPr>
        <w:t>IV. Общественное обсуждение проектов актов Министерства</w:t>
      </w:r>
    </w:p>
    <w:p w:rsidR="00580953" w:rsidRPr="00580953" w:rsidRDefault="00580953" w:rsidP="00580953">
      <w:pPr>
        <w:spacing w:line="276" w:lineRule="auto"/>
        <w:ind w:firstLine="709"/>
        <w:rPr>
          <w:sz w:val="28"/>
          <w:szCs w:val="28"/>
        </w:rPr>
      </w:pPr>
      <w:r w:rsidRPr="00580953">
        <w:rPr>
          <w:sz w:val="28"/>
          <w:szCs w:val="28"/>
        </w:rPr>
        <w:t>4.1. Министерство обеспечивает общественное обсуждение разрабатываемых проектов актов.</w:t>
      </w:r>
    </w:p>
    <w:p w:rsidR="00982B19" w:rsidRPr="00580953" w:rsidRDefault="00580953" w:rsidP="00580953">
      <w:pPr>
        <w:spacing w:line="276" w:lineRule="auto"/>
        <w:ind w:firstLine="709"/>
        <w:rPr>
          <w:sz w:val="28"/>
          <w:szCs w:val="28"/>
        </w:rPr>
      </w:pPr>
      <w:r w:rsidRPr="00580953">
        <w:rPr>
          <w:sz w:val="28"/>
          <w:szCs w:val="28"/>
        </w:rPr>
        <w:t>4.2. В целях общественного обсуждения проекты нормативных правовых актов размещаются на едином региональным интернет-портале.</w:t>
      </w:r>
    </w:p>
    <w:p w:rsidR="00F91DAC" w:rsidRDefault="00580953" w:rsidP="005E23B1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4.3. Для обеспечения общественного обсуждения на едином региональном интернет-портале размещаются проекты нормативных правовых актов, затрагивающих права, свободы и обязанности граждан.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4.4. В целях общественного обсуждения не размещаются: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содержащие сведения, составляющие государственную тайну, или сведения конфиденциального характера;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 о признании актов (их структурных единиц) утратившими силу;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 xml:space="preserve">проекты актов, срок разработки которых, установленный в поручении </w:t>
      </w:r>
      <w:r w:rsidR="00D979EC">
        <w:rPr>
          <w:sz w:val="28"/>
          <w:szCs w:val="28"/>
        </w:rPr>
        <w:t>Раиса</w:t>
      </w:r>
      <w:r w:rsidRPr="00580953">
        <w:rPr>
          <w:sz w:val="28"/>
          <w:szCs w:val="28"/>
        </w:rPr>
        <w:t xml:space="preserve"> Республики Татарстан, Премьер-министра Республики Татарстан и его заместителей, менее минимального срока общественного обсуждения (менее пяти рабочих дней со дня размещения на едином региональным интернет-портале);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оказывающих влияние на доходы или расходы бюджета Республики Татарстан, проекты актов, связанные с обеспечением исполнения бюджета Республики Татарстан;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регулирующих отношения в сфере организации и осуществления государственного контроля (надзора);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регламентирующих вопросы организации, обеспечения деятельности и взаимодействия органов государственной власти при реализации ими мероприятий по борьбе с терроризмом, в том числе с финансированием терроризма;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 об установлении цен (тарифов);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регулирующих порядок определения цен (размеров платы), устанавливаемых при распоряжении имуществом;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lastRenderedPageBreak/>
        <w:t>проекты актов, направленных на приведение нормативных правовых актов Республики Татарстан в соответствие с изменениями законодательства;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актов, подготовленных в целях реализации решений судов, актов прокурорского реагирования, предписаний контрольно-счетных органов;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административных регламентов исполнения государственных функций и административных регламентов предоставления государственных услуг;</w:t>
      </w:r>
    </w:p>
    <w:p w:rsidR="00580953" w:rsidRPr="00580953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 об утверждении форм статистического наблюдения;</w:t>
      </w:r>
    </w:p>
    <w:p w:rsidR="00F91DAC" w:rsidRDefault="00580953" w:rsidP="00580953">
      <w:pPr>
        <w:spacing w:line="276" w:lineRule="auto"/>
        <w:ind w:firstLine="709"/>
        <w:jc w:val="both"/>
        <w:rPr>
          <w:sz w:val="28"/>
          <w:szCs w:val="28"/>
        </w:rPr>
      </w:pPr>
      <w:r w:rsidRPr="00580953">
        <w:rPr>
          <w:sz w:val="28"/>
          <w:szCs w:val="28"/>
        </w:rPr>
        <w:t>проекты актов о приостановлении действия нормативных правовых актов Республики Татарстан.</w:t>
      </w:r>
    </w:p>
    <w:p w:rsidR="00F91DAC" w:rsidRDefault="00D979EC" w:rsidP="005E23B1">
      <w:pPr>
        <w:spacing w:line="276" w:lineRule="auto"/>
        <w:ind w:firstLine="709"/>
        <w:jc w:val="both"/>
        <w:rPr>
          <w:sz w:val="28"/>
          <w:szCs w:val="28"/>
        </w:rPr>
      </w:pPr>
      <w:r w:rsidRPr="00D979EC">
        <w:rPr>
          <w:sz w:val="28"/>
          <w:szCs w:val="28"/>
        </w:rPr>
        <w:t>4.5. При размещении проектов актов для обеспечения общественного обсуждения структурное подразделение, по инициативе которого был разработан проект, указывает адрес для направления предложений и замечаний (в том числе адрес электронной почты), а также даты начала и окончания срока общественного обсуждения.</w:t>
      </w:r>
    </w:p>
    <w:p w:rsidR="00F91DAC" w:rsidRDefault="00D979EC" w:rsidP="005E23B1">
      <w:pPr>
        <w:spacing w:line="276" w:lineRule="auto"/>
        <w:ind w:firstLine="709"/>
        <w:jc w:val="both"/>
        <w:rPr>
          <w:sz w:val="28"/>
          <w:szCs w:val="28"/>
        </w:rPr>
      </w:pPr>
      <w:r w:rsidRPr="00D979EC">
        <w:rPr>
          <w:sz w:val="28"/>
          <w:szCs w:val="28"/>
        </w:rPr>
        <w:t>4.6. Срок общественного обсуждения проектов актов не может составлять менее пяти рабочих дней со дня размещения на едином региональном интернет-портале.</w:t>
      </w:r>
    </w:p>
    <w:p w:rsidR="00D979EC" w:rsidRPr="00D979EC" w:rsidRDefault="00D979EC" w:rsidP="00D979EC">
      <w:pPr>
        <w:spacing w:line="276" w:lineRule="auto"/>
        <w:ind w:firstLine="709"/>
        <w:jc w:val="both"/>
        <w:rPr>
          <w:sz w:val="28"/>
          <w:szCs w:val="28"/>
        </w:rPr>
      </w:pPr>
      <w:r w:rsidRPr="00D979EC">
        <w:rPr>
          <w:sz w:val="28"/>
          <w:szCs w:val="28"/>
        </w:rPr>
        <w:t xml:space="preserve">4.7. В случае если </w:t>
      </w:r>
      <w:r>
        <w:rPr>
          <w:sz w:val="28"/>
          <w:szCs w:val="28"/>
        </w:rPr>
        <w:t>разработчиком</w:t>
      </w:r>
      <w:r w:rsidRPr="00D979EC">
        <w:rPr>
          <w:sz w:val="28"/>
          <w:szCs w:val="28"/>
        </w:rPr>
        <w:t>, принято решение о доработке проекта акта по результатам общественного обсуждения, доработанный проект нормативного правового акта также размещается в целях общественного обсуждения.</w:t>
      </w:r>
    </w:p>
    <w:p w:rsidR="00D979EC" w:rsidRPr="00D979EC" w:rsidRDefault="00D979EC" w:rsidP="00D979EC">
      <w:pPr>
        <w:spacing w:line="276" w:lineRule="auto"/>
        <w:ind w:firstLine="709"/>
        <w:jc w:val="both"/>
        <w:rPr>
          <w:sz w:val="28"/>
          <w:szCs w:val="28"/>
        </w:rPr>
      </w:pPr>
      <w:r w:rsidRPr="00D979EC">
        <w:rPr>
          <w:sz w:val="28"/>
          <w:szCs w:val="28"/>
        </w:rPr>
        <w:t>4.8. Размещение проектов нормативных правовых актов на едином региональном интернет-портале осуществляется в установленном Кабинетом Министров Республики Татарстан порядке.</w:t>
      </w:r>
    </w:p>
    <w:p w:rsidR="00D979EC" w:rsidRDefault="00D979EC" w:rsidP="00D979EC">
      <w:pPr>
        <w:spacing w:line="276" w:lineRule="auto"/>
        <w:ind w:firstLine="709"/>
        <w:jc w:val="both"/>
        <w:rPr>
          <w:sz w:val="28"/>
          <w:szCs w:val="28"/>
        </w:rPr>
      </w:pPr>
      <w:r w:rsidRPr="00D979EC">
        <w:rPr>
          <w:sz w:val="28"/>
          <w:szCs w:val="28"/>
        </w:rPr>
        <w:t>В 30-дневный срок со дня окончания срока проведения независимой антикоррупционной экспертизы, срока общественного обсуждения ответственный разработчик акта (проекта акта) размещает сводную информацию о выявленных в ходе проведения независимой антикоррупционной экспертизы коррупциогенных факторах, о поступивших в ходе общественного обсуждения предложениях с отражением результатов их рассмотрения по форме, утвержденной постановлением Кабинета Министров Республики Татарстан.</w:t>
      </w:r>
    </w:p>
    <w:p w:rsidR="00476506" w:rsidRDefault="00476506" w:rsidP="00FA01C8">
      <w:pPr>
        <w:spacing w:line="276" w:lineRule="auto"/>
        <w:ind w:firstLine="709"/>
        <w:jc w:val="both"/>
        <w:rPr>
          <w:sz w:val="28"/>
          <w:szCs w:val="28"/>
        </w:rPr>
      </w:pPr>
    </w:p>
    <w:p w:rsidR="00A3197C" w:rsidRDefault="00A3197C" w:rsidP="00FA01C8">
      <w:pPr>
        <w:spacing w:line="276" w:lineRule="auto"/>
        <w:ind w:firstLine="709"/>
        <w:jc w:val="both"/>
        <w:rPr>
          <w:sz w:val="28"/>
          <w:szCs w:val="28"/>
        </w:rPr>
      </w:pPr>
    </w:p>
    <w:p w:rsidR="00A3197C" w:rsidRDefault="00A3197C" w:rsidP="00FA01C8">
      <w:pPr>
        <w:spacing w:line="276" w:lineRule="auto"/>
        <w:ind w:firstLine="709"/>
        <w:jc w:val="both"/>
        <w:rPr>
          <w:sz w:val="28"/>
          <w:szCs w:val="28"/>
        </w:rPr>
      </w:pPr>
    </w:p>
    <w:p w:rsidR="00A3197C" w:rsidRDefault="00A3197C" w:rsidP="00FA01C8">
      <w:pPr>
        <w:spacing w:line="276" w:lineRule="auto"/>
        <w:ind w:firstLine="709"/>
        <w:jc w:val="both"/>
        <w:rPr>
          <w:sz w:val="28"/>
          <w:szCs w:val="28"/>
        </w:rPr>
      </w:pPr>
    </w:p>
    <w:p w:rsidR="00A3197C" w:rsidRDefault="00A3197C" w:rsidP="00FA01C8">
      <w:pPr>
        <w:spacing w:line="276" w:lineRule="auto"/>
        <w:ind w:firstLine="709"/>
        <w:jc w:val="both"/>
        <w:rPr>
          <w:sz w:val="28"/>
          <w:szCs w:val="28"/>
        </w:rPr>
      </w:pPr>
    </w:p>
    <w:p w:rsidR="00A3197C" w:rsidRDefault="00A3197C" w:rsidP="001A0F68">
      <w:pPr>
        <w:spacing w:line="276" w:lineRule="auto"/>
        <w:jc w:val="both"/>
        <w:rPr>
          <w:sz w:val="28"/>
          <w:szCs w:val="28"/>
        </w:rPr>
      </w:pPr>
    </w:p>
    <w:p w:rsidR="005204F3" w:rsidRDefault="005204F3" w:rsidP="001A0F68">
      <w:pPr>
        <w:spacing w:line="276" w:lineRule="auto"/>
        <w:jc w:val="both"/>
        <w:rPr>
          <w:sz w:val="28"/>
          <w:szCs w:val="28"/>
        </w:rPr>
      </w:pPr>
    </w:p>
    <w:p w:rsidR="005204F3" w:rsidRDefault="005204F3" w:rsidP="001A0F68">
      <w:pPr>
        <w:spacing w:line="276" w:lineRule="auto"/>
        <w:jc w:val="both"/>
        <w:rPr>
          <w:sz w:val="28"/>
          <w:szCs w:val="28"/>
        </w:rPr>
      </w:pPr>
    </w:p>
    <w:p w:rsidR="005204F3" w:rsidRDefault="005204F3" w:rsidP="001A0F68">
      <w:pPr>
        <w:spacing w:line="276" w:lineRule="auto"/>
        <w:jc w:val="both"/>
        <w:rPr>
          <w:sz w:val="28"/>
          <w:szCs w:val="28"/>
        </w:rPr>
      </w:pPr>
    </w:p>
    <w:p w:rsidR="005204F3" w:rsidRDefault="005204F3" w:rsidP="001A0F68">
      <w:pPr>
        <w:spacing w:line="276" w:lineRule="auto"/>
        <w:jc w:val="both"/>
        <w:rPr>
          <w:sz w:val="28"/>
          <w:szCs w:val="28"/>
        </w:rPr>
      </w:pPr>
    </w:p>
    <w:p w:rsidR="005204F3" w:rsidRDefault="005204F3" w:rsidP="001A0F68">
      <w:pPr>
        <w:spacing w:line="276" w:lineRule="auto"/>
        <w:jc w:val="both"/>
        <w:rPr>
          <w:sz w:val="28"/>
          <w:szCs w:val="28"/>
        </w:rPr>
      </w:pPr>
    </w:p>
    <w:p w:rsidR="00A3197C" w:rsidRPr="00A3197C" w:rsidRDefault="00A3197C" w:rsidP="00A3197C">
      <w:pPr>
        <w:widowControl w:val="0"/>
        <w:autoSpaceDE w:val="0"/>
        <w:autoSpaceDN w:val="0"/>
        <w:jc w:val="right"/>
        <w:outlineLvl w:val="1"/>
        <w:rPr>
          <w:sz w:val="28"/>
          <w:szCs w:val="22"/>
        </w:rPr>
      </w:pPr>
      <w:r w:rsidRPr="00A3197C">
        <w:rPr>
          <w:sz w:val="28"/>
          <w:szCs w:val="22"/>
        </w:rPr>
        <w:lastRenderedPageBreak/>
        <w:t xml:space="preserve">Приложение </w:t>
      </w:r>
      <w:r>
        <w:rPr>
          <w:sz w:val="28"/>
          <w:szCs w:val="22"/>
        </w:rPr>
        <w:t>№</w:t>
      </w:r>
      <w:r w:rsidRPr="00A3197C">
        <w:rPr>
          <w:sz w:val="28"/>
          <w:szCs w:val="22"/>
        </w:rPr>
        <w:t xml:space="preserve"> 1</w:t>
      </w:r>
    </w:p>
    <w:p w:rsidR="00A3197C" w:rsidRPr="00A3197C" w:rsidRDefault="00A3197C" w:rsidP="00A3197C">
      <w:pPr>
        <w:widowControl w:val="0"/>
        <w:autoSpaceDE w:val="0"/>
        <w:autoSpaceDN w:val="0"/>
        <w:jc w:val="right"/>
        <w:rPr>
          <w:sz w:val="28"/>
          <w:szCs w:val="22"/>
        </w:rPr>
      </w:pPr>
      <w:r w:rsidRPr="00A3197C">
        <w:rPr>
          <w:sz w:val="28"/>
          <w:szCs w:val="22"/>
        </w:rPr>
        <w:t>к Порядку</w:t>
      </w:r>
    </w:p>
    <w:p w:rsidR="00A3197C" w:rsidRPr="00A3197C" w:rsidRDefault="00A3197C" w:rsidP="00A3197C">
      <w:pPr>
        <w:widowControl w:val="0"/>
        <w:autoSpaceDE w:val="0"/>
        <w:autoSpaceDN w:val="0"/>
        <w:jc w:val="right"/>
        <w:rPr>
          <w:sz w:val="28"/>
          <w:szCs w:val="22"/>
        </w:rPr>
      </w:pPr>
      <w:r w:rsidRPr="00A3197C">
        <w:rPr>
          <w:sz w:val="28"/>
          <w:szCs w:val="22"/>
        </w:rPr>
        <w:t>проведения антикоррупционной экспертизы</w:t>
      </w:r>
    </w:p>
    <w:p w:rsidR="00A3197C" w:rsidRPr="00A3197C" w:rsidRDefault="00A3197C" w:rsidP="00A3197C">
      <w:pPr>
        <w:widowControl w:val="0"/>
        <w:autoSpaceDE w:val="0"/>
        <w:autoSpaceDN w:val="0"/>
        <w:jc w:val="right"/>
        <w:rPr>
          <w:sz w:val="28"/>
          <w:szCs w:val="22"/>
        </w:rPr>
      </w:pPr>
      <w:r w:rsidRPr="00A3197C">
        <w:rPr>
          <w:sz w:val="28"/>
          <w:szCs w:val="22"/>
        </w:rPr>
        <w:t>нормативных правовых актов и проектов</w:t>
      </w:r>
    </w:p>
    <w:p w:rsidR="00A3197C" w:rsidRPr="00A3197C" w:rsidRDefault="001A0F68" w:rsidP="00A3197C">
      <w:pPr>
        <w:widowControl w:val="0"/>
        <w:autoSpaceDE w:val="0"/>
        <w:autoSpaceDN w:val="0"/>
        <w:jc w:val="right"/>
        <w:rPr>
          <w:sz w:val="28"/>
          <w:szCs w:val="22"/>
        </w:rPr>
      </w:pPr>
      <w:r>
        <w:rPr>
          <w:sz w:val="28"/>
          <w:szCs w:val="22"/>
        </w:rPr>
        <w:t>нормативных правовых актов Министерства</w:t>
      </w:r>
    </w:p>
    <w:p w:rsidR="00A3197C" w:rsidRPr="00A3197C" w:rsidRDefault="00A3197C" w:rsidP="00A3197C">
      <w:pPr>
        <w:widowControl w:val="0"/>
        <w:autoSpaceDE w:val="0"/>
        <w:autoSpaceDN w:val="0"/>
        <w:jc w:val="right"/>
        <w:rPr>
          <w:sz w:val="28"/>
          <w:szCs w:val="22"/>
        </w:rPr>
      </w:pPr>
      <w:r w:rsidRPr="00A3197C">
        <w:rPr>
          <w:sz w:val="28"/>
          <w:szCs w:val="22"/>
        </w:rPr>
        <w:t>промышленности и торговли Республики Татарстан</w:t>
      </w:r>
    </w:p>
    <w:p w:rsidR="00A3197C" w:rsidRPr="00A3197C" w:rsidRDefault="00A3197C" w:rsidP="00A3197C">
      <w:pPr>
        <w:widowControl w:val="0"/>
        <w:autoSpaceDE w:val="0"/>
        <w:autoSpaceDN w:val="0"/>
        <w:jc w:val="both"/>
        <w:rPr>
          <w:sz w:val="28"/>
          <w:szCs w:val="22"/>
        </w:rPr>
      </w:pPr>
    </w:p>
    <w:p w:rsidR="00A3197C" w:rsidRPr="00A3197C" w:rsidRDefault="00A3197C" w:rsidP="00A3197C">
      <w:pPr>
        <w:widowControl w:val="0"/>
        <w:autoSpaceDE w:val="0"/>
        <w:autoSpaceDN w:val="0"/>
        <w:jc w:val="center"/>
        <w:rPr>
          <w:sz w:val="28"/>
          <w:szCs w:val="22"/>
        </w:rPr>
      </w:pPr>
      <w:bookmarkStart w:id="1" w:name="P125"/>
      <w:bookmarkEnd w:id="1"/>
      <w:r w:rsidRPr="00A3197C">
        <w:rPr>
          <w:sz w:val="28"/>
          <w:szCs w:val="22"/>
        </w:rPr>
        <w:t>Журнал</w:t>
      </w:r>
    </w:p>
    <w:p w:rsidR="00A3197C" w:rsidRPr="00A3197C" w:rsidRDefault="00A3197C" w:rsidP="00A3197C">
      <w:pPr>
        <w:widowControl w:val="0"/>
        <w:autoSpaceDE w:val="0"/>
        <w:autoSpaceDN w:val="0"/>
        <w:jc w:val="center"/>
        <w:rPr>
          <w:sz w:val="28"/>
          <w:szCs w:val="22"/>
        </w:rPr>
      </w:pPr>
      <w:r w:rsidRPr="00A3197C">
        <w:rPr>
          <w:sz w:val="28"/>
          <w:szCs w:val="22"/>
        </w:rPr>
        <w:t>учета нормативных правовых актов и проектов нормативных</w:t>
      </w:r>
    </w:p>
    <w:p w:rsidR="00A3197C" w:rsidRDefault="00A3197C" w:rsidP="00A3197C">
      <w:pPr>
        <w:widowControl w:val="0"/>
        <w:autoSpaceDE w:val="0"/>
        <w:autoSpaceDN w:val="0"/>
        <w:jc w:val="center"/>
        <w:rPr>
          <w:sz w:val="28"/>
          <w:szCs w:val="22"/>
        </w:rPr>
      </w:pPr>
      <w:r w:rsidRPr="00A3197C">
        <w:rPr>
          <w:sz w:val="28"/>
          <w:szCs w:val="22"/>
        </w:rPr>
        <w:t>правовых актов, поступивших на антикоррупционную экспертизу</w:t>
      </w:r>
    </w:p>
    <w:tbl>
      <w:tblPr>
        <w:tblpPr w:leftFromText="180" w:rightFromText="180" w:vertAnchor="text" w:horzAnchor="margin" w:tblpXSpec="center" w:tblpY="219"/>
        <w:tblW w:w="10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79"/>
        <w:gridCol w:w="1843"/>
        <w:gridCol w:w="1694"/>
        <w:gridCol w:w="2041"/>
        <w:gridCol w:w="1701"/>
        <w:gridCol w:w="2002"/>
      </w:tblGrid>
      <w:tr w:rsidR="001A0F68" w:rsidRPr="001A0F68" w:rsidTr="001A0F68">
        <w:tc>
          <w:tcPr>
            <w:tcW w:w="1579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Дата поступления акта (проекта акта) на экспертизу</w:t>
            </w:r>
          </w:p>
        </w:tc>
        <w:tc>
          <w:tcPr>
            <w:tcW w:w="1843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Структурное подразделение, представившее акт (проект акта)</w:t>
            </w:r>
          </w:p>
        </w:tc>
        <w:tc>
          <w:tcPr>
            <w:tcW w:w="1694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Наименование акта (проекта акта)</w:t>
            </w:r>
          </w:p>
        </w:tc>
        <w:tc>
          <w:tcPr>
            <w:tcW w:w="2041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Заключение (наличие/ отсутствие коррупциогенных норм), дата составления заключения</w:t>
            </w:r>
          </w:p>
        </w:tc>
        <w:tc>
          <w:tcPr>
            <w:tcW w:w="1701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Лицо ответственное за проведение экспертизы</w:t>
            </w:r>
          </w:p>
        </w:tc>
        <w:tc>
          <w:tcPr>
            <w:tcW w:w="2002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Примечание (в т.ч. информация о проведении повторной экспертизы, дата составления заключения по результатам повторной экспертизы)</w:t>
            </w:r>
          </w:p>
        </w:tc>
      </w:tr>
      <w:tr w:rsidR="001A0F68" w:rsidRPr="001A0F68" w:rsidTr="001A0F68">
        <w:tc>
          <w:tcPr>
            <w:tcW w:w="1579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4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041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002" w:type="dxa"/>
          </w:tcPr>
          <w:p w:rsidR="001A0F68" w:rsidRPr="001A0F68" w:rsidRDefault="001A0F68" w:rsidP="001A0F68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0F6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</w:tbl>
    <w:p w:rsidR="00A3197C" w:rsidRDefault="00A3197C" w:rsidP="00A3197C">
      <w:pPr>
        <w:widowControl w:val="0"/>
        <w:autoSpaceDE w:val="0"/>
        <w:autoSpaceDN w:val="0"/>
        <w:rPr>
          <w:sz w:val="28"/>
          <w:szCs w:val="22"/>
        </w:rPr>
      </w:pPr>
    </w:p>
    <w:p w:rsidR="00A3197C" w:rsidRPr="00A3197C" w:rsidRDefault="00A3197C" w:rsidP="00A3197C">
      <w:pPr>
        <w:widowControl w:val="0"/>
        <w:autoSpaceDE w:val="0"/>
        <w:autoSpaceDN w:val="0"/>
        <w:rPr>
          <w:sz w:val="28"/>
          <w:szCs w:val="22"/>
        </w:rPr>
      </w:pPr>
    </w:p>
    <w:p w:rsidR="00A3197C" w:rsidRPr="00431CF4" w:rsidRDefault="00A3197C" w:rsidP="00A3197C">
      <w:pPr>
        <w:spacing w:line="276" w:lineRule="auto"/>
        <w:ind w:firstLine="709"/>
        <w:jc w:val="right"/>
        <w:rPr>
          <w:sz w:val="28"/>
          <w:szCs w:val="28"/>
        </w:rPr>
      </w:pPr>
    </w:p>
    <w:p w:rsidR="001A0F68" w:rsidRDefault="001A0F68" w:rsidP="00F41278">
      <w:pPr>
        <w:spacing w:line="276" w:lineRule="auto"/>
        <w:ind w:firstLine="709"/>
        <w:jc w:val="both"/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Pr="001A0F68" w:rsidRDefault="001A0F68" w:rsidP="001A0F68">
      <w:pPr>
        <w:rPr>
          <w:sz w:val="28"/>
          <w:szCs w:val="28"/>
        </w:rPr>
      </w:pPr>
    </w:p>
    <w:p w:rsidR="001A0F68" w:rsidRDefault="001A0F68" w:rsidP="001A0F68">
      <w:pPr>
        <w:rPr>
          <w:sz w:val="28"/>
          <w:szCs w:val="28"/>
        </w:rPr>
      </w:pPr>
    </w:p>
    <w:p w:rsidR="007A58B4" w:rsidRDefault="001A0F68" w:rsidP="001A0F68">
      <w:pPr>
        <w:tabs>
          <w:tab w:val="left" w:pos="89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Default="001A0F68" w:rsidP="001A0F68">
      <w:pPr>
        <w:tabs>
          <w:tab w:val="left" w:pos="8991"/>
        </w:tabs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right"/>
        <w:outlineLvl w:val="1"/>
        <w:rPr>
          <w:sz w:val="28"/>
          <w:szCs w:val="28"/>
        </w:rPr>
      </w:pPr>
      <w:r w:rsidRPr="001A0F6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</w:t>
      </w:r>
      <w:r w:rsidRPr="001A0F68">
        <w:rPr>
          <w:sz w:val="28"/>
          <w:szCs w:val="28"/>
        </w:rPr>
        <w:t xml:space="preserve"> 2</w:t>
      </w:r>
    </w:p>
    <w:p w:rsidR="001A0F68" w:rsidRPr="001A0F68" w:rsidRDefault="001A0F68" w:rsidP="001A0F68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1A0F68">
        <w:rPr>
          <w:sz w:val="28"/>
          <w:szCs w:val="28"/>
        </w:rPr>
        <w:t>к Порядку</w:t>
      </w:r>
    </w:p>
    <w:p w:rsidR="001A0F68" w:rsidRPr="001A0F68" w:rsidRDefault="001A0F68" w:rsidP="001A0F68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1A0F68">
        <w:rPr>
          <w:sz w:val="28"/>
          <w:szCs w:val="28"/>
        </w:rPr>
        <w:t>проведения антикоррупционной экспертизы</w:t>
      </w:r>
    </w:p>
    <w:p w:rsidR="001A0F68" w:rsidRPr="001A0F68" w:rsidRDefault="001A0F68" w:rsidP="001A0F68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1A0F68">
        <w:rPr>
          <w:sz w:val="28"/>
          <w:szCs w:val="28"/>
        </w:rPr>
        <w:t>нормативных правовых актов и проектов</w:t>
      </w:r>
    </w:p>
    <w:p w:rsidR="001A0F68" w:rsidRPr="001A0F68" w:rsidRDefault="001A0F68" w:rsidP="001A0F68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нормативных правовых актов Министерства</w:t>
      </w:r>
    </w:p>
    <w:p w:rsidR="001A0F68" w:rsidRPr="001A0F68" w:rsidRDefault="001A0F68" w:rsidP="001A0F68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промышленности и торговли</w:t>
      </w:r>
      <w:r w:rsidRPr="001A0F68">
        <w:rPr>
          <w:sz w:val="28"/>
          <w:szCs w:val="28"/>
        </w:rPr>
        <w:t xml:space="preserve"> Республики Татарстан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2" w:name="P153"/>
      <w:bookmarkEnd w:id="2"/>
      <w:r w:rsidRPr="001A0F68">
        <w:rPr>
          <w:sz w:val="28"/>
          <w:szCs w:val="28"/>
        </w:rPr>
        <w:t>ЗАКЛЮЧЕНИЕ</w:t>
      </w:r>
    </w:p>
    <w:p w:rsidR="001A0F68" w:rsidRPr="001A0F68" w:rsidRDefault="001A0F68" w:rsidP="001A0F6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A0F68">
        <w:rPr>
          <w:sz w:val="28"/>
          <w:szCs w:val="28"/>
        </w:rPr>
        <w:t>антикоррупционной экспертизы нормативных правовых актов</w:t>
      </w:r>
    </w:p>
    <w:p w:rsidR="001A0F68" w:rsidRPr="001A0F68" w:rsidRDefault="001A0F68" w:rsidP="001A0F6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A0F68">
        <w:rPr>
          <w:sz w:val="28"/>
          <w:szCs w:val="28"/>
        </w:rPr>
        <w:t>и проектов нормативных правовых актов Министерства</w:t>
      </w:r>
    </w:p>
    <w:p w:rsidR="001A0F68" w:rsidRPr="001A0F68" w:rsidRDefault="001A0F68" w:rsidP="001A0F68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промышленности и торговли</w:t>
      </w:r>
      <w:r w:rsidRPr="001A0F68">
        <w:rPr>
          <w:sz w:val="28"/>
          <w:szCs w:val="28"/>
        </w:rPr>
        <w:t xml:space="preserve"> Республики Татарстан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                                            ___________________________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                                           (дата проведения экспертизы)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Наименование  и  реквизиты  акта  (проекта  акта),  представленного  на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экспертизу - ______________________________________________________________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__________________________________________________________________________.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Основание для проведения антикоррупционной экспертизы - _______________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__________________________________________________________________________.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Наличие или отсутствие в акте (проекте акта) коррупциогенных норм: 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__________________________________________________________________________.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Конкретные  положения  акта  (проекта акта), содержащие коррупциогенные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нормы: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__________________________________________________________________________.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Предложения  по изменению положений акта (проекта акта) либо исключению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отдельных положений для устранения коррупциогенности: _____________________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__________________________________________________________________________.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>____________________________________ _______________ ______________________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1A0F68">
        <w:rPr>
          <w:sz w:val="28"/>
          <w:szCs w:val="28"/>
        </w:rPr>
        <w:t xml:space="preserve">    (должность ответственного лица)      (подпись)         (Ф.И.О.)</w:t>
      </w: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1A0F68" w:rsidRPr="001A0F68" w:rsidRDefault="001A0F68" w:rsidP="001A0F68">
      <w:pPr>
        <w:widowControl w:val="0"/>
        <w:pBdr>
          <w:bottom w:val="single" w:sz="6" w:space="0" w:color="auto"/>
        </w:pBdr>
        <w:autoSpaceDE w:val="0"/>
        <w:autoSpaceDN w:val="0"/>
        <w:spacing w:before="100" w:after="100"/>
        <w:jc w:val="both"/>
        <w:rPr>
          <w:sz w:val="28"/>
          <w:szCs w:val="28"/>
        </w:rPr>
      </w:pPr>
    </w:p>
    <w:p w:rsidR="001A0F68" w:rsidRPr="001A0F68" w:rsidRDefault="001A0F68" w:rsidP="001A0F68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1A0F68" w:rsidRPr="001A0F68" w:rsidRDefault="001A0F68" w:rsidP="001A0F68">
      <w:pPr>
        <w:tabs>
          <w:tab w:val="left" w:pos="8991"/>
        </w:tabs>
        <w:jc w:val="right"/>
        <w:rPr>
          <w:sz w:val="28"/>
          <w:szCs w:val="28"/>
        </w:rPr>
      </w:pPr>
    </w:p>
    <w:sectPr w:rsidR="001A0F68" w:rsidRPr="001A0F68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D72" w:rsidRDefault="00A37D72">
      <w:r>
        <w:separator/>
      </w:r>
    </w:p>
  </w:endnote>
  <w:endnote w:type="continuationSeparator" w:id="0">
    <w:p w:rsidR="00A37D72" w:rsidRDefault="00A3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BEC2302-91FF-47A4-8F26-71AC652EDE95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A4945B5C-7B92-4895-B24E-FFF0FA00AE5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B7653C2-3ED6-48DC-92AE-8977FDF17A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964D7D3-ED07-49B5-8261-13BBCBC8968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D72" w:rsidRDefault="00A37D72">
      <w:r>
        <w:separator/>
      </w:r>
    </w:p>
  </w:footnote>
  <w:footnote w:type="continuationSeparator" w:id="0">
    <w:p w:rsidR="00A37D72" w:rsidRDefault="00A37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D48"/>
    <w:rsid w:val="00036FC8"/>
    <w:rsid w:val="000572EE"/>
    <w:rsid w:val="00063B95"/>
    <w:rsid w:val="00064754"/>
    <w:rsid w:val="00064A71"/>
    <w:rsid w:val="00066936"/>
    <w:rsid w:val="00081F81"/>
    <w:rsid w:val="00083299"/>
    <w:rsid w:val="0008333B"/>
    <w:rsid w:val="00085C6A"/>
    <w:rsid w:val="000A275D"/>
    <w:rsid w:val="000A6EE7"/>
    <w:rsid w:val="000C7119"/>
    <w:rsid w:val="000D05AA"/>
    <w:rsid w:val="000D142B"/>
    <w:rsid w:val="000E573E"/>
    <w:rsid w:val="000E7A12"/>
    <w:rsid w:val="000F3740"/>
    <w:rsid w:val="000F3886"/>
    <w:rsid w:val="000F395D"/>
    <w:rsid w:val="00103CC2"/>
    <w:rsid w:val="001218C9"/>
    <w:rsid w:val="00126436"/>
    <w:rsid w:val="0014020A"/>
    <w:rsid w:val="0014373E"/>
    <w:rsid w:val="001465AB"/>
    <w:rsid w:val="00147235"/>
    <w:rsid w:val="00155707"/>
    <w:rsid w:val="00164AA5"/>
    <w:rsid w:val="0017283A"/>
    <w:rsid w:val="001A0F68"/>
    <w:rsid w:val="001B1D52"/>
    <w:rsid w:val="001B508C"/>
    <w:rsid w:val="001B7BB8"/>
    <w:rsid w:val="001D2B33"/>
    <w:rsid w:val="001D5CA2"/>
    <w:rsid w:val="001D5F81"/>
    <w:rsid w:val="001E0B23"/>
    <w:rsid w:val="001E116E"/>
    <w:rsid w:val="001E7B3C"/>
    <w:rsid w:val="001F0479"/>
    <w:rsid w:val="001F2EE2"/>
    <w:rsid w:val="00203E8D"/>
    <w:rsid w:val="00215022"/>
    <w:rsid w:val="00220019"/>
    <w:rsid w:val="00234A1F"/>
    <w:rsid w:val="002361B3"/>
    <w:rsid w:val="002413D9"/>
    <w:rsid w:val="00241515"/>
    <w:rsid w:val="0024237A"/>
    <w:rsid w:val="00254FAA"/>
    <w:rsid w:val="00261A5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D7BA5"/>
    <w:rsid w:val="002E1216"/>
    <w:rsid w:val="002E45EA"/>
    <w:rsid w:val="002F465E"/>
    <w:rsid w:val="002F49D5"/>
    <w:rsid w:val="002F5B25"/>
    <w:rsid w:val="00310D43"/>
    <w:rsid w:val="00310DF4"/>
    <w:rsid w:val="003310B3"/>
    <w:rsid w:val="0033131E"/>
    <w:rsid w:val="003359DC"/>
    <w:rsid w:val="00340E85"/>
    <w:rsid w:val="003545BB"/>
    <w:rsid w:val="0035606F"/>
    <w:rsid w:val="003648AB"/>
    <w:rsid w:val="0038557C"/>
    <w:rsid w:val="0039075A"/>
    <w:rsid w:val="003947CC"/>
    <w:rsid w:val="00396718"/>
    <w:rsid w:val="003A19DA"/>
    <w:rsid w:val="003B6DA3"/>
    <w:rsid w:val="003C2D9E"/>
    <w:rsid w:val="003C47EF"/>
    <w:rsid w:val="003C71DA"/>
    <w:rsid w:val="003C7AB4"/>
    <w:rsid w:val="003D5B05"/>
    <w:rsid w:val="003F1362"/>
    <w:rsid w:val="004109EB"/>
    <w:rsid w:val="00411385"/>
    <w:rsid w:val="0041323E"/>
    <w:rsid w:val="00414188"/>
    <w:rsid w:val="00415191"/>
    <w:rsid w:val="00431CF4"/>
    <w:rsid w:val="00440B7F"/>
    <w:rsid w:val="004422D2"/>
    <w:rsid w:val="004574E2"/>
    <w:rsid w:val="0046565F"/>
    <w:rsid w:val="00465F30"/>
    <w:rsid w:val="00471426"/>
    <w:rsid w:val="00473172"/>
    <w:rsid w:val="0047462F"/>
    <w:rsid w:val="00475583"/>
    <w:rsid w:val="00476506"/>
    <w:rsid w:val="00477A9F"/>
    <w:rsid w:val="004936DA"/>
    <w:rsid w:val="004A55F1"/>
    <w:rsid w:val="004A6460"/>
    <w:rsid w:val="004B22B6"/>
    <w:rsid w:val="004B41B7"/>
    <w:rsid w:val="004D59BD"/>
    <w:rsid w:val="004E1CA6"/>
    <w:rsid w:val="004E31F7"/>
    <w:rsid w:val="004E7CAC"/>
    <w:rsid w:val="005029BC"/>
    <w:rsid w:val="005100C1"/>
    <w:rsid w:val="005142F4"/>
    <w:rsid w:val="005204F3"/>
    <w:rsid w:val="0052109C"/>
    <w:rsid w:val="00524BBF"/>
    <w:rsid w:val="0053562A"/>
    <w:rsid w:val="00536521"/>
    <w:rsid w:val="00541AF5"/>
    <w:rsid w:val="00541DE1"/>
    <w:rsid w:val="005552F0"/>
    <w:rsid w:val="00562A12"/>
    <w:rsid w:val="00571DFD"/>
    <w:rsid w:val="005745D7"/>
    <w:rsid w:val="0057719E"/>
    <w:rsid w:val="00580708"/>
    <w:rsid w:val="00580953"/>
    <w:rsid w:val="005846D3"/>
    <w:rsid w:val="00590DE9"/>
    <w:rsid w:val="00591CA9"/>
    <w:rsid w:val="005A326D"/>
    <w:rsid w:val="005B12C4"/>
    <w:rsid w:val="005C2B5A"/>
    <w:rsid w:val="005C3E37"/>
    <w:rsid w:val="005D28CC"/>
    <w:rsid w:val="005D60B5"/>
    <w:rsid w:val="005D762A"/>
    <w:rsid w:val="005E23B1"/>
    <w:rsid w:val="005E3E68"/>
    <w:rsid w:val="005E442D"/>
    <w:rsid w:val="005E54D8"/>
    <w:rsid w:val="005F01E7"/>
    <w:rsid w:val="005F759C"/>
    <w:rsid w:val="005F7E04"/>
    <w:rsid w:val="0060340E"/>
    <w:rsid w:val="00611CB6"/>
    <w:rsid w:val="00613D30"/>
    <w:rsid w:val="00614DAB"/>
    <w:rsid w:val="0063720C"/>
    <w:rsid w:val="00641542"/>
    <w:rsid w:val="00641747"/>
    <w:rsid w:val="006428B2"/>
    <w:rsid w:val="00645D48"/>
    <w:rsid w:val="00660B34"/>
    <w:rsid w:val="00664495"/>
    <w:rsid w:val="00665BF7"/>
    <w:rsid w:val="0066747B"/>
    <w:rsid w:val="00684508"/>
    <w:rsid w:val="00684C56"/>
    <w:rsid w:val="0069558C"/>
    <w:rsid w:val="006A1143"/>
    <w:rsid w:val="006A7714"/>
    <w:rsid w:val="006A7DAF"/>
    <w:rsid w:val="006B1B36"/>
    <w:rsid w:val="006B7992"/>
    <w:rsid w:val="006C1DAF"/>
    <w:rsid w:val="006D735E"/>
    <w:rsid w:val="006F3845"/>
    <w:rsid w:val="00711B7C"/>
    <w:rsid w:val="0071396E"/>
    <w:rsid w:val="00716CB1"/>
    <w:rsid w:val="00741F37"/>
    <w:rsid w:val="0074661B"/>
    <w:rsid w:val="00750765"/>
    <w:rsid w:val="00750D91"/>
    <w:rsid w:val="00753968"/>
    <w:rsid w:val="00785AE0"/>
    <w:rsid w:val="00795221"/>
    <w:rsid w:val="007A4245"/>
    <w:rsid w:val="007A58B4"/>
    <w:rsid w:val="007B1291"/>
    <w:rsid w:val="007B14E5"/>
    <w:rsid w:val="007B1F84"/>
    <w:rsid w:val="007B39DA"/>
    <w:rsid w:val="007B761E"/>
    <w:rsid w:val="007C6881"/>
    <w:rsid w:val="007E1DFA"/>
    <w:rsid w:val="007E3B31"/>
    <w:rsid w:val="007E55CE"/>
    <w:rsid w:val="007F29EC"/>
    <w:rsid w:val="007F3341"/>
    <w:rsid w:val="00820400"/>
    <w:rsid w:val="00834F8B"/>
    <w:rsid w:val="00851C06"/>
    <w:rsid w:val="00851F77"/>
    <w:rsid w:val="008664F9"/>
    <w:rsid w:val="008671D8"/>
    <w:rsid w:val="00867D1A"/>
    <w:rsid w:val="008717E7"/>
    <w:rsid w:val="00874C38"/>
    <w:rsid w:val="008861F7"/>
    <w:rsid w:val="00895C26"/>
    <w:rsid w:val="00897D86"/>
    <w:rsid w:val="008A02D7"/>
    <w:rsid w:val="008A2FD0"/>
    <w:rsid w:val="008B0AAD"/>
    <w:rsid w:val="008B7621"/>
    <w:rsid w:val="008C5BA4"/>
    <w:rsid w:val="008E0882"/>
    <w:rsid w:val="008E2E89"/>
    <w:rsid w:val="008E4198"/>
    <w:rsid w:val="008E6791"/>
    <w:rsid w:val="008F5369"/>
    <w:rsid w:val="00901E9C"/>
    <w:rsid w:val="0091054B"/>
    <w:rsid w:val="0091407B"/>
    <w:rsid w:val="00935082"/>
    <w:rsid w:val="00945C55"/>
    <w:rsid w:val="00952C48"/>
    <w:rsid w:val="009621EE"/>
    <w:rsid w:val="00970D3E"/>
    <w:rsid w:val="0097271A"/>
    <w:rsid w:val="009757F2"/>
    <w:rsid w:val="00977AEB"/>
    <w:rsid w:val="00977F0E"/>
    <w:rsid w:val="00982B19"/>
    <w:rsid w:val="00983091"/>
    <w:rsid w:val="00991410"/>
    <w:rsid w:val="009A4EF4"/>
    <w:rsid w:val="009A66F7"/>
    <w:rsid w:val="009C1CB0"/>
    <w:rsid w:val="009C2479"/>
    <w:rsid w:val="009E60EC"/>
    <w:rsid w:val="009F12BD"/>
    <w:rsid w:val="00A00472"/>
    <w:rsid w:val="00A017DD"/>
    <w:rsid w:val="00A0220B"/>
    <w:rsid w:val="00A0333D"/>
    <w:rsid w:val="00A04F11"/>
    <w:rsid w:val="00A06A77"/>
    <w:rsid w:val="00A116CB"/>
    <w:rsid w:val="00A11AC2"/>
    <w:rsid w:val="00A13162"/>
    <w:rsid w:val="00A15078"/>
    <w:rsid w:val="00A15F26"/>
    <w:rsid w:val="00A1619E"/>
    <w:rsid w:val="00A169C1"/>
    <w:rsid w:val="00A204AA"/>
    <w:rsid w:val="00A23916"/>
    <w:rsid w:val="00A25F04"/>
    <w:rsid w:val="00A3197C"/>
    <w:rsid w:val="00A33030"/>
    <w:rsid w:val="00A3449B"/>
    <w:rsid w:val="00A37D72"/>
    <w:rsid w:val="00A417A5"/>
    <w:rsid w:val="00A4372E"/>
    <w:rsid w:val="00A45079"/>
    <w:rsid w:val="00A54ECB"/>
    <w:rsid w:val="00A605F2"/>
    <w:rsid w:val="00A668B8"/>
    <w:rsid w:val="00A709E1"/>
    <w:rsid w:val="00A726EA"/>
    <w:rsid w:val="00A840A1"/>
    <w:rsid w:val="00A87046"/>
    <w:rsid w:val="00A87F4E"/>
    <w:rsid w:val="00AA0432"/>
    <w:rsid w:val="00AA1847"/>
    <w:rsid w:val="00AB2363"/>
    <w:rsid w:val="00AB25D1"/>
    <w:rsid w:val="00AC0AC0"/>
    <w:rsid w:val="00AD3EB6"/>
    <w:rsid w:val="00AD424E"/>
    <w:rsid w:val="00AE4689"/>
    <w:rsid w:val="00AE747A"/>
    <w:rsid w:val="00AE7B2F"/>
    <w:rsid w:val="00AF07F6"/>
    <w:rsid w:val="00AF4D84"/>
    <w:rsid w:val="00AF4E08"/>
    <w:rsid w:val="00B02965"/>
    <w:rsid w:val="00B040B6"/>
    <w:rsid w:val="00B15C27"/>
    <w:rsid w:val="00B217A6"/>
    <w:rsid w:val="00B34E0B"/>
    <w:rsid w:val="00B36FF5"/>
    <w:rsid w:val="00B43807"/>
    <w:rsid w:val="00B450FF"/>
    <w:rsid w:val="00B452BF"/>
    <w:rsid w:val="00B472C1"/>
    <w:rsid w:val="00B51F2F"/>
    <w:rsid w:val="00B51FFF"/>
    <w:rsid w:val="00B52053"/>
    <w:rsid w:val="00B5672D"/>
    <w:rsid w:val="00B60922"/>
    <w:rsid w:val="00B65D57"/>
    <w:rsid w:val="00B71DA1"/>
    <w:rsid w:val="00B74A5A"/>
    <w:rsid w:val="00B7516E"/>
    <w:rsid w:val="00B810C1"/>
    <w:rsid w:val="00B822B1"/>
    <w:rsid w:val="00B85F3A"/>
    <w:rsid w:val="00B90E52"/>
    <w:rsid w:val="00B9399F"/>
    <w:rsid w:val="00B959CF"/>
    <w:rsid w:val="00BB03F5"/>
    <w:rsid w:val="00BC037C"/>
    <w:rsid w:val="00BC2FEC"/>
    <w:rsid w:val="00BE0003"/>
    <w:rsid w:val="00BF3AD1"/>
    <w:rsid w:val="00BF40D1"/>
    <w:rsid w:val="00C05926"/>
    <w:rsid w:val="00C120CB"/>
    <w:rsid w:val="00C14433"/>
    <w:rsid w:val="00C33C6F"/>
    <w:rsid w:val="00C436DF"/>
    <w:rsid w:val="00C502AF"/>
    <w:rsid w:val="00C51853"/>
    <w:rsid w:val="00C5249B"/>
    <w:rsid w:val="00C52DD0"/>
    <w:rsid w:val="00C72CA7"/>
    <w:rsid w:val="00C85B86"/>
    <w:rsid w:val="00C921CC"/>
    <w:rsid w:val="00C92357"/>
    <w:rsid w:val="00C96DB5"/>
    <w:rsid w:val="00C9730A"/>
    <w:rsid w:val="00CA0D3B"/>
    <w:rsid w:val="00CA35B9"/>
    <w:rsid w:val="00CA56CC"/>
    <w:rsid w:val="00CB1624"/>
    <w:rsid w:val="00CB4293"/>
    <w:rsid w:val="00CC5569"/>
    <w:rsid w:val="00CD20DB"/>
    <w:rsid w:val="00CD7E2F"/>
    <w:rsid w:val="00CF60E9"/>
    <w:rsid w:val="00D3574F"/>
    <w:rsid w:val="00D361EE"/>
    <w:rsid w:val="00D40DE6"/>
    <w:rsid w:val="00D4105A"/>
    <w:rsid w:val="00D50D6C"/>
    <w:rsid w:val="00D512D0"/>
    <w:rsid w:val="00D51AD2"/>
    <w:rsid w:val="00D51B0E"/>
    <w:rsid w:val="00D53275"/>
    <w:rsid w:val="00D67792"/>
    <w:rsid w:val="00D82071"/>
    <w:rsid w:val="00D82614"/>
    <w:rsid w:val="00D84CBF"/>
    <w:rsid w:val="00D851EF"/>
    <w:rsid w:val="00D86366"/>
    <w:rsid w:val="00D979EC"/>
    <w:rsid w:val="00DA00CA"/>
    <w:rsid w:val="00DB5969"/>
    <w:rsid w:val="00DB65FC"/>
    <w:rsid w:val="00DD26DE"/>
    <w:rsid w:val="00DF0DD0"/>
    <w:rsid w:val="00DF1F3B"/>
    <w:rsid w:val="00DF4AAA"/>
    <w:rsid w:val="00E02DB9"/>
    <w:rsid w:val="00E17DE6"/>
    <w:rsid w:val="00E4481C"/>
    <w:rsid w:val="00E52ECD"/>
    <w:rsid w:val="00E64054"/>
    <w:rsid w:val="00E65454"/>
    <w:rsid w:val="00E7095A"/>
    <w:rsid w:val="00E718C8"/>
    <w:rsid w:val="00E8164D"/>
    <w:rsid w:val="00E860C8"/>
    <w:rsid w:val="00E96DB6"/>
    <w:rsid w:val="00EB0078"/>
    <w:rsid w:val="00EB57A1"/>
    <w:rsid w:val="00EC0AD9"/>
    <w:rsid w:val="00ED6BA8"/>
    <w:rsid w:val="00ED6CBB"/>
    <w:rsid w:val="00ED6DE8"/>
    <w:rsid w:val="00ED72F8"/>
    <w:rsid w:val="00F04C67"/>
    <w:rsid w:val="00F1583E"/>
    <w:rsid w:val="00F22FB3"/>
    <w:rsid w:val="00F27C49"/>
    <w:rsid w:val="00F3408A"/>
    <w:rsid w:val="00F353FE"/>
    <w:rsid w:val="00F3603C"/>
    <w:rsid w:val="00F41278"/>
    <w:rsid w:val="00F42946"/>
    <w:rsid w:val="00F50911"/>
    <w:rsid w:val="00F60390"/>
    <w:rsid w:val="00F65907"/>
    <w:rsid w:val="00F67EC1"/>
    <w:rsid w:val="00F70F66"/>
    <w:rsid w:val="00F7497A"/>
    <w:rsid w:val="00F77385"/>
    <w:rsid w:val="00F90CD7"/>
    <w:rsid w:val="00F91DAC"/>
    <w:rsid w:val="00F92B98"/>
    <w:rsid w:val="00F969F4"/>
    <w:rsid w:val="00F9714B"/>
    <w:rsid w:val="00FA01C8"/>
    <w:rsid w:val="00FA077A"/>
    <w:rsid w:val="00FA12F5"/>
    <w:rsid w:val="00FA2FC6"/>
    <w:rsid w:val="00FA6EDF"/>
    <w:rsid w:val="00FC1C11"/>
    <w:rsid w:val="00FC235E"/>
    <w:rsid w:val="00FC5DEA"/>
    <w:rsid w:val="00FC71CF"/>
    <w:rsid w:val="00FD279E"/>
    <w:rsid w:val="00FD57E9"/>
    <w:rsid w:val="00FE0A51"/>
    <w:rsid w:val="00FE42B4"/>
    <w:rsid w:val="00FE48CB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7CFD4FB7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5DDFC-69C6-4E2C-820A-23C80E4CB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1035</TotalTime>
  <Pages>10</Pages>
  <Words>2736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18299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Гатаулин Тимур Ильсурович</cp:lastModifiedBy>
  <cp:revision>80</cp:revision>
  <cp:lastPrinted>2024-07-22T07:58:00Z</cp:lastPrinted>
  <dcterms:created xsi:type="dcterms:W3CDTF">2024-07-02T08:52:00Z</dcterms:created>
  <dcterms:modified xsi:type="dcterms:W3CDTF">2024-08-01T12:26:00Z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