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D030FF" w14:textId="1B574938"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rPr>
      </w:pPr>
      <w:bookmarkStart w:id="0" w:name="_Hlk129707106"/>
      <w:bookmarkEnd w:id="0"/>
      <w:r w:rsidRPr="0029416D">
        <w:rPr>
          <w:rFonts w:ascii="Times New Roman" w:eastAsia="Calibri" w:hAnsi="Times New Roman" w:cs="Times New Roman"/>
          <w:b/>
          <w:bCs/>
          <w:sz w:val="28"/>
        </w:rPr>
        <w:t xml:space="preserve">Дата размещения – </w:t>
      </w:r>
      <w:r w:rsidR="00CC5579">
        <w:rPr>
          <w:rFonts w:ascii="Times New Roman" w:eastAsia="Calibri" w:hAnsi="Times New Roman" w:cs="Times New Roman"/>
          <w:b/>
          <w:bCs/>
          <w:sz w:val="28"/>
        </w:rPr>
        <w:t>16.08</w:t>
      </w:r>
      <w:r w:rsidRPr="0029416D">
        <w:rPr>
          <w:rFonts w:ascii="Times New Roman" w:eastAsia="Calibri" w:hAnsi="Times New Roman" w:cs="Times New Roman"/>
          <w:b/>
          <w:bCs/>
          <w:sz w:val="28"/>
        </w:rPr>
        <w:t>.2024</w:t>
      </w:r>
    </w:p>
    <w:p w14:paraId="04F4644E" w14:textId="764D5C7A"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rPr>
      </w:pPr>
      <w:r w:rsidRPr="0029416D">
        <w:rPr>
          <w:rFonts w:ascii="Times New Roman" w:eastAsia="Calibri" w:hAnsi="Times New Roman" w:cs="Times New Roman"/>
          <w:b/>
          <w:bCs/>
          <w:sz w:val="28"/>
        </w:rPr>
        <w:t xml:space="preserve">Дата истечения срока проведения независимой антикоррупционной экспертизы (не менее 5 рабочих дней с даты размещения) – </w:t>
      </w:r>
      <w:r w:rsidR="00CC5579">
        <w:rPr>
          <w:rFonts w:ascii="Times New Roman" w:eastAsia="Calibri" w:hAnsi="Times New Roman" w:cs="Times New Roman"/>
          <w:b/>
          <w:bCs/>
          <w:sz w:val="28"/>
        </w:rPr>
        <w:t>23.08</w:t>
      </w:r>
      <w:r w:rsidRPr="0029416D">
        <w:rPr>
          <w:rFonts w:ascii="Times New Roman" w:eastAsia="Calibri" w:hAnsi="Times New Roman" w:cs="Times New Roman"/>
          <w:b/>
          <w:bCs/>
          <w:sz w:val="28"/>
        </w:rPr>
        <w:t>.2024</w:t>
      </w:r>
    </w:p>
    <w:p w14:paraId="2EB8CA9F" w14:textId="77777777"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rPr>
      </w:pPr>
      <w:r w:rsidRPr="0029416D">
        <w:rPr>
          <w:rFonts w:ascii="Times New Roman" w:eastAsia="Calibri" w:hAnsi="Times New Roman" w:cs="Times New Roman"/>
          <w:b/>
          <w:bCs/>
          <w:sz w:val="28"/>
        </w:rPr>
        <w:t xml:space="preserve">Почтовый адрес для направления результатов независимой антикоррупционной экспертизы - 420012, </w:t>
      </w:r>
      <w:proofErr w:type="spellStart"/>
      <w:r w:rsidRPr="0029416D">
        <w:rPr>
          <w:rFonts w:ascii="Times New Roman" w:eastAsia="Calibri" w:hAnsi="Times New Roman" w:cs="Times New Roman"/>
          <w:b/>
          <w:bCs/>
          <w:sz w:val="28"/>
        </w:rPr>
        <w:t>г.Казань</w:t>
      </w:r>
      <w:proofErr w:type="spellEnd"/>
      <w:r w:rsidRPr="0029416D">
        <w:rPr>
          <w:rFonts w:ascii="Times New Roman" w:eastAsia="Calibri" w:hAnsi="Times New Roman" w:cs="Times New Roman"/>
          <w:b/>
          <w:bCs/>
          <w:sz w:val="28"/>
        </w:rPr>
        <w:t xml:space="preserve">, </w:t>
      </w:r>
      <w:proofErr w:type="spellStart"/>
      <w:r w:rsidRPr="0029416D">
        <w:rPr>
          <w:rFonts w:ascii="Times New Roman" w:eastAsia="Calibri" w:hAnsi="Times New Roman" w:cs="Times New Roman"/>
          <w:b/>
          <w:bCs/>
          <w:sz w:val="28"/>
        </w:rPr>
        <w:t>ул.Груздева</w:t>
      </w:r>
      <w:proofErr w:type="spellEnd"/>
      <w:r w:rsidRPr="0029416D">
        <w:rPr>
          <w:rFonts w:ascii="Times New Roman" w:eastAsia="Calibri" w:hAnsi="Times New Roman" w:cs="Times New Roman"/>
          <w:b/>
          <w:bCs/>
          <w:sz w:val="28"/>
        </w:rPr>
        <w:t>, д.5</w:t>
      </w:r>
    </w:p>
    <w:p w14:paraId="0241F7C7" w14:textId="77777777" w:rsidR="0029416D" w:rsidRPr="0029416D" w:rsidRDefault="0029416D" w:rsidP="0029416D">
      <w:pPr>
        <w:autoSpaceDE w:val="0"/>
        <w:autoSpaceDN w:val="0"/>
        <w:adjustRightInd w:val="0"/>
        <w:spacing w:after="0" w:line="288" w:lineRule="auto"/>
        <w:jc w:val="right"/>
        <w:outlineLvl w:val="0"/>
        <w:rPr>
          <w:rFonts w:ascii="Times New Roman" w:eastAsia="Calibri" w:hAnsi="Times New Roman" w:cs="Times New Roman"/>
          <w:b/>
          <w:bCs/>
          <w:sz w:val="28"/>
          <w:lang w:val="en-US"/>
        </w:rPr>
      </w:pPr>
      <w:r w:rsidRPr="0029416D">
        <w:rPr>
          <w:rFonts w:ascii="Times New Roman" w:eastAsia="Calibri" w:hAnsi="Times New Roman" w:cs="Times New Roman"/>
          <w:b/>
          <w:bCs/>
          <w:sz w:val="28"/>
          <w:lang w:val="en-US"/>
        </w:rPr>
        <w:t xml:space="preserve">e-mail – </w:t>
      </w:r>
      <w:r w:rsidRPr="0029416D">
        <w:rPr>
          <w:rFonts w:ascii="Times New Roman" w:eastAsia="Calibri" w:hAnsi="Times New Roman" w:cs="Times New Roman"/>
          <w:b/>
          <w:sz w:val="28"/>
          <w:lang w:val="en-US"/>
        </w:rPr>
        <w:t>Danila.Politov@tatar.ru</w:t>
      </w:r>
      <w:r w:rsidRPr="0029416D">
        <w:rPr>
          <w:rFonts w:ascii="Times New Roman" w:eastAsia="Calibri" w:hAnsi="Times New Roman" w:cs="Times New Roman"/>
          <w:b/>
          <w:bCs/>
          <w:sz w:val="28"/>
          <w:lang w:val="en-US"/>
        </w:rPr>
        <w:t xml:space="preserve"> </w:t>
      </w:r>
    </w:p>
    <w:p w14:paraId="37CB41BE" w14:textId="77777777" w:rsidR="0029416D" w:rsidRPr="0029416D" w:rsidRDefault="0029416D" w:rsidP="0029416D">
      <w:pPr>
        <w:keepNext/>
        <w:spacing w:after="0" w:line="288" w:lineRule="auto"/>
        <w:jc w:val="right"/>
        <w:outlineLvl w:val="0"/>
        <w:rPr>
          <w:rFonts w:ascii="Times New Roman" w:eastAsia="Calibri" w:hAnsi="Times New Roman" w:cs="Times New Roman"/>
          <w:b/>
          <w:bCs/>
          <w:sz w:val="28"/>
        </w:rPr>
      </w:pPr>
      <w:r w:rsidRPr="0029416D">
        <w:rPr>
          <w:rFonts w:ascii="Times New Roman" w:eastAsia="Calibri" w:hAnsi="Times New Roman" w:cs="Times New Roman"/>
          <w:b/>
          <w:bCs/>
          <w:sz w:val="28"/>
        </w:rPr>
        <w:t xml:space="preserve">На имя начальника отдела проектов планировок МКУ "Управление архитектуры и градостроительства </w:t>
      </w:r>
    </w:p>
    <w:p w14:paraId="0BA5F590" w14:textId="77777777" w:rsidR="0029416D" w:rsidRPr="0029416D" w:rsidRDefault="0029416D" w:rsidP="0029416D">
      <w:pPr>
        <w:widowControl w:val="0"/>
        <w:spacing w:after="0" w:line="288" w:lineRule="auto"/>
        <w:jc w:val="right"/>
        <w:rPr>
          <w:rFonts w:ascii="Times New Roman" w:eastAsia="Times New Roman" w:hAnsi="Times New Roman" w:cs="Times New Roman"/>
          <w:b/>
          <w:bCs/>
          <w:sz w:val="29"/>
          <w:szCs w:val="28"/>
          <w:lang w:eastAsia="ru-RU"/>
        </w:rPr>
      </w:pPr>
      <w:r w:rsidRPr="0029416D">
        <w:rPr>
          <w:rFonts w:ascii="Times New Roman" w:eastAsia="Times New Roman" w:hAnsi="Times New Roman" w:cs="Times New Roman"/>
          <w:b/>
          <w:bCs/>
          <w:sz w:val="29"/>
          <w:szCs w:val="28"/>
          <w:lang w:eastAsia="ru-RU"/>
        </w:rPr>
        <w:t xml:space="preserve">                                        ИК МО </w:t>
      </w:r>
      <w:proofErr w:type="spellStart"/>
      <w:r w:rsidRPr="0029416D">
        <w:rPr>
          <w:rFonts w:ascii="Times New Roman" w:eastAsia="Times New Roman" w:hAnsi="Times New Roman" w:cs="Times New Roman"/>
          <w:b/>
          <w:bCs/>
          <w:sz w:val="29"/>
          <w:szCs w:val="28"/>
          <w:lang w:eastAsia="ru-RU"/>
        </w:rPr>
        <w:t>г.Казани</w:t>
      </w:r>
      <w:proofErr w:type="spellEnd"/>
      <w:r w:rsidRPr="0029416D">
        <w:rPr>
          <w:rFonts w:ascii="Times New Roman" w:eastAsia="Times New Roman" w:hAnsi="Times New Roman" w:cs="Times New Roman"/>
          <w:b/>
          <w:bCs/>
          <w:sz w:val="29"/>
          <w:szCs w:val="28"/>
          <w:lang w:eastAsia="ru-RU"/>
        </w:rPr>
        <w:t xml:space="preserve">" </w:t>
      </w:r>
      <w:proofErr w:type="spellStart"/>
      <w:r w:rsidRPr="0029416D">
        <w:rPr>
          <w:rFonts w:ascii="Times New Roman" w:eastAsia="Times New Roman" w:hAnsi="Times New Roman" w:cs="Times New Roman"/>
          <w:b/>
          <w:bCs/>
          <w:sz w:val="29"/>
          <w:szCs w:val="28"/>
          <w:lang w:eastAsia="ru-RU"/>
        </w:rPr>
        <w:t>Д.С.Политова</w:t>
      </w:r>
      <w:proofErr w:type="spellEnd"/>
    </w:p>
    <w:p w14:paraId="78CA5021" w14:textId="77777777" w:rsidR="0029416D" w:rsidRPr="0029416D" w:rsidRDefault="0029416D" w:rsidP="0029416D">
      <w:pPr>
        <w:tabs>
          <w:tab w:val="left" w:pos="0"/>
          <w:tab w:val="left" w:pos="284"/>
        </w:tabs>
        <w:spacing w:after="0" w:line="288" w:lineRule="auto"/>
        <w:jc w:val="center"/>
        <w:rPr>
          <w:rFonts w:ascii="Times New Roman" w:eastAsia="Calibri" w:hAnsi="Times New Roman" w:cs="Times New Roman"/>
          <w:b/>
          <w:color w:val="000000"/>
          <w:sz w:val="28"/>
        </w:rPr>
      </w:pPr>
    </w:p>
    <w:p w14:paraId="0470F262" w14:textId="77777777" w:rsidR="0029416D" w:rsidRPr="0029416D" w:rsidRDefault="0029416D" w:rsidP="0029416D">
      <w:pPr>
        <w:tabs>
          <w:tab w:val="left" w:pos="0"/>
          <w:tab w:val="left" w:pos="284"/>
        </w:tabs>
        <w:spacing w:after="0" w:line="288" w:lineRule="auto"/>
        <w:jc w:val="center"/>
        <w:rPr>
          <w:rFonts w:ascii="Times New Roman" w:eastAsia="Calibri" w:hAnsi="Times New Roman" w:cs="Times New Roman"/>
          <w:b/>
          <w:color w:val="000000"/>
          <w:sz w:val="28"/>
        </w:rPr>
      </w:pPr>
      <w:r w:rsidRPr="0029416D">
        <w:rPr>
          <w:rFonts w:ascii="Times New Roman" w:eastAsia="Calibri" w:hAnsi="Times New Roman" w:cs="Times New Roman"/>
          <w:b/>
          <w:color w:val="000000"/>
          <w:sz w:val="28"/>
        </w:rPr>
        <w:t xml:space="preserve">Проект постановления Исполнительного комитета </w:t>
      </w:r>
      <w:proofErr w:type="spellStart"/>
      <w:r w:rsidRPr="0029416D">
        <w:rPr>
          <w:rFonts w:ascii="Times New Roman" w:eastAsia="Calibri" w:hAnsi="Times New Roman" w:cs="Times New Roman"/>
          <w:b/>
          <w:color w:val="000000"/>
          <w:sz w:val="28"/>
        </w:rPr>
        <w:t>г.Казани</w:t>
      </w:r>
      <w:proofErr w:type="spellEnd"/>
    </w:p>
    <w:p w14:paraId="7C0F5EC2" w14:textId="77777777" w:rsidR="0029416D" w:rsidRPr="0029416D" w:rsidRDefault="0029416D" w:rsidP="0029416D">
      <w:pPr>
        <w:tabs>
          <w:tab w:val="left" w:pos="0"/>
          <w:tab w:val="left" w:pos="284"/>
        </w:tabs>
        <w:spacing w:after="0" w:line="288" w:lineRule="auto"/>
        <w:jc w:val="center"/>
        <w:rPr>
          <w:rFonts w:ascii="Times New Roman" w:eastAsia="Calibri" w:hAnsi="Times New Roman" w:cs="Times New Roman"/>
          <w:b/>
          <w:color w:val="000000"/>
          <w:sz w:val="28"/>
        </w:rPr>
      </w:pPr>
    </w:p>
    <w:p w14:paraId="74B32B6A" w14:textId="77777777" w:rsidR="0029416D" w:rsidRPr="0029416D" w:rsidRDefault="0029416D" w:rsidP="0029416D">
      <w:pPr>
        <w:spacing w:after="0" w:line="288" w:lineRule="auto"/>
        <w:jc w:val="center"/>
        <w:rPr>
          <w:rFonts w:ascii="Times New Roman" w:eastAsia="Calibri" w:hAnsi="Times New Roman" w:cs="Times New Roman"/>
          <w:b/>
          <w:sz w:val="28"/>
          <w:szCs w:val="26"/>
        </w:rPr>
      </w:pPr>
      <w:r w:rsidRPr="0029416D">
        <w:rPr>
          <w:rFonts w:ascii="Times New Roman" w:eastAsia="Calibri" w:hAnsi="Times New Roman" w:cs="Times New Roman"/>
          <w:b/>
          <w:sz w:val="28"/>
          <w:szCs w:val="26"/>
        </w:rPr>
        <w:t xml:space="preserve">О внесении изменений в проект планировки и межевания территории в границах улиц Родины, </w:t>
      </w:r>
      <w:proofErr w:type="spellStart"/>
      <w:r w:rsidRPr="0029416D">
        <w:rPr>
          <w:rFonts w:ascii="Times New Roman" w:eastAsia="Calibri" w:hAnsi="Times New Roman" w:cs="Times New Roman"/>
          <w:b/>
          <w:sz w:val="28"/>
          <w:szCs w:val="26"/>
        </w:rPr>
        <w:t>Даурская</w:t>
      </w:r>
      <w:proofErr w:type="spellEnd"/>
      <w:r w:rsidRPr="0029416D">
        <w:rPr>
          <w:rFonts w:ascii="Times New Roman" w:eastAsia="Calibri" w:hAnsi="Times New Roman" w:cs="Times New Roman"/>
          <w:b/>
          <w:sz w:val="28"/>
          <w:szCs w:val="26"/>
        </w:rPr>
        <w:t xml:space="preserve">, Гвардейская и </w:t>
      </w:r>
      <w:proofErr w:type="spellStart"/>
      <w:r w:rsidRPr="0029416D">
        <w:rPr>
          <w:rFonts w:ascii="Times New Roman" w:eastAsia="Calibri" w:hAnsi="Times New Roman" w:cs="Times New Roman"/>
          <w:b/>
          <w:sz w:val="28"/>
          <w:szCs w:val="26"/>
        </w:rPr>
        <w:t>Аделя</w:t>
      </w:r>
      <w:proofErr w:type="spellEnd"/>
      <w:r w:rsidRPr="0029416D">
        <w:rPr>
          <w:rFonts w:ascii="Times New Roman" w:eastAsia="Calibri" w:hAnsi="Times New Roman" w:cs="Times New Roman"/>
          <w:b/>
          <w:sz w:val="28"/>
          <w:szCs w:val="26"/>
        </w:rPr>
        <w:t xml:space="preserve"> </w:t>
      </w:r>
      <w:proofErr w:type="spellStart"/>
      <w:r w:rsidRPr="0029416D">
        <w:rPr>
          <w:rFonts w:ascii="Times New Roman" w:eastAsia="Calibri" w:hAnsi="Times New Roman" w:cs="Times New Roman"/>
          <w:b/>
          <w:sz w:val="28"/>
          <w:szCs w:val="26"/>
        </w:rPr>
        <w:t>Кутуя</w:t>
      </w:r>
      <w:proofErr w:type="spellEnd"/>
      <w:r w:rsidRPr="0029416D">
        <w:rPr>
          <w:rFonts w:ascii="Times New Roman" w:eastAsia="Calibri" w:hAnsi="Times New Roman" w:cs="Times New Roman"/>
          <w:b/>
          <w:sz w:val="28"/>
          <w:szCs w:val="26"/>
        </w:rPr>
        <w:t xml:space="preserve">, утвержденный постановлением Исполнительного комитета </w:t>
      </w:r>
      <w:proofErr w:type="spellStart"/>
      <w:r w:rsidRPr="0029416D">
        <w:rPr>
          <w:rFonts w:ascii="Times New Roman" w:eastAsia="Calibri" w:hAnsi="Times New Roman" w:cs="Times New Roman"/>
          <w:b/>
          <w:sz w:val="28"/>
          <w:szCs w:val="26"/>
        </w:rPr>
        <w:t>г.Казани</w:t>
      </w:r>
      <w:proofErr w:type="spellEnd"/>
      <w:r w:rsidRPr="0029416D">
        <w:rPr>
          <w:rFonts w:ascii="Times New Roman" w:eastAsia="Calibri" w:hAnsi="Times New Roman" w:cs="Times New Roman"/>
          <w:b/>
          <w:sz w:val="28"/>
          <w:szCs w:val="26"/>
        </w:rPr>
        <w:br/>
        <w:t>от 24.03.2021 №670</w:t>
      </w:r>
    </w:p>
    <w:p w14:paraId="189573ED" w14:textId="77777777" w:rsidR="0029416D" w:rsidRPr="0029416D" w:rsidRDefault="0029416D" w:rsidP="0029416D">
      <w:pPr>
        <w:spacing w:after="0" w:line="288" w:lineRule="auto"/>
        <w:jc w:val="center"/>
        <w:rPr>
          <w:rFonts w:ascii="Times New Roman" w:eastAsia="Calibri" w:hAnsi="Times New Roman" w:cs="Times New Roman"/>
          <w:b/>
          <w:sz w:val="26"/>
          <w:szCs w:val="26"/>
        </w:rPr>
      </w:pPr>
    </w:p>
    <w:p w14:paraId="388D0CA9"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 xml:space="preserve">В соответствии со статьями 42, 45,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w:t>
      </w:r>
      <w:r w:rsidRPr="0029416D">
        <w:rPr>
          <w:rFonts w:ascii="Times New Roman" w:eastAsia="Calibri" w:hAnsi="Times New Roman" w:cs="Times New Roman"/>
          <w:sz w:val="28"/>
          <w:szCs w:val="28"/>
        </w:rPr>
        <w:br/>
        <w:t xml:space="preserve">от </w:t>
      </w:r>
      <w:r w:rsidRPr="0029416D">
        <w:rPr>
          <w:rFonts w:ascii="Times New Roman" w:eastAsia="Calibri" w:hAnsi="Times New Roman" w:cs="Times New Roman"/>
          <w:position w:val="-2"/>
          <w:sz w:val="28"/>
          <w:szCs w:val="28"/>
        </w:rPr>
        <w:t>17.01.2024 №14</w:t>
      </w:r>
      <w:r w:rsidRPr="0029416D">
        <w:rPr>
          <w:rFonts w:ascii="Times New Roman" w:eastAsia="Calibri" w:hAnsi="Times New Roman" w:cs="Times New Roman"/>
          <w:sz w:val="28"/>
          <w:szCs w:val="28"/>
        </w:rPr>
        <w:t>, учитывая, что  разработка  проекта  начата  в  2023  году на  основании технического задания</w:t>
      </w:r>
      <w:r w:rsidRPr="0029416D">
        <w:rPr>
          <w:rFonts w:ascii="Times New Roman" w:eastAsia="Calibri" w:hAnsi="Times New Roman" w:cs="Times New Roman"/>
          <w:sz w:val="28"/>
        </w:rPr>
        <w:t xml:space="preserve"> </w:t>
      </w:r>
      <w:r w:rsidRPr="0029416D">
        <w:rPr>
          <w:rFonts w:ascii="Times New Roman" w:eastAsia="Calibri" w:hAnsi="Times New Roman" w:cs="Times New Roman"/>
          <w:sz w:val="28"/>
          <w:szCs w:val="28"/>
        </w:rPr>
        <w:t xml:space="preserve">, выданного в 2023 году, </w:t>
      </w:r>
      <w:r w:rsidRPr="0029416D">
        <w:rPr>
          <w:rFonts w:ascii="Times New Roman" w:eastAsia="Calibri" w:hAnsi="Times New Roman" w:cs="Times New Roman"/>
          <w:b/>
          <w:sz w:val="28"/>
          <w:szCs w:val="28"/>
        </w:rPr>
        <w:t>постановляю</w:t>
      </w:r>
      <w:r w:rsidRPr="0029416D">
        <w:rPr>
          <w:rFonts w:ascii="Times New Roman" w:eastAsia="Calibri" w:hAnsi="Times New Roman" w:cs="Times New Roman"/>
          <w:sz w:val="28"/>
          <w:szCs w:val="28"/>
        </w:rPr>
        <w:t>:</w:t>
      </w:r>
    </w:p>
    <w:p w14:paraId="162B86C4"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 xml:space="preserve">1. Внести изменения в проект планировки и межевания территории в границах улиц Родины, </w:t>
      </w:r>
      <w:proofErr w:type="spellStart"/>
      <w:r w:rsidRPr="0029416D">
        <w:rPr>
          <w:rFonts w:ascii="Times New Roman" w:eastAsia="Calibri" w:hAnsi="Times New Roman" w:cs="Times New Roman"/>
          <w:sz w:val="28"/>
          <w:szCs w:val="28"/>
        </w:rPr>
        <w:t>Даурская</w:t>
      </w:r>
      <w:proofErr w:type="spellEnd"/>
      <w:r w:rsidRPr="0029416D">
        <w:rPr>
          <w:rFonts w:ascii="Times New Roman" w:eastAsia="Calibri" w:hAnsi="Times New Roman" w:cs="Times New Roman"/>
          <w:sz w:val="28"/>
          <w:szCs w:val="28"/>
        </w:rPr>
        <w:t xml:space="preserve">, Гвардейская и </w:t>
      </w:r>
      <w:proofErr w:type="spellStart"/>
      <w:r w:rsidRPr="0029416D">
        <w:rPr>
          <w:rFonts w:ascii="Times New Roman" w:eastAsia="Calibri" w:hAnsi="Times New Roman" w:cs="Times New Roman"/>
          <w:sz w:val="28"/>
          <w:szCs w:val="28"/>
        </w:rPr>
        <w:t>Аделя</w:t>
      </w:r>
      <w:proofErr w:type="spellEnd"/>
      <w:r w:rsidRPr="0029416D">
        <w:rPr>
          <w:rFonts w:ascii="Times New Roman" w:eastAsia="Calibri" w:hAnsi="Times New Roman" w:cs="Times New Roman"/>
          <w:sz w:val="28"/>
          <w:szCs w:val="28"/>
        </w:rPr>
        <w:t xml:space="preserve"> </w:t>
      </w:r>
      <w:proofErr w:type="spellStart"/>
      <w:r w:rsidRPr="0029416D">
        <w:rPr>
          <w:rFonts w:ascii="Times New Roman" w:eastAsia="Calibri" w:hAnsi="Times New Roman" w:cs="Times New Roman"/>
          <w:sz w:val="28"/>
          <w:szCs w:val="28"/>
        </w:rPr>
        <w:t>Кутуя</w:t>
      </w:r>
      <w:proofErr w:type="spellEnd"/>
      <w:r w:rsidRPr="0029416D">
        <w:rPr>
          <w:rFonts w:ascii="Times New Roman" w:eastAsia="Calibri" w:hAnsi="Times New Roman" w:cs="Times New Roman"/>
          <w:sz w:val="28"/>
          <w:szCs w:val="28"/>
        </w:rPr>
        <w:t xml:space="preserve">, утвержденный постановлением Исполнительного комитета </w:t>
      </w:r>
      <w:proofErr w:type="spellStart"/>
      <w:r w:rsidRPr="0029416D">
        <w:rPr>
          <w:rFonts w:ascii="Times New Roman" w:eastAsia="Calibri" w:hAnsi="Times New Roman" w:cs="Times New Roman"/>
          <w:sz w:val="28"/>
          <w:szCs w:val="28"/>
        </w:rPr>
        <w:t>г.Казани</w:t>
      </w:r>
      <w:proofErr w:type="spellEnd"/>
      <w:r w:rsidRPr="0029416D">
        <w:rPr>
          <w:rFonts w:ascii="Times New Roman" w:eastAsia="Calibri" w:hAnsi="Times New Roman" w:cs="Times New Roman"/>
          <w:sz w:val="28"/>
          <w:szCs w:val="28"/>
        </w:rPr>
        <w:t xml:space="preserve"> от 24.03.2021 №670 (с учетом изменений, внесенных в него постановлениями Исполнительного комитета </w:t>
      </w:r>
      <w:proofErr w:type="spellStart"/>
      <w:r w:rsidRPr="0029416D">
        <w:rPr>
          <w:rFonts w:ascii="Times New Roman" w:eastAsia="Calibri" w:hAnsi="Times New Roman" w:cs="Times New Roman"/>
          <w:sz w:val="28"/>
          <w:szCs w:val="28"/>
        </w:rPr>
        <w:t>г.Казани</w:t>
      </w:r>
      <w:proofErr w:type="spellEnd"/>
      <w:r w:rsidRPr="0029416D">
        <w:rPr>
          <w:rFonts w:ascii="Times New Roman" w:eastAsia="Calibri" w:hAnsi="Times New Roman" w:cs="Times New Roman"/>
          <w:sz w:val="28"/>
          <w:szCs w:val="28"/>
        </w:rPr>
        <w:t xml:space="preserve"> от 15.08.2022 № 2714; от 05.07.2023 № 1876; от 29.08.2023</w:t>
      </w:r>
      <w:r w:rsidRPr="0029416D">
        <w:rPr>
          <w:rFonts w:ascii="Times New Roman" w:eastAsia="Calibri" w:hAnsi="Times New Roman" w:cs="Times New Roman"/>
          <w:sz w:val="28"/>
          <w:szCs w:val="28"/>
        </w:rPr>
        <w:br/>
        <w:t>№ 2492; от 29.03.2024 № 1218), путем утверждения отдельных частей проекта планировки согласно приложениям к настоящему постановлению.</w:t>
      </w:r>
    </w:p>
    <w:p w14:paraId="1EDDB8BD"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2. Опубликовать настоящее постановление в сетевом издании «Муниципальные правовые акты и иная официальная информация» (www.docskzn.ru) и разместить его на официальном портале органов местного самоуправления города Казани (www.kzn.ru) и на официальном портале правовой информации Республики Татарстан (www.pravo.tatarstan.ru) за исключением перечня координат характерных точек устанавливаемых красных линий (материалы для служебного пользования).</w:t>
      </w:r>
    </w:p>
    <w:p w14:paraId="3B04F298" w14:textId="77777777" w:rsidR="0029416D" w:rsidRPr="0029416D" w:rsidRDefault="0029416D" w:rsidP="0029416D">
      <w:pPr>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lastRenderedPageBreak/>
        <w:t>4. Установить, что настоящее постановление вступает в силу после официального опубликования в сетевом издании «Муниципальные правовые акты и иная официальная информация» (www.docskzn.ru).</w:t>
      </w:r>
    </w:p>
    <w:p w14:paraId="47DB7315" w14:textId="77777777" w:rsidR="0029416D" w:rsidRPr="0029416D" w:rsidRDefault="0029416D" w:rsidP="0029416D">
      <w:pPr>
        <w:suppressAutoHyphens/>
        <w:spacing w:after="0" w:line="288" w:lineRule="auto"/>
        <w:ind w:firstLine="709"/>
        <w:jc w:val="both"/>
        <w:rPr>
          <w:rFonts w:ascii="Times New Roman" w:eastAsia="Calibri" w:hAnsi="Times New Roman" w:cs="Times New Roman"/>
          <w:sz w:val="28"/>
          <w:szCs w:val="28"/>
        </w:rPr>
      </w:pPr>
      <w:r w:rsidRPr="0029416D">
        <w:rPr>
          <w:rFonts w:ascii="Times New Roman" w:eastAsia="Calibri" w:hAnsi="Times New Roman" w:cs="Times New Roman"/>
          <w:sz w:val="28"/>
          <w:szCs w:val="28"/>
        </w:rPr>
        <w:t xml:space="preserve">5. Контроль за выполнением настоящего постановления возложить на первого заместителя Руководителя Исполнительного комитета </w:t>
      </w:r>
      <w:proofErr w:type="spellStart"/>
      <w:r w:rsidRPr="0029416D">
        <w:rPr>
          <w:rFonts w:ascii="Times New Roman" w:eastAsia="Calibri" w:hAnsi="Times New Roman" w:cs="Times New Roman"/>
          <w:sz w:val="28"/>
          <w:szCs w:val="28"/>
        </w:rPr>
        <w:t>г.Казани</w:t>
      </w:r>
      <w:proofErr w:type="spellEnd"/>
      <w:r w:rsidRPr="0029416D">
        <w:rPr>
          <w:rFonts w:ascii="Times New Roman" w:eastAsia="Calibri" w:hAnsi="Times New Roman" w:cs="Times New Roman"/>
          <w:sz w:val="28"/>
          <w:szCs w:val="28"/>
        </w:rPr>
        <w:t xml:space="preserve"> </w:t>
      </w:r>
      <w:proofErr w:type="spellStart"/>
      <w:r w:rsidRPr="0029416D">
        <w:rPr>
          <w:rFonts w:ascii="Times New Roman" w:eastAsia="Calibri" w:hAnsi="Times New Roman" w:cs="Times New Roman"/>
          <w:sz w:val="28"/>
          <w:szCs w:val="28"/>
        </w:rPr>
        <w:t>А.Р.Нигматзянова</w:t>
      </w:r>
      <w:proofErr w:type="spellEnd"/>
      <w:r w:rsidRPr="0029416D">
        <w:rPr>
          <w:rFonts w:ascii="Times New Roman" w:eastAsia="Calibri" w:hAnsi="Times New Roman" w:cs="Times New Roman"/>
          <w:sz w:val="28"/>
          <w:szCs w:val="28"/>
        </w:rPr>
        <w:t>.</w:t>
      </w:r>
    </w:p>
    <w:p w14:paraId="48DAB981" w14:textId="77777777" w:rsidR="0029416D" w:rsidRPr="0029416D" w:rsidRDefault="0029416D" w:rsidP="0029416D">
      <w:pPr>
        <w:tabs>
          <w:tab w:val="left" w:pos="7938"/>
          <w:tab w:val="left" w:pos="9639"/>
        </w:tabs>
        <w:spacing w:after="0" w:line="360" w:lineRule="auto"/>
        <w:jc w:val="center"/>
        <w:rPr>
          <w:rFonts w:ascii="Times New Roman" w:eastAsia="Calibri" w:hAnsi="Times New Roman" w:cs="Times New Roman"/>
          <w:b/>
          <w:sz w:val="28"/>
          <w:szCs w:val="28"/>
        </w:rPr>
      </w:pPr>
    </w:p>
    <w:p w14:paraId="0A0B71A5" w14:textId="77777777" w:rsidR="0029416D" w:rsidRPr="0029416D" w:rsidRDefault="0029416D" w:rsidP="0029416D">
      <w:pPr>
        <w:spacing w:after="0" w:line="264" w:lineRule="auto"/>
        <w:jc w:val="center"/>
        <w:rPr>
          <w:rFonts w:ascii="Times New Roman" w:eastAsia="Calibri" w:hAnsi="Times New Roman" w:cs="Times New Roman"/>
          <w:sz w:val="26"/>
          <w:szCs w:val="26"/>
        </w:rPr>
      </w:pPr>
    </w:p>
    <w:p w14:paraId="74136A01" w14:textId="77777777" w:rsidR="0029416D" w:rsidRPr="0029416D" w:rsidRDefault="0029416D" w:rsidP="0029416D">
      <w:pPr>
        <w:widowControl w:val="0"/>
        <w:tabs>
          <w:tab w:val="left" w:pos="2247"/>
        </w:tabs>
        <w:spacing w:after="0" w:line="288" w:lineRule="auto"/>
        <w:jc w:val="center"/>
        <w:rPr>
          <w:rFonts w:ascii="Times New Roman" w:eastAsia="Times New Roman" w:hAnsi="Times New Roman" w:cs="Times New Roman"/>
          <w:b/>
          <w:sz w:val="28"/>
          <w:szCs w:val="28"/>
        </w:rPr>
      </w:pPr>
      <w:r w:rsidRPr="0029416D">
        <w:rPr>
          <w:rFonts w:ascii="Times New Roman" w:eastAsia="Times New Roman" w:hAnsi="Times New Roman" w:cs="Times New Roman"/>
          <w:b/>
          <w:sz w:val="28"/>
          <w:szCs w:val="28"/>
        </w:rPr>
        <w:t>________________________</w:t>
      </w:r>
    </w:p>
    <w:p w14:paraId="7F8C431C" w14:textId="7C591454" w:rsidR="0029416D" w:rsidRDefault="0029416D" w:rsidP="004C08A9">
      <w:pPr>
        <w:spacing w:after="0" w:line="288" w:lineRule="auto"/>
        <w:ind w:left="5664"/>
        <w:rPr>
          <w:rFonts w:ascii="Times New Roman" w:hAnsi="Times New Roman" w:cs="Times New Roman"/>
          <w:sz w:val="28"/>
          <w:szCs w:val="28"/>
        </w:rPr>
      </w:pPr>
    </w:p>
    <w:p w14:paraId="006DD926" w14:textId="03AC9F56" w:rsidR="0029416D" w:rsidRDefault="0029416D" w:rsidP="004C08A9">
      <w:pPr>
        <w:spacing w:after="0" w:line="288" w:lineRule="auto"/>
        <w:ind w:left="5664"/>
        <w:rPr>
          <w:rFonts w:ascii="Times New Roman" w:hAnsi="Times New Roman" w:cs="Times New Roman"/>
          <w:sz w:val="28"/>
          <w:szCs w:val="28"/>
        </w:rPr>
      </w:pPr>
    </w:p>
    <w:p w14:paraId="1069693B" w14:textId="08A58F02" w:rsidR="0029416D" w:rsidRDefault="0029416D" w:rsidP="004C08A9">
      <w:pPr>
        <w:spacing w:after="0" w:line="288" w:lineRule="auto"/>
        <w:ind w:left="5664"/>
        <w:rPr>
          <w:rFonts w:ascii="Times New Roman" w:hAnsi="Times New Roman" w:cs="Times New Roman"/>
          <w:sz w:val="28"/>
          <w:szCs w:val="28"/>
        </w:rPr>
      </w:pPr>
    </w:p>
    <w:p w14:paraId="526BE8DD" w14:textId="19E62A8F" w:rsidR="0029416D" w:rsidRDefault="0029416D" w:rsidP="004C08A9">
      <w:pPr>
        <w:spacing w:after="0" w:line="288" w:lineRule="auto"/>
        <w:ind w:left="5664"/>
        <w:rPr>
          <w:rFonts w:ascii="Times New Roman" w:hAnsi="Times New Roman" w:cs="Times New Roman"/>
          <w:sz w:val="28"/>
          <w:szCs w:val="28"/>
        </w:rPr>
      </w:pPr>
    </w:p>
    <w:p w14:paraId="2DFB7988" w14:textId="30EF56E4" w:rsidR="0029416D" w:rsidRDefault="0029416D" w:rsidP="004C08A9">
      <w:pPr>
        <w:spacing w:after="0" w:line="288" w:lineRule="auto"/>
        <w:ind w:left="5664"/>
        <w:rPr>
          <w:rFonts w:ascii="Times New Roman" w:hAnsi="Times New Roman" w:cs="Times New Roman"/>
          <w:sz w:val="28"/>
          <w:szCs w:val="28"/>
        </w:rPr>
      </w:pPr>
    </w:p>
    <w:p w14:paraId="68E543A4" w14:textId="2D72999B" w:rsidR="0029416D" w:rsidRDefault="0029416D" w:rsidP="004C08A9">
      <w:pPr>
        <w:spacing w:after="0" w:line="288" w:lineRule="auto"/>
        <w:ind w:left="5664"/>
        <w:rPr>
          <w:rFonts w:ascii="Times New Roman" w:hAnsi="Times New Roman" w:cs="Times New Roman"/>
          <w:sz w:val="28"/>
          <w:szCs w:val="28"/>
        </w:rPr>
      </w:pPr>
    </w:p>
    <w:p w14:paraId="207B955E" w14:textId="4EE20CCC" w:rsidR="0029416D" w:rsidRDefault="0029416D" w:rsidP="004C08A9">
      <w:pPr>
        <w:spacing w:after="0" w:line="288" w:lineRule="auto"/>
        <w:ind w:left="5664"/>
        <w:rPr>
          <w:rFonts w:ascii="Times New Roman" w:hAnsi="Times New Roman" w:cs="Times New Roman"/>
          <w:sz w:val="28"/>
          <w:szCs w:val="28"/>
        </w:rPr>
      </w:pPr>
    </w:p>
    <w:p w14:paraId="5111DC8E" w14:textId="673348DA" w:rsidR="0029416D" w:rsidRDefault="0029416D" w:rsidP="004C08A9">
      <w:pPr>
        <w:spacing w:after="0" w:line="288" w:lineRule="auto"/>
        <w:ind w:left="5664"/>
        <w:rPr>
          <w:rFonts w:ascii="Times New Roman" w:hAnsi="Times New Roman" w:cs="Times New Roman"/>
          <w:sz w:val="28"/>
          <w:szCs w:val="28"/>
        </w:rPr>
      </w:pPr>
    </w:p>
    <w:p w14:paraId="357EC922" w14:textId="6E091188" w:rsidR="0029416D" w:rsidRDefault="0029416D" w:rsidP="004C08A9">
      <w:pPr>
        <w:spacing w:after="0" w:line="288" w:lineRule="auto"/>
        <w:ind w:left="5664"/>
        <w:rPr>
          <w:rFonts w:ascii="Times New Roman" w:hAnsi="Times New Roman" w:cs="Times New Roman"/>
          <w:sz w:val="28"/>
          <w:szCs w:val="28"/>
        </w:rPr>
      </w:pPr>
    </w:p>
    <w:p w14:paraId="6CF27EB9" w14:textId="574B99B2" w:rsidR="0029416D" w:rsidRDefault="0029416D" w:rsidP="004C08A9">
      <w:pPr>
        <w:spacing w:after="0" w:line="288" w:lineRule="auto"/>
        <w:ind w:left="5664"/>
        <w:rPr>
          <w:rFonts w:ascii="Times New Roman" w:hAnsi="Times New Roman" w:cs="Times New Roman"/>
          <w:sz w:val="28"/>
          <w:szCs w:val="28"/>
        </w:rPr>
      </w:pPr>
    </w:p>
    <w:p w14:paraId="0A542938" w14:textId="390ABACA" w:rsidR="0029416D" w:rsidRDefault="0029416D" w:rsidP="004C08A9">
      <w:pPr>
        <w:spacing w:after="0" w:line="288" w:lineRule="auto"/>
        <w:ind w:left="5664"/>
        <w:rPr>
          <w:rFonts w:ascii="Times New Roman" w:hAnsi="Times New Roman" w:cs="Times New Roman"/>
          <w:sz w:val="28"/>
          <w:szCs w:val="28"/>
        </w:rPr>
      </w:pPr>
    </w:p>
    <w:p w14:paraId="6BAC9772" w14:textId="212452C5" w:rsidR="0029416D" w:rsidRDefault="0029416D" w:rsidP="004C08A9">
      <w:pPr>
        <w:spacing w:after="0" w:line="288" w:lineRule="auto"/>
        <w:ind w:left="5664"/>
        <w:rPr>
          <w:rFonts w:ascii="Times New Roman" w:hAnsi="Times New Roman" w:cs="Times New Roman"/>
          <w:sz w:val="28"/>
          <w:szCs w:val="28"/>
        </w:rPr>
      </w:pPr>
    </w:p>
    <w:p w14:paraId="098816FA" w14:textId="61D27FDA" w:rsidR="0029416D" w:rsidRDefault="0029416D" w:rsidP="004C08A9">
      <w:pPr>
        <w:spacing w:after="0" w:line="288" w:lineRule="auto"/>
        <w:ind w:left="5664"/>
        <w:rPr>
          <w:rFonts w:ascii="Times New Roman" w:hAnsi="Times New Roman" w:cs="Times New Roman"/>
          <w:sz w:val="28"/>
          <w:szCs w:val="28"/>
        </w:rPr>
      </w:pPr>
    </w:p>
    <w:p w14:paraId="637FBC90" w14:textId="22D13BF8" w:rsidR="0029416D" w:rsidRDefault="0029416D" w:rsidP="004C08A9">
      <w:pPr>
        <w:spacing w:after="0" w:line="288" w:lineRule="auto"/>
        <w:ind w:left="5664"/>
        <w:rPr>
          <w:rFonts w:ascii="Times New Roman" w:hAnsi="Times New Roman" w:cs="Times New Roman"/>
          <w:sz w:val="28"/>
          <w:szCs w:val="28"/>
        </w:rPr>
      </w:pPr>
    </w:p>
    <w:p w14:paraId="4FF64EE4" w14:textId="3D928176" w:rsidR="0029416D" w:rsidRDefault="0029416D" w:rsidP="004C08A9">
      <w:pPr>
        <w:spacing w:after="0" w:line="288" w:lineRule="auto"/>
        <w:ind w:left="5664"/>
        <w:rPr>
          <w:rFonts w:ascii="Times New Roman" w:hAnsi="Times New Roman" w:cs="Times New Roman"/>
          <w:sz w:val="28"/>
          <w:szCs w:val="28"/>
        </w:rPr>
      </w:pPr>
    </w:p>
    <w:p w14:paraId="387D5C0B" w14:textId="1BC235D2" w:rsidR="0029416D" w:rsidRDefault="0029416D" w:rsidP="004C08A9">
      <w:pPr>
        <w:spacing w:after="0" w:line="288" w:lineRule="auto"/>
        <w:ind w:left="5664"/>
        <w:rPr>
          <w:rFonts w:ascii="Times New Roman" w:hAnsi="Times New Roman" w:cs="Times New Roman"/>
          <w:sz w:val="28"/>
          <w:szCs w:val="28"/>
        </w:rPr>
      </w:pPr>
    </w:p>
    <w:p w14:paraId="04976ECB" w14:textId="2593D269" w:rsidR="0029416D" w:rsidRDefault="0029416D" w:rsidP="004C08A9">
      <w:pPr>
        <w:spacing w:after="0" w:line="288" w:lineRule="auto"/>
        <w:ind w:left="5664"/>
        <w:rPr>
          <w:rFonts w:ascii="Times New Roman" w:hAnsi="Times New Roman" w:cs="Times New Roman"/>
          <w:sz w:val="28"/>
          <w:szCs w:val="28"/>
        </w:rPr>
      </w:pPr>
    </w:p>
    <w:p w14:paraId="32FBC83B" w14:textId="396CE10C" w:rsidR="0029416D" w:rsidRDefault="0029416D" w:rsidP="004C08A9">
      <w:pPr>
        <w:spacing w:after="0" w:line="288" w:lineRule="auto"/>
        <w:ind w:left="5664"/>
        <w:rPr>
          <w:rFonts w:ascii="Times New Roman" w:hAnsi="Times New Roman" w:cs="Times New Roman"/>
          <w:sz w:val="28"/>
          <w:szCs w:val="28"/>
        </w:rPr>
      </w:pPr>
    </w:p>
    <w:p w14:paraId="21025856" w14:textId="49DDD2A4" w:rsidR="0029416D" w:rsidRDefault="0029416D" w:rsidP="004C08A9">
      <w:pPr>
        <w:spacing w:after="0" w:line="288" w:lineRule="auto"/>
        <w:ind w:left="5664"/>
        <w:rPr>
          <w:rFonts w:ascii="Times New Roman" w:hAnsi="Times New Roman" w:cs="Times New Roman"/>
          <w:sz w:val="28"/>
          <w:szCs w:val="28"/>
        </w:rPr>
      </w:pPr>
    </w:p>
    <w:p w14:paraId="5DE6CAAC" w14:textId="4CC4B093" w:rsidR="0029416D" w:rsidRDefault="0029416D" w:rsidP="004C08A9">
      <w:pPr>
        <w:spacing w:after="0" w:line="288" w:lineRule="auto"/>
        <w:ind w:left="5664"/>
        <w:rPr>
          <w:rFonts w:ascii="Times New Roman" w:hAnsi="Times New Roman" w:cs="Times New Roman"/>
          <w:sz w:val="28"/>
          <w:szCs w:val="28"/>
        </w:rPr>
      </w:pPr>
    </w:p>
    <w:p w14:paraId="30B6C2B5" w14:textId="43FDFCD4" w:rsidR="0029416D" w:rsidRDefault="0029416D" w:rsidP="004C08A9">
      <w:pPr>
        <w:spacing w:after="0" w:line="288" w:lineRule="auto"/>
        <w:ind w:left="5664"/>
        <w:rPr>
          <w:rFonts w:ascii="Times New Roman" w:hAnsi="Times New Roman" w:cs="Times New Roman"/>
          <w:sz w:val="28"/>
          <w:szCs w:val="28"/>
        </w:rPr>
      </w:pPr>
    </w:p>
    <w:p w14:paraId="01D917FA" w14:textId="7756C420" w:rsidR="0029416D" w:rsidRDefault="0029416D" w:rsidP="004C08A9">
      <w:pPr>
        <w:spacing w:after="0" w:line="288" w:lineRule="auto"/>
        <w:ind w:left="5664"/>
        <w:rPr>
          <w:rFonts w:ascii="Times New Roman" w:hAnsi="Times New Roman" w:cs="Times New Roman"/>
          <w:sz w:val="28"/>
          <w:szCs w:val="28"/>
        </w:rPr>
      </w:pPr>
    </w:p>
    <w:p w14:paraId="56AF0140" w14:textId="3F155C92" w:rsidR="0029416D" w:rsidRDefault="0029416D" w:rsidP="004C08A9">
      <w:pPr>
        <w:spacing w:after="0" w:line="288" w:lineRule="auto"/>
        <w:ind w:left="5664"/>
        <w:rPr>
          <w:rFonts w:ascii="Times New Roman" w:hAnsi="Times New Roman" w:cs="Times New Roman"/>
          <w:sz w:val="28"/>
          <w:szCs w:val="28"/>
        </w:rPr>
      </w:pPr>
    </w:p>
    <w:p w14:paraId="318D29A7" w14:textId="27F17493" w:rsidR="0029416D" w:rsidRDefault="0029416D" w:rsidP="004C08A9">
      <w:pPr>
        <w:spacing w:after="0" w:line="288" w:lineRule="auto"/>
        <w:ind w:left="5664"/>
        <w:rPr>
          <w:rFonts w:ascii="Times New Roman" w:hAnsi="Times New Roman" w:cs="Times New Roman"/>
          <w:sz w:val="28"/>
          <w:szCs w:val="28"/>
        </w:rPr>
      </w:pPr>
    </w:p>
    <w:p w14:paraId="7511E4DF" w14:textId="3EC71A99" w:rsidR="0029416D" w:rsidRDefault="0029416D" w:rsidP="004C08A9">
      <w:pPr>
        <w:spacing w:after="0" w:line="288" w:lineRule="auto"/>
        <w:ind w:left="5664"/>
        <w:rPr>
          <w:rFonts w:ascii="Times New Roman" w:hAnsi="Times New Roman" w:cs="Times New Roman"/>
          <w:sz w:val="28"/>
          <w:szCs w:val="28"/>
        </w:rPr>
      </w:pPr>
    </w:p>
    <w:p w14:paraId="7754373F" w14:textId="71D1BAC5" w:rsidR="0029416D" w:rsidRDefault="0029416D" w:rsidP="004C08A9">
      <w:pPr>
        <w:spacing w:after="0" w:line="288" w:lineRule="auto"/>
        <w:ind w:left="5664"/>
        <w:rPr>
          <w:rFonts w:ascii="Times New Roman" w:hAnsi="Times New Roman" w:cs="Times New Roman"/>
          <w:sz w:val="28"/>
          <w:szCs w:val="28"/>
        </w:rPr>
      </w:pPr>
    </w:p>
    <w:p w14:paraId="15F6FC46" w14:textId="25173F0E" w:rsidR="0029416D" w:rsidRDefault="0029416D" w:rsidP="004C08A9">
      <w:pPr>
        <w:spacing w:after="0" w:line="288" w:lineRule="auto"/>
        <w:ind w:left="5664"/>
        <w:rPr>
          <w:rFonts w:ascii="Times New Roman" w:hAnsi="Times New Roman" w:cs="Times New Roman"/>
          <w:sz w:val="28"/>
          <w:szCs w:val="28"/>
        </w:rPr>
      </w:pPr>
    </w:p>
    <w:p w14:paraId="07DAC00D" w14:textId="0ABD8330" w:rsidR="0029416D" w:rsidRDefault="0029416D" w:rsidP="004C08A9">
      <w:pPr>
        <w:spacing w:after="0" w:line="288" w:lineRule="auto"/>
        <w:ind w:left="5664"/>
        <w:rPr>
          <w:rFonts w:ascii="Times New Roman" w:hAnsi="Times New Roman" w:cs="Times New Roman"/>
          <w:sz w:val="28"/>
          <w:szCs w:val="28"/>
        </w:rPr>
      </w:pPr>
    </w:p>
    <w:p w14:paraId="235E84D5" w14:textId="77777777" w:rsidR="0029416D" w:rsidRDefault="0029416D" w:rsidP="004C08A9">
      <w:pPr>
        <w:spacing w:after="0" w:line="288" w:lineRule="auto"/>
        <w:ind w:left="5664"/>
        <w:rPr>
          <w:rFonts w:ascii="Times New Roman" w:hAnsi="Times New Roman" w:cs="Times New Roman"/>
          <w:sz w:val="28"/>
          <w:szCs w:val="28"/>
        </w:rPr>
      </w:pPr>
    </w:p>
    <w:p w14:paraId="725591F1" w14:textId="77777777" w:rsidR="00CC5579" w:rsidRPr="00F151DF" w:rsidRDefault="00CC5579" w:rsidP="00CC5579">
      <w:pPr>
        <w:spacing w:after="0" w:line="288" w:lineRule="auto"/>
        <w:ind w:left="5664"/>
        <w:rPr>
          <w:rFonts w:ascii="Times New Roman" w:hAnsi="Times New Roman" w:cs="Times New Roman"/>
          <w:sz w:val="28"/>
          <w:szCs w:val="28"/>
        </w:rPr>
      </w:pPr>
      <w:r w:rsidRPr="00F151DF">
        <w:rPr>
          <w:rFonts w:ascii="Times New Roman" w:hAnsi="Times New Roman" w:cs="Times New Roman"/>
          <w:sz w:val="28"/>
          <w:szCs w:val="28"/>
        </w:rPr>
        <w:lastRenderedPageBreak/>
        <w:t xml:space="preserve">Приложение к постановлению </w:t>
      </w:r>
    </w:p>
    <w:p w14:paraId="57CCAFB4" w14:textId="77777777" w:rsidR="00CC5579" w:rsidRPr="00F151DF" w:rsidRDefault="00CC5579" w:rsidP="00CC5579">
      <w:pPr>
        <w:spacing w:after="0" w:line="288" w:lineRule="auto"/>
        <w:ind w:left="5664"/>
        <w:rPr>
          <w:rFonts w:ascii="Times New Roman" w:hAnsi="Times New Roman" w:cs="Times New Roman"/>
          <w:sz w:val="28"/>
          <w:szCs w:val="28"/>
        </w:rPr>
      </w:pPr>
      <w:r w:rsidRPr="00F151DF">
        <w:rPr>
          <w:rFonts w:ascii="Times New Roman" w:hAnsi="Times New Roman" w:cs="Times New Roman"/>
          <w:sz w:val="28"/>
          <w:szCs w:val="28"/>
        </w:rPr>
        <w:t xml:space="preserve">Исполнительного комитета </w:t>
      </w:r>
    </w:p>
    <w:p w14:paraId="627D6E9F" w14:textId="77777777" w:rsidR="00CC5579" w:rsidRPr="00F151DF" w:rsidRDefault="00CC5579" w:rsidP="00CC5579">
      <w:pPr>
        <w:spacing w:after="0" w:line="288" w:lineRule="auto"/>
        <w:ind w:left="5664"/>
        <w:rPr>
          <w:rFonts w:ascii="Times New Roman" w:hAnsi="Times New Roman" w:cs="Times New Roman"/>
          <w:sz w:val="28"/>
          <w:szCs w:val="28"/>
        </w:rPr>
      </w:pPr>
      <w:proofErr w:type="spellStart"/>
      <w:r w:rsidRPr="00F151DF">
        <w:rPr>
          <w:rFonts w:ascii="Times New Roman" w:hAnsi="Times New Roman" w:cs="Times New Roman"/>
          <w:sz w:val="28"/>
          <w:szCs w:val="28"/>
        </w:rPr>
        <w:t>г.Казани</w:t>
      </w:r>
      <w:proofErr w:type="spellEnd"/>
      <w:r w:rsidRPr="00F151DF">
        <w:rPr>
          <w:rFonts w:ascii="Times New Roman" w:hAnsi="Times New Roman" w:cs="Times New Roman"/>
          <w:sz w:val="28"/>
          <w:szCs w:val="28"/>
        </w:rPr>
        <w:t xml:space="preserve"> </w:t>
      </w:r>
      <w:bookmarkStart w:id="1" w:name="_GoBack"/>
      <w:bookmarkEnd w:id="1"/>
    </w:p>
    <w:p w14:paraId="0109A8A0" w14:textId="77777777" w:rsidR="00CC5579" w:rsidRPr="00F151DF" w:rsidRDefault="00CC5579" w:rsidP="00CC5579">
      <w:pPr>
        <w:spacing w:after="0" w:line="288" w:lineRule="auto"/>
        <w:ind w:left="5664"/>
        <w:rPr>
          <w:rFonts w:ascii="Times New Roman" w:hAnsi="Times New Roman" w:cs="Times New Roman"/>
          <w:sz w:val="28"/>
          <w:szCs w:val="28"/>
        </w:rPr>
      </w:pPr>
      <w:r w:rsidRPr="00F151DF">
        <w:rPr>
          <w:rFonts w:ascii="Times New Roman" w:hAnsi="Times New Roman" w:cs="Times New Roman"/>
          <w:sz w:val="28"/>
          <w:szCs w:val="28"/>
        </w:rPr>
        <w:t>от _________________№______</w:t>
      </w:r>
    </w:p>
    <w:p w14:paraId="6A96B3F3" w14:textId="77777777" w:rsidR="00CC5579" w:rsidRPr="00F151DF" w:rsidRDefault="00CC5579" w:rsidP="00CC5579">
      <w:pPr>
        <w:spacing w:after="0" w:line="288" w:lineRule="auto"/>
        <w:jc w:val="center"/>
        <w:rPr>
          <w:rFonts w:ascii="Times New Roman" w:hAnsi="Times New Roman" w:cs="Times New Roman"/>
          <w:sz w:val="28"/>
          <w:szCs w:val="28"/>
        </w:rPr>
      </w:pPr>
    </w:p>
    <w:p w14:paraId="32826977" w14:textId="77777777" w:rsidR="00CC5579" w:rsidRPr="00F151DF" w:rsidRDefault="00CC5579" w:rsidP="00CC5579">
      <w:pPr>
        <w:spacing w:after="0" w:line="288" w:lineRule="auto"/>
        <w:jc w:val="center"/>
        <w:rPr>
          <w:rFonts w:ascii="Times New Roman" w:hAnsi="Times New Roman" w:cs="Times New Roman"/>
          <w:sz w:val="28"/>
          <w:szCs w:val="28"/>
        </w:rPr>
      </w:pPr>
    </w:p>
    <w:p w14:paraId="5014C6A8" w14:textId="77777777" w:rsidR="00CC5579" w:rsidRPr="00F151DF" w:rsidRDefault="00CC5579" w:rsidP="00CC5579">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Изменения, вносимые в проект планировки и межевания</w:t>
      </w:r>
    </w:p>
    <w:p w14:paraId="4815FF5C" w14:textId="77777777" w:rsidR="00CC5579" w:rsidRPr="00F151DF" w:rsidRDefault="00CC5579" w:rsidP="00CC5579">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 территории в границах улиц Родины, </w:t>
      </w:r>
      <w:proofErr w:type="spellStart"/>
      <w:r w:rsidRPr="00F151DF">
        <w:rPr>
          <w:rFonts w:ascii="Times New Roman" w:eastAsia="Times New Roman" w:hAnsi="Times New Roman" w:cs="Times New Roman"/>
          <w:b/>
          <w:bCs/>
          <w:sz w:val="28"/>
          <w:szCs w:val="28"/>
          <w:lang w:eastAsia="ru-RU"/>
        </w:rPr>
        <w:t>Даурская</w:t>
      </w:r>
      <w:proofErr w:type="spellEnd"/>
      <w:r w:rsidRPr="00F151DF">
        <w:rPr>
          <w:rFonts w:ascii="Times New Roman" w:eastAsia="Times New Roman" w:hAnsi="Times New Roman" w:cs="Times New Roman"/>
          <w:b/>
          <w:bCs/>
          <w:sz w:val="28"/>
          <w:szCs w:val="28"/>
          <w:lang w:eastAsia="ru-RU"/>
        </w:rPr>
        <w:t>, Гвардейская</w:t>
      </w:r>
    </w:p>
    <w:p w14:paraId="0EF24E95" w14:textId="77777777" w:rsidR="00CC5579" w:rsidRPr="00F151DF" w:rsidRDefault="00CC5579" w:rsidP="00CC5579">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 и </w:t>
      </w:r>
      <w:proofErr w:type="spellStart"/>
      <w:r w:rsidRPr="00F151DF">
        <w:rPr>
          <w:rFonts w:ascii="Times New Roman" w:eastAsia="Times New Roman" w:hAnsi="Times New Roman" w:cs="Times New Roman"/>
          <w:b/>
          <w:bCs/>
          <w:sz w:val="28"/>
          <w:szCs w:val="28"/>
          <w:lang w:eastAsia="ru-RU"/>
        </w:rPr>
        <w:t>Аделя</w:t>
      </w:r>
      <w:proofErr w:type="spellEnd"/>
      <w:r w:rsidRPr="00F151DF">
        <w:rPr>
          <w:rFonts w:ascii="Times New Roman" w:eastAsia="Times New Roman" w:hAnsi="Times New Roman" w:cs="Times New Roman"/>
          <w:b/>
          <w:bCs/>
          <w:sz w:val="28"/>
          <w:szCs w:val="28"/>
          <w:lang w:eastAsia="ru-RU"/>
        </w:rPr>
        <w:t xml:space="preserve"> </w:t>
      </w:r>
      <w:proofErr w:type="spellStart"/>
      <w:r w:rsidRPr="00F151DF">
        <w:rPr>
          <w:rFonts w:ascii="Times New Roman" w:eastAsia="Times New Roman" w:hAnsi="Times New Roman" w:cs="Times New Roman"/>
          <w:b/>
          <w:bCs/>
          <w:sz w:val="28"/>
          <w:szCs w:val="28"/>
          <w:lang w:eastAsia="ru-RU"/>
        </w:rPr>
        <w:t>Кутуя</w:t>
      </w:r>
      <w:proofErr w:type="spellEnd"/>
      <w:r w:rsidRPr="00F151DF">
        <w:rPr>
          <w:rFonts w:ascii="Times New Roman" w:eastAsia="Times New Roman" w:hAnsi="Times New Roman" w:cs="Times New Roman"/>
          <w:b/>
          <w:bCs/>
          <w:sz w:val="28"/>
          <w:szCs w:val="28"/>
          <w:lang w:eastAsia="ru-RU"/>
        </w:rPr>
        <w:t xml:space="preserve">, утвержденный постановлением </w:t>
      </w:r>
    </w:p>
    <w:p w14:paraId="00BD5BA9" w14:textId="77777777" w:rsidR="00CC5579" w:rsidRPr="00F151DF" w:rsidRDefault="00CC5579" w:rsidP="00CC5579">
      <w:pPr>
        <w:spacing w:after="0" w:line="288" w:lineRule="auto"/>
        <w:jc w:val="center"/>
        <w:rPr>
          <w:rFonts w:ascii="Times New Roman" w:eastAsia="Times New Roman" w:hAnsi="Times New Roman" w:cs="Times New Roman"/>
          <w:b/>
          <w:bCs/>
          <w:sz w:val="28"/>
          <w:szCs w:val="28"/>
          <w:lang w:eastAsia="ru-RU"/>
        </w:rPr>
      </w:pPr>
      <w:r w:rsidRPr="00F151DF">
        <w:rPr>
          <w:rFonts w:ascii="Times New Roman" w:eastAsia="Times New Roman" w:hAnsi="Times New Roman" w:cs="Times New Roman"/>
          <w:b/>
          <w:bCs/>
          <w:sz w:val="28"/>
          <w:szCs w:val="28"/>
          <w:lang w:eastAsia="ru-RU"/>
        </w:rPr>
        <w:t xml:space="preserve">Исполнительного комитета </w:t>
      </w:r>
      <w:proofErr w:type="spellStart"/>
      <w:r w:rsidRPr="00F151DF">
        <w:rPr>
          <w:rFonts w:ascii="Times New Roman" w:eastAsia="Times New Roman" w:hAnsi="Times New Roman" w:cs="Times New Roman"/>
          <w:b/>
          <w:bCs/>
          <w:sz w:val="28"/>
          <w:szCs w:val="28"/>
          <w:lang w:eastAsia="ru-RU"/>
        </w:rPr>
        <w:t>г.Казани</w:t>
      </w:r>
      <w:proofErr w:type="spellEnd"/>
      <w:r w:rsidRPr="00F151DF">
        <w:rPr>
          <w:rFonts w:ascii="Times New Roman" w:eastAsia="Times New Roman" w:hAnsi="Times New Roman" w:cs="Times New Roman"/>
          <w:b/>
          <w:bCs/>
          <w:sz w:val="28"/>
          <w:szCs w:val="28"/>
          <w:lang w:eastAsia="ru-RU"/>
        </w:rPr>
        <w:t xml:space="preserve"> от 24.03.2021 №670 (с учетом внесенных изменений постановлениями Исполнительного комитета </w:t>
      </w:r>
      <w:proofErr w:type="spellStart"/>
      <w:r w:rsidRPr="00F151DF">
        <w:rPr>
          <w:rFonts w:ascii="Times New Roman" w:eastAsia="Times New Roman" w:hAnsi="Times New Roman" w:cs="Times New Roman"/>
          <w:b/>
          <w:bCs/>
          <w:sz w:val="28"/>
          <w:szCs w:val="28"/>
          <w:lang w:eastAsia="ru-RU"/>
        </w:rPr>
        <w:t>г.Казани</w:t>
      </w:r>
      <w:proofErr w:type="spellEnd"/>
      <w:r w:rsidRPr="00F151DF">
        <w:rPr>
          <w:rFonts w:ascii="Times New Roman" w:eastAsia="Times New Roman" w:hAnsi="Times New Roman" w:cs="Times New Roman"/>
          <w:b/>
          <w:bCs/>
          <w:sz w:val="28"/>
          <w:szCs w:val="28"/>
          <w:lang w:eastAsia="ru-RU"/>
        </w:rPr>
        <w:t xml:space="preserve"> от 15.08.2022 № 2714; от 05.07.2023 № 1876; от 29.08.2023 № 2492; от 29.03.2024 № 1218)</w:t>
      </w:r>
    </w:p>
    <w:p w14:paraId="7B721857" w14:textId="77777777" w:rsidR="00CC5579" w:rsidRPr="00F151DF" w:rsidRDefault="00CC5579" w:rsidP="00CC5579">
      <w:pPr>
        <w:spacing w:after="0" w:line="288" w:lineRule="auto"/>
        <w:jc w:val="center"/>
        <w:rPr>
          <w:rFonts w:ascii="Times New Roman" w:eastAsia="Times New Roman" w:hAnsi="Times New Roman" w:cs="Times New Roman"/>
          <w:b/>
          <w:bCs/>
          <w:sz w:val="28"/>
          <w:szCs w:val="28"/>
          <w:lang w:eastAsia="ru-RU"/>
        </w:rPr>
      </w:pPr>
    </w:p>
    <w:p w14:paraId="631CB96A" w14:textId="77777777" w:rsidR="00CC5579" w:rsidRPr="00F151DF" w:rsidRDefault="00CC5579" w:rsidP="00CC5579">
      <w:pPr>
        <w:pStyle w:val="a8"/>
        <w:numPr>
          <w:ilvl w:val="0"/>
          <w:numId w:val="1"/>
        </w:numPr>
        <w:spacing w:after="0" w:line="288" w:lineRule="auto"/>
        <w:ind w:left="0" w:firstLine="709"/>
        <w:jc w:val="both"/>
        <w:rPr>
          <w:rFonts w:ascii="Times New Roman" w:hAnsi="Times New Roman" w:cs="Times New Roman"/>
          <w:sz w:val="28"/>
          <w:szCs w:val="28"/>
        </w:rPr>
      </w:pPr>
      <w:r w:rsidRPr="00F151DF">
        <w:rPr>
          <w:rFonts w:ascii="Times New Roman" w:eastAsia="Times New Roman" w:hAnsi="Times New Roman" w:cs="Times New Roman"/>
          <w:color w:val="000000"/>
          <w:sz w:val="28"/>
          <w:lang w:eastAsia="ru-RU"/>
        </w:rPr>
        <w:t xml:space="preserve">В чертеже </w:t>
      </w:r>
      <w:r w:rsidRPr="00F151DF">
        <w:rPr>
          <w:rFonts w:ascii="Times New Roman" w:hAnsi="Times New Roman" w:cs="Times New Roman"/>
          <w:sz w:val="28"/>
          <w:szCs w:val="28"/>
        </w:rPr>
        <w:t>планировки территории с указанием красных линий, границ элементов планировочной структуры и зон планируемого размещения объектов капитального строительства (1 очередь):</w:t>
      </w:r>
    </w:p>
    <w:p w14:paraId="60020DF8" w14:textId="77777777" w:rsidR="00CC5579" w:rsidRPr="00F151DF" w:rsidRDefault="00CC5579" w:rsidP="00CC5579">
      <w:pPr>
        <w:pStyle w:val="a8"/>
        <w:numPr>
          <w:ilvl w:val="1"/>
          <w:numId w:val="12"/>
        </w:numPr>
        <w:spacing w:after="0" w:line="288" w:lineRule="auto"/>
        <w:ind w:left="709" w:firstLine="0"/>
        <w:jc w:val="both"/>
        <w:rPr>
          <w:rFonts w:ascii="Times New Roman" w:hAnsi="Times New Roman" w:cs="Times New Roman"/>
          <w:sz w:val="28"/>
          <w:szCs w:val="28"/>
        </w:rPr>
      </w:pPr>
      <w:r w:rsidRPr="00F151DF">
        <w:rPr>
          <w:rFonts w:ascii="Times New Roman" w:hAnsi="Times New Roman" w:cs="Times New Roman"/>
          <w:sz w:val="28"/>
          <w:szCs w:val="28"/>
        </w:rPr>
        <w:t>фрагменты чертежа изложить в редакции согласно приложениям №1, 2, 3 к настоящим изменениям;</w:t>
      </w:r>
    </w:p>
    <w:p w14:paraId="49DEC39A" w14:textId="77777777" w:rsidR="00CC5579" w:rsidRPr="00F151DF" w:rsidRDefault="00CC5579" w:rsidP="00CC5579">
      <w:pPr>
        <w:pStyle w:val="a8"/>
        <w:numPr>
          <w:ilvl w:val="1"/>
          <w:numId w:val="12"/>
        </w:numPr>
        <w:spacing w:after="0" w:line="288" w:lineRule="auto"/>
        <w:ind w:left="1418" w:hanging="709"/>
        <w:jc w:val="both"/>
        <w:rPr>
          <w:rFonts w:ascii="Times New Roman" w:hAnsi="Times New Roman" w:cs="Times New Roman"/>
          <w:sz w:val="28"/>
          <w:szCs w:val="28"/>
        </w:rPr>
      </w:pPr>
      <w:r w:rsidRPr="00F151DF">
        <w:rPr>
          <w:rFonts w:ascii="Times New Roman" w:hAnsi="Times New Roman" w:cs="Times New Roman"/>
          <w:sz w:val="28"/>
          <w:szCs w:val="28"/>
        </w:rPr>
        <w:t>таблицу «Экспликация объектов» с примечаниями изложить в следующей редакции: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6662"/>
        <w:gridCol w:w="1559"/>
      </w:tblGrid>
      <w:tr w:rsidR="00CC5579" w:rsidRPr="00F151DF" w14:paraId="3EFF27CC" w14:textId="77777777" w:rsidTr="00486AD5">
        <w:trPr>
          <w:trHeight w:val="300"/>
        </w:trPr>
        <w:tc>
          <w:tcPr>
            <w:tcW w:w="9634" w:type="dxa"/>
            <w:gridSpan w:val="3"/>
            <w:shd w:val="clear" w:color="auto" w:fill="auto"/>
            <w:noWrap/>
            <w:vAlign w:val="center"/>
            <w:hideMark/>
          </w:tcPr>
          <w:p w14:paraId="0202C2F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«ЭКСПЛИКАЦИЯ ОБЪЕКТОВ</w:t>
            </w:r>
          </w:p>
        </w:tc>
      </w:tr>
      <w:tr w:rsidR="00CC5579" w:rsidRPr="00F151DF" w14:paraId="00E875C5" w14:textId="77777777" w:rsidTr="00486AD5">
        <w:trPr>
          <w:trHeight w:val="300"/>
        </w:trPr>
        <w:tc>
          <w:tcPr>
            <w:tcW w:w="1413" w:type="dxa"/>
            <w:shd w:val="clear" w:color="auto" w:fill="auto"/>
            <w:noWrap/>
            <w:vAlign w:val="center"/>
            <w:hideMark/>
          </w:tcPr>
          <w:p w14:paraId="5DA6865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Обозн</w:t>
            </w:r>
            <w:proofErr w:type="spellEnd"/>
            <w:r w:rsidRPr="00F151DF">
              <w:rPr>
                <w:rFonts w:ascii="Times New Roman" w:eastAsia="Times New Roman" w:hAnsi="Times New Roman" w:cs="Times New Roman"/>
                <w:color w:val="000000"/>
                <w:sz w:val="24"/>
                <w:szCs w:val="24"/>
                <w:lang w:eastAsia="ru-RU"/>
              </w:rPr>
              <w:t>.</w:t>
            </w:r>
          </w:p>
        </w:tc>
        <w:tc>
          <w:tcPr>
            <w:tcW w:w="6662" w:type="dxa"/>
            <w:shd w:val="clear" w:color="auto" w:fill="auto"/>
            <w:noWrap/>
            <w:vAlign w:val="center"/>
            <w:hideMark/>
          </w:tcPr>
          <w:p w14:paraId="587BADA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Наименование</w:t>
            </w:r>
          </w:p>
        </w:tc>
        <w:tc>
          <w:tcPr>
            <w:tcW w:w="1559" w:type="dxa"/>
            <w:shd w:val="clear" w:color="auto" w:fill="auto"/>
            <w:noWrap/>
            <w:vAlign w:val="center"/>
            <w:hideMark/>
          </w:tcPr>
          <w:p w14:paraId="1BC21D3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Примечание</w:t>
            </w:r>
          </w:p>
        </w:tc>
      </w:tr>
      <w:tr w:rsidR="00CC5579" w:rsidRPr="00F151DF" w14:paraId="5DCE6905" w14:textId="77777777" w:rsidTr="00486AD5">
        <w:trPr>
          <w:trHeight w:val="300"/>
        </w:trPr>
        <w:tc>
          <w:tcPr>
            <w:tcW w:w="9634" w:type="dxa"/>
            <w:gridSpan w:val="3"/>
            <w:shd w:val="clear" w:color="auto" w:fill="auto"/>
            <w:noWrap/>
            <w:vAlign w:val="center"/>
            <w:hideMark/>
          </w:tcPr>
          <w:p w14:paraId="70FABA6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Общественно-социальная инфраструктура</w:t>
            </w:r>
          </w:p>
        </w:tc>
      </w:tr>
      <w:tr w:rsidR="00CC5579" w:rsidRPr="00F151DF" w14:paraId="3DC82326" w14:textId="77777777" w:rsidTr="00486AD5">
        <w:trPr>
          <w:trHeight w:val="300"/>
        </w:trPr>
        <w:tc>
          <w:tcPr>
            <w:tcW w:w="1413" w:type="dxa"/>
            <w:shd w:val="clear" w:color="auto" w:fill="auto"/>
            <w:noWrap/>
            <w:vAlign w:val="center"/>
            <w:hideMark/>
          </w:tcPr>
          <w:p w14:paraId="529FDB9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Ш-3, Ш-5</w:t>
            </w:r>
          </w:p>
        </w:tc>
        <w:tc>
          <w:tcPr>
            <w:tcW w:w="6662" w:type="dxa"/>
            <w:shd w:val="clear" w:color="auto" w:fill="auto"/>
            <w:noWrap/>
            <w:vAlign w:val="center"/>
            <w:hideMark/>
          </w:tcPr>
          <w:p w14:paraId="59B792C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1501 место</w:t>
            </w:r>
          </w:p>
        </w:tc>
        <w:tc>
          <w:tcPr>
            <w:tcW w:w="1559" w:type="dxa"/>
            <w:shd w:val="clear" w:color="auto" w:fill="auto"/>
            <w:noWrap/>
            <w:vAlign w:val="center"/>
            <w:hideMark/>
          </w:tcPr>
          <w:p w14:paraId="7286F09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5D1C05E9" w14:textId="77777777" w:rsidTr="00486AD5">
        <w:trPr>
          <w:trHeight w:val="300"/>
        </w:trPr>
        <w:tc>
          <w:tcPr>
            <w:tcW w:w="1413" w:type="dxa"/>
            <w:shd w:val="clear" w:color="auto" w:fill="auto"/>
            <w:noWrap/>
            <w:vAlign w:val="center"/>
            <w:hideMark/>
          </w:tcPr>
          <w:p w14:paraId="41F94A7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Ш-2, Ш-4</w:t>
            </w:r>
          </w:p>
        </w:tc>
        <w:tc>
          <w:tcPr>
            <w:tcW w:w="6662" w:type="dxa"/>
            <w:shd w:val="clear" w:color="auto" w:fill="auto"/>
            <w:noWrap/>
            <w:vAlign w:val="center"/>
            <w:hideMark/>
          </w:tcPr>
          <w:p w14:paraId="13A9782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2500 мест</w:t>
            </w:r>
          </w:p>
        </w:tc>
        <w:tc>
          <w:tcPr>
            <w:tcW w:w="1559" w:type="dxa"/>
            <w:shd w:val="clear" w:color="auto" w:fill="auto"/>
            <w:noWrap/>
            <w:vAlign w:val="center"/>
            <w:hideMark/>
          </w:tcPr>
          <w:p w14:paraId="6773B60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6CD1CFF1" w14:textId="77777777" w:rsidTr="00486AD5">
        <w:trPr>
          <w:trHeight w:val="300"/>
        </w:trPr>
        <w:tc>
          <w:tcPr>
            <w:tcW w:w="1413" w:type="dxa"/>
            <w:shd w:val="clear" w:color="auto" w:fill="auto"/>
            <w:noWrap/>
            <w:vAlign w:val="center"/>
            <w:hideMark/>
          </w:tcPr>
          <w:p w14:paraId="171B98C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Ш-1</w:t>
            </w:r>
          </w:p>
        </w:tc>
        <w:tc>
          <w:tcPr>
            <w:tcW w:w="6662" w:type="dxa"/>
            <w:shd w:val="clear" w:color="auto" w:fill="auto"/>
            <w:noWrap/>
            <w:vAlign w:val="center"/>
            <w:hideMark/>
          </w:tcPr>
          <w:p w14:paraId="18C1020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3002 места</w:t>
            </w:r>
          </w:p>
        </w:tc>
        <w:tc>
          <w:tcPr>
            <w:tcW w:w="1559" w:type="dxa"/>
            <w:shd w:val="clear" w:color="auto" w:fill="auto"/>
            <w:noWrap/>
            <w:vAlign w:val="center"/>
            <w:hideMark/>
          </w:tcPr>
          <w:p w14:paraId="3F77AA6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314CD716" w14:textId="77777777" w:rsidTr="00486AD5">
        <w:trPr>
          <w:trHeight w:val="300"/>
        </w:trPr>
        <w:tc>
          <w:tcPr>
            <w:tcW w:w="1413" w:type="dxa"/>
            <w:shd w:val="clear" w:color="auto" w:fill="auto"/>
            <w:noWrap/>
            <w:vAlign w:val="center"/>
            <w:hideMark/>
          </w:tcPr>
          <w:p w14:paraId="4823412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Д-4</w:t>
            </w:r>
          </w:p>
        </w:tc>
        <w:tc>
          <w:tcPr>
            <w:tcW w:w="6662" w:type="dxa"/>
            <w:shd w:val="clear" w:color="auto" w:fill="auto"/>
            <w:noWrap/>
            <w:vAlign w:val="center"/>
            <w:hideMark/>
          </w:tcPr>
          <w:p w14:paraId="0B87E8C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Дошкольная образовательная организация на 340 мест,   специализированная, оздоровительная </w:t>
            </w:r>
          </w:p>
        </w:tc>
        <w:tc>
          <w:tcPr>
            <w:tcW w:w="1559" w:type="dxa"/>
            <w:shd w:val="clear" w:color="auto" w:fill="auto"/>
            <w:noWrap/>
            <w:vAlign w:val="center"/>
            <w:hideMark/>
          </w:tcPr>
          <w:p w14:paraId="77F9480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75E5EC96" w14:textId="77777777" w:rsidTr="00486AD5">
        <w:trPr>
          <w:trHeight w:val="300"/>
        </w:trPr>
        <w:tc>
          <w:tcPr>
            <w:tcW w:w="1413" w:type="dxa"/>
            <w:shd w:val="clear" w:color="auto" w:fill="auto"/>
            <w:noWrap/>
            <w:vAlign w:val="center"/>
            <w:hideMark/>
          </w:tcPr>
          <w:p w14:paraId="6BE436C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Д-8</w:t>
            </w:r>
          </w:p>
        </w:tc>
        <w:tc>
          <w:tcPr>
            <w:tcW w:w="6662" w:type="dxa"/>
            <w:shd w:val="clear" w:color="auto" w:fill="auto"/>
            <w:noWrap/>
            <w:vAlign w:val="center"/>
            <w:hideMark/>
          </w:tcPr>
          <w:p w14:paraId="2D16CE6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Дошкольная образовательная организация на 340 мест </w:t>
            </w:r>
          </w:p>
        </w:tc>
        <w:tc>
          <w:tcPr>
            <w:tcW w:w="1559" w:type="dxa"/>
            <w:shd w:val="clear" w:color="auto" w:fill="auto"/>
            <w:noWrap/>
            <w:vAlign w:val="center"/>
            <w:hideMark/>
          </w:tcPr>
          <w:p w14:paraId="5EF847C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4F3D2013" w14:textId="77777777" w:rsidTr="00486AD5">
        <w:trPr>
          <w:trHeight w:val="300"/>
        </w:trPr>
        <w:tc>
          <w:tcPr>
            <w:tcW w:w="1413" w:type="dxa"/>
            <w:shd w:val="clear" w:color="auto" w:fill="auto"/>
            <w:noWrap/>
            <w:vAlign w:val="center"/>
            <w:hideMark/>
          </w:tcPr>
          <w:p w14:paraId="10B2342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 Д-7, Д-9</w:t>
            </w:r>
          </w:p>
        </w:tc>
        <w:tc>
          <w:tcPr>
            <w:tcW w:w="6662" w:type="dxa"/>
            <w:shd w:val="clear" w:color="auto" w:fill="auto"/>
            <w:noWrap/>
            <w:vAlign w:val="center"/>
            <w:hideMark/>
          </w:tcPr>
          <w:p w14:paraId="1F8760C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330 мест</w:t>
            </w:r>
          </w:p>
        </w:tc>
        <w:tc>
          <w:tcPr>
            <w:tcW w:w="1559" w:type="dxa"/>
            <w:shd w:val="clear" w:color="auto" w:fill="auto"/>
            <w:noWrap/>
            <w:vAlign w:val="center"/>
            <w:hideMark/>
          </w:tcPr>
          <w:p w14:paraId="2799B83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 шт.</w:t>
            </w:r>
          </w:p>
        </w:tc>
      </w:tr>
      <w:tr w:rsidR="00CC5579" w:rsidRPr="00F151DF" w14:paraId="157240BA" w14:textId="77777777" w:rsidTr="00486AD5">
        <w:trPr>
          <w:trHeight w:val="300"/>
        </w:trPr>
        <w:tc>
          <w:tcPr>
            <w:tcW w:w="1413" w:type="dxa"/>
            <w:shd w:val="clear" w:color="auto" w:fill="auto"/>
            <w:noWrap/>
            <w:vAlign w:val="center"/>
            <w:hideMark/>
          </w:tcPr>
          <w:p w14:paraId="770449A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Д-2, Д-6,  Д-10, Д-11, Д-12, Д-14</w:t>
            </w:r>
          </w:p>
        </w:tc>
        <w:tc>
          <w:tcPr>
            <w:tcW w:w="6662" w:type="dxa"/>
            <w:shd w:val="clear" w:color="auto" w:fill="auto"/>
            <w:noWrap/>
            <w:vAlign w:val="center"/>
            <w:hideMark/>
          </w:tcPr>
          <w:p w14:paraId="7A8B445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260 мест</w:t>
            </w:r>
          </w:p>
        </w:tc>
        <w:tc>
          <w:tcPr>
            <w:tcW w:w="1559" w:type="dxa"/>
            <w:shd w:val="clear" w:color="auto" w:fill="auto"/>
            <w:noWrap/>
            <w:vAlign w:val="center"/>
            <w:hideMark/>
          </w:tcPr>
          <w:p w14:paraId="4BC9BD5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 шт.</w:t>
            </w:r>
          </w:p>
        </w:tc>
      </w:tr>
      <w:tr w:rsidR="00CC5579" w:rsidRPr="00F151DF" w14:paraId="1471F7B9" w14:textId="77777777" w:rsidTr="00486AD5">
        <w:trPr>
          <w:trHeight w:val="300"/>
        </w:trPr>
        <w:tc>
          <w:tcPr>
            <w:tcW w:w="1413" w:type="dxa"/>
            <w:shd w:val="clear" w:color="auto" w:fill="auto"/>
            <w:noWrap/>
            <w:vAlign w:val="center"/>
            <w:hideMark/>
          </w:tcPr>
          <w:p w14:paraId="5B29CBE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Д-3</w:t>
            </w:r>
          </w:p>
        </w:tc>
        <w:tc>
          <w:tcPr>
            <w:tcW w:w="6662" w:type="dxa"/>
            <w:shd w:val="clear" w:color="auto" w:fill="auto"/>
            <w:noWrap/>
            <w:vAlign w:val="center"/>
            <w:hideMark/>
          </w:tcPr>
          <w:p w14:paraId="6D81315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180 мест</w:t>
            </w:r>
          </w:p>
        </w:tc>
        <w:tc>
          <w:tcPr>
            <w:tcW w:w="1559" w:type="dxa"/>
            <w:shd w:val="clear" w:color="auto" w:fill="auto"/>
            <w:noWrap/>
            <w:vAlign w:val="center"/>
            <w:hideMark/>
          </w:tcPr>
          <w:p w14:paraId="104DD1B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60F29461" w14:textId="77777777" w:rsidTr="00486AD5">
        <w:trPr>
          <w:trHeight w:val="300"/>
        </w:trPr>
        <w:tc>
          <w:tcPr>
            <w:tcW w:w="1413" w:type="dxa"/>
            <w:shd w:val="clear" w:color="auto" w:fill="auto"/>
            <w:noWrap/>
            <w:vAlign w:val="center"/>
            <w:hideMark/>
          </w:tcPr>
          <w:p w14:paraId="7339432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Д-16</w:t>
            </w:r>
          </w:p>
        </w:tc>
        <w:tc>
          <w:tcPr>
            <w:tcW w:w="6662" w:type="dxa"/>
            <w:shd w:val="clear" w:color="auto" w:fill="auto"/>
            <w:noWrap/>
            <w:vAlign w:val="center"/>
            <w:hideMark/>
          </w:tcPr>
          <w:p w14:paraId="76D326C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140 мест</w:t>
            </w:r>
          </w:p>
        </w:tc>
        <w:tc>
          <w:tcPr>
            <w:tcW w:w="1559" w:type="dxa"/>
            <w:shd w:val="clear" w:color="auto" w:fill="auto"/>
            <w:noWrap/>
            <w:vAlign w:val="center"/>
            <w:hideMark/>
          </w:tcPr>
          <w:p w14:paraId="1D83B63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39DF70D1" w14:textId="77777777" w:rsidTr="00486AD5">
        <w:trPr>
          <w:trHeight w:val="300"/>
        </w:trPr>
        <w:tc>
          <w:tcPr>
            <w:tcW w:w="1413" w:type="dxa"/>
            <w:shd w:val="clear" w:color="auto" w:fill="auto"/>
            <w:noWrap/>
            <w:vAlign w:val="center"/>
            <w:hideMark/>
          </w:tcPr>
          <w:p w14:paraId="553327C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Д-15</w:t>
            </w:r>
          </w:p>
        </w:tc>
        <w:tc>
          <w:tcPr>
            <w:tcW w:w="6662" w:type="dxa"/>
            <w:shd w:val="clear" w:color="auto" w:fill="auto"/>
            <w:noWrap/>
            <w:vAlign w:val="center"/>
            <w:hideMark/>
          </w:tcPr>
          <w:p w14:paraId="2688DAC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150 мест</w:t>
            </w:r>
          </w:p>
        </w:tc>
        <w:tc>
          <w:tcPr>
            <w:tcW w:w="1559" w:type="dxa"/>
            <w:shd w:val="clear" w:color="auto" w:fill="auto"/>
            <w:noWrap/>
            <w:vAlign w:val="center"/>
            <w:hideMark/>
          </w:tcPr>
          <w:p w14:paraId="6B3DB89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050AF2A3" w14:textId="77777777" w:rsidTr="00486AD5">
        <w:trPr>
          <w:trHeight w:val="300"/>
        </w:trPr>
        <w:tc>
          <w:tcPr>
            <w:tcW w:w="1413" w:type="dxa"/>
            <w:shd w:val="clear" w:color="auto" w:fill="auto"/>
            <w:noWrap/>
            <w:vAlign w:val="center"/>
            <w:hideMark/>
          </w:tcPr>
          <w:p w14:paraId="4BF7D46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Д-5</w:t>
            </w:r>
          </w:p>
        </w:tc>
        <w:tc>
          <w:tcPr>
            <w:tcW w:w="6662" w:type="dxa"/>
            <w:shd w:val="clear" w:color="auto" w:fill="auto"/>
            <w:noWrap/>
            <w:vAlign w:val="center"/>
            <w:hideMark/>
          </w:tcPr>
          <w:p w14:paraId="7D9D0C8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58 мест</w:t>
            </w:r>
          </w:p>
        </w:tc>
        <w:tc>
          <w:tcPr>
            <w:tcW w:w="1559" w:type="dxa"/>
            <w:shd w:val="clear" w:color="auto" w:fill="auto"/>
            <w:noWrap/>
            <w:vAlign w:val="center"/>
            <w:hideMark/>
          </w:tcPr>
          <w:p w14:paraId="0CF7447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22B75564" w14:textId="77777777" w:rsidTr="00486AD5">
        <w:trPr>
          <w:trHeight w:val="300"/>
        </w:trPr>
        <w:tc>
          <w:tcPr>
            <w:tcW w:w="1413" w:type="dxa"/>
            <w:shd w:val="clear" w:color="auto" w:fill="auto"/>
            <w:noWrap/>
            <w:vAlign w:val="center"/>
            <w:hideMark/>
          </w:tcPr>
          <w:p w14:paraId="100B036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lastRenderedPageBreak/>
              <w:t>Д-17, Д-18</w:t>
            </w:r>
          </w:p>
        </w:tc>
        <w:tc>
          <w:tcPr>
            <w:tcW w:w="6662" w:type="dxa"/>
            <w:shd w:val="clear" w:color="auto" w:fill="auto"/>
            <w:noWrap/>
            <w:vAlign w:val="center"/>
            <w:hideMark/>
          </w:tcPr>
          <w:p w14:paraId="118F268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на 70 мест</w:t>
            </w:r>
          </w:p>
        </w:tc>
        <w:tc>
          <w:tcPr>
            <w:tcW w:w="1559" w:type="dxa"/>
            <w:shd w:val="clear" w:color="auto" w:fill="auto"/>
            <w:noWrap/>
            <w:vAlign w:val="center"/>
            <w:hideMark/>
          </w:tcPr>
          <w:p w14:paraId="3BC57F7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53B70741" w14:textId="77777777" w:rsidTr="00486AD5">
        <w:trPr>
          <w:trHeight w:val="300"/>
        </w:trPr>
        <w:tc>
          <w:tcPr>
            <w:tcW w:w="1413" w:type="dxa"/>
            <w:shd w:val="clear" w:color="auto" w:fill="auto"/>
            <w:noWrap/>
            <w:vAlign w:val="center"/>
            <w:hideMark/>
          </w:tcPr>
          <w:p w14:paraId="6E53A56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w:t>
            </w:r>
          </w:p>
        </w:tc>
        <w:tc>
          <w:tcPr>
            <w:tcW w:w="6662" w:type="dxa"/>
            <w:shd w:val="clear" w:color="auto" w:fill="auto"/>
            <w:noWrap/>
            <w:vAlign w:val="center"/>
            <w:hideMark/>
          </w:tcPr>
          <w:p w14:paraId="19FD7CF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Многоуровневый паркинг со встроенными объектами обслуживания</w:t>
            </w:r>
          </w:p>
        </w:tc>
        <w:tc>
          <w:tcPr>
            <w:tcW w:w="1559" w:type="dxa"/>
            <w:shd w:val="clear" w:color="auto" w:fill="auto"/>
            <w:noWrap/>
            <w:vAlign w:val="center"/>
            <w:hideMark/>
          </w:tcPr>
          <w:p w14:paraId="2CAF14A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7FB7A510" w14:textId="77777777" w:rsidTr="00486AD5">
        <w:trPr>
          <w:trHeight w:val="300"/>
        </w:trPr>
        <w:tc>
          <w:tcPr>
            <w:tcW w:w="1413" w:type="dxa"/>
            <w:shd w:val="clear" w:color="auto" w:fill="auto"/>
            <w:noWrap/>
            <w:vAlign w:val="center"/>
            <w:hideMark/>
          </w:tcPr>
          <w:p w14:paraId="2F9E2D3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w:t>
            </w:r>
          </w:p>
        </w:tc>
        <w:tc>
          <w:tcPr>
            <w:tcW w:w="6662" w:type="dxa"/>
            <w:shd w:val="clear" w:color="auto" w:fill="auto"/>
            <w:noWrap/>
            <w:vAlign w:val="center"/>
            <w:hideMark/>
          </w:tcPr>
          <w:p w14:paraId="623A7B3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№1 (в том числе городская библиотека, организации дополнительного образования)</w:t>
            </w:r>
          </w:p>
        </w:tc>
        <w:tc>
          <w:tcPr>
            <w:tcW w:w="1559" w:type="dxa"/>
            <w:shd w:val="clear" w:color="auto" w:fill="auto"/>
            <w:noWrap/>
            <w:vAlign w:val="center"/>
            <w:hideMark/>
          </w:tcPr>
          <w:p w14:paraId="7894CE3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03A27BBE" w14:textId="77777777" w:rsidTr="00486AD5">
        <w:trPr>
          <w:trHeight w:val="300"/>
        </w:trPr>
        <w:tc>
          <w:tcPr>
            <w:tcW w:w="1413" w:type="dxa"/>
            <w:shd w:val="clear" w:color="auto" w:fill="auto"/>
            <w:noWrap/>
            <w:vAlign w:val="center"/>
            <w:hideMark/>
          </w:tcPr>
          <w:p w14:paraId="4344408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w:t>
            </w:r>
          </w:p>
        </w:tc>
        <w:tc>
          <w:tcPr>
            <w:tcW w:w="6662" w:type="dxa"/>
            <w:shd w:val="clear" w:color="auto" w:fill="auto"/>
            <w:noWrap/>
            <w:vAlign w:val="center"/>
            <w:hideMark/>
          </w:tcPr>
          <w:p w14:paraId="2C6CAD0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№2 (центр социального обслуживания, учреждение социальной помощи, организации дополнительного образования)</w:t>
            </w:r>
          </w:p>
        </w:tc>
        <w:tc>
          <w:tcPr>
            <w:tcW w:w="1559" w:type="dxa"/>
            <w:shd w:val="clear" w:color="auto" w:fill="auto"/>
            <w:noWrap/>
            <w:vAlign w:val="center"/>
            <w:hideMark/>
          </w:tcPr>
          <w:p w14:paraId="60359BA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201BA7F6" w14:textId="77777777" w:rsidTr="00486AD5">
        <w:trPr>
          <w:trHeight w:val="300"/>
        </w:trPr>
        <w:tc>
          <w:tcPr>
            <w:tcW w:w="1413" w:type="dxa"/>
            <w:shd w:val="clear" w:color="auto" w:fill="auto"/>
            <w:noWrap/>
            <w:vAlign w:val="center"/>
            <w:hideMark/>
          </w:tcPr>
          <w:p w14:paraId="0B71E27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6662" w:type="dxa"/>
            <w:shd w:val="clear" w:color="auto" w:fill="auto"/>
            <w:noWrap/>
            <w:vAlign w:val="center"/>
            <w:hideMark/>
          </w:tcPr>
          <w:p w14:paraId="2B09E32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Амбулаторно-поликлиническое учреждение (в том числе поликлиника на 400 посещений для взрослого населения, на 300 посещений для детского возраста, молочная кухня, женская консультация, учреждение переливания крови, станция скорой медицинской помощи)</w:t>
            </w:r>
          </w:p>
        </w:tc>
        <w:tc>
          <w:tcPr>
            <w:tcW w:w="1559" w:type="dxa"/>
            <w:shd w:val="clear" w:color="auto" w:fill="auto"/>
            <w:noWrap/>
            <w:vAlign w:val="center"/>
            <w:hideMark/>
          </w:tcPr>
          <w:p w14:paraId="355BDC3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71B580C0" w14:textId="77777777" w:rsidTr="00486AD5">
        <w:trPr>
          <w:trHeight w:val="300"/>
        </w:trPr>
        <w:tc>
          <w:tcPr>
            <w:tcW w:w="1413" w:type="dxa"/>
            <w:shd w:val="clear" w:color="auto" w:fill="auto"/>
            <w:noWrap/>
            <w:vAlign w:val="center"/>
            <w:hideMark/>
          </w:tcPr>
          <w:p w14:paraId="60073F8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w:t>
            </w:r>
          </w:p>
        </w:tc>
        <w:tc>
          <w:tcPr>
            <w:tcW w:w="6662" w:type="dxa"/>
            <w:shd w:val="clear" w:color="auto" w:fill="auto"/>
            <w:noWrap/>
            <w:vAlign w:val="center"/>
            <w:hideMark/>
          </w:tcPr>
          <w:p w14:paraId="111C78C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Физкультурно-оздоровительный комплекс (в </w:t>
            </w:r>
            <w:proofErr w:type="spellStart"/>
            <w:r w:rsidRPr="00F151DF">
              <w:rPr>
                <w:rFonts w:ascii="Times New Roman" w:eastAsia="Times New Roman" w:hAnsi="Times New Roman" w:cs="Times New Roman"/>
                <w:color w:val="000000"/>
                <w:sz w:val="24"/>
                <w:szCs w:val="24"/>
                <w:lang w:eastAsia="ru-RU"/>
              </w:rPr>
              <w:t>т.ч</w:t>
            </w:r>
            <w:proofErr w:type="spellEnd"/>
            <w:r w:rsidRPr="00F151DF">
              <w:rPr>
                <w:rFonts w:ascii="Times New Roman" w:eastAsia="Times New Roman" w:hAnsi="Times New Roman" w:cs="Times New Roman"/>
                <w:color w:val="000000"/>
                <w:sz w:val="24"/>
                <w:szCs w:val="24"/>
                <w:lang w:eastAsia="ru-RU"/>
              </w:rPr>
              <w:t>. легкоатлетический манеж, спортивные залы общего пользования, бассейны, баня и сауна, организации дополнительного образования)</w:t>
            </w:r>
          </w:p>
        </w:tc>
        <w:tc>
          <w:tcPr>
            <w:tcW w:w="1559" w:type="dxa"/>
            <w:shd w:val="clear" w:color="auto" w:fill="auto"/>
            <w:noWrap/>
            <w:vAlign w:val="center"/>
            <w:hideMark/>
          </w:tcPr>
          <w:p w14:paraId="0C53461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57FFD781" w14:textId="77777777" w:rsidTr="00486AD5">
        <w:trPr>
          <w:trHeight w:val="300"/>
        </w:trPr>
        <w:tc>
          <w:tcPr>
            <w:tcW w:w="1413" w:type="dxa"/>
            <w:shd w:val="clear" w:color="auto" w:fill="auto"/>
            <w:noWrap/>
            <w:vAlign w:val="center"/>
            <w:hideMark/>
          </w:tcPr>
          <w:p w14:paraId="5B194B1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6662" w:type="dxa"/>
            <w:shd w:val="clear" w:color="auto" w:fill="auto"/>
            <w:noWrap/>
            <w:vAlign w:val="center"/>
            <w:hideMark/>
          </w:tcPr>
          <w:p w14:paraId="7463CA6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Детский сад №377 комбинированного вида</w:t>
            </w:r>
          </w:p>
        </w:tc>
        <w:tc>
          <w:tcPr>
            <w:tcW w:w="1559" w:type="dxa"/>
            <w:shd w:val="clear" w:color="auto" w:fill="auto"/>
            <w:noWrap/>
            <w:vAlign w:val="center"/>
            <w:hideMark/>
          </w:tcPr>
          <w:p w14:paraId="335827E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761480DA" w14:textId="77777777" w:rsidTr="00486AD5">
        <w:trPr>
          <w:trHeight w:val="300"/>
        </w:trPr>
        <w:tc>
          <w:tcPr>
            <w:tcW w:w="1413" w:type="dxa"/>
            <w:shd w:val="clear" w:color="auto" w:fill="auto"/>
            <w:noWrap/>
            <w:vAlign w:val="center"/>
            <w:hideMark/>
          </w:tcPr>
          <w:p w14:paraId="0CFB631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w:t>
            </w:r>
          </w:p>
        </w:tc>
        <w:tc>
          <w:tcPr>
            <w:tcW w:w="6662" w:type="dxa"/>
            <w:shd w:val="clear" w:color="auto" w:fill="auto"/>
            <w:noWrap/>
            <w:vAlign w:val="center"/>
            <w:hideMark/>
          </w:tcPr>
          <w:p w14:paraId="2315C43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Городская детская поликлиника №6</w:t>
            </w:r>
          </w:p>
        </w:tc>
        <w:tc>
          <w:tcPr>
            <w:tcW w:w="1559" w:type="dxa"/>
            <w:shd w:val="clear" w:color="auto" w:fill="auto"/>
            <w:noWrap/>
            <w:vAlign w:val="center"/>
            <w:hideMark/>
          </w:tcPr>
          <w:p w14:paraId="1515882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669A95E2" w14:textId="77777777" w:rsidTr="00486AD5">
        <w:trPr>
          <w:trHeight w:val="300"/>
        </w:trPr>
        <w:tc>
          <w:tcPr>
            <w:tcW w:w="1413" w:type="dxa"/>
            <w:shd w:val="clear" w:color="auto" w:fill="auto"/>
            <w:noWrap/>
            <w:vAlign w:val="center"/>
            <w:hideMark/>
          </w:tcPr>
          <w:p w14:paraId="0BA018B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w:t>
            </w:r>
          </w:p>
        </w:tc>
        <w:tc>
          <w:tcPr>
            <w:tcW w:w="6662" w:type="dxa"/>
            <w:shd w:val="clear" w:color="auto" w:fill="auto"/>
            <w:noWrap/>
            <w:vAlign w:val="center"/>
            <w:hideMark/>
          </w:tcPr>
          <w:p w14:paraId="17E1FA1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Административно-деловые объекты</w:t>
            </w:r>
          </w:p>
        </w:tc>
        <w:tc>
          <w:tcPr>
            <w:tcW w:w="1559" w:type="dxa"/>
            <w:shd w:val="clear" w:color="auto" w:fill="auto"/>
            <w:noWrap/>
            <w:vAlign w:val="center"/>
            <w:hideMark/>
          </w:tcPr>
          <w:p w14:paraId="5343AEE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47A1A578" w14:textId="77777777" w:rsidTr="00486AD5">
        <w:trPr>
          <w:trHeight w:val="300"/>
        </w:trPr>
        <w:tc>
          <w:tcPr>
            <w:tcW w:w="9634" w:type="dxa"/>
            <w:gridSpan w:val="3"/>
            <w:shd w:val="clear" w:color="auto" w:fill="auto"/>
            <w:noWrap/>
            <w:vAlign w:val="center"/>
            <w:hideMark/>
          </w:tcPr>
          <w:p w14:paraId="5374EC7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Инженерно-коммунальная инфраструктура</w:t>
            </w:r>
          </w:p>
        </w:tc>
      </w:tr>
      <w:tr w:rsidR="00CC5579" w:rsidRPr="00F151DF" w14:paraId="64E9FEB2" w14:textId="77777777" w:rsidTr="00486AD5">
        <w:trPr>
          <w:trHeight w:val="300"/>
        </w:trPr>
        <w:tc>
          <w:tcPr>
            <w:tcW w:w="1413" w:type="dxa"/>
            <w:shd w:val="clear" w:color="auto" w:fill="auto"/>
            <w:noWrap/>
            <w:vAlign w:val="center"/>
            <w:hideMark/>
          </w:tcPr>
          <w:p w14:paraId="1F55C49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w:t>
            </w:r>
          </w:p>
        </w:tc>
        <w:tc>
          <w:tcPr>
            <w:tcW w:w="6662" w:type="dxa"/>
            <w:shd w:val="clear" w:color="auto" w:fill="auto"/>
            <w:noWrap/>
            <w:vAlign w:val="center"/>
            <w:hideMark/>
          </w:tcPr>
          <w:p w14:paraId="3862853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Локальные очистные сооружения ливневых стоков (ориентировочное расположение)</w:t>
            </w:r>
          </w:p>
        </w:tc>
        <w:tc>
          <w:tcPr>
            <w:tcW w:w="1559" w:type="dxa"/>
            <w:shd w:val="clear" w:color="auto" w:fill="auto"/>
            <w:noWrap/>
            <w:vAlign w:val="center"/>
            <w:hideMark/>
          </w:tcPr>
          <w:p w14:paraId="369DF5C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7</w:t>
            </w:r>
            <w:r w:rsidRPr="00F151DF">
              <w:rPr>
                <w:rFonts w:ascii="Times New Roman" w:eastAsia="Times New Roman" w:hAnsi="Times New Roman" w:cs="Times New Roman"/>
                <w:color w:val="000000"/>
                <w:sz w:val="24"/>
                <w:szCs w:val="24"/>
                <w:lang w:eastAsia="ru-RU"/>
              </w:rPr>
              <w:t xml:space="preserve"> шт.*</w:t>
            </w:r>
          </w:p>
        </w:tc>
      </w:tr>
      <w:tr w:rsidR="00CC5579" w:rsidRPr="00F151DF" w14:paraId="0E30B24F" w14:textId="77777777" w:rsidTr="00486AD5">
        <w:trPr>
          <w:trHeight w:val="300"/>
        </w:trPr>
        <w:tc>
          <w:tcPr>
            <w:tcW w:w="1413" w:type="dxa"/>
            <w:shd w:val="clear" w:color="auto" w:fill="auto"/>
            <w:noWrap/>
            <w:vAlign w:val="center"/>
            <w:hideMark/>
          </w:tcPr>
          <w:p w14:paraId="7FDCF01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w:t>
            </w:r>
          </w:p>
        </w:tc>
        <w:tc>
          <w:tcPr>
            <w:tcW w:w="6662" w:type="dxa"/>
            <w:shd w:val="clear" w:color="auto" w:fill="auto"/>
            <w:noWrap/>
            <w:vAlign w:val="center"/>
            <w:hideMark/>
          </w:tcPr>
          <w:p w14:paraId="59F3A51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(ориентировочное расположение)</w:t>
            </w:r>
          </w:p>
        </w:tc>
        <w:tc>
          <w:tcPr>
            <w:tcW w:w="1559" w:type="dxa"/>
            <w:shd w:val="clear" w:color="auto" w:fill="auto"/>
            <w:noWrap/>
            <w:vAlign w:val="center"/>
            <w:hideMark/>
          </w:tcPr>
          <w:p w14:paraId="7311D54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w:t>
            </w:r>
            <w:r w:rsidRPr="00F151DF">
              <w:rPr>
                <w:rFonts w:ascii="Times New Roman" w:eastAsia="Times New Roman" w:hAnsi="Times New Roman" w:cs="Times New Roman"/>
                <w:color w:val="000000"/>
                <w:sz w:val="24"/>
                <w:szCs w:val="24"/>
                <w:lang w:eastAsia="ru-RU"/>
              </w:rPr>
              <w:t xml:space="preserve"> шт.*</w:t>
            </w:r>
          </w:p>
        </w:tc>
      </w:tr>
      <w:tr w:rsidR="00CC5579" w:rsidRPr="00F151DF" w14:paraId="722AA02F" w14:textId="77777777" w:rsidTr="00486AD5">
        <w:trPr>
          <w:trHeight w:val="300"/>
        </w:trPr>
        <w:tc>
          <w:tcPr>
            <w:tcW w:w="1413" w:type="dxa"/>
            <w:shd w:val="clear" w:color="auto" w:fill="auto"/>
            <w:noWrap/>
            <w:vAlign w:val="center"/>
            <w:hideMark/>
          </w:tcPr>
          <w:p w14:paraId="7D35312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IIп</w:t>
            </w:r>
            <w:proofErr w:type="spellEnd"/>
          </w:p>
        </w:tc>
        <w:tc>
          <w:tcPr>
            <w:tcW w:w="6662" w:type="dxa"/>
            <w:shd w:val="clear" w:color="auto" w:fill="auto"/>
            <w:noWrap/>
            <w:vAlign w:val="center"/>
            <w:hideMark/>
          </w:tcPr>
          <w:p w14:paraId="7CAC793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Трансформаторная подстанция (ориентировочное расположение после выноса из зоны строительства)</w:t>
            </w:r>
          </w:p>
        </w:tc>
        <w:tc>
          <w:tcPr>
            <w:tcW w:w="1559" w:type="dxa"/>
            <w:shd w:val="clear" w:color="auto" w:fill="auto"/>
            <w:noWrap/>
            <w:vAlign w:val="center"/>
          </w:tcPr>
          <w:p w14:paraId="7FB231B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2 шт.*</w:t>
            </w:r>
          </w:p>
        </w:tc>
      </w:tr>
      <w:tr w:rsidR="00CC5579" w:rsidRPr="00F151DF" w14:paraId="24746A73" w14:textId="77777777" w:rsidTr="00486AD5">
        <w:trPr>
          <w:trHeight w:val="300"/>
        </w:trPr>
        <w:tc>
          <w:tcPr>
            <w:tcW w:w="1413" w:type="dxa"/>
            <w:shd w:val="clear" w:color="auto" w:fill="auto"/>
            <w:noWrap/>
            <w:vAlign w:val="center"/>
          </w:tcPr>
          <w:p w14:paraId="68500F6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val="en-US" w:eastAsia="ru-RU"/>
              </w:rPr>
              <w:t>II</w:t>
            </w:r>
            <w:r w:rsidRPr="00F151DF">
              <w:rPr>
                <w:rFonts w:ascii="Times New Roman" w:eastAsia="Times New Roman" w:hAnsi="Times New Roman" w:cs="Times New Roman"/>
                <w:color w:val="000000"/>
                <w:sz w:val="24"/>
                <w:szCs w:val="24"/>
                <w:lang w:eastAsia="ru-RU"/>
              </w:rPr>
              <w:t>в</w:t>
            </w:r>
          </w:p>
        </w:tc>
        <w:tc>
          <w:tcPr>
            <w:tcW w:w="6662" w:type="dxa"/>
            <w:shd w:val="clear" w:color="auto" w:fill="auto"/>
            <w:noWrap/>
            <w:vAlign w:val="center"/>
          </w:tcPr>
          <w:p w14:paraId="626BC4A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(ориентировочное расположение, встроенная)</w:t>
            </w:r>
          </w:p>
        </w:tc>
        <w:tc>
          <w:tcPr>
            <w:tcW w:w="1559" w:type="dxa"/>
            <w:shd w:val="clear" w:color="auto" w:fill="auto"/>
            <w:noWrap/>
            <w:vAlign w:val="center"/>
          </w:tcPr>
          <w:p w14:paraId="5B63F32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5 шт.*</w:t>
            </w:r>
          </w:p>
        </w:tc>
      </w:tr>
      <w:tr w:rsidR="00CC5579" w:rsidRPr="00F151DF" w14:paraId="10AC1BFE" w14:textId="77777777" w:rsidTr="00486AD5">
        <w:trPr>
          <w:trHeight w:val="300"/>
        </w:trPr>
        <w:tc>
          <w:tcPr>
            <w:tcW w:w="1413" w:type="dxa"/>
            <w:shd w:val="clear" w:color="auto" w:fill="auto"/>
            <w:noWrap/>
            <w:vAlign w:val="center"/>
            <w:hideMark/>
          </w:tcPr>
          <w:p w14:paraId="21248F9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III</w:t>
            </w:r>
          </w:p>
        </w:tc>
        <w:tc>
          <w:tcPr>
            <w:tcW w:w="6662" w:type="dxa"/>
            <w:shd w:val="clear" w:color="auto" w:fill="auto"/>
            <w:noWrap/>
            <w:vAlign w:val="center"/>
            <w:hideMark/>
          </w:tcPr>
          <w:p w14:paraId="12A5C7E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Распределительный пункт (ориентировочное расположение)</w:t>
            </w:r>
          </w:p>
        </w:tc>
        <w:tc>
          <w:tcPr>
            <w:tcW w:w="1559" w:type="dxa"/>
            <w:shd w:val="clear" w:color="auto" w:fill="auto"/>
            <w:noWrap/>
            <w:vAlign w:val="center"/>
            <w:hideMark/>
          </w:tcPr>
          <w:p w14:paraId="7CF2FBA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1D7968CD" w14:textId="77777777" w:rsidTr="00486AD5">
        <w:trPr>
          <w:trHeight w:val="300"/>
        </w:trPr>
        <w:tc>
          <w:tcPr>
            <w:tcW w:w="1413" w:type="dxa"/>
            <w:shd w:val="clear" w:color="auto" w:fill="auto"/>
            <w:noWrap/>
            <w:vAlign w:val="center"/>
            <w:hideMark/>
          </w:tcPr>
          <w:p w14:paraId="35BAA44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IV</w:t>
            </w:r>
          </w:p>
        </w:tc>
        <w:tc>
          <w:tcPr>
            <w:tcW w:w="6662" w:type="dxa"/>
            <w:shd w:val="clear" w:color="auto" w:fill="auto"/>
            <w:noWrap/>
            <w:vAlign w:val="center"/>
            <w:hideMark/>
          </w:tcPr>
          <w:p w14:paraId="543D432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 (ориентировочное расположение)</w:t>
            </w:r>
          </w:p>
        </w:tc>
        <w:tc>
          <w:tcPr>
            <w:tcW w:w="1559" w:type="dxa"/>
            <w:shd w:val="clear" w:color="auto" w:fill="auto"/>
            <w:noWrap/>
            <w:vAlign w:val="center"/>
            <w:hideMark/>
          </w:tcPr>
          <w:p w14:paraId="4D46500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11DB872A" w14:textId="77777777" w:rsidTr="00486AD5">
        <w:trPr>
          <w:trHeight w:val="300"/>
        </w:trPr>
        <w:tc>
          <w:tcPr>
            <w:tcW w:w="1413" w:type="dxa"/>
            <w:shd w:val="clear" w:color="auto" w:fill="auto"/>
            <w:noWrap/>
            <w:vAlign w:val="center"/>
            <w:hideMark/>
          </w:tcPr>
          <w:p w14:paraId="55B639C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w:t>
            </w:r>
          </w:p>
        </w:tc>
        <w:tc>
          <w:tcPr>
            <w:tcW w:w="6662" w:type="dxa"/>
            <w:shd w:val="clear" w:color="auto" w:fill="auto"/>
            <w:noWrap/>
            <w:vAlign w:val="center"/>
            <w:hideMark/>
          </w:tcPr>
          <w:p w14:paraId="4AD3F8D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Узел агрегации (ориентировочное расположение)</w:t>
            </w:r>
          </w:p>
        </w:tc>
        <w:tc>
          <w:tcPr>
            <w:tcW w:w="1559" w:type="dxa"/>
            <w:shd w:val="clear" w:color="auto" w:fill="auto"/>
            <w:noWrap/>
            <w:vAlign w:val="center"/>
            <w:hideMark/>
          </w:tcPr>
          <w:p w14:paraId="40FF012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r w:rsidRPr="00F151DF">
              <w:rPr>
                <w:rFonts w:ascii="Times New Roman" w:eastAsia="Times New Roman" w:hAnsi="Times New Roman" w:cs="Times New Roman"/>
                <w:color w:val="000000"/>
                <w:sz w:val="24"/>
                <w:szCs w:val="24"/>
                <w:lang w:eastAsia="ru-RU"/>
              </w:rPr>
              <w:t xml:space="preserve"> шт.*</w:t>
            </w:r>
          </w:p>
        </w:tc>
      </w:tr>
      <w:tr w:rsidR="00CC5579" w:rsidRPr="00F151DF" w14:paraId="5F311D57" w14:textId="77777777" w:rsidTr="00486AD5">
        <w:trPr>
          <w:trHeight w:val="300"/>
        </w:trPr>
        <w:tc>
          <w:tcPr>
            <w:tcW w:w="1413" w:type="dxa"/>
            <w:shd w:val="clear" w:color="auto" w:fill="auto"/>
            <w:noWrap/>
            <w:vAlign w:val="center"/>
            <w:hideMark/>
          </w:tcPr>
          <w:p w14:paraId="2DDD1BD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w:t>
            </w:r>
          </w:p>
        </w:tc>
        <w:tc>
          <w:tcPr>
            <w:tcW w:w="6662" w:type="dxa"/>
            <w:shd w:val="clear" w:color="auto" w:fill="auto"/>
            <w:noWrap/>
            <w:vAlign w:val="center"/>
            <w:hideMark/>
          </w:tcPr>
          <w:p w14:paraId="1682E3A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Снегоплавильные</w:t>
            </w:r>
            <w:proofErr w:type="spellEnd"/>
            <w:r w:rsidRPr="00F151DF">
              <w:rPr>
                <w:rFonts w:ascii="Times New Roman" w:eastAsia="Times New Roman" w:hAnsi="Times New Roman" w:cs="Times New Roman"/>
                <w:color w:val="000000"/>
                <w:sz w:val="24"/>
                <w:szCs w:val="24"/>
                <w:lang w:eastAsia="ru-RU"/>
              </w:rPr>
              <w:t xml:space="preserve"> установки</w:t>
            </w:r>
          </w:p>
        </w:tc>
        <w:tc>
          <w:tcPr>
            <w:tcW w:w="1559" w:type="dxa"/>
            <w:shd w:val="clear" w:color="auto" w:fill="auto"/>
            <w:noWrap/>
            <w:vAlign w:val="center"/>
            <w:hideMark/>
          </w:tcPr>
          <w:p w14:paraId="3665170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41E4754B" w14:textId="77777777" w:rsidTr="00486AD5">
        <w:trPr>
          <w:trHeight w:val="300"/>
        </w:trPr>
        <w:tc>
          <w:tcPr>
            <w:tcW w:w="1413" w:type="dxa"/>
            <w:shd w:val="clear" w:color="auto" w:fill="auto"/>
            <w:noWrap/>
            <w:vAlign w:val="center"/>
            <w:hideMark/>
          </w:tcPr>
          <w:p w14:paraId="7A3F7C7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w:t>
            </w:r>
          </w:p>
        </w:tc>
        <w:tc>
          <w:tcPr>
            <w:tcW w:w="6662" w:type="dxa"/>
            <w:shd w:val="clear" w:color="auto" w:fill="auto"/>
            <w:noWrap/>
            <w:vAlign w:val="center"/>
            <w:hideMark/>
          </w:tcPr>
          <w:p w14:paraId="7097476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ТП №28 (ориентировочное расположение после выноса из зоны строительства)</w:t>
            </w:r>
          </w:p>
        </w:tc>
        <w:tc>
          <w:tcPr>
            <w:tcW w:w="1559" w:type="dxa"/>
            <w:shd w:val="clear" w:color="auto" w:fill="auto"/>
            <w:noWrap/>
            <w:vAlign w:val="center"/>
            <w:hideMark/>
          </w:tcPr>
          <w:p w14:paraId="769B60F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37A8B59E" w14:textId="77777777" w:rsidTr="00486AD5">
        <w:trPr>
          <w:trHeight w:val="300"/>
        </w:trPr>
        <w:tc>
          <w:tcPr>
            <w:tcW w:w="1413" w:type="dxa"/>
            <w:shd w:val="clear" w:color="auto" w:fill="auto"/>
            <w:noWrap/>
            <w:vAlign w:val="center"/>
            <w:hideMark/>
          </w:tcPr>
          <w:p w14:paraId="74749EA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VIII</w:t>
            </w:r>
          </w:p>
        </w:tc>
        <w:tc>
          <w:tcPr>
            <w:tcW w:w="6662" w:type="dxa"/>
            <w:shd w:val="clear" w:color="auto" w:fill="auto"/>
            <w:noWrap/>
            <w:vAlign w:val="center"/>
            <w:hideMark/>
          </w:tcPr>
          <w:p w14:paraId="38F84A4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w:t>
            </w:r>
          </w:p>
        </w:tc>
        <w:tc>
          <w:tcPr>
            <w:tcW w:w="1559" w:type="dxa"/>
            <w:shd w:val="clear" w:color="auto" w:fill="auto"/>
            <w:noWrap/>
            <w:vAlign w:val="center"/>
            <w:hideMark/>
          </w:tcPr>
          <w:p w14:paraId="28469AA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519F6841" w14:textId="77777777" w:rsidTr="00486AD5">
        <w:trPr>
          <w:trHeight w:val="300"/>
        </w:trPr>
        <w:tc>
          <w:tcPr>
            <w:tcW w:w="1413" w:type="dxa"/>
            <w:shd w:val="clear" w:color="auto" w:fill="auto"/>
            <w:noWrap/>
            <w:vAlign w:val="center"/>
            <w:hideMark/>
          </w:tcPr>
          <w:p w14:paraId="5E4C2EE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IX</w:t>
            </w:r>
          </w:p>
        </w:tc>
        <w:tc>
          <w:tcPr>
            <w:tcW w:w="6662" w:type="dxa"/>
            <w:shd w:val="clear" w:color="auto" w:fill="auto"/>
            <w:noWrap/>
            <w:vAlign w:val="center"/>
            <w:hideMark/>
          </w:tcPr>
          <w:p w14:paraId="2BB0898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Канализационная насосная станция</w:t>
            </w:r>
          </w:p>
        </w:tc>
        <w:tc>
          <w:tcPr>
            <w:tcW w:w="1559" w:type="dxa"/>
            <w:shd w:val="clear" w:color="auto" w:fill="auto"/>
            <w:noWrap/>
            <w:vAlign w:val="center"/>
            <w:hideMark/>
          </w:tcPr>
          <w:p w14:paraId="2E997EB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bl>
    <w:p w14:paraId="6B6F78C7" w14:textId="77777777" w:rsidR="00CC5579" w:rsidRPr="00F151DF" w:rsidRDefault="00CC5579" w:rsidP="00CC5579">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Примечания:</w:t>
      </w:r>
      <w:r w:rsidRPr="00F151DF">
        <w:t xml:space="preserve"> </w:t>
      </w:r>
      <w:r w:rsidRPr="00F151DF">
        <w:rPr>
          <w:rFonts w:ascii="Times New Roman" w:hAnsi="Times New Roman" w:cs="Times New Roman"/>
          <w:sz w:val="28"/>
          <w:szCs w:val="28"/>
        </w:rPr>
        <w:t>* -  Количество объектов уточняется на следующих стадиях проектирования;</w:t>
      </w:r>
    </w:p>
    <w:p w14:paraId="2E794B1A" w14:textId="77777777" w:rsidR="00CC5579" w:rsidRPr="00F151DF" w:rsidRDefault="00CC5579" w:rsidP="00CC5579">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 xml:space="preserve">** - в том числе высотная жилая застройка, </w:t>
      </w:r>
      <w:proofErr w:type="spellStart"/>
      <w:r w:rsidRPr="00F151DF">
        <w:rPr>
          <w:rFonts w:ascii="Times New Roman" w:hAnsi="Times New Roman" w:cs="Times New Roman"/>
          <w:sz w:val="28"/>
          <w:szCs w:val="28"/>
        </w:rPr>
        <w:t>среднеэтажная</w:t>
      </w:r>
      <w:proofErr w:type="spellEnd"/>
      <w:r w:rsidRPr="00F151DF">
        <w:rPr>
          <w:rFonts w:ascii="Times New Roman" w:hAnsi="Times New Roman" w:cs="Times New Roman"/>
          <w:sz w:val="28"/>
          <w:szCs w:val="28"/>
        </w:rPr>
        <w:t xml:space="preserve"> жилая застройка.»;</w:t>
      </w:r>
    </w:p>
    <w:p w14:paraId="7E42F1FE" w14:textId="77777777" w:rsidR="00CC5579" w:rsidRPr="00F151DF" w:rsidRDefault="00CC5579" w:rsidP="00CC5579">
      <w:pPr>
        <w:pStyle w:val="a8"/>
        <w:numPr>
          <w:ilvl w:val="0"/>
          <w:numId w:val="1"/>
        </w:numPr>
        <w:spacing w:after="0" w:line="288" w:lineRule="auto"/>
        <w:ind w:left="0" w:firstLine="709"/>
        <w:jc w:val="both"/>
        <w:rPr>
          <w:rFonts w:ascii="Times New Roman" w:hAnsi="Times New Roman" w:cs="Times New Roman"/>
          <w:sz w:val="28"/>
          <w:szCs w:val="28"/>
        </w:rPr>
      </w:pPr>
      <w:r w:rsidRPr="00F151DF">
        <w:rPr>
          <w:rFonts w:ascii="Times New Roman" w:eastAsia="Times New Roman" w:hAnsi="Times New Roman" w:cs="Times New Roman"/>
          <w:color w:val="000000"/>
          <w:sz w:val="28"/>
          <w:szCs w:val="28"/>
          <w:lang w:eastAsia="ru-RU"/>
        </w:rPr>
        <w:t xml:space="preserve">В чертеже </w:t>
      </w:r>
      <w:r w:rsidRPr="00F151DF">
        <w:rPr>
          <w:rFonts w:ascii="Times New Roman" w:hAnsi="Times New Roman" w:cs="Times New Roman"/>
          <w:sz w:val="28"/>
          <w:szCs w:val="28"/>
        </w:rPr>
        <w:t xml:space="preserve">планировки территории с указанием красных линий, границ элементов </w:t>
      </w:r>
      <w:r w:rsidRPr="00F151DF">
        <w:rPr>
          <w:rFonts w:ascii="Times New Roman" w:eastAsia="Times New Roman" w:hAnsi="Times New Roman" w:cs="Times New Roman"/>
          <w:color w:val="000000"/>
          <w:sz w:val="28"/>
          <w:lang w:eastAsia="ru-RU"/>
        </w:rPr>
        <w:t>планировочной</w:t>
      </w:r>
      <w:r w:rsidRPr="00F151DF">
        <w:rPr>
          <w:rFonts w:ascii="Times New Roman" w:hAnsi="Times New Roman" w:cs="Times New Roman"/>
          <w:sz w:val="28"/>
          <w:szCs w:val="28"/>
        </w:rPr>
        <w:t xml:space="preserve"> структуры и зон планируемого размещения объектов капитального строительства (2 очередь):</w:t>
      </w:r>
    </w:p>
    <w:p w14:paraId="694A9D66" w14:textId="77777777" w:rsidR="00CC5579" w:rsidRPr="00F151DF" w:rsidRDefault="00CC5579" w:rsidP="00CC5579">
      <w:pPr>
        <w:pStyle w:val="a8"/>
        <w:numPr>
          <w:ilvl w:val="1"/>
          <w:numId w:val="13"/>
        </w:numPr>
        <w:spacing w:after="0" w:line="288" w:lineRule="auto"/>
        <w:ind w:left="709" w:firstLine="0"/>
        <w:jc w:val="both"/>
        <w:rPr>
          <w:rFonts w:ascii="Times New Roman" w:hAnsi="Times New Roman" w:cs="Times New Roman"/>
          <w:sz w:val="28"/>
          <w:szCs w:val="28"/>
        </w:rPr>
      </w:pPr>
      <w:r w:rsidRPr="00F151DF">
        <w:rPr>
          <w:rFonts w:ascii="Times New Roman" w:hAnsi="Times New Roman" w:cs="Times New Roman"/>
          <w:sz w:val="28"/>
          <w:szCs w:val="28"/>
        </w:rPr>
        <w:t>фрагмент чертежа изложить в редакции согласно приложениям №4, 5, 6 к настоящим изменениям;</w:t>
      </w:r>
    </w:p>
    <w:p w14:paraId="6E854345" w14:textId="77777777" w:rsidR="00CC5579" w:rsidRPr="00F151DF" w:rsidRDefault="00CC5579" w:rsidP="00CC5579">
      <w:pPr>
        <w:pStyle w:val="a8"/>
        <w:numPr>
          <w:ilvl w:val="1"/>
          <w:numId w:val="13"/>
        </w:numPr>
        <w:spacing w:after="0" w:line="288" w:lineRule="auto"/>
        <w:ind w:left="709" w:firstLine="0"/>
        <w:jc w:val="both"/>
        <w:rPr>
          <w:rFonts w:ascii="Times New Roman" w:hAnsi="Times New Roman" w:cs="Times New Roman"/>
          <w:sz w:val="28"/>
          <w:szCs w:val="28"/>
        </w:rPr>
      </w:pPr>
      <w:r w:rsidRPr="00F151DF">
        <w:rPr>
          <w:rFonts w:ascii="Times New Roman" w:hAnsi="Times New Roman" w:cs="Times New Roman"/>
          <w:sz w:val="28"/>
          <w:szCs w:val="28"/>
        </w:rPr>
        <w:t>таблицу «Экспликация объектов» с примечаниями изложить в следующей редакции:</w:t>
      </w: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6804"/>
        <w:gridCol w:w="1487"/>
      </w:tblGrid>
      <w:tr w:rsidR="00CC5579" w:rsidRPr="00F151DF" w14:paraId="0C7822B7" w14:textId="77777777" w:rsidTr="00486AD5">
        <w:trPr>
          <w:trHeight w:val="300"/>
        </w:trPr>
        <w:tc>
          <w:tcPr>
            <w:tcW w:w="9562" w:type="dxa"/>
            <w:gridSpan w:val="3"/>
            <w:shd w:val="clear" w:color="auto" w:fill="auto"/>
            <w:noWrap/>
            <w:vAlign w:val="center"/>
            <w:hideMark/>
          </w:tcPr>
          <w:p w14:paraId="09729984" w14:textId="77777777" w:rsidR="00CC5579" w:rsidRPr="00F151DF" w:rsidRDefault="00CC5579" w:rsidP="00486AD5">
            <w:pPr>
              <w:pStyle w:val="a8"/>
              <w:spacing w:after="0" w:line="240" w:lineRule="auto"/>
              <w:ind w:left="450"/>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lastRenderedPageBreak/>
              <w:t>«ЭКСПЛИКАЦИЯ ОБЪЕКТОВ</w:t>
            </w:r>
          </w:p>
        </w:tc>
      </w:tr>
      <w:tr w:rsidR="00CC5579" w:rsidRPr="00F151DF" w14:paraId="0306206A" w14:textId="77777777" w:rsidTr="00486AD5">
        <w:trPr>
          <w:trHeight w:val="300"/>
        </w:trPr>
        <w:tc>
          <w:tcPr>
            <w:tcW w:w="1271" w:type="dxa"/>
            <w:shd w:val="clear" w:color="auto" w:fill="auto"/>
            <w:noWrap/>
            <w:vAlign w:val="center"/>
            <w:hideMark/>
          </w:tcPr>
          <w:p w14:paraId="77D87E1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Обозн</w:t>
            </w:r>
            <w:proofErr w:type="spellEnd"/>
            <w:r w:rsidRPr="00F151DF">
              <w:rPr>
                <w:rFonts w:ascii="Times New Roman" w:eastAsia="Times New Roman" w:hAnsi="Times New Roman" w:cs="Times New Roman"/>
                <w:color w:val="000000"/>
                <w:sz w:val="24"/>
                <w:szCs w:val="24"/>
                <w:lang w:eastAsia="ru-RU"/>
              </w:rPr>
              <w:t>.</w:t>
            </w:r>
          </w:p>
        </w:tc>
        <w:tc>
          <w:tcPr>
            <w:tcW w:w="6804" w:type="dxa"/>
            <w:shd w:val="clear" w:color="auto" w:fill="auto"/>
            <w:noWrap/>
            <w:vAlign w:val="center"/>
            <w:hideMark/>
          </w:tcPr>
          <w:p w14:paraId="4769969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Наименование</w:t>
            </w:r>
          </w:p>
        </w:tc>
        <w:tc>
          <w:tcPr>
            <w:tcW w:w="1487" w:type="dxa"/>
            <w:shd w:val="clear" w:color="auto" w:fill="auto"/>
            <w:noWrap/>
            <w:vAlign w:val="center"/>
            <w:hideMark/>
          </w:tcPr>
          <w:p w14:paraId="38C1EF4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Примечание</w:t>
            </w:r>
          </w:p>
        </w:tc>
      </w:tr>
      <w:tr w:rsidR="00CC5579" w:rsidRPr="00F151DF" w14:paraId="200BAB7B" w14:textId="77777777" w:rsidTr="00486AD5">
        <w:trPr>
          <w:trHeight w:val="300"/>
        </w:trPr>
        <w:tc>
          <w:tcPr>
            <w:tcW w:w="9562" w:type="dxa"/>
            <w:gridSpan w:val="3"/>
            <w:shd w:val="clear" w:color="auto" w:fill="auto"/>
            <w:noWrap/>
            <w:vAlign w:val="center"/>
            <w:hideMark/>
          </w:tcPr>
          <w:p w14:paraId="1D1621E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Общественно-социальная инфраструктура</w:t>
            </w:r>
          </w:p>
          <w:p w14:paraId="751F78E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
          <w:p w14:paraId="536D380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
        </w:tc>
      </w:tr>
      <w:tr w:rsidR="00CC5579" w:rsidRPr="00F151DF" w14:paraId="2FA773E9" w14:textId="77777777" w:rsidTr="00486AD5">
        <w:trPr>
          <w:trHeight w:val="300"/>
        </w:trPr>
        <w:tc>
          <w:tcPr>
            <w:tcW w:w="1271" w:type="dxa"/>
            <w:shd w:val="clear" w:color="auto" w:fill="auto"/>
            <w:noWrap/>
            <w:vAlign w:val="center"/>
            <w:hideMark/>
          </w:tcPr>
          <w:p w14:paraId="7ABE4AF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Ш-3, Ш-5</w:t>
            </w:r>
          </w:p>
        </w:tc>
        <w:tc>
          <w:tcPr>
            <w:tcW w:w="6804" w:type="dxa"/>
            <w:shd w:val="clear" w:color="auto" w:fill="auto"/>
            <w:noWrap/>
            <w:vAlign w:val="center"/>
            <w:hideMark/>
          </w:tcPr>
          <w:p w14:paraId="714F229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1501 место</w:t>
            </w:r>
          </w:p>
        </w:tc>
        <w:tc>
          <w:tcPr>
            <w:tcW w:w="1487" w:type="dxa"/>
            <w:shd w:val="clear" w:color="auto" w:fill="auto"/>
            <w:noWrap/>
            <w:vAlign w:val="center"/>
            <w:hideMark/>
          </w:tcPr>
          <w:p w14:paraId="03F02AD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7F33C3F8" w14:textId="77777777" w:rsidTr="00486AD5">
        <w:trPr>
          <w:trHeight w:val="300"/>
        </w:trPr>
        <w:tc>
          <w:tcPr>
            <w:tcW w:w="1271" w:type="dxa"/>
            <w:shd w:val="clear" w:color="auto" w:fill="auto"/>
            <w:noWrap/>
            <w:vAlign w:val="center"/>
            <w:hideMark/>
          </w:tcPr>
          <w:p w14:paraId="46167F4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Ш-2, Ш-4</w:t>
            </w:r>
          </w:p>
        </w:tc>
        <w:tc>
          <w:tcPr>
            <w:tcW w:w="6804" w:type="dxa"/>
            <w:shd w:val="clear" w:color="auto" w:fill="auto"/>
            <w:noWrap/>
            <w:vAlign w:val="center"/>
            <w:hideMark/>
          </w:tcPr>
          <w:p w14:paraId="681D5AC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2500 мест</w:t>
            </w:r>
          </w:p>
        </w:tc>
        <w:tc>
          <w:tcPr>
            <w:tcW w:w="1487" w:type="dxa"/>
            <w:shd w:val="clear" w:color="auto" w:fill="auto"/>
            <w:noWrap/>
            <w:vAlign w:val="center"/>
            <w:hideMark/>
          </w:tcPr>
          <w:p w14:paraId="4931310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5DDCA80E" w14:textId="77777777" w:rsidTr="00486AD5">
        <w:trPr>
          <w:trHeight w:val="300"/>
        </w:trPr>
        <w:tc>
          <w:tcPr>
            <w:tcW w:w="1271" w:type="dxa"/>
            <w:shd w:val="clear" w:color="auto" w:fill="auto"/>
            <w:noWrap/>
            <w:vAlign w:val="center"/>
            <w:hideMark/>
          </w:tcPr>
          <w:p w14:paraId="7FF1F1C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Ш-1</w:t>
            </w:r>
          </w:p>
        </w:tc>
        <w:tc>
          <w:tcPr>
            <w:tcW w:w="6804" w:type="dxa"/>
            <w:shd w:val="clear" w:color="auto" w:fill="auto"/>
            <w:noWrap/>
            <w:vAlign w:val="center"/>
            <w:hideMark/>
          </w:tcPr>
          <w:p w14:paraId="7FD58D0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Общеобразовательная организация на 3002 места</w:t>
            </w:r>
          </w:p>
        </w:tc>
        <w:tc>
          <w:tcPr>
            <w:tcW w:w="1487" w:type="dxa"/>
            <w:shd w:val="clear" w:color="auto" w:fill="auto"/>
            <w:noWrap/>
            <w:vAlign w:val="center"/>
            <w:hideMark/>
          </w:tcPr>
          <w:p w14:paraId="3E910E4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768DE3B3" w14:textId="77777777" w:rsidTr="00486AD5">
        <w:trPr>
          <w:trHeight w:val="300"/>
        </w:trPr>
        <w:tc>
          <w:tcPr>
            <w:tcW w:w="1271" w:type="dxa"/>
            <w:shd w:val="clear" w:color="auto" w:fill="auto"/>
            <w:noWrap/>
            <w:vAlign w:val="center"/>
            <w:hideMark/>
          </w:tcPr>
          <w:p w14:paraId="7528161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Д-4</w:t>
            </w:r>
          </w:p>
        </w:tc>
        <w:tc>
          <w:tcPr>
            <w:tcW w:w="6804" w:type="dxa"/>
            <w:shd w:val="clear" w:color="auto" w:fill="auto"/>
            <w:noWrap/>
            <w:vAlign w:val="center"/>
            <w:hideMark/>
          </w:tcPr>
          <w:p w14:paraId="1DE598D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340 мест,   специализированная, оздоровительная</w:t>
            </w:r>
          </w:p>
        </w:tc>
        <w:tc>
          <w:tcPr>
            <w:tcW w:w="1487" w:type="dxa"/>
            <w:shd w:val="clear" w:color="auto" w:fill="auto"/>
            <w:noWrap/>
            <w:vAlign w:val="center"/>
            <w:hideMark/>
          </w:tcPr>
          <w:p w14:paraId="0C24B05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5E0DC5BB" w14:textId="77777777" w:rsidTr="00486AD5">
        <w:trPr>
          <w:trHeight w:val="300"/>
        </w:trPr>
        <w:tc>
          <w:tcPr>
            <w:tcW w:w="1271" w:type="dxa"/>
            <w:shd w:val="clear" w:color="auto" w:fill="auto"/>
            <w:noWrap/>
            <w:vAlign w:val="center"/>
            <w:hideMark/>
          </w:tcPr>
          <w:p w14:paraId="3C65520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Д-8, Д-13</w:t>
            </w:r>
          </w:p>
        </w:tc>
        <w:tc>
          <w:tcPr>
            <w:tcW w:w="6804" w:type="dxa"/>
            <w:shd w:val="clear" w:color="auto" w:fill="auto"/>
            <w:noWrap/>
            <w:vAlign w:val="center"/>
            <w:hideMark/>
          </w:tcPr>
          <w:p w14:paraId="16087DB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340 мест</w:t>
            </w:r>
          </w:p>
        </w:tc>
        <w:tc>
          <w:tcPr>
            <w:tcW w:w="1487" w:type="dxa"/>
            <w:shd w:val="clear" w:color="auto" w:fill="auto"/>
            <w:noWrap/>
            <w:vAlign w:val="center"/>
            <w:hideMark/>
          </w:tcPr>
          <w:p w14:paraId="5ECC48B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1A1A7968" w14:textId="77777777" w:rsidTr="00486AD5">
        <w:trPr>
          <w:trHeight w:val="300"/>
        </w:trPr>
        <w:tc>
          <w:tcPr>
            <w:tcW w:w="1271" w:type="dxa"/>
            <w:shd w:val="clear" w:color="auto" w:fill="auto"/>
            <w:noWrap/>
            <w:vAlign w:val="center"/>
            <w:hideMark/>
          </w:tcPr>
          <w:p w14:paraId="5167747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 Д-7, Д-9</w:t>
            </w:r>
          </w:p>
        </w:tc>
        <w:tc>
          <w:tcPr>
            <w:tcW w:w="6804" w:type="dxa"/>
            <w:shd w:val="clear" w:color="auto" w:fill="auto"/>
            <w:noWrap/>
            <w:vAlign w:val="center"/>
            <w:hideMark/>
          </w:tcPr>
          <w:p w14:paraId="08EB074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330 мест</w:t>
            </w:r>
          </w:p>
        </w:tc>
        <w:tc>
          <w:tcPr>
            <w:tcW w:w="1487" w:type="dxa"/>
            <w:shd w:val="clear" w:color="auto" w:fill="auto"/>
            <w:noWrap/>
            <w:vAlign w:val="center"/>
            <w:hideMark/>
          </w:tcPr>
          <w:p w14:paraId="3B828AF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 шт.</w:t>
            </w:r>
          </w:p>
        </w:tc>
      </w:tr>
      <w:tr w:rsidR="00CC5579" w:rsidRPr="00F151DF" w14:paraId="6A39A107" w14:textId="77777777" w:rsidTr="00486AD5">
        <w:trPr>
          <w:trHeight w:val="300"/>
        </w:trPr>
        <w:tc>
          <w:tcPr>
            <w:tcW w:w="1271" w:type="dxa"/>
            <w:shd w:val="clear" w:color="auto" w:fill="auto"/>
            <w:noWrap/>
            <w:vAlign w:val="center"/>
            <w:hideMark/>
          </w:tcPr>
          <w:p w14:paraId="04B0436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Д-2, Д-6, Д-10, Д-11, Д-12, Д-14</w:t>
            </w:r>
          </w:p>
        </w:tc>
        <w:tc>
          <w:tcPr>
            <w:tcW w:w="6804" w:type="dxa"/>
            <w:shd w:val="clear" w:color="auto" w:fill="auto"/>
            <w:noWrap/>
            <w:vAlign w:val="center"/>
            <w:hideMark/>
          </w:tcPr>
          <w:p w14:paraId="791792B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260 мест</w:t>
            </w:r>
          </w:p>
        </w:tc>
        <w:tc>
          <w:tcPr>
            <w:tcW w:w="1487" w:type="dxa"/>
            <w:shd w:val="clear" w:color="auto" w:fill="auto"/>
            <w:noWrap/>
            <w:vAlign w:val="center"/>
            <w:hideMark/>
          </w:tcPr>
          <w:p w14:paraId="1864B32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 шт.</w:t>
            </w:r>
          </w:p>
        </w:tc>
      </w:tr>
      <w:tr w:rsidR="00CC5579" w:rsidRPr="00F151DF" w14:paraId="1B16F141" w14:textId="77777777" w:rsidTr="00486AD5">
        <w:trPr>
          <w:trHeight w:val="300"/>
        </w:trPr>
        <w:tc>
          <w:tcPr>
            <w:tcW w:w="1271" w:type="dxa"/>
            <w:shd w:val="clear" w:color="auto" w:fill="auto"/>
            <w:noWrap/>
            <w:vAlign w:val="center"/>
            <w:hideMark/>
          </w:tcPr>
          <w:p w14:paraId="3FE37CC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Д-3</w:t>
            </w:r>
          </w:p>
        </w:tc>
        <w:tc>
          <w:tcPr>
            <w:tcW w:w="6804" w:type="dxa"/>
            <w:shd w:val="clear" w:color="auto" w:fill="auto"/>
            <w:noWrap/>
            <w:vAlign w:val="center"/>
            <w:hideMark/>
          </w:tcPr>
          <w:p w14:paraId="1536EC6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180 мест</w:t>
            </w:r>
          </w:p>
        </w:tc>
        <w:tc>
          <w:tcPr>
            <w:tcW w:w="1487" w:type="dxa"/>
            <w:shd w:val="clear" w:color="auto" w:fill="auto"/>
            <w:noWrap/>
            <w:vAlign w:val="center"/>
            <w:hideMark/>
          </w:tcPr>
          <w:p w14:paraId="771927C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0F50DF95" w14:textId="77777777" w:rsidTr="00486AD5">
        <w:trPr>
          <w:trHeight w:val="300"/>
        </w:trPr>
        <w:tc>
          <w:tcPr>
            <w:tcW w:w="1271" w:type="dxa"/>
            <w:shd w:val="clear" w:color="auto" w:fill="auto"/>
            <w:noWrap/>
            <w:vAlign w:val="center"/>
            <w:hideMark/>
          </w:tcPr>
          <w:p w14:paraId="5A3211D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Д-16</w:t>
            </w:r>
          </w:p>
        </w:tc>
        <w:tc>
          <w:tcPr>
            <w:tcW w:w="6804" w:type="dxa"/>
            <w:shd w:val="clear" w:color="auto" w:fill="auto"/>
            <w:noWrap/>
            <w:vAlign w:val="center"/>
            <w:hideMark/>
          </w:tcPr>
          <w:p w14:paraId="4DE467E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на 140 мест</w:t>
            </w:r>
          </w:p>
        </w:tc>
        <w:tc>
          <w:tcPr>
            <w:tcW w:w="1487" w:type="dxa"/>
            <w:shd w:val="clear" w:color="auto" w:fill="auto"/>
            <w:noWrap/>
            <w:vAlign w:val="center"/>
            <w:hideMark/>
          </w:tcPr>
          <w:p w14:paraId="4E723B1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501D71FE" w14:textId="77777777" w:rsidTr="00486AD5">
        <w:trPr>
          <w:trHeight w:val="300"/>
        </w:trPr>
        <w:tc>
          <w:tcPr>
            <w:tcW w:w="1271" w:type="dxa"/>
            <w:shd w:val="clear" w:color="auto" w:fill="auto"/>
            <w:noWrap/>
            <w:vAlign w:val="center"/>
            <w:hideMark/>
          </w:tcPr>
          <w:p w14:paraId="2C9E19E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Д-15</w:t>
            </w:r>
          </w:p>
        </w:tc>
        <w:tc>
          <w:tcPr>
            <w:tcW w:w="6804" w:type="dxa"/>
            <w:shd w:val="clear" w:color="auto" w:fill="auto"/>
            <w:noWrap/>
            <w:vAlign w:val="center"/>
            <w:hideMark/>
          </w:tcPr>
          <w:p w14:paraId="4854139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150 мест</w:t>
            </w:r>
          </w:p>
        </w:tc>
        <w:tc>
          <w:tcPr>
            <w:tcW w:w="1487" w:type="dxa"/>
            <w:shd w:val="clear" w:color="auto" w:fill="auto"/>
            <w:noWrap/>
            <w:vAlign w:val="center"/>
            <w:hideMark/>
          </w:tcPr>
          <w:p w14:paraId="5C80B14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392AAD82" w14:textId="77777777" w:rsidTr="00486AD5">
        <w:trPr>
          <w:trHeight w:val="300"/>
        </w:trPr>
        <w:tc>
          <w:tcPr>
            <w:tcW w:w="1271" w:type="dxa"/>
            <w:shd w:val="clear" w:color="auto" w:fill="auto"/>
            <w:noWrap/>
            <w:vAlign w:val="center"/>
            <w:hideMark/>
          </w:tcPr>
          <w:p w14:paraId="14AAF38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Д-5</w:t>
            </w:r>
          </w:p>
        </w:tc>
        <w:tc>
          <w:tcPr>
            <w:tcW w:w="6804" w:type="dxa"/>
            <w:shd w:val="clear" w:color="auto" w:fill="auto"/>
            <w:noWrap/>
            <w:vAlign w:val="center"/>
            <w:hideMark/>
          </w:tcPr>
          <w:p w14:paraId="7D4CEB6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встроено-пристроенная) на 58 мест</w:t>
            </w:r>
          </w:p>
        </w:tc>
        <w:tc>
          <w:tcPr>
            <w:tcW w:w="1487" w:type="dxa"/>
            <w:shd w:val="clear" w:color="auto" w:fill="auto"/>
            <w:noWrap/>
            <w:vAlign w:val="center"/>
            <w:hideMark/>
          </w:tcPr>
          <w:p w14:paraId="0AF020E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7568D0D8" w14:textId="77777777" w:rsidTr="00486AD5">
        <w:trPr>
          <w:trHeight w:val="300"/>
        </w:trPr>
        <w:tc>
          <w:tcPr>
            <w:tcW w:w="1271" w:type="dxa"/>
            <w:shd w:val="clear" w:color="auto" w:fill="auto"/>
            <w:noWrap/>
            <w:vAlign w:val="center"/>
            <w:hideMark/>
          </w:tcPr>
          <w:p w14:paraId="354F368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Д-17, Д-18</w:t>
            </w:r>
          </w:p>
        </w:tc>
        <w:tc>
          <w:tcPr>
            <w:tcW w:w="6804" w:type="dxa"/>
            <w:shd w:val="clear" w:color="auto" w:fill="auto"/>
            <w:noWrap/>
            <w:vAlign w:val="center"/>
            <w:hideMark/>
          </w:tcPr>
          <w:p w14:paraId="3AEBE53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Дошкольная образовательная организация (встроенная) на 70 мест</w:t>
            </w:r>
          </w:p>
        </w:tc>
        <w:tc>
          <w:tcPr>
            <w:tcW w:w="1487" w:type="dxa"/>
            <w:shd w:val="clear" w:color="auto" w:fill="auto"/>
            <w:noWrap/>
            <w:vAlign w:val="center"/>
            <w:hideMark/>
          </w:tcPr>
          <w:p w14:paraId="06C602D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0C118844" w14:textId="77777777" w:rsidTr="00486AD5">
        <w:trPr>
          <w:trHeight w:val="300"/>
        </w:trPr>
        <w:tc>
          <w:tcPr>
            <w:tcW w:w="1271" w:type="dxa"/>
            <w:shd w:val="clear" w:color="auto" w:fill="auto"/>
            <w:noWrap/>
            <w:vAlign w:val="center"/>
            <w:hideMark/>
          </w:tcPr>
          <w:p w14:paraId="5120D24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w:t>
            </w:r>
          </w:p>
        </w:tc>
        <w:tc>
          <w:tcPr>
            <w:tcW w:w="6804" w:type="dxa"/>
            <w:shd w:val="clear" w:color="auto" w:fill="auto"/>
            <w:noWrap/>
            <w:vAlign w:val="center"/>
            <w:hideMark/>
          </w:tcPr>
          <w:p w14:paraId="732F9F2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Многоуровневый паркинг со встроенными объектами обслуживания</w:t>
            </w:r>
          </w:p>
        </w:tc>
        <w:tc>
          <w:tcPr>
            <w:tcW w:w="1487" w:type="dxa"/>
            <w:shd w:val="clear" w:color="auto" w:fill="auto"/>
            <w:noWrap/>
            <w:vAlign w:val="center"/>
            <w:hideMark/>
          </w:tcPr>
          <w:p w14:paraId="04FA295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7A578265" w14:textId="77777777" w:rsidTr="00486AD5">
        <w:trPr>
          <w:trHeight w:val="300"/>
        </w:trPr>
        <w:tc>
          <w:tcPr>
            <w:tcW w:w="1271" w:type="dxa"/>
            <w:shd w:val="clear" w:color="auto" w:fill="auto"/>
            <w:noWrap/>
            <w:vAlign w:val="center"/>
            <w:hideMark/>
          </w:tcPr>
          <w:p w14:paraId="17A5440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w:t>
            </w:r>
          </w:p>
        </w:tc>
        <w:tc>
          <w:tcPr>
            <w:tcW w:w="6804" w:type="dxa"/>
            <w:shd w:val="clear" w:color="auto" w:fill="auto"/>
            <w:noWrap/>
            <w:vAlign w:val="center"/>
            <w:hideMark/>
          </w:tcPr>
          <w:p w14:paraId="3A2F007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№1 (в том числе городская библиотека, организации дополнительного образования)</w:t>
            </w:r>
          </w:p>
        </w:tc>
        <w:tc>
          <w:tcPr>
            <w:tcW w:w="1487" w:type="dxa"/>
            <w:shd w:val="clear" w:color="auto" w:fill="auto"/>
            <w:noWrap/>
            <w:vAlign w:val="center"/>
            <w:hideMark/>
          </w:tcPr>
          <w:p w14:paraId="38323CE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28E1D258" w14:textId="77777777" w:rsidTr="00486AD5">
        <w:trPr>
          <w:trHeight w:val="300"/>
        </w:trPr>
        <w:tc>
          <w:tcPr>
            <w:tcW w:w="1271" w:type="dxa"/>
            <w:shd w:val="clear" w:color="auto" w:fill="auto"/>
            <w:noWrap/>
            <w:vAlign w:val="center"/>
            <w:hideMark/>
          </w:tcPr>
          <w:p w14:paraId="0A324F0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w:t>
            </w:r>
          </w:p>
        </w:tc>
        <w:tc>
          <w:tcPr>
            <w:tcW w:w="6804" w:type="dxa"/>
            <w:shd w:val="clear" w:color="auto" w:fill="auto"/>
            <w:noWrap/>
            <w:vAlign w:val="center"/>
            <w:hideMark/>
          </w:tcPr>
          <w:p w14:paraId="470EC6F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Многофункциональный комплекс №2 (центр социального обслуживания, учреждение социальной помощи, организации дополнительного образования)</w:t>
            </w:r>
          </w:p>
        </w:tc>
        <w:tc>
          <w:tcPr>
            <w:tcW w:w="1487" w:type="dxa"/>
            <w:shd w:val="clear" w:color="auto" w:fill="auto"/>
            <w:noWrap/>
            <w:vAlign w:val="center"/>
            <w:hideMark/>
          </w:tcPr>
          <w:p w14:paraId="1CF2C7A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1214E099" w14:textId="77777777" w:rsidTr="00486AD5">
        <w:trPr>
          <w:trHeight w:val="300"/>
        </w:trPr>
        <w:tc>
          <w:tcPr>
            <w:tcW w:w="1271" w:type="dxa"/>
            <w:shd w:val="clear" w:color="auto" w:fill="auto"/>
            <w:noWrap/>
            <w:vAlign w:val="center"/>
            <w:hideMark/>
          </w:tcPr>
          <w:p w14:paraId="7A4F45C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6804" w:type="dxa"/>
            <w:shd w:val="clear" w:color="auto" w:fill="auto"/>
            <w:noWrap/>
            <w:vAlign w:val="center"/>
            <w:hideMark/>
          </w:tcPr>
          <w:p w14:paraId="4E35760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Амбулаторно-поликлиническое учреждение (в том числе поликлиника на 400 посещений для взрослого населения, на 300 посещений для детского возраста, молочная кухня, женская консультация, учреждение переливания крови, станция скорой медицинской помощи)</w:t>
            </w:r>
          </w:p>
        </w:tc>
        <w:tc>
          <w:tcPr>
            <w:tcW w:w="1487" w:type="dxa"/>
            <w:shd w:val="clear" w:color="auto" w:fill="auto"/>
            <w:noWrap/>
            <w:vAlign w:val="center"/>
            <w:hideMark/>
          </w:tcPr>
          <w:p w14:paraId="73FED3E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665A8114" w14:textId="77777777" w:rsidTr="00486AD5">
        <w:trPr>
          <w:trHeight w:val="300"/>
        </w:trPr>
        <w:tc>
          <w:tcPr>
            <w:tcW w:w="1271" w:type="dxa"/>
            <w:shd w:val="clear" w:color="auto" w:fill="auto"/>
            <w:noWrap/>
            <w:vAlign w:val="center"/>
            <w:hideMark/>
          </w:tcPr>
          <w:p w14:paraId="45F91BB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w:t>
            </w:r>
          </w:p>
        </w:tc>
        <w:tc>
          <w:tcPr>
            <w:tcW w:w="6804" w:type="dxa"/>
            <w:shd w:val="clear" w:color="auto" w:fill="auto"/>
            <w:noWrap/>
            <w:vAlign w:val="center"/>
            <w:hideMark/>
          </w:tcPr>
          <w:p w14:paraId="00A9C01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Физкультурно-оздоровительный комплекс (в </w:t>
            </w:r>
            <w:proofErr w:type="spellStart"/>
            <w:r w:rsidRPr="00F151DF">
              <w:rPr>
                <w:rFonts w:ascii="Times New Roman" w:eastAsia="Times New Roman" w:hAnsi="Times New Roman" w:cs="Times New Roman"/>
                <w:color w:val="000000"/>
                <w:sz w:val="24"/>
                <w:szCs w:val="24"/>
                <w:lang w:eastAsia="ru-RU"/>
              </w:rPr>
              <w:t>т.ч</w:t>
            </w:r>
            <w:proofErr w:type="spellEnd"/>
            <w:r w:rsidRPr="00F151DF">
              <w:rPr>
                <w:rFonts w:ascii="Times New Roman" w:eastAsia="Times New Roman" w:hAnsi="Times New Roman" w:cs="Times New Roman"/>
                <w:color w:val="000000"/>
                <w:sz w:val="24"/>
                <w:szCs w:val="24"/>
                <w:lang w:eastAsia="ru-RU"/>
              </w:rPr>
              <w:t>. легкоатлетический манеж, спортивные залы общего пользования, бассейны, баня и сауна, организации дополнительного образования)</w:t>
            </w:r>
          </w:p>
        </w:tc>
        <w:tc>
          <w:tcPr>
            <w:tcW w:w="1487" w:type="dxa"/>
            <w:shd w:val="clear" w:color="auto" w:fill="auto"/>
            <w:noWrap/>
            <w:vAlign w:val="center"/>
            <w:hideMark/>
          </w:tcPr>
          <w:p w14:paraId="0B3AB5B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3062A955" w14:textId="77777777" w:rsidTr="00486AD5">
        <w:trPr>
          <w:trHeight w:val="300"/>
        </w:trPr>
        <w:tc>
          <w:tcPr>
            <w:tcW w:w="1271" w:type="dxa"/>
            <w:shd w:val="clear" w:color="auto" w:fill="auto"/>
            <w:noWrap/>
            <w:vAlign w:val="center"/>
            <w:hideMark/>
          </w:tcPr>
          <w:p w14:paraId="3916BFC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6804" w:type="dxa"/>
            <w:shd w:val="clear" w:color="auto" w:fill="auto"/>
            <w:noWrap/>
            <w:vAlign w:val="center"/>
            <w:hideMark/>
          </w:tcPr>
          <w:p w14:paraId="38C93AC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Детский сад №377 комбинированного вида</w:t>
            </w:r>
          </w:p>
        </w:tc>
        <w:tc>
          <w:tcPr>
            <w:tcW w:w="1487" w:type="dxa"/>
            <w:shd w:val="clear" w:color="auto" w:fill="auto"/>
            <w:noWrap/>
            <w:vAlign w:val="center"/>
            <w:hideMark/>
          </w:tcPr>
          <w:p w14:paraId="1AE077D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6177CC3D" w14:textId="77777777" w:rsidTr="00486AD5">
        <w:trPr>
          <w:trHeight w:val="300"/>
        </w:trPr>
        <w:tc>
          <w:tcPr>
            <w:tcW w:w="1271" w:type="dxa"/>
            <w:shd w:val="clear" w:color="auto" w:fill="auto"/>
            <w:noWrap/>
            <w:vAlign w:val="center"/>
            <w:hideMark/>
          </w:tcPr>
          <w:p w14:paraId="5406F22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w:t>
            </w:r>
          </w:p>
        </w:tc>
        <w:tc>
          <w:tcPr>
            <w:tcW w:w="6804" w:type="dxa"/>
            <w:shd w:val="clear" w:color="auto" w:fill="auto"/>
            <w:noWrap/>
            <w:vAlign w:val="center"/>
            <w:hideMark/>
          </w:tcPr>
          <w:p w14:paraId="2983A41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Городская детская поликлиника №6</w:t>
            </w:r>
          </w:p>
        </w:tc>
        <w:tc>
          <w:tcPr>
            <w:tcW w:w="1487" w:type="dxa"/>
            <w:shd w:val="clear" w:color="auto" w:fill="auto"/>
            <w:noWrap/>
            <w:vAlign w:val="center"/>
            <w:hideMark/>
          </w:tcPr>
          <w:p w14:paraId="3A3A165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325A2558" w14:textId="77777777" w:rsidTr="00486AD5">
        <w:trPr>
          <w:trHeight w:val="300"/>
        </w:trPr>
        <w:tc>
          <w:tcPr>
            <w:tcW w:w="1271" w:type="dxa"/>
            <w:shd w:val="clear" w:color="auto" w:fill="auto"/>
            <w:noWrap/>
            <w:vAlign w:val="center"/>
            <w:hideMark/>
          </w:tcPr>
          <w:p w14:paraId="4BE328A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w:t>
            </w:r>
          </w:p>
        </w:tc>
        <w:tc>
          <w:tcPr>
            <w:tcW w:w="6804" w:type="dxa"/>
            <w:shd w:val="clear" w:color="auto" w:fill="auto"/>
            <w:noWrap/>
            <w:vAlign w:val="center"/>
            <w:hideMark/>
          </w:tcPr>
          <w:p w14:paraId="649CAA5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Административно-деловые объекты</w:t>
            </w:r>
          </w:p>
        </w:tc>
        <w:tc>
          <w:tcPr>
            <w:tcW w:w="1487" w:type="dxa"/>
            <w:shd w:val="clear" w:color="auto" w:fill="auto"/>
            <w:noWrap/>
            <w:vAlign w:val="center"/>
            <w:hideMark/>
          </w:tcPr>
          <w:p w14:paraId="693F097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w:t>
            </w:r>
          </w:p>
        </w:tc>
      </w:tr>
      <w:tr w:rsidR="00CC5579" w:rsidRPr="00F151DF" w14:paraId="7FFE40AA" w14:textId="77777777" w:rsidTr="00486AD5">
        <w:trPr>
          <w:trHeight w:val="300"/>
        </w:trPr>
        <w:tc>
          <w:tcPr>
            <w:tcW w:w="9562" w:type="dxa"/>
            <w:gridSpan w:val="3"/>
            <w:shd w:val="clear" w:color="auto" w:fill="auto"/>
            <w:noWrap/>
            <w:vAlign w:val="center"/>
            <w:hideMark/>
          </w:tcPr>
          <w:p w14:paraId="47576D0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Инженерно-коммунальная инфраструктура</w:t>
            </w:r>
          </w:p>
        </w:tc>
      </w:tr>
      <w:tr w:rsidR="00CC5579" w:rsidRPr="00F151DF" w14:paraId="1400FDC0" w14:textId="77777777" w:rsidTr="00486AD5">
        <w:trPr>
          <w:trHeight w:val="300"/>
        </w:trPr>
        <w:tc>
          <w:tcPr>
            <w:tcW w:w="1271" w:type="dxa"/>
            <w:shd w:val="clear" w:color="auto" w:fill="auto"/>
            <w:noWrap/>
            <w:vAlign w:val="center"/>
            <w:hideMark/>
          </w:tcPr>
          <w:p w14:paraId="5803B08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w:t>
            </w:r>
          </w:p>
        </w:tc>
        <w:tc>
          <w:tcPr>
            <w:tcW w:w="6804" w:type="dxa"/>
            <w:shd w:val="clear" w:color="auto" w:fill="auto"/>
            <w:noWrap/>
            <w:vAlign w:val="center"/>
            <w:hideMark/>
          </w:tcPr>
          <w:p w14:paraId="2097B46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Локальные очистные сооружения ливневых стоков (ориентировочное расположение)</w:t>
            </w:r>
          </w:p>
        </w:tc>
        <w:tc>
          <w:tcPr>
            <w:tcW w:w="1487" w:type="dxa"/>
            <w:shd w:val="clear" w:color="auto" w:fill="auto"/>
            <w:noWrap/>
            <w:vAlign w:val="center"/>
            <w:hideMark/>
          </w:tcPr>
          <w:p w14:paraId="76F0EEA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8</w:t>
            </w:r>
            <w:r w:rsidRPr="00F151DF">
              <w:rPr>
                <w:rFonts w:ascii="Times New Roman" w:eastAsia="Times New Roman" w:hAnsi="Times New Roman" w:cs="Times New Roman"/>
                <w:color w:val="000000"/>
                <w:sz w:val="24"/>
                <w:szCs w:val="24"/>
                <w:lang w:eastAsia="ru-RU"/>
              </w:rPr>
              <w:t xml:space="preserve"> шт.*</w:t>
            </w:r>
          </w:p>
        </w:tc>
      </w:tr>
      <w:tr w:rsidR="00CC5579" w:rsidRPr="00F151DF" w14:paraId="264B4CA2" w14:textId="77777777" w:rsidTr="00486AD5">
        <w:trPr>
          <w:trHeight w:val="300"/>
        </w:trPr>
        <w:tc>
          <w:tcPr>
            <w:tcW w:w="1271" w:type="dxa"/>
            <w:shd w:val="clear" w:color="auto" w:fill="auto"/>
            <w:noWrap/>
            <w:vAlign w:val="center"/>
            <w:hideMark/>
          </w:tcPr>
          <w:p w14:paraId="05136A5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w:t>
            </w:r>
          </w:p>
        </w:tc>
        <w:tc>
          <w:tcPr>
            <w:tcW w:w="6804" w:type="dxa"/>
            <w:shd w:val="clear" w:color="auto" w:fill="auto"/>
            <w:noWrap/>
            <w:vAlign w:val="center"/>
            <w:hideMark/>
          </w:tcPr>
          <w:p w14:paraId="54E28EC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(ориентировочное расположение)</w:t>
            </w:r>
          </w:p>
        </w:tc>
        <w:tc>
          <w:tcPr>
            <w:tcW w:w="1487" w:type="dxa"/>
            <w:shd w:val="clear" w:color="auto" w:fill="auto"/>
            <w:noWrap/>
            <w:vAlign w:val="center"/>
            <w:hideMark/>
          </w:tcPr>
          <w:p w14:paraId="128C2A9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w:t>
            </w:r>
            <w:r w:rsidRPr="00F151DF">
              <w:rPr>
                <w:rFonts w:ascii="Times New Roman" w:eastAsia="Times New Roman" w:hAnsi="Times New Roman" w:cs="Times New Roman"/>
                <w:color w:val="000000"/>
                <w:sz w:val="24"/>
                <w:szCs w:val="24"/>
                <w:lang w:eastAsia="ru-RU"/>
              </w:rPr>
              <w:t xml:space="preserve"> шт.*</w:t>
            </w:r>
          </w:p>
        </w:tc>
      </w:tr>
      <w:tr w:rsidR="00CC5579" w:rsidRPr="00F151DF" w14:paraId="517415DC" w14:textId="77777777" w:rsidTr="00486AD5">
        <w:trPr>
          <w:trHeight w:val="300"/>
        </w:trPr>
        <w:tc>
          <w:tcPr>
            <w:tcW w:w="1271" w:type="dxa"/>
            <w:shd w:val="clear" w:color="auto" w:fill="auto"/>
            <w:noWrap/>
            <w:vAlign w:val="center"/>
          </w:tcPr>
          <w:p w14:paraId="31C7B1E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IIп</w:t>
            </w:r>
            <w:proofErr w:type="spellEnd"/>
          </w:p>
        </w:tc>
        <w:tc>
          <w:tcPr>
            <w:tcW w:w="6804" w:type="dxa"/>
            <w:shd w:val="clear" w:color="auto" w:fill="auto"/>
            <w:noWrap/>
            <w:vAlign w:val="center"/>
          </w:tcPr>
          <w:p w14:paraId="5500B69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Трансформаторная подстанция (ориентировочное расположение после выноса из зоны строительства)</w:t>
            </w:r>
          </w:p>
        </w:tc>
        <w:tc>
          <w:tcPr>
            <w:tcW w:w="1487" w:type="dxa"/>
            <w:shd w:val="clear" w:color="auto" w:fill="auto"/>
            <w:noWrap/>
            <w:vAlign w:val="center"/>
          </w:tcPr>
          <w:p w14:paraId="1769D09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2 шт.*</w:t>
            </w:r>
          </w:p>
        </w:tc>
      </w:tr>
      <w:tr w:rsidR="00CC5579" w:rsidRPr="00F151DF" w14:paraId="0B41C1BE" w14:textId="77777777" w:rsidTr="00486AD5">
        <w:trPr>
          <w:trHeight w:val="300"/>
        </w:trPr>
        <w:tc>
          <w:tcPr>
            <w:tcW w:w="1271" w:type="dxa"/>
            <w:shd w:val="clear" w:color="auto" w:fill="auto"/>
            <w:noWrap/>
            <w:vAlign w:val="center"/>
          </w:tcPr>
          <w:p w14:paraId="6D776D1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val="en-US" w:eastAsia="ru-RU"/>
              </w:rPr>
              <w:lastRenderedPageBreak/>
              <w:t>II</w:t>
            </w:r>
            <w:r w:rsidRPr="00F151DF">
              <w:rPr>
                <w:rFonts w:ascii="Times New Roman" w:eastAsia="Times New Roman" w:hAnsi="Times New Roman" w:cs="Times New Roman"/>
                <w:color w:val="000000"/>
                <w:sz w:val="24"/>
                <w:szCs w:val="24"/>
                <w:lang w:eastAsia="ru-RU"/>
              </w:rPr>
              <w:t>в</w:t>
            </w:r>
          </w:p>
        </w:tc>
        <w:tc>
          <w:tcPr>
            <w:tcW w:w="6804" w:type="dxa"/>
            <w:shd w:val="clear" w:color="auto" w:fill="auto"/>
            <w:noWrap/>
            <w:vAlign w:val="center"/>
          </w:tcPr>
          <w:p w14:paraId="199FFE5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Трансформаторная подстанция 6/0,4 </w:t>
            </w:r>
            <w:proofErr w:type="spellStart"/>
            <w:r w:rsidRPr="00F151DF">
              <w:rPr>
                <w:rFonts w:ascii="Times New Roman" w:eastAsia="Times New Roman" w:hAnsi="Times New Roman" w:cs="Times New Roman"/>
                <w:color w:val="000000"/>
                <w:sz w:val="24"/>
                <w:szCs w:val="24"/>
                <w:lang w:eastAsia="ru-RU"/>
              </w:rPr>
              <w:t>кВ</w:t>
            </w:r>
            <w:proofErr w:type="spellEnd"/>
            <w:r w:rsidRPr="00F151DF">
              <w:rPr>
                <w:rFonts w:ascii="Times New Roman" w:eastAsia="Times New Roman" w:hAnsi="Times New Roman" w:cs="Times New Roman"/>
                <w:color w:val="000000"/>
                <w:sz w:val="24"/>
                <w:szCs w:val="24"/>
                <w:lang w:eastAsia="ru-RU"/>
              </w:rPr>
              <w:t xml:space="preserve"> (ориентировочное расположение, встроенная)</w:t>
            </w:r>
          </w:p>
        </w:tc>
        <w:tc>
          <w:tcPr>
            <w:tcW w:w="1487" w:type="dxa"/>
            <w:shd w:val="clear" w:color="auto" w:fill="auto"/>
            <w:noWrap/>
            <w:vAlign w:val="center"/>
          </w:tcPr>
          <w:p w14:paraId="29ED2F7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NewRomanPSMT" w:hAnsi="TimesNewRomanPSMT" w:cs="TimesNewRomanPSMT"/>
                <w:sz w:val="23"/>
                <w:szCs w:val="23"/>
              </w:rPr>
              <w:t>5 шт.*</w:t>
            </w:r>
          </w:p>
        </w:tc>
      </w:tr>
      <w:tr w:rsidR="00CC5579" w:rsidRPr="00F151DF" w14:paraId="15CBF423" w14:textId="77777777" w:rsidTr="00486AD5">
        <w:trPr>
          <w:trHeight w:val="300"/>
        </w:trPr>
        <w:tc>
          <w:tcPr>
            <w:tcW w:w="1271" w:type="dxa"/>
            <w:shd w:val="clear" w:color="auto" w:fill="auto"/>
            <w:noWrap/>
            <w:vAlign w:val="center"/>
            <w:hideMark/>
          </w:tcPr>
          <w:p w14:paraId="74B258A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III</w:t>
            </w:r>
          </w:p>
        </w:tc>
        <w:tc>
          <w:tcPr>
            <w:tcW w:w="6804" w:type="dxa"/>
            <w:shd w:val="clear" w:color="auto" w:fill="auto"/>
            <w:noWrap/>
            <w:vAlign w:val="center"/>
            <w:hideMark/>
          </w:tcPr>
          <w:p w14:paraId="78FF2B0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Распределительный пункт (ориентировочное расположение)</w:t>
            </w:r>
          </w:p>
        </w:tc>
        <w:tc>
          <w:tcPr>
            <w:tcW w:w="1487" w:type="dxa"/>
            <w:shd w:val="clear" w:color="auto" w:fill="auto"/>
            <w:noWrap/>
            <w:vAlign w:val="center"/>
            <w:hideMark/>
          </w:tcPr>
          <w:p w14:paraId="7023504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r w:rsidR="00CC5579" w:rsidRPr="00F151DF" w14:paraId="758A4EF1" w14:textId="77777777" w:rsidTr="00486AD5">
        <w:trPr>
          <w:trHeight w:val="300"/>
        </w:trPr>
        <w:tc>
          <w:tcPr>
            <w:tcW w:w="1271" w:type="dxa"/>
            <w:shd w:val="clear" w:color="auto" w:fill="auto"/>
            <w:noWrap/>
            <w:vAlign w:val="center"/>
            <w:hideMark/>
          </w:tcPr>
          <w:p w14:paraId="4C61A0A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IV</w:t>
            </w:r>
          </w:p>
        </w:tc>
        <w:tc>
          <w:tcPr>
            <w:tcW w:w="6804" w:type="dxa"/>
            <w:shd w:val="clear" w:color="auto" w:fill="auto"/>
            <w:noWrap/>
            <w:vAlign w:val="center"/>
            <w:hideMark/>
          </w:tcPr>
          <w:p w14:paraId="585E155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 (ориентировочное расположение)</w:t>
            </w:r>
          </w:p>
        </w:tc>
        <w:tc>
          <w:tcPr>
            <w:tcW w:w="1487" w:type="dxa"/>
            <w:shd w:val="clear" w:color="auto" w:fill="auto"/>
            <w:noWrap/>
            <w:vAlign w:val="center"/>
            <w:hideMark/>
          </w:tcPr>
          <w:p w14:paraId="2C668F0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27A3998D" w14:textId="77777777" w:rsidTr="00486AD5">
        <w:trPr>
          <w:trHeight w:val="300"/>
        </w:trPr>
        <w:tc>
          <w:tcPr>
            <w:tcW w:w="1271" w:type="dxa"/>
            <w:shd w:val="clear" w:color="auto" w:fill="auto"/>
            <w:noWrap/>
            <w:vAlign w:val="center"/>
            <w:hideMark/>
          </w:tcPr>
          <w:p w14:paraId="56036B5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w:t>
            </w:r>
          </w:p>
        </w:tc>
        <w:tc>
          <w:tcPr>
            <w:tcW w:w="6804" w:type="dxa"/>
            <w:shd w:val="clear" w:color="auto" w:fill="auto"/>
            <w:noWrap/>
            <w:vAlign w:val="center"/>
            <w:hideMark/>
          </w:tcPr>
          <w:p w14:paraId="5C3A935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Узел агрегации (ориентировочное расположение)</w:t>
            </w:r>
          </w:p>
        </w:tc>
        <w:tc>
          <w:tcPr>
            <w:tcW w:w="1487" w:type="dxa"/>
            <w:shd w:val="clear" w:color="auto" w:fill="auto"/>
            <w:noWrap/>
            <w:vAlign w:val="center"/>
            <w:hideMark/>
          </w:tcPr>
          <w:p w14:paraId="4E33788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w:t>
            </w:r>
            <w:r w:rsidRPr="00F151DF">
              <w:rPr>
                <w:rFonts w:ascii="Times New Roman" w:eastAsia="Times New Roman" w:hAnsi="Times New Roman" w:cs="Times New Roman"/>
                <w:color w:val="000000"/>
                <w:sz w:val="24"/>
                <w:szCs w:val="24"/>
                <w:lang w:eastAsia="ru-RU"/>
              </w:rPr>
              <w:t xml:space="preserve"> шт.*</w:t>
            </w:r>
          </w:p>
        </w:tc>
      </w:tr>
      <w:tr w:rsidR="00CC5579" w:rsidRPr="00F151DF" w14:paraId="66AA5401" w14:textId="77777777" w:rsidTr="00486AD5">
        <w:trPr>
          <w:trHeight w:val="300"/>
        </w:trPr>
        <w:tc>
          <w:tcPr>
            <w:tcW w:w="1271" w:type="dxa"/>
            <w:shd w:val="clear" w:color="auto" w:fill="auto"/>
            <w:noWrap/>
            <w:vAlign w:val="center"/>
            <w:hideMark/>
          </w:tcPr>
          <w:p w14:paraId="4A468D2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w:t>
            </w:r>
          </w:p>
        </w:tc>
        <w:tc>
          <w:tcPr>
            <w:tcW w:w="6804" w:type="dxa"/>
            <w:shd w:val="clear" w:color="auto" w:fill="auto"/>
            <w:noWrap/>
            <w:vAlign w:val="center"/>
            <w:hideMark/>
          </w:tcPr>
          <w:p w14:paraId="0FA16C8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roofErr w:type="spellStart"/>
            <w:r w:rsidRPr="00F151DF">
              <w:rPr>
                <w:rFonts w:ascii="Times New Roman" w:eastAsia="Times New Roman" w:hAnsi="Times New Roman" w:cs="Times New Roman"/>
                <w:color w:val="000000"/>
                <w:sz w:val="24"/>
                <w:szCs w:val="24"/>
                <w:lang w:eastAsia="ru-RU"/>
              </w:rPr>
              <w:t>Снегоплавильные</w:t>
            </w:r>
            <w:proofErr w:type="spellEnd"/>
            <w:r w:rsidRPr="00F151DF">
              <w:rPr>
                <w:rFonts w:ascii="Times New Roman" w:eastAsia="Times New Roman" w:hAnsi="Times New Roman" w:cs="Times New Roman"/>
                <w:color w:val="000000"/>
                <w:sz w:val="24"/>
                <w:szCs w:val="24"/>
                <w:lang w:eastAsia="ru-RU"/>
              </w:rPr>
              <w:t xml:space="preserve"> установки</w:t>
            </w:r>
          </w:p>
        </w:tc>
        <w:tc>
          <w:tcPr>
            <w:tcW w:w="1487" w:type="dxa"/>
            <w:shd w:val="clear" w:color="auto" w:fill="auto"/>
            <w:noWrap/>
            <w:vAlign w:val="center"/>
            <w:hideMark/>
          </w:tcPr>
          <w:p w14:paraId="3ECD57B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 шт.</w:t>
            </w:r>
          </w:p>
        </w:tc>
      </w:tr>
      <w:tr w:rsidR="00CC5579" w:rsidRPr="00F151DF" w14:paraId="60CB96B7" w14:textId="77777777" w:rsidTr="00486AD5">
        <w:trPr>
          <w:trHeight w:val="300"/>
        </w:trPr>
        <w:tc>
          <w:tcPr>
            <w:tcW w:w="1271" w:type="dxa"/>
            <w:shd w:val="clear" w:color="auto" w:fill="auto"/>
            <w:noWrap/>
            <w:vAlign w:val="center"/>
            <w:hideMark/>
          </w:tcPr>
          <w:p w14:paraId="2F658C5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w:t>
            </w:r>
          </w:p>
        </w:tc>
        <w:tc>
          <w:tcPr>
            <w:tcW w:w="6804" w:type="dxa"/>
            <w:shd w:val="clear" w:color="auto" w:fill="auto"/>
            <w:noWrap/>
            <w:vAlign w:val="center"/>
            <w:hideMark/>
          </w:tcPr>
          <w:p w14:paraId="65C6E27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ТП №28 (ориентировочное расположение после выноса из зоны строительства)</w:t>
            </w:r>
          </w:p>
        </w:tc>
        <w:tc>
          <w:tcPr>
            <w:tcW w:w="1487" w:type="dxa"/>
            <w:shd w:val="clear" w:color="auto" w:fill="auto"/>
            <w:noWrap/>
            <w:vAlign w:val="center"/>
            <w:hideMark/>
          </w:tcPr>
          <w:p w14:paraId="19EAD3C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74BF9228" w14:textId="77777777" w:rsidTr="00486AD5">
        <w:trPr>
          <w:trHeight w:val="300"/>
        </w:trPr>
        <w:tc>
          <w:tcPr>
            <w:tcW w:w="1271" w:type="dxa"/>
            <w:shd w:val="clear" w:color="auto" w:fill="auto"/>
            <w:noWrap/>
            <w:vAlign w:val="center"/>
            <w:hideMark/>
          </w:tcPr>
          <w:p w14:paraId="7D61DC5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VIII</w:t>
            </w:r>
          </w:p>
        </w:tc>
        <w:tc>
          <w:tcPr>
            <w:tcW w:w="6804" w:type="dxa"/>
            <w:shd w:val="clear" w:color="auto" w:fill="auto"/>
            <w:noWrap/>
            <w:vAlign w:val="center"/>
            <w:hideMark/>
          </w:tcPr>
          <w:p w14:paraId="2E5005F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Котельная</w:t>
            </w:r>
          </w:p>
        </w:tc>
        <w:tc>
          <w:tcPr>
            <w:tcW w:w="1487" w:type="dxa"/>
            <w:shd w:val="clear" w:color="auto" w:fill="auto"/>
            <w:noWrap/>
            <w:vAlign w:val="center"/>
            <w:hideMark/>
          </w:tcPr>
          <w:p w14:paraId="4F01023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сущ.</w:t>
            </w:r>
          </w:p>
        </w:tc>
      </w:tr>
      <w:tr w:rsidR="00CC5579" w:rsidRPr="00F151DF" w14:paraId="6EE1F71D" w14:textId="77777777" w:rsidTr="00486AD5">
        <w:trPr>
          <w:trHeight w:val="300"/>
        </w:trPr>
        <w:tc>
          <w:tcPr>
            <w:tcW w:w="1271" w:type="dxa"/>
            <w:shd w:val="clear" w:color="auto" w:fill="auto"/>
            <w:noWrap/>
            <w:vAlign w:val="center"/>
            <w:hideMark/>
          </w:tcPr>
          <w:p w14:paraId="74570AF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IX</w:t>
            </w:r>
          </w:p>
        </w:tc>
        <w:tc>
          <w:tcPr>
            <w:tcW w:w="6804" w:type="dxa"/>
            <w:shd w:val="clear" w:color="auto" w:fill="auto"/>
            <w:noWrap/>
            <w:vAlign w:val="center"/>
            <w:hideMark/>
          </w:tcPr>
          <w:p w14:paraId="4A4D222A"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Канализационная насосная станция</w:t>
            </w:r>
          </w:p>
        </w:tc>
        <w:tc>
          <w:tcPr>
            <w:tcW w:w="1487" w:type="dxa"/>
            <w:shd w:val="clear" w:color="auto" w:fill="auto"/>
            <w:noWrap/>
            <w:vAlign w:val="center"/>
            <w:hideMark/>
          </w:tcPr>
          <w:p w14:paraId="0C247D2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 шт.*</w:t>
            </w:r>
          </w:p>
        </w:tc>
      </w:tr>
    </w:tbl>
    <w:p w14:paraId="6DD20B58" w14:textId="77777777" w:rsidR="00CC5579" w:rsidRPr="00F151DF" w:rsidRDefault="00CC5579" w:rsidP="00CC5579">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Примечания:</w:t>
      </w:r>
      <w:r w:rsidRPr="00F151DF">
        <w:t xml:space="preserve"> </w:t>
      </w:r>
      <w:r w:rsidRPr="00F151DF">
        <w:rPr>
          <w:rFonts w:ascii="Times New Roman" w:hAnsi="Times New Roman" w:cs="Times New Roman"/>
          <w:sz w:val="28"/>
          <w:szCs w:val="28"/>
        </w:rPr>
        <w:t>* -  Количество объектов уточняется на следующих стадиях проектирования;</w:t>
      </w:r>
    </w:p>
    <w:p w14:paraId="2E0A19E5" w14:textId="77777777" w:rsidR="00CC5579" w:rsidRPr="00F151DF" w:rsidRDefault="00CC5579" w:rsidP="00CC5579">
      <w:pPr>
        <w:pStyle w:val="a8"/>
        <w:spacing w:after="0" w:line="288" w:lineRule="auto"/>
        <w:ind w:left="0"/>
        <w:jc w:val="both"/>
        <w:rPr>
          <w:rFonts w:ascii="Times New Roman" w:hAnsi="Times New Roman" w:cs="Times New Roman"/>
          <w:sz w:val="28"/>
          <w:szCs w:val="28"/>
        </w:rPr>
      </w:pPr>
      <w:r w:rsidRPr="00F151DF">
        <w:rPr>
          <w:rFonts w:ascii="Times New Roman" w:hAnsi="Times New Roman" w:cs="Times New Roman"/>
          <w:sz w:val="28"/>
          <w:szCs w:val="28"/>
        </w:rPr>
        <w:t xml:space="preserve">** - в том числе высотная жилая застройка, </w:t>
      </w:r>
      <w:proofErr w:type="spellStart"/>
      <w:r w:rsidRPr="00F151DF">
        <w:rPr>
          <w:rFonts w:ascii="Times New Roman" w:hAnsi="Times New Roman" w:cs="Times New Roman"/>
          <w:sz w:val="28"/>
          <w:szCs w:val="28"/>
        </w:rPr>
        <w:t>среднеэтажная</w:t>
      </w:r>
      <w:proofErr w:type="spellEnd"/>
      <w:r w:rsidRPr="00F151DF">
        <w:rPr>
          <w:rFonts w:ascii="Times New Roman" w:hAnsi="Times New Roman" w:cs="Times New Roman"/>
          <w:sz w:val="28"/>
          <w:szCs w:val="28"/>
        </w:rPr>
        <w:t xml:space="preserve"> жилая застройка.»</w:t>
      </w:r>
    </w:p>
    <w:p w14:paraId="54902175" w14:textId="77777777" w:rsidR="00CC5579" w:rsidRPr="00F151DF" w:rsidRDefault="00CC5579" w:rsidP="00CC557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Фрагменты чертежа планировки территории с указанием характерных точек красных линий изложить в редакции согласно приложениям №7, 8, 9 к настоящим изменениям;</w:t>
      </w:r>
    </w:p>
    <w:p w14:paraId="38607958" w14:textId="77777777" w:rsidR="00CC5579" w:rsidRPr="00F151DF" w:rsidRDefault="00CC5579" w:rsidP="00CC557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eastAsia="Times New Roman" w:hAnsi="Times New Roman" w:cs="Times New Roman"/>
          <w:color w:val="000000"/>
          <w:sz w:val="28"/>
          <w:lang w:eastAsia="ru-RU"/>
        </w:rPr>
        <w:t>Приложение к чертежу планировки территории с указанием характерных точек красных линий «Перечень координат характерных точек устанавливаемых красных линий» изложить в редакции согласно приложению №10 к настоящим изменениям;</w:t>
      </w:r>
    </w:p>
    <w:p w14:paraId="681BF7C3" w14:textId="77777777" w:rsidR="00CC5579" w:rsidRPr="00F151DF" w:rsidRDefault="00CC5579" w:rsidP="00CC557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Положении о характеристиках планируемого развития территории:</w:t>
      </w:r>
    </w:p>
    <w:p w14:paraId="13FCE908"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4.2:</w:t>
      </w:r>
    </w:p>
    <w:p w14:paraId="68848EAD"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в абзаце третьем </w:t>
      </w:r>
      <w:r>
        <w:rPr>
          <w:rFonts w:ascii="Times New Roman" w:hAnsi="Times New Roman" w:cs="Times New Roman"/>
          <w:sz w:val="28"/>
          <w:szCs w:val="28"/>
        </w:rPr>
        <w:t>слова</w:t>
      </w:r>
      <w:r w:rsidRPr="00F151DF">
        <w:rPr>
          <w:rFonts w:ascii="Times New Roman" w:hAnsi="Times New Roman" w:cs="Times New Roman"/>
          <w:sz w:val="28"/>
          <w:szCs w:val="28"/>
        </w:rPr>
        <w:t xml:space="preserve"> «18</w:t>
      </w:r>
      <w:r>
        <w:rPr>
          <w:rFonts w:ascii="Times New Roman" w:hAnsi="Times New Roman" w:cs="Times New Roman"/>
          <w:sz w:val="28"/>
          <w:szCs w:val="28"/>
        </w:rPr>
        <w:t xml:space="preserve"> жилых комплексов</w:t>
      </w:r>
      <w:r w:rsidRPr="00F151DF">
        <w:rPr>
          <w:rFonts w:ascii="Times New Roman" w:hAnsi="Times New Roman" w:cs="Times New Roman"/>
          <w:sz w:val="28"/>
          <w:szCs w:val="28"/>
        </w:rPr>
        <w:t>» заменить словами «2</w:t>
      </w:r>
      <w:r>
        <w:rPr>
          <w:rFonts w:ascii="Times New Roman" w:hAnsi="Times New Roman" w:cs="Times New Roman"/>
          <w:sz w:val="28"/>
          <w:szCs w:val="28"/>
        </w:rPr>
        <w:t>1-го жилого комплекса</w:t>
      </w:r>
      <w:r w:rsidRPr="00F151DF">
        <w:rPr>
          <w:rFonts w:ascii="Times New Roman" w:hAnsi="Times New Roman" w:cs="Times New Roman"/>
          <w:sz w:val="28"/>
          <w:szCs w:val="28"/>
        </w:rPr>
        <w:t>»;</w:t>
      </w:r>
    </w:p>
    <w:p w14:paraId="40627A95"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девятом:</w:t>
      </w:r>
    </w:p>
    <w:p w14:paraId="1D058A03"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 xml:space="preserve">слова «согласно СП 54.13330.2016» исключить; </w:t>
      </w:r>
    </w:p>
    <w:p w14:paraId="788C4D6F"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цифры «</w:t>
      </w:r>
      <w:r w:rsidRPr="00F151DF">
        <w:rPr>
          <w:rFonts w:ascii="Times New Roman" w:eastAsia="Times New Roman" w:hAnsi="Times New Roman" w:cs="Times New Roman"/>
          <w:sz w:val="28"/>
          <w:szCs w:val="28"/>
          <w:lang w:eastAsia="ru-RU"/>
        </w:rPr>
        <w:t>1 089 786</w:t>
      </w:r>
      <w:r w:rsidRPr="00F151DF">
        <w:rPr>
          <w:rFonts w:ascii="Times New Roman" w:hAnsi="Times New Roman" w:cs="Times New Roman"/>
          <w:sz w:val="28"/>
          <w:szCs w:val="28"/>
        </w:rPr>
        <w:t>» заменить цифрами «</w:t>
      </w:r>
      <w:r w:rsidRPr="00F151DF">
        <w:rPr>
          <w:rFonts w:ascii="Times New Roman" w:eastAsia="Times New Roman" w:hAnsi="Times New Roman" w:cs="Times New Roman"/>
          <w:sz w:val="28"/>
          <w:szCs w:val="28"/>
          <w:lang w:eastAsia="ru-RU"/>
        </w:rPr>
        <w:t>1</w:t>
      </w:r>
      <w:r w:rsidRPr="00F151DF">
        <w:rPr>
          <w:rFonts w:ascii="Times New Roman" w:eastAsia="Times New Roman" w:hAnsi="Times New Roman" w:cs="Times New Roman"/>
          <w:sz w:val="28"/>
          <w:szCs w:val="28"/>
          <w:lang w:val="en-US" w:eastAsia="ru-RU"/>
        </w:rPr>
        <w:t> </w:t>
      </w:r>
      <w:r w:rsidRPr="00F151DF">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07</w:t>
      </w:r>
      <w:r w:rsidRPr="00F151DF">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9</w:t>
      </w:r>
      <w:r w:rsidRPr="00F151DF">
        <w:rPr>
          <w:rFonts w:ascii="Times New Roman" w:eastAsia="Times New Roman" w:hAnsi="Times New Roman" w:cs="Times New Roman"/>
          <w:sz w:val="28"/>
          <w:szCs w:val="28"/>
          <w:lang w:eastAsia="ru-RU"/>
        </w:rPr>
        <w:t>86</w:t>
      </w:r>
      <w:r w:rsidRPr="00F151DF">
        <w:rPr>
          <w:rFonts w:ascii="Times New Roman" w:hAnsi="Times New Roman" w:cs="Times New Roman"/>
          <w:sz w:val="28"/>
          <w:szCs w:val="28"/>
        </w:rPr>
        <w:t>»;</w:t>
      </w:r>
    </w:p>
    <w:p w14:paraId="39838BF1"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десятом цифры «</w:t>
      </w:r>
      <w:r w:rsidRPr="00F151DF">
        <w:rPr>
          <w:rFonts w:ascii="Times New Roman" w:eastAsia="Times New Roman" w:hAnsi="Times New Roman" w:cs="Times New Roman"/>
          <w:sz w:val="28"/>
          <w:szCs w:val="28"/>
          <w:lang w:eastAsia="ru-RU"/>
        </w:rPr>
        <w:t>937 786</w:t>
      </w:r>
      <w:r w:rsidRPr="00F151DF">
        <w:rPr>
          <w:rFonts w:ascii="Times New Roman" w:hAnsi="Times New Roman" w:cs="Times New Roman"/>
          <w:sz w:val="28"/>
          <w:szCs w:val="28"/>
        </w:rPr>
        <w:t>» заменить цифрами «</w:t>
      </w:r>
      <w:r w:rsidRPr="00F151DF">
        <w:rPr>
          <w:rFonts w:ascii="Times New Roman" w:eastAsia="Times New Roman" w:hAnsi="Times New Roman" w:cs="Times New Roman"/>
          <w:sz w:val="28"/>
          <w:szCs w:val="28"/>
          <w:lang w:eastAsia="ru-RU"/>
        </w:rPr>
        <w:t>1 0</w:t>
      </w:r>
      <w:r>
        <w:rPr>
          <w:rFonts w:ascii="Times New Roman" w:eastAsia="Times New Roman" w:hAnsi="Times New Roman" w:cs="Times New Roman"/>
          <w:sz w:val="28"/>
          <w:szCs w:val="28"/>
          <w:lang w:eastAsia="ru-RU"/>
        </w:rPr>
        <w:t>55</w:t>
      </w:r>
      <w:r w:rsidRPr="00F151DF">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9</w:t>
      </w:r>
      <w:r w:rsidRPr="00F151DF">
        <w:rPr>
          <w:rFonts w:ascii="Times New Roman" w:eastAsia="Times New Roman" w:hAnsi="Times New Roman" w:cs="Times New Roman"/>
          <w:sz w:val="28"/>
          <w:szCs w:val="28"/>
          <w:lang w:eastAsia="ru-RU"/>
        </w:rPr>
        <w:t>86</w:t>
      </w:r>
      <w:r w:rsidRPr="00F151DF">
        <w:rPr>
          <w:rFonts w:ascii="Times New Roman" w:hAnsi="Times New Roman" w:cs="Times New Roman"/>
          <w:sz w:val="28"/>
          <w:szCs w:val="28"/>
        </w:rPr>
        <w:t>»;</w:t>
      </w:r>
    </w:p>
    <w:p w14:paraId="069C76B1"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в абзаце двенадцатом цифры «</w:t>
      </w:r>
      <w:r w:rsidRPr="00F151DF">
        <w:rPr>
          <w:rFonts w:ascii="Times New Roman" w:eastAsia="Times New Roman" w:hAnsi="Times New Roman" w:cs="Times New Roman"/>
          <w:sz w:val="28"/>
          <w:szCs w:val="28"/>
          <w:lang w:eastAsia="ru-RU"/>
        </w:rPr>
        <w:t>36 326</w:t>
      </w:r>
      <w:r w:rsidRPr="00F151DF">
        <w:rPr>
          <w:rFonts w:ascii="Times New Roman" w:hAnsi="Times New Roman" w:cs="Times New Roman"/>
          <w:sz w:val="28"/>
          <w:szCs w:val="28"/>
        </w:rPr>
        <w:t>» заменить цифрами «</w:t>
      </w:r>
      <w:r w:rsidRPr="00F151DF">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0</w:t>
      </w:r>
      <w:r w:rsidRPr="00F151DF">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26</w:t>
      </w:r>
      <w:r w:rsidRPr="00F151DF">
        <w:rPr>
          <w:rFonts w:ascii="Times New Roman" w:eastAsia="Times New Roman" w:hAnsi="Times New Roman" w:cs="Times New Roman"/>
          <w:sz w:val="28"/>
          <w:szCs w:val="28"/>
          <w:lang w:eastAsia="ru-RU"/>
        </w:rPr>
        <w:t>5</w:t>
      </w:r>
      <w:r w:rsidRPr="00F151DF">
        <w:rPr>
          <w:rFonts w:ascii="Times New Roman" w:hAnsi="Times New Roman" w:cs="Times New Roman"/>
          <w:sz w:val="28"/>
          <w:szCs w:val="28"/>
        </w:rPr>
        <w:t>»;</w:t>
      </w:r>
    </w:p>
    <w:p w14:paraId="3B822B7C"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в абзаце тринадцатом цифры «</w:t>
      </w:r>
      <w:r w:rsidRPr="00F151DF">
        <w:rPr>
          <w:rFonts w:ascii="Times New Roman" w:eastAsia="Times New Roman" w:hAnsi="Times New Roman" w:cs="Times New Roman"/>
          <w:sz w:val="28"/>
          <w:szCs w:val="28"/>
          <w:lang w:eastAsia="ru-RU"/>
        </w:rPr>
        <w:t>31</w:t>
      </w:r>
      <w:r w:rsidRPr="00F151DF">
        <w:rPr>
          <w:rFonts w:ascii="Times New Roman" w:eastAsia="Times New Roman" w:hAnsi="Times New Roman" w:cs="Times New Roman"/>
          <w:sz w:val="28"/>
          <w:szCs w:val="28"/>
          <w:lang w:val="en-US" w:eastAsia="ru-RU"/>
        </w:rPr>
        <w:t> </w:t>
      </w:r>
      <w:r w:rsidRPr="00F151DF">
        <w:rPr>
          <w:rFonts w:ascii="Times New Roman" w:eastAsia="Times New Roman" w:hAnsi="Times New Roman" w:cs="Times New Roman"/>
          <w:sz w:val="28"/>
          <w:szCs w:val="28"/>
          <w:lang w:eastAsia="ru-RU"/>
        </w:rPr>
        <w:t>259</w:t>
      </w:r>
      <w:r w:rsidRPr="00F151DF">
        <w:rPr>
          <w:rFonts w:ascii="Times New Roman" w:hAnsi="Times New Roman" w:cs="Times New Roman"/>
          <w:sz w:val="28"/>
          <w:szCs w:val="28"/>
        </w:rPr>
        <w:t>» заменить цифрами «</w:t>
      </w:r>
      <w:r w:rsidRPr="00F151DF">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5</w:t>
      </w:r>
      <w:r w:rsidRPr="00F151DF">
        <w:rPr>
          <w:rFonts w:ascii="Times New Roman" w:eastAsia="Times New Roman" w:hAnsi="Times New Roman" w:cs="Times New Roman"/>
          <w:sz w:val="28"/>
          <w:szCs w:val="28"/>
          <w:lang w:val="en-US" w:eastAsia="ru-RU"/>
        </w:rPr>
        <w:t> </w:t>
      </w:r>
      <w:r>
        <w:rPr>
          <w:rFonts w:ascii="Times New Roman" w:eastAsia="Times New Roman" w:hAnsi="Times New Roman" w:cs="Times New Roman"/>
          <w:sz w:val="28"/>
          <w:szCs w:val="28"/>
          <w:lang w:eastAsia="ru-RU"/>
        </w:rPr>
        <w:t>19</w:t>
      </w:r>
      <w:r w:rsidRPr="00F151DF">
        <w:rPr>
          <w:rFonts w:ascii="Times New Roman" w:eastAsia="Times New Roman" w:hAnsi="Times New Roman" w:cs="Times New Roman"/>
          <w:sz w:val="28"/>
          <w:szCs w:val="28"/>
          <w:lang w:eastAsia="ru-RU"/>
        </w:rPr>
        <w:t>8</w:t>
      </w:r>
      <w:r w:rsidRPr="00F151DF">
        <w:rPr>
          <w:rFonts w:ascii="Times New Roman" w:hAnsi="Times New Roman" w:cs="Times New Roman"/>
          <w:sz w:val="28"/>
          <w:szCs w:val="28"/>
        </w:rPr>
        <w:t>»;</w:t>
      </w:r>
    </w:p>
    <w:p w14:paraId="0BCAFCF5"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таблице 1 и в таблице 2:</w:t>
      </w:r>
    </w:p>
    <w:p w14:paraId="0556EC5E"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«Жилой район №2, в том числе:» в столбце «Площадь, га» цифры «7,5» заменить цифрами «7,2», в столбце «Баланс» цифру «3» заменить цифрой «2»;</w:t>
      </w:r>
    </w:p>
    <w:p w14:paraId="72B68FD0"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«микрорайон №8» цифры «7,5» заменить цифрами «7,2»;</w:t>
      </w:r>
    </w:p>
    <w:p w14:paraId="60B80B35"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lastRenderedPageBreak/>
        <w:t>в строке «Магистральные улицы общегородского значения в красных линиях» цифры «46,3» заменить цифрами «46,6»;</w:t>
      </w:r>
    </w:p>
    <w:p w14:paraId="0F92D8C8"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в таблице 3:</w:t>
      </w:r>
    </w:p>
    <w:p w14:paraId="0F93330C"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№4 (М-4)» цифры «13,9», «35,64», «6,3», «16,15», «4,6», «11,79», «1,8», «4,62», «8,4», «21,55», «293 050», «9768» заменить цифрами «1</w:t>
      </w:r>
      <w:r>
        <w:rPr>
          <w:rFonts w:ascii="Times New Roman" w:hAnsi="Times New Roman" w:cs="Times New Roman"/>
          <w:sz w:val="28"/>
          <w:szCs w:val="28"/>
        </w:rPr>
        <w:t>5</w:t>
      </w:r>
      <w:r w:rsidRPr="00F151DF">
        <w:rPr>
          <w:rFonts w:ascii="Times New Roman" w:hAnsi="Times New Roman" w:cs="Times New Roman"/>
          <w:sz w:val="28"/>
          <w:szCs w:val="28"/>
        </w:rPr>
        <w:t>,8», «4</w:t>
      </w:r>
      <w:r>
        <w:rPr>
          <w:rFonts w:ascii="Times New Roman" w:hAnsi="Times New Roman" w:cs="Times New Roman"/>
          <w:sz w:val="28"/>
          <w:szCs w:val="28"/>
        </w:rPr>
        <w:t>0</w:t>
      </w:r>
      <w:r w:rsidRPr="00F151DF">
        <w:rPr>
          <w:rFonts w:ascii="Times New Roman" w:hAnsi="Times New Roman" w:cs="Times New Roman"/>
          <w:sz w:val="28"/>
          <w:szCs w:val="28"/>
        </w:rPr>
        <w:t>,</w:t>
      </w:r>
      <w:r>
        <w:rPr>
          <w:rFonts w:ascii="Times New Roman" w:hAnsi="Times New Roman" w:cs="Times New Roman"/>
          <w:sz w:val="28"/>
          <w:szCs w:val="28"/>
        </w:rPr>
        <w:t>51</w:t>
      </w:r>
      <w:r w:rsidRPr="00F151DF">
        <w:rPr>
          <w:rFonts w:ascii="Times New Roman" w:hAnsi="Times New Roman" w:cs="Times New Roman"/>
          <w:sz w:val="28"/>
          <w:szCs w:val="28"/>
        </w:rPr>
        <w:t>», «6,2», «15,90», «4,4», «11,28», «2,1», «5,38», «</w:t>
      </w:r>
      <w:r>
        <w:rPr>
          <w:rFonts w:ascii="Times New Roman" w:hAnsi="Times New Roman" w:cs="Times New Roman"/>
          <w:sz w:val="28"/>
          <w:szCs w:val="28"/>
        </w:rPr>
        <w:t>6</w:t>
      </w:r>
      <w:r w:rsidRPr="00F151DF">
        <w:rPr>
          <w:rFonts w:ascii="Times New Roman" w:hAnsi="Times New Roman" w:cs="Times New Roman"/>
          <w:sz w:val="28"/>
          <w:szCs w:val="28"/>
        </w:rPr>
        <w:t>,5», «</w:t>
      </w:r>
      <w:r>
        <w:rPr>
          <w:rFonts w:ascii="Times New Roman" w:hAnsi="Times New Roman" w:cs="Times New Roman"/>
          <w:sz w:val="28"/>
          <w:szCs w:val="28"/>
        </w:rPr>
        <w:t>16,68</w:t>
      </w:r>
      <w:r w:rsidRPr="00F151DF">
        <w:rPr>
          <w:rFonts w:ascii="Times New Roman" w:hAnsi="Times New Roman" w:cs="Times New Roman"/>
          <w:sz w:val="28"/>
          <w:szCs w:val="28"/>
        </w:rPr>
        <w:t>», «3</w:t>
      </w:r>
      <w:r>
        <w:rPr>
          <w:rFonts w:ascii="Times New Roman" w:hAnsi="Times New Roman" w:cs="Times New Roman"/>
          <w:sz w:val="28"/>
          <w:szCs w:val="28"/>
        </w:rPr>
        <w:t>37</w:t>
      </w:r>
      <w:r w:rsidRPr="00F151DF">
        <w:rPr>
          <w:rFonts w:ascii="Times New Roman" w:hAnsi="Times New Roman" w:cs="Times New Roman"/>
          <w:sz w:val="28"/>
          <w:szCs w:val="28"/>
        </w:rPr>
        <w:t> </w:t>
      </w:r>
      <w:r>
        <w:rPr>
          <w:rFonts w:ascii="Times New Roman" w:hAnsi="Times New Roman" w:cs="Times New Roman"/>
          <w:sz w:val="28"/>
          <w:szCs w:val="28"/>
        </w:rPr>
        <w:t>2</w:t>
      </w:r>
      <w:r w:rsidRPr="00F151DF">
        <w:rPr>
          <w:rFonts w:ascii="Times New Roman" w:hAnsi="Times New Roman" w:cs="Times New Roman"/>
          <w:sz w:val="28"/>
          <w:szCs w:val="28"/>
        </w:rPr>
        <w:t>50», «</w:t>
      </w:r>
      <w:r>
        <w:rPr>
          <w:rFonts w:ascii="Times New Roman" w:hAnsi="Times New Roman" w:cs="Times New Roman"/>
          <w:sz w:val="28"/>
          <w:szCs w:val="28"/>
        </w:rPr>
        <w:t>11</w:t>
      </w:r>
      <w:r w:rsidRPr="00F151DF">
        <w:rPr>
          <w:rFonts w:ascii="Times New Roman" w:hAnsi="Times New Roman" w:cs="Times New Roman"/>
          <w:sz w:val="28"/>
          <w:szCs w:val="28"/>
        </w:rPr>
        <w:t> </w:t>
      </w:r>
      <w:r>
        <w:rPr>
          <w:rFonts w:ascii="Times New Roman" w:hAnsi="Times New Roman" w:cs="Times New Roman"/>
          <w:sz w:val="28"/>
          <w:szCs w:val="28"/>
        </w:rPr>
        <w:t>24</w:t>
      </w:r>
      <w:r w:rsidRPr="00F151DF">
        <w:rPr>
          <w:rFonts w:ascii="Times New Roman" w:hAnsi="Times New Roman" w:cs="Times New Roman"/>
          <w:sz w:val="28"/>
          <w:szCs w:val="28"/>
        </w:rPr>
        <w:t>1» соответственно;</w:t>
      </w:r>
    </w:p>
    <w:p w14:paraId="1D1A044A"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№6 (М-6)» цифры «3,5», «9,92», «10,8», «30,59», «90 670», «3022» заменить цифрами «4,8», «13,6», «9,5», «26,91», «124 670», «4155» соответственно;</w:t>
      </w:r>
    </w:p>
    <w:p w14:paraId="0A2355D1"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№7 (М-7)» цифры «3,6», «40,45», «0,9», «10,11», «3,4», «38,20», «76 200», «2540» заменить цифрами «5,7», «64,04», «0,8», «8,99», «1,4», «15,73», «116 200», «3873» соответственно;</w:t>
      </w:r>
    </w:p>
    <w:p w14:paraId="089FD89E"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под заголовком «Микрорайон №8 (М-8)» цифры «7,47», «6,49», «86,88», «0,98», «13,12» заменить цифрами «7,2», «6,2», «86,11», «1,0», «13,89» соответственно;</w:t>
      </w:r>
    </w:p>
    <w:p w14:paraId="7745E6E2"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таблице 5:</w:t>
      </w:r>
    </w:p>
    <w:p w14:paraId="4FB762DD"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существующих объектов административно-делового назначения» цифры «1,0», «0,34» заменить цифрами «1,2», «0,41» соответственно;</w:t>
      </w:r>
    </w:p>
    <w:p w14:paraId="49588E61"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многоэтажной жилой застройки</w:t>
      </w:r>
      <w:r w:rsidRPr="007814C5">
        <w:rPr>
          <w:rFonts w:ascii="Times New Roman" w:hAnsi="Times New Roman" w:cs="Times New Roman"/>
          <w:sz w:val="28"/>
          <w:szCs w:val="28"/>
        </w:rPr>
        <w:t>» цифры «46,6», «15,90» заменить цифрами «51,4», «17,54</w:t>
      </w:r>
      <w:r w:rsidRPr="00F151DF">
        <w:rPr>
          <w:rFonts w:ascii="Times New Roman" w:hAnsi="Times New Roman" w:cs="Times New Roman"/>
          <w:sz w:val="28"/>
          <w:szCs w:val="28"/>
        </w:rPr>
        <w:t>» соответственно;</w:t>
      </w:r>
    </w:p>
    <w:p w14:paraId="655AEDC3"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объектов учебно-образовательного назначения» цифры «30,6», «10,44» заменить цифрами «30,5», «10,41» соответственно;</w:t>
      </w:r>
    </w:p>
    <w:p w14:paraId="6C603977"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зеленых насаждений общего пользования» цифры «19,4», «6,62» заменить цифрами «19,2», «6,55» соответственно;</w:t>
      </w:r>
    </w:p>
    <w:p w14:paraId="42896C16"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улично-дорожной сети» цифры «78,9», «26,93» заменить цифрами «79,5», «27,13» соответственно;</w:t>
      </w:r>
    </w:p>
    <w:p w14:paraId="2D046A86"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lastRenderedPageBreak/>
        <w:t>в строке «Зона размещения объектов нежилого назначени</w:t>
      </w:r>
      <w:r w:rsidRPr="007814C5">
        <w:rPr>
          <w:rFonts w:ascii="Times New Roman" w:hAnsi="Times New Roman" w:cs="Times New Roman"/>
          <w:sz w:val="28"/>
          <w:szCs w:val="28"/>
        </w:rPr>
        <w:t>я» цифры «83,1», «28,36» заменить цифрами «77,8», «26</w:t>
      </w:r>
      <w:r>
        <w:rPr>
          <w:rFonts w:ascii="Times New Roman" w:hAnsi="Times New Roman" w:cs="Times New Roman"/>
          <w:sz w:val="28"/>
          <w:szCs w:val="28"/>
        </w:rPr>
        <w:t>,55</w:t>
      </w:r>
      <w:r w:rsidRPr="00F151DF">
        <w:rPr>
          <w:rFonts w:ascii="Times New Roman" w:hAnsi="Times New Roman" w:cs="Times New Roman"/>
          <w:sz w:val="28"/>
          <w:szCs w:val="28"/>
        </w:rPr>
        <w:t>» соответственно;</w:t>
      </w:r>
    </w:p>
    <w:p w14:paraId="1D776B0D"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таблице 6:</w:t>
      </w:r>
    </w:p>
    <w:p w14:paraId="0952996F"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существующих объектов административно-делового назначения» цифры «1,0», «0,34» заменить цифрами «1,2», «0,41» соответственно;</w:t>
      </w:r>
    </w:p>
    <w:p w14:paraId="40D4E448"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многоэтажной жилой застройки» цифры «54,8», «18,70» заменить цифрами «</w:t>
      </w:r>
      <w:r w:rsidRPr="005054AD">
        <w:rPr>
          <w:rFonts w:ascii="Times New Roman" w:hAnsi="Times New Roman" w:cs="Times New Roman"/>
          <w:sz w:val="28"/>
          <w:szCs w:val="28"/>
        </w:rPr>
        <w:t>59,6», «20,34»</w:t>
      </w:r>
      <w:r w:rsidRPr="00F151DF">
        <w:rPr>
          <w:rFonts w:ascii="Times New Roman" w:hAnsi="Times New Roman" w:cs="Times New Roman"/>
          <w:sz w:val="28"/>
          <w:szCs w:val="28"/>
        </w:rPr>
        <w:t xml:space="preserve"> соответственно;</w:t>
      </w:r>
    </w:p>
    <w:p w14:paraId="42467765"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объектов учебно-образовательного назначения» цифры «31,9», «10,89» заменить цифрами «31,8», «10,85» соответственно;</w:t>
      </w:r>
    </w:p>
    <w:p w14:paraId="245F4458"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зеленых насаждений общего пользования» цифры «20,4», «6,96» заменить цифрами «20,1», «6,86» соответственно;</w:t>
      </w:r>
    </w:p>
    <w:p w14:paraId="75CDB7F6"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планируемого размещения улично-дорожной сети» цифры «78,9», «26,93» заменить цифрами «79,5», «27,13» соответственно;</w:t>
      </w:r>
    </w:p>
    <w:p w14:paraId="701749F5"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в строке «Зона размещения объектов нежилого назначения» цифры «72,1», «24,61» заменить цифрами «</w:t>
      </w:r>
      <w:r w:rsidRPr="005054AD">
        <w:rPr>
          <w:rFonts w:ascii="Times New Roman" w:hAnsi="Times New Roman" w:cs="Times New Roman"/>
          <w:sz w:val="28"/>
          <w:szCs w:val="28"/>
        </w:rPr>
        <w:t>66,9», «22,83</w:t>
      </w:r>
      <w:r w:rsidRPr="00F151DF">
        <w:rPr>
          <w:rFonts w:ascii="Times New Roman" w:hAnsi="Times New Roman" w:cs="Times New Roman"/>
          <w:sz w:val="28"/>
          <w:szCs w:val="28"/>
        </w:rPr>
        <w:t>» соответственно;</w:t>
      </w:r>
    </w:p>
    <w:p w14:paraId="487D23EE"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таблицу 7 с примечанием изложить в следующей редакции:</w:t>
      </w:r>
    </w:p>
    <w:p w14:paraId="03D838E8" w14:textId="77777777" w:rsidR="00CC5579" w:rsidRPr="00F151DF" w:rsidRDefault="00CC5579" w:rsidP="00CC5579">
      <w:pPr>
        <w:spacing w:after="0" w:line="288" w:lineRule="auto"/>
        <w:ind w:right="-40" w:firstLine="567"/>
        <w:jc w:val="center"/>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«Показатели планируемого жилого фонда </w:t>
      </w:r>
    </w:p>
    <w:p w14:paraId="190BCEC9" w14:textId="77777777" w:rsidR="00CC5579" w:rsidRPr="00F151DF" w:rsidRDefault="00CC5579" w:rsidP="00CC5579">
      <w:pPr>
        <w:spacing w:after="0" w:line="288" w:lineRule="auto"/>
        <w:ind w:right="-40" w:firstLine="567"/>
        <w:jc w:val="right"/>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Таблица 7</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2336"/>
        <w:gridCol w:w="2356"/>
        <w:gridCol w:w="2329"/>
      </w:tblGrid>
      <w:tr w:rsidR="00CC5579" w:rsidRPr="00F151DF" w14:paraId="04885DD4" w14:textId="77777777" w:rsidTr="00486AD5">
        <w:trPr>
          <w:trHeight w:val="696"/>
          <w:tblHeader/>
          <w:jc w:val="center"/>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08B8D4"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bookmarkStart w:id="2" w:name="RANGE!A1"/>
            <w:bookmarkStart w:id="3" w:name="_Hlk52444957" w:colFirst="1" w:colLast="3"/>
            <w:bookmarkStart w:id="4" w:name="_Hlk57894943"/>
            <w:r w:rsidRPr="00F151DF">
              <w:rPr>
                <w:rFonts w:ascii="Times New Roman" w:eastAsia="Times New Roman" w:hAnsi="Times New Roman" w:cs="Times New Roman"/>
                <w:b/>
                <w:bCs/>
                <w:color w:val="000000"/>
                <w:sz w:val="24"/>
                <w:szCs w:val="24"/>
              </w:rPr>
              <w:t>Номер микрорайона</w:t>
            </w:r>
            <w:bookmarkEnd w:id="2"/>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7859D"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rPr>
              <w:t>Номер жилого комплекса</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BDC7C1"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vertAlign w:val="superscript"/>
                <w:lang w:eastAsia="ru-RU"/>
              </w:rPr>
            </w:pPr>
            <w:r w:rsidRPr="00F151DF">
              <w:rPr>
                <w:rFonts w:ascii="Times New Roman" w:eastAsia="Times New Roman" w:hAnsi="Times New Roman" w:cs="Times New Roman"/>
                <w:b/>
                <w:bCs/>
                <w:color w:val="000000"/>
                <w:sz w:val="24"/>
                <w:szCs w:val="24"/>
              </w:rPr>
              <w:t xml:space="preserve">Общая площадь квартир, </w:t>
            </w:r>
            <w:proofErr w:type="spellStart"/>
            <w:r w:rsidRPr="00F151DF">
              <w:rPr>
                <w:rFonts w:ascii="Times New Roman" w:eastAsia="Times New Roman" w:hAnsi="Times New Roman" w:cs="Times New Roman"/>
                <w:b/>
                <w:bCs/>
                <w:color w:val="000000"/>
                <w:sz w:val="24"/>
                <w:szCs w:val="24"/>
              </w:rPr>
              <w:t>кв.м</w:t>
            </w:r>
            <w:proofErr w:type="spellEnd"/>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50A4A"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rPr>
              <w:t>Расчетная численность населения, чел.</w:t>
            </w:r>
          </w:p>
        </w:tc>
      </w:tr>
      <w:bookmarkEnd w:id="3"/>
      <w:tr w:rsidR="00CC5579" w:rsidRPr="00F151DF" w14:paraId="528B8C38" w14:textId="77777777" w:rsidTr="00486AD5">
        <w:trPr>
          <w:trHeight w:val="330"/>
          <w:jc w:val="center"/>
        </w:trPr>
        <w:tc>
          <w:tcPr>
            <w:tcW w:w="2731" w:type="dxa"/>
            <w:vMerge w:val="restart"/>
            <w:tcBorders>
              <w:top w:val="single" w:sz="4" w:space="0" w:color="auto"/>
              <w:left w:val="single" w:sz="4" w:space="0" w:color="auto"/>
              <w:bottom w:val="single" w:sz="4" w:space="0" w:color="auto"/>
              <w:right w:val="single" w:sz="4" w:space="0" w:color="auto"/>
            </w:tcBorders>
            <w:vAlign w:val="center"/>
            <w:hideMark/>
          </w:tcPr>
          <w:p w14:paraId="7E84302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М-1</w:t>
            </w:r>
          </w:p>
        </w:tc>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94E5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ЖК-1</w:t>
            </w:r>
          </w:p>
        </w:tc>
        <w:tc>
          <w:tcPr>
            <w:tcW w:w="23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E722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29200</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ED741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973</w:t>
            </w:r>
          </w:p>
        </w:tc>
      </w:tr>
      <w:tr w:rsidR="00CC5579" w:rsidRPr="00F151DF" w14:paraId="68394A4D" w14:textId="77777777" w:rsidTr="00486AD5">
        <w:trPr>
          <w:trHeight w:val="330"/>
          <w:jc w:val="center"/>
        </w:trPr>
        <w:tc>
          <w:tcPr>
            <w:tcW w:w="2731" w:type="dxa"/>
            <w:vMerge/>
            <w:tcBorders>
              <w:top w:val="single" w:sz="4" w:space="0" w:color="auto"/>
            </w:tcBorders>
            <w:vAlign w:val="center"/>
            <w:hideMark/>
          </w:tcPr>
          <w:p w14:paraId="4E8F0F7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tcBorders>
              <w:top w:val="single" w:sz="4" w:space="0" w:color="auto"/>
            </w:tcBorders>
            <w:shd w:val="clear" w:color="auto" w:fill="auto"/>
            <w:vAlign w:val="center"/>
            <w:hideMark/>
          </w:tcPr>
          <w:p w14:paraId="6151413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ЖК-8 (1)</w:t>
            </w:r>
          </w:p>
        </w:tc>
        <w:tc>
          <w:tcPr>
            <w:tcW w:w="2356" w:type="dxa"/>
            <w:tcBorders>
              <w:top w:val="single" w:sz="4" w:space="0" w:color="auto"/>
            </w:tcBorders>
            <w:shd w:val="clear" w:color="auto" w:fill="auto"/>
            <w:vAlign w:val="center"/>
            <w:hideMark/>
          </w:tcPr>
          <w:p w14:paraId="0540A86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40200</w:t>
            </w:r>
          </w:p>
        </w:tc>
        <w:tc>
          <w:tcPr>
            <w:tcW w:w="2329" w:type="dxa"/>
            <w:tcBorders>
              <w:top w:val="single" w:sz="4" w:space="0" w:color="auto"/>
            </w:tcBorders>
            <w:shd w:val="clear" w:color="auto" w:fill="auto"/>
            <w:vAlign w:val="center"/>
            <w:hideMark/>
          </w:tcPr>
          <w:p w14:paraId="1C89A98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1340</w:t>
            </w:r>
          </w:p>
        </w:tc>
      </w:tr>
      <w:tr w:rsidR="00CC5579" w:rsidRPr="00F151DF" w14:paraId="1097814C" w14:textId="77777777" w:rsidTr="00486AD5">
        <w:trPr>
          <w:trHeight w:val="330"/>
          <w:jc w:val="center"/>
        </w:trPr>
        <w:tc>
          <w:tcPr>
            <w:tcW w:w="2731" w:type="dxa"/>
            <w:vMerge/>
            <w:vAlign w:val="center"/>
            <w:hideMark/>
          </w:tcPr>
          <w:p w14:paraId="78E456E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hideMark/>
          </w:tcPr>
          <w:p w14:paraId="6AE670B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ЖК-8 (2)</w:t>
            </w:r>
          </w:p>
        </w:tc>
        <w:tc>
          <w:tcPr>
            <w:tcW w:w="2356" w:type="dxa"/>
            <w:shd w:val="clear" w:color="auto" w:fill="auto"/>
            <w:vAlign w:val="center"/>
            <w:hideMark/>
          </w:tcPr>
          <w:p w14:paraId="25803C6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30000</w:t>
            </w:r>
          </w:p>
        </w:tc>
        <w:tc>
          <w:tcPr>
            <w:tcW w:w="2329" w:type="dxa"/>
            <w:shd w:val="clear" w:color="auto" w:fill="auto"/>
            <w:vAlign w:val="center"/>
            <w:hideMark/>
          </w:tcPr>
          <w:p w14:paraId="439A46B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1000</w:t>
            </w:r>
          </w:p>
        </w:tc>
      </w:tr>
      <w:tr w:rsidR="00CC5579" w:rsidRPr="00F151DF" w14:paraId="6BEE21A1" w14:textId="77777777" w:rsidTr="00486AD5">
        <w:trPr>
          <w:trHeight w:val="330"/>
          <w:jc w:val="center"/>
        </w:trPr>
        <w:tc>
          <w:tcPr>
            <w:tcW w:w="2731" w:type="dxa"/>
            <w:vMerge/>
            <w:vAlign w:val="center"/>
          </w:tcPr>
          <w:p w14:paraId="1F47F78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26EFFBB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ЖК-11</w:t>
            </w:r>
          </w:p>
        </w:tc>
        <w:tc>
          <w:tcPr>
            <w:tcW w:w="2356" w:type="dxa"/>
            <w:shd w:val="clear" w:color="auto" w:fill="auto"/>
            <w:vAlign w:val="center"/>
          </w:tcPr>
          <w:p w14:paraId="5F98771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34000</w:t>
            </w:r>
          </w:p>
        </w:tc>
        <w:tc>
          <w:tcPr>
            <w:tcW w:w="2329" w:type="dxa"/>
            <w:shd w:val="clear" w:color="auto" w:fill="auto"/>
            <w:vAlign w:val="bottom"/>
          </w:tcPr>
          <w:p w14:paraId="771E995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1133</w:t>
            </w:r>
          </w:p>
        </w:tc>
      </w:tr>
      <w:tr w:rsidR="00CC5579" w:rsidRPr="00F151DF" w14:paraId="1C0B78DC" w14:textId="77777777" w:rsidTr="00486AD5">
        <w:trPr>
          <w:trHeight w:val="330"/>
          <w:jc w:val="center"/>
        </w:trPr>
        <w:tc>
          <w:tcPr>
            <w:tcW w:w="2731" w:type="dxa"/>
            <w:vMerge/>
            <w:vAlign w:val="center"/>
          </w:tcPr>
          <w:p w14:paraId="298D1B2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2557257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ЖК-14</w:t>
            </w:r>
          </w:p>
        </w:tc>
        <w:tc>
          <w:tcPr>
            <w:tcW w:w="2356" w:type="dxa"/>
            <w:shd w:val="clear" w:color="auto" w:fill="auto"/>
            <w:vAlign w:val="center"/>
          </w:tcPr>
          <w:p w14:paraId="1B44597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50366</w:t>
            </w:r>
          </w:p>
        </w:tc>
        <w:tc>
          <w:tcPr>
            <w:tcW w:w="2329" w:type="dxa"/>
            <w:shd w:val="clear" w:color="auto" w:fill="auto"/>
            <w:vAlign w:val="bottom"/>
          </w:tcPr>
          <w:p w14:paraId="2827DB0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1679</w:t>
            </w:r>
          </w:p>
        </w:tc>
      </w:tr>
      <w:tr w:rsidR="00CC5579" w:rsidRPr="00F151DF" w14:paraId="0B2DA9BE" w14:textId="77777777" w:rsidTr="00486AD5">
        <w:trPr>
          <w:trHeight w:val="340"/>
          <w:jc w:val="center"/>
        </w:trPr>
        <w:tc>
          <w:tcPr>
            <w:tcW w:w="2731" w:type="dxa"/>
            <w:vMerge w:val="restart"/>
            <w:shd w:val="clear" w:color="auto" w:fill="auto"/>
            <w:vAlign w:val="center"/>
          </w:tcPr>
          <w:p w14:paraId="7F28626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М-2</w:t>
            </w:r>
          </w:p>
        </w:tc>
        <w:tc>
          <w:tcPr>
            <w:tcW w:w="2336" w:type="dxa"/>
            <w:shd w:val="clear" w:color="auto" w:fill="auto"/>
            <w:vAlign w:val="center"/>
          </w:tcPr>
          <w:p w14:paraId="4B547C2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ЖК-12</w:t>
            </w:r>
          </w:p>
        </w:tc>
        <w:tc>
          <w:tcPr>
            <w:tcW w:w="2356" w:type="dxa"/>
            <w:shd w:val="clear" w:color="auto" w:fill="auto"/>
            <w:vAlign w:val="center"/>
          </w:tcPr>
          <w:p w14:paraId="032D04B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22000</w:t>
            </w:r>
          </w:p>
        </w:tc>
        <w:tc>
          <w:tcPr>
            <w:tcW w:w="2329" w:type="dxa"/>
            <w:shd w:val="clear" w:color="auto" w:fill="auto"/>
            <w:vAlign w:val="bottom"/>
          </w:tcPr>
          <w:p w14:paraId="7119F08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733</w:t>
            </w:r>
          </w:p>
        </w:tc>
      </w:tr>
      <w:tr w:rsidR="00CC5579" w:rsidRPr="00F151DF" w14:paraId="2191945E" w14:textId="77777777" w:rsidTr="00486AD5">
        <w:trPr>
          <w:trHeight w:val="340"/>
          <w:jc w:val="center"/>
        </w:trPr>
        <w:tc>
          <w:tcPr>
            <w:tcW w:w="2731" w:type="dxa"/>
            <w:vMerge/>
            <w:shd w:val="clear" w:color="auto" w:fill="auto"/>
            <w:vAlign w:val="center"/>
          </w:tcPr>
          <w:p w14:paraId="71D58CB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2883B57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ЖК-18</w:t>
            </w:r>
          </w:p>
        </w:tc>
        <w:tc>
          <w:tcPr>
            <w:tcW w:w="2356" w:type="dxa"/>
            <w:shd w:val="clear" w:color="auto" w:fill="auto"/>
            <w:vAlign w:val="center"/>
          </w:tcPr>
          <w:p w14:paraId="5FD4D18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35000</w:t>
            </w:r>
          </w:p>
        </w:tc>
        <w:tc>
          <w:tcPr>
            <w:tcW w:w="2329" w:type="dxa"/>
            <w:shd w:val="clear" w:color="auto" w:fill="auto"/>
            <w:vAlign w:val="bottom"/>
          </w:tcPr>
          <w:p w14:paraId="0276C5D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1167</w:t>
            </w:r>
          </w:p>
        </w:tc>
      </w:tr>
      <w:tr w:rsidR="00CC5579" w:rsidRPr="00F151DF" w14:paraId="05FAC9D9" w14:textId="77777777" w:rsidTr="00486AD5">
        <w:trPr>
          <w:trHeight w:val="330"/>
          <w:jc w:val="center"/>
        </w:trPr>
        <w:tc>
          <w:tcPr>
            <w:tcW w:w="2731" w:type="dxa"/>
            <w:shd w:val="clear" w:color="auto" w:fill="auto"/>
            <w:vAlign w:val="center"/>
            <w:hideMark/>
          </w:tcPr>
          <w:p w14:paraId="68F58EE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М-3</w:t>
            </w:r>
          </w:p>
        </w:tc>
        <w:tc>
          <w:tcPr>
            <w:tcW w:w="2336" w:type="dxa"/>
            <w:shd w:val="clear" w:color="auto" w:fill="auto"/>
            <w:vAlign w:val="center"/>
            <w:hideMark/>
          </w:tcPr>
          <w:p w14:paraId="2F77F99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ЖК-2</w:t>
            </w:r>
          </w:p>
        </w:tc>
        <w:tc>
          <w:tcPr>
            <w:tcW w:w="2356" w:type="dxa"/>
            <w:shd w:val="clear" w:color="auto" w:fill="auto"/>
            <w:vAlign w:val="center"/>
            <w:hideMark/>
          </w:tcPr>
          <w:p w14:paraId="28AF5FF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38600</w:t>
            </w:r>
          </w:p>
        </w:tc>
        <w:tc>
          <w:tcPr>
            <w:tcW w:w="2329" w:type="dxa"/>
            <w:shd w:val="clear" w:color="auto" w:fill="auto"/>
            <w:vAlign w:val="center"/>
            <w:hideMark/>
          </w:tcPr>
          <w:p w14:paraId="6B004F9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1287</w:t>
            </w:r>
          </w:p>
        </w:tc>
      </w:tr>
      <w:tr w:rsidR="00CC5579" w:rsidRPr="00F151DF" w14:paraId="4955A055" w14:textId="77777777" w:rsidTr="00486AD5">
        <w:trPr>
          <w:trHeight w:val="330"/>
          <w:jc w:val="center"/>
        </w:trPr>
        <w:tc>
          <w:tcPr>
            <w:tcW w:w="2731" w:type="dxa"/>
            <w:vMerge w:val="restart"/>
            <w:shd w:val="clear" w:color="auto" w:fill="auto"/>
            <w:vAlign w:val="center"/>
            <w:hideMark/>
          </w:tcPr>
          <w:p w14:paraId="011E49E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М-4</w:t>
            </w:r>
          </w:p>
        </w:tc>
        <w:tc>
          <w:tcPr>
            <w:tcW w:w="2336" w:type="dxa"/>
            <w:shd w:val="clear" w:color="auto" w:fill="auto"/>
            <w:vAlign w:val="center"/>
            <w:hideMark/>
          </w:tcPr>
          <w:p w14:paraId="0205BBA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ЖК-3</w:t>
            </w:r>
          </w:p>
        </w:tc>
        <w:tc>
          <w:tcPr>
            <w:tcW w:w="2356" w:type="dxa"/>
            <w:shd w:val="clear" w:color="auto" w:fill="auto"/>
            <w:vAlign w:val="center"/>
            <w:hideMark/>
          </w:tcPr>
          <w:p w14:paraId="30FC808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157700</w:t>
            </w:r>
          </w:p>
        </w:tc>
        <w:tc>
          <w:tcPr>
            <w:tcW w:w="2329" w:type="dxa"/>
            <w:shd w:val="clear" w:color="auto" w:fill="auto"/>
            <w:vAlign w:val="center"/>
            <w:hideMark/>
          </w:tcPr>
          <w:p w14:paraId="61DBD3B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5257</w:t>
            </w:r>
          </w:p>
        </w:tc>
      </w:tr>
      <w:tr w:rsidR="00CC5579" w:rsidRPr="00F151DF" w14:paraId="507155C2" w14:textId="77777777" w:rsidTr="00486AD5">
        <w:trPr>
          <w:trHeight w:val="330"/>
          <w:jc w:val="center"/>
        </w:trPr>
        <w:tc>
          <w:tcPr>
            <w:tcW w:w="2731" w:type="dxa"/>
            <w:vMerge/>
            <w:vAlign w:val="center"/>
            <w:hideMark/>
          </w:tcPr>
          <w:p w14:paraId="74F4A94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hideMark/>
          </w:tcPr>
          <w:p w14:paraId="690FF9A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ЖК-4</w:t>
            </w:r>
          </w:p>
        </w:tc>
        <w:tc>
          <w:tcPr>
            <w:tcW w:w="2356" w:type="dxa"/>
            <w:shd w:val="clear" w:color="auto" w:fill="auto"/>
            <w:vAlign w:val="center"/>
            <w:hideMark/>
          </w:tcPr>
          <w:p w14:paraId="24E9D0F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89650</w:t>
            </w:r>
          </w:p>
        </w:tc>
        <w:tc>
          <w:tcPr>
            <w:tcW w:w="2329" w:type="dxa"/>
            <w:shd w:val="clear" w:color="auto" w:fill="auto"/>
            <w:vAlign w:val="center"/>
            <w:hideMark/>
          </w:tcPr>
          <w:p w14:paraId="390358C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2988</w:t>
            </w:r>
          </w:p>
        </w:tc>
      </w:tr>
      <w:tr w:rsidR="00CC5579" w:rsidRPr="00F151DF" w14:paraId="2A664016" w14:textId="77777777" w:rsidTr="00486AD5">
        <w:trPr>
          <w:trHeight w:val="330"/>
          <w:jc w:val="center"/>
        </w:trPr>
        <w:tc>
          <w:tcPr>
            <w:tcW w:w="2731" w:type="dxa"/>
            <w:vMerge/>
            <w:vAlign w:val="center"/>
          </w:tcPr>
          <w:p w14:paraId="26F3C54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70E4DBE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ЖК-13</w:t>
            </w:r>
          </w:p>
        </w:tc>
        <w:tc>
          <w:tcPr>
            <w:tcW w:w="2356" w:type="dxa"/>
            <w:shd w:val="clear" w:color="auto" w:fill="auto"/>
            <w:vAlign w:val="center"/>
          </w:tcPr>
          <w:p w14:paraId="16D64C2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35200</w:t>
            </w:r>
          </w:p>
        </w:tc>
        <w:tc>
          <w:tcPr>
            <w:tcW w:w="2329" w:type="dxa"/>
            <w:shd w:val="clear" w:color="auto" w:fill="auto"/>
            <w:vAlign w:val="bottom"/>
          </w:tcPr>
          <w:p w14:paraId="363500A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1173</w:t>
            </w:r>
          </w:p>
        </w:tc>
      </w:tr>
      <w:tr w:rsidR="00CC5579" w:rsidRPr="00F151DF" w14:paraId="4697B6AB" w14:textId="77777777" w:rsidTr="00486AD5">
        <w:trPr>
          <w:trHeight w:val="330"/>
          <w:jc w:val="center"/>
        </w:trPr>
        <w:tc>
          <w:tcPr>
            <w:tcW w:w="2731" w:type="dxa"/>
            <w:vMerge/>
            <w:vAlign w:val="center"/>
          </w:tcPr>
          <w:p w14:paraId="2FB561C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5C75350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ЖК-17</w:t>
            </w:r>
          </w:p>
        </w:tc>
        <w:tc>
          <w:tcPr>
            <w:tcW w:w="2356" w:type="dxa"/>
            <w:shd w:val="clear" w:color="auto" w:fill="auto"/>
            <w:vAlign w:val="center"/>
          </w:tcPr>
          <w:p w14:paraId="17806C0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14700</w:t>
            </w:r>
          </w:p>
        </w:tc>
        <w:tc>
          <w:tcPr>
            <w:tcW w:w="2329" w:type="dxa"/>
            <w:shd w:val="clear" w:color="auto" w:fill="auto"/>
            <w:vAlign w:val="bottom"/>
          </w:tcPr>
          <w:p w14:paraId="34BCB5D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490</w:t>
            </w:r>
          </w:p>
        </w:tc>
      </w:tr>
      <w:tr w:rsidR="00CC5579" w:rsidRPr="00F151DF" w14:paraId="4AB16415" w14:textId="77777777" w:rsidTr="00486AD5">
        <w:trPr>
          <w:trHeight w:val="330"/>
          <w:jc w:val="center"/>
        </w:trPr>
        <w:tc>
          <w:tcPr>
            <w:tcW w:w="2731" w:type="dxa"/>
            <w:vMerge/>
            <w:vAlign w:val="center"/>
          </w:tcPr>
          <w:p w14:paraId="45478A4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c>
          <w:tcPr>
            <w:tcW w:w="2336" w:type="dxa"/>
            <w:shd w:val="clear" w:color="auto" w:fill="auto"/>
            <w:vAlign w:val="center"/>
          </w:tcPr>
          <w:p w14:paraId="648F81B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ЖК-20</w:t>
            </w:r>
          </w:p>
        </w:tc>
        <w:tc>
          <w:tcPr>
            <w:tcW w:w="2356" w:type="dxa"/>
            <w:shd w:val="clear" w:color="auto" w:fill="auto"/>
            <w:vAlign w:val="center"/>
          </w:tcPr>
          <w:p w14:paraId="706FC90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40000</w:t>
            </w:r>
          </w:p>
        </w:tc>
        <w:tc>
          <w:tcPr>
            <w:tcW w:w="2329" w:type="dxa"/>
            <w:shd w:val="clear" w:color="auto" w:fill="auto"/>
            <w:vAlign w:val="center"/>
          </w:tcPr>
          <w:p w14:paraId="0B800E4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1333</w:t>
            </w:r>
          </w:p>
        </w:tc>
      </w:tr>
      <w:tr w:rsidR="00CC5579" w:rsidRPr="00F151DF" w14:paraId="70A6AFB2" w14:textId="77777777" w:rsidTr="00486AD5">
        <w:trPr>
          <w:trHeight w:val="330"/>
          <w:jc w:val="center"/>
        </w:trPr>
        <w:tc>
          <w:tcPr>
            <w:tcW w:w="2731" w:type="dxa"/>
            <w:vMerge w:val="restart"/>
            <w:shd w:val="clear" w:color="auto" w:fill="auto"/>
            <w:vAlign w:val="center"/>
          </w:tcPr>
          <w:p w14:paraId="125957B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М-5</w:t>
            </w:r>
          </w:p>
        </w:tc>
        <w:tc>
          <w:tcPr>
            <w:tcW w:w="2336" w:type="dxa"/>
            <w:shd w:val="clear" w:color="auto" w:fill="auto"/>
            <w:vAlign w:val="center"/>
          </w:tcPr>
          <w:p w14:paraId="0887CCE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ЖК-7</w:t>
            </w:r>
          </w:p>
        </w:tc>
        <w:tc>
          <w:tcPr>
            <w:tcW w:w="2356" w:type="dxa"/>
            <w:shd w:val="clear" w:color="auto" w:fill="auto"/>
            <w:vAlign w:val="center"/>
          </w:tcPr>
          <w:p w14:paraId="5CCC41D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59000</w:t>
            </w:r>
          </w:p>
        </w:tc>
        <w:tc>
          <w:tcPr>
            <w:tcW w:w="2329" w:type="dxa"/>
            <w:shd w:val="clear" w:color="auto" w:fill="auto"/>
            <w:vAlign w:val="bottom"/>
          </w:tcPr>
          <w:p w14:paraId="2307788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1967</w:t>
            </w:r>
          </w:p>
        </w:tc>
      </w:tr>
      <w:tr w:rsidR="00CC5579" w:rsidRPr="00F151DF" w14:paraId="14B5ED51" w14:textId="77777777" w:rsidTr="00486AD5">
        <w:trPr>
          <w:trHeight w:val="330"/>
          <w:jc w:val="center"/>
        </w:trPr>
        <w:tc>
          <w:tcPr>
            <w:tcW w:w="2731" w:type="dxa"/>
            <w:vMerge/>
            <w:shd w:val="clear" w:color="auto" w:fill="auto"/>
            <w:vAlign w:val="center"/>
          </w:tcPr>
          <w:p w14:paraId="45AF40C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6F5477D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ЖК-15</w:t>
            </w:r>
          </w:p>
        </w:tc>
        <w:tc>
          <w:tcPr>
            <w:tcW w:w="2356" w:type="dxa"/>
            <w:shd w:val="clear" w:color="auto" w:fill="auto"/>
            <w:vAlign w:val="center"/>
          </w:tcPr>
          <w:p w14:paraId="16866EB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26500</w:t>
            </w:r>
          </w:p>
        </w:tc>
        <w:tc>
          <w:tcPr>
            <w:tcW w:w="2329" w:type="dxa"/>
            <w:shd w:val="clear" w:color="auto" w:fill="auto"/>
            <w:vAlign w:val="bottom"/>
          </w:tcPr>
          <w:p w14:paraId="3E53176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883</w:t>
            </w:r>
          </w:p>
        </w:tc>
      </w:tr>
      <w:tr w:rsidR="00CC5579" w:rsidRPr="00F151DF" w14:paraId="127A4FE4" w14:textId="77777777" w:rsidTr="00486AD5">
        <w:trPr>
          <w:trHeight w:val="330"/>
          <w:jc w:val="center"/>
        </w:trPr>
        <w:tc>
          <w:tcPr>
            <w:tcW w:w="2731" w:type="dxa"/>
            <w:vMerge w:val="restart"/>
            <w:shd w:val="clear" w:color="auto" w:fill="auto"/>
            <w:vAlign w:val="center"/>
            <w:hideMark/>
          </w:tcPr>
          <w:p w14:paraId="225DEB8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М-6</w:t>
            </w:r>
          </w:p>
        </w:tc>
        <w:tc>
          <w:tcPr>
            <w:tcW w:w="2336" w:type="dxa"/>
            <w:shd w:val="clear" w:color="auto" w:fill="auto"/>
            <w:vAlign w:val="center"/>
            <w:hideMark/>
          </w:tcPr>
          <w:p w14:paraId="08228A1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ЖК-6</w:t>
            </w:r>
          </w:p>
        </w:tc>
        <w:tc>
          <w:tcPr>
            <w:tcW w:w="2356" w:type="dxa"/>
            <w:shd w:val="clear" w:color="auto" w:fill="auto"/>
            <w:vAlign w:val="center"/>
            <w:hideMark/>
          </w:tcPr>
          <w:p w14:paraId="3018769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80500</w:t>
            </w:r>
          </w:p>
        </w:tc>
        <w:tc>
          <w:tcPr>
            <w:tcW w:w="2329" w:type="dxa"/>
            <w:shd w:val="clear" w:color="auto" w:fill="auto"/>
            <w:vAlign w:val="center"/>
            <w:hideMark/>
          </w:tcPr>
          <w:p w14:paraId="358A375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2683</w:t>
            </w:r>
          </w:p>
        </w:tc>
      </w:tr>
      <w:tr w:rsidR="00CC5579" w:rsidRPr="00F151DF" w14:paraId="3614B6C9" w14:textId="77777777" w:rsidTr="00486AD5">
        <w:trPr>
          <w:trHeight w:val="330"/>
          <w:jc w:val="center"/>
        </w:trPr>
        <w:tc>
          <w:tcPr>
            <w:tcW w:w="2731" w:type="dxa"/>
            <w:vMerge/>
            <w:shd w:val="clear" w:color="auto" w:fill="auto"/>
            <w:vAlign w:val="center"/>
          </w:tcPr>
          <w:p w14:paraId="7957894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2E3A9CD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ЖК-16</w:t>
            </w:r>
          </w:p>
        </w:tc>
        <w:tc>
          <w:tcPr>
            <w:tcW w:w="2356" w:type="dxa"/>
            <w:shd w:val="clear" w:color="auto" w:fill="auto"/>
            <w:vAlign w:val="center"/>
          </w:tcPr>
          <w:p w14:paraId="199FF6E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10170</w:t>
            </w:r>
          </w:p>
        </w:tc>
        <w:tc>
          <w:tcPr>
            <w:tcW w:w="2329" w:type="dxa"/>
            <w:shd w:val="clear" w:color="auto" w:fill="auto"/>
            <w:vAlign w:val="bottom"/>
          </w:tcPr>
          <w:p w14:paraId="28CF5C4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339</w:t>
            </w:r>
          </w:p>
        </w:tc>
      </w:tr>
      <w:tr w:rsidR="00CC5579" w:rsidRPr="00F151DF" w14:paraId="5131CDD1" w14:textId="77777777" w:rsidTr="00486AD5">
        <w:trPr>
          <w:trHeight w:val="330"/>
          <w:jc w:val="center"/>
        </w:trPr>
        <w:tc>
          <w:tcPr>
            <w:tcW w:w="2731" w:type="dxa"/>
            <w:vMerge/>
            <w:shd w:val="clear" w:color="auto" w:fill="auto"/>
            <w:vAlign w:val="center"/>
          </w:tcPr>
          <w:p w14:paraId="53B51B6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65EA1FB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ЖК-22</w:t>
            </w:r>
          </w:p>
        </w:tc>
        <w:tc>
          <w:tcPr>
            <w:tcW w:w="2356" w:type="dxa"/>
            <w:shd w:val="clear" w:color="auto" w:fill="auto"/>
            <w:vAlign w:val="center"/>
          </w:tcPr>
          <w:p w14:paraId="61CF26F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34000</w:t>
            </w:r>
          </w:p>
        </w:tc>
        <w:tc>
          <w:tcPr>
            <w:tcW w:w="2329" w:type="dxa"/>
            <w:shd w:val="clear" w:color="auto" w:fill="auto"/>
            <w:vAlign w:val="bottom"/>
          </w:tcPr>
          <w:p w14:paraId="6315AA4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1133</w:t>
            </w:r>
          </w:p>
        </w:tc>
      </w:tr>
      <w:tr w:rsidR="00CC5579" w:rsidRPr="00F151DF" w14:paraId="17808AC1" w14:textId="77777777" w:rsidTr="00486AD5">
        <w:trPr>
          <w:trHeight w:val="330"/>
          <w:jc w:val="center"/>
        </w:trPr>
        <w:tc>
          <w:tcPr>
            <w:tcW w:w="2731" w:type="dxa"/>
            <w:vMerge w:val="restart"/>
            <w:shd w:val="clear" w:color="auto" w:fill="auto"/>
            <w:vAlign w:val="center"/>
          </w:tcPr>
          <w:p w14:paraId="7EB19FF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М-7</w:t>
            </w:r>
          </w:p>
        </w:tc>
        <w:tc>
          <w:tcPr>
            <w:tcW w:w="2336" w:type="dxa"/>
            <w:shd w:val="clear" w:color="auto" w:fill="auto"/>
            <w:vAlign w:val="center"/>
          </w:tcPr>
          <w:p w14:paraId="7F52CD2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ЖК-5</w:t>
            </w:r>
          </w:p>
        </w:tc>
        <w:tc>
          <w:tcPr>
            <w:tcW w:w="2356" w:type="dxa"/>
            <w:shd w:val="clear" w:color="auto" w:fill="auto"/>
            <w:vAlign w:val="center"/>
          </w:tcPr>
          <w:p w14:paraId="269525E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76200</w:t>
            </w:r>
          </w:p>
        </w:tc>
        <w:tc>
          <w:tcPr>
            <w:tcW w:w="2329" w:type="dxa"/>
            <w:shd w:val="clear" w:color="auto" w:fill="auto"/>
            <w:vAlign w:val="center"/>
          </w:tcPr>
          <w:p w14:paraId="42DC464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2540</w:t>
            </w:r>
          </w:p>
        </w:tc>
      </w:tr>
      <w:tr w:rsidR="00CC5579" w:rsidRPr="00F151DF" w14:paraId="6A6003D2" w14:textId="77777777" w:rsidTr="00486AD5">
        <w:trPr>
          <w:trHeight w:val="330"/>
          <w:jc w:val="center"/>
        </w:trPr>
        <w:tc>
          <w:tcPr>
            <w:tcW w:w="2731" w:type="dxa"/>
            <w:vMerge/>
            <w:shd w:val="clear" w:color="auto" w:fill="auto"/>
            <w:vAlign w:val="center"/>
          </w:tcPr>
          <w:p w14:paraId="3957BEB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p>
        </w:tc>
        <w:tc>
          <w:tcPr>
            <w:tcW w:w="2336" w:type="dxa"/>
            <w:shd w:val="clear" w:color="auto" w:fill="auto"/>
            <w:vAlign w:val="center"/>
          </w:tcPr>
          <w:p w14:paraId="763D547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ЖК-21</w:t>
            </w:r>
          </w:p>
        </w:tc>
        <w:tc>
          <w:tcPr>
            <w:tcW w:w="2356" w:type="dxa"/>
            <w:shd w:val="clear" w:color="auto" w:fill="auto"/>
            <w:vAlign w:val="center"/>
          </w:tcPr>
          <w:p w14:paraId="29DD4F9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40000</w:t>
            </w:r>
          </w:p>
        </w:tc>
        <w:tc>
          <w:tcPr>
            <w:tcW w:w="2329" w:type="dxa"/>
            <w:shd w:val="clear" w:color="auto" w:fill="auto"/>
            <w:vAlign w:val="center"/>
          </w:tcPr>
          <w:p w14:paraId="2A4313E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1333</w:t>
            </w:r>
          </w:p>
        </w:tc>
      </w:tr>
      <w:tr w:rsidR="00CC5579" w:rsidRPr="00F151DF" w14:paraId="14D2B5C9" w14:textId="77777777" w:rsidTr="00486AD5">
        <w:trPr>
          <w:trHeight w:val="330"/>
          <w:jc w:val="center"/>
        </w:trPr>
        <w:tc>
          <w:tcPr>
            <w:tcW w:w="2731" w:type="dxa"/>
            <w:shd w:val="clear" w:color="auto" w:fill="auto"/>
            <w:vAlign w:val="center"/>
            <w:hideMark/>
          </w:tcPr>
          <w:p w14:paraId="007F8D3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М-8</w:t>
            </w:r>
          </w:p>
        </w:tc>
        <w:tc>
          <w:tcPr>
            <w:tcW w:w="2336" w:type="dxa"/>
            <w:shd w:val="clear" w:color="auto" w:fill="auto"/>
            <w:vAlign w:val="center"/>
            <w:hideMark/>
          </w:tcPr>
          <w:p w14:paraId="385A6A5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rPr>
              <w:t>ЖК-10</w:t>
            </w:r>
          </w:p>
        </w:tc>
        <w:tc>
          <w:tcPr>
            <w:tcW w:w="2356" w:type="dxa"/>
            <w:shd w:val="clear" w:color="auto" w:fill="auto"/>
            <w:vAlign w:val="center"/>
            <w:hideMark/>
          </w:tcPr>
          <w:p w14:paraId="7FADD41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113000</w:t>
            </w:r>
          </w:p>
        </w:tc>
        <w:tc>
          <w:tcPr>
            <w:tcW w:w="2329" w:type="dxa"/>
            <w:shd w:val="clear" w:color="auto" w:fill="auto"/>
            <w:vAlign w:val="center"/>
            <w:hideMark/>
          </w:tcPr>
          <w:p w14:paraId="4AAE1E7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3767</w:t>
            </w:r>
          </w:p>
        </w:tc>
      </w:tr>
      <w:tr w:rsidR="00CC5579" w:rsidRPr="00F151DF" w14:paraId="12D5C35E" w14:textId="77777777" w:rsidTr="00486AD5">
        <w:trPr>
          <w:trHeight w:val="330"/>
          <w:jc w:val="center"/>
        </w:trPr>
        <w:tc>
          <w:tcPr>
            <w:tcW w:w="2731" w:type="dxa"/>
            <w:shd w:val="clear" w:color="auto" w:fill="auto"/>
            <w:vAlign w:val="center"/>
          </w:tcPr>
          <w:p w14:paraId="7294A69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М-9</w:t>
            </w:r>
          </w:p>
        </w:tc>
        <w:tc>
          <w:tcPr>
            <w:tcW w:w="2336" w:type="dxa"/>
            <w:shd w:val="clear" w:color="auto" w:fill="auto"/>
            <w:vAlign w:val="center"/>
          </w:tcPr>
          <w:p w14:paraId="4BC83FD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ЖК-9*</w:t>
            </w:r>
          </w:p>
        </w:tc>
        <w:tc>
          <w:tcPr>
            <w:tcW w:w="2356" w:type="dxa"/>
            <w:shd w:val="clear" w:color="auto" w:fill="auto"/>
            <w:vAlign w:val="center"/>
          </w:tcPr>
          <w:p w14:paraId="5C4598C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152000</w:t>
            </w:r>
          </w:p>
        </w:tc>
        <w:tc>
          <w:tcPr>
            <w:tcW w:w="2329" w:type="dxa"/>
            <w:shd w:val="clear" w:color="auto" w:fill="auto"/>
            <w:vAlign w:val="center"/>
          </w:tcPr>
          <w:p w14:paraId="750318A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rPr>
            </w:pPr>
            <w:r w:rsidRPr="00F151DF">
              <w:rPr>
                <w:rFonts w:ascii="Times New Roman" w:eastAsia="Times New Roman" w:hAnsi="Times New Roman" w:cs="Times New Roman"/>
                <w:color w:val="000000"/>
                <w:sz w:val="24"/>
                <w:szCs w:val="24"/>
              </w:rPr>
              <w:t>5067</w:t>
            </w:r>
          </w:p>
        </w:tc>
      </w:tr>
    </w:tbl>
    <w:bookmarkEnd w:id="4"/>
    <w:p w14:paraId="2DB4BB00" w14:textId="77777777" w:rsidR="00CC5579" w:rsidRPr="00F151DF" w:rsidRDefault="00CC5579" w:rsidP="00CC5579">
      <w:pPr>
        <w:spacing w:after="0" w:line="240" w:lineRule="auto"/>
        <w:ind w:right="226"/>
        <w:rPr>
          <w:rFonts w:ascii="Times New Roman" w:hAnsi="Times New Roman" w:cs="Times New Roman"/>
          <w:sz w:val="28"/>
          <w:szCs w:val="28"/>
        </w:rPr>
      </w:pPr>
      <w:r w:rsidRPr="00F151DF">
        <w:rPr>
          <w:rFonts w:ascii="Times New Roman" w:eastAsia="Times New Roman" w:hAnsi="Times New Roman" w:cs="Times New Roman"/>
          <w:sz w:val="28"/>
          <w:szCs w:val="28"/>
          <w:lang w:eastAsia="ru-RU"/>
        </w:rPr>
        <w:t>Примечание: * - освоение ЖК-9 планируется во 2-й очереди освоения территории.»</w:t>
      </w:r>
    </w:p>
    <w:p w14:paraId="0976BE47"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таблицу 9 с примечаниями изложить в следующей редакции:</w:t>
      </w:r>
    </w:p>
    <w:p w14:paraId="2B6E6404" w14:textId="77777777" w:rsidR="00CC5579" w:rsidRPr="00F151DF" w:rsidRDefault="00CC5579" w:rsidP="00CC5579">
      <w:pPr>
        <w:spacing w:after="0" w:line="288" w:lineRule="auto"/>
        <w:ind w:right="227" w:firstLine="709"/>
        <w:jc w:val="center"/>
        <w:rPr>
          <w:rFonts w:ascii="Times New Roman" w:eastAsia="Times New Roman" w:hAnsi="Times New Roman" w:cs="Times New Roman"/>
          <w:sz w:val="28"/>
          <w:szCs w:val="28"/>
          <w:lang w:eastAsia="ru-RU"/>
        </w:rPr>
      </w:pPr>
      <w:bookmarkStart w:id="5" w:name="_Hlk108692366"/>
      <w:r w:rsidRPr="00F151DF">
        <w:rPr>
          <w:rFonts w:ascii="Times New Roman" w:eastAsia="Times New Roman" w:hAnsi="Times New Roman" w:cs="Times New Roman"/>
          <w:sz w:val="28"/>
          <w:szCs w:val="28"/>
          <w:lang w:eastAsia="ru-RU"/>
        </w:rPr>
        <w:t>«Характеристики зоны планируемого размещения</w:t>
      </w:r>
    </w:p>
    <w:p w14:paraId="44FFA619" w14:textId="77777777" w:rsidR="00CC5579" w:rsidRPr="00F151DF" w:rsidRDefault="00CC5579" w:rsidP="00CC5579">
      <w:pPr>
        <w:spacing w:after="0" w:line="288" w:lineRule="auto"/>
        <w:ind w:right="227" w:firstLine="709"/>
        <w:jc w:val="center"/>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многоэтажной жилой застройки </w:t>
      </w:r>
    </w:p>
    <w:p w14:paraId="1E93F336" w14:textId="77777777" w:rsidR="00CC5579" w:rsidRPr="00F151DF" w:rsidRDefault="00CC5579" w:rsidP="00CC5579">
      <w:pPr>
        <w:spacing w:after="0" w:line="288" w:lineRule="auto"/>
        <w:ind w:right="227" w:firstLine="709"/>
        <w:jc w:val="right"/>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Таблица 9</w:t>
      </w:r>
    </w:p>
    <w:tbl>
      <w:tblPr>
        <w:tblW w:w="937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2"/>
        <w:gridCol w:w="2268"/>
        <w:gridCol w:w="1985"/>
      </w:tblGrid>
      <w:tr w:rsidR="00CC5579" w:rsidRPr="00B1309C" w14:paraId="7CE07F76" w14:textId="77777777" w:rsidTr="00486AD5">
        <w:trPr>
          <w:trHeight w:val="468"/>
          <w:tblHeader/>
        </w:trPr>
        <w:tc>
          <w:tcPr>
            <w:tcW w:w="5122" w:type="dxa"/>
            <w:vMerge w:val="restart"/>
            <w:shd w:val="clear" w:color="auto" w:fill="auto"/>
            <w:vAlign w:val="center"/>
          </w:tcPr>
          <w:p w14:paraId="2CE62833" w14:textId="77777777" w:rsidR="00CC5579" w:rsidRPr="00B1309C" w:rsidRDefault="00CC5579" w:rsidP="00486AD5">
            <w:pPr>
              <w:spacing w:after="0" w:line="276" w:lineRule="auto"/>
              <w:jc w:val="center"/>
              <w:rPr>
                <w:rFonts w:ascii="Times New Roman" w:eastAsia="Times New Roman" w:hAnsi="Times New Roman" w:cs="Times New Roman"/>
                <w:b/>
                <w:bCs/>
                <w:color w:val="000000"/>
                <w:sz w:val="24"/>
                <w:szCs w:val="24"/>
                <w:lang w:eastAsia="ru-RU"/>
              </w:rPr>
            </w:pPr>
            <w:bookmarkStart w:id="6" w:name="_Hlk64303152"/>
            <w:r w:rsidRPr="00B1309C">
              <w:rPr>
                <w:rFonts w:ascii="Times New Roman" w:eastAsia="Times New Roman" w:hAnsi="Times New Roman" w:cs="Times New Roman"/>
                <w:b/>
                <w:bCs/>
                <w:color w:val="000000"/>
                <w:sz w:val="24"/>
                <w:szCs w:val="24"/>
                <w:lang w:eastAsia="ru-RU"/>
              </w:rPr>
              <w:t>Наименование показателя</w:t>
            </w:r>
          </w:p>
        </w:tc>
        <w:tc>
          <w:tcPr>
            <w:tcW w:w="4253" w:type="dxa"/>
            <w:gridSpan w:val="2"/>
            <w:tcBorders>
              <w:top w:val="single" w:sz="4" w:space="0" w:color="auto"/>
              <w:left w:val="nil"/>
              <w:right w:val="single" w:sz="4" w:space="0" w:color="auto"/>
            </w:tcBorders>
            <w:noWrap/>
            <w:vAlign w:val="center"/>
          </w:tcPr>
          <w:p w14:paraId="14A0EE3E" w14:textId="77777777" w:rsidR="00CC5579" w:rsidRPr="00B1309C"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B1309C">
              <w:rPr>
                <w:rFonts w:ascii="Times New Roman" w:eastAsia="Times New Roman" w:hAnsi="Times New Roman" w:cs="Times New Roman"/>
                <w:b/>
                <w:bCs/>
                <w:color w:val="000000"/>
                <w:sz w:val="24"/>
                <w:szCs w:val="24"/>
                <w:lang w:eastAsia="ru-RU"/>
              </w:rPr>
              <w:t>Значение показателя</w:t>
            </w:r>
          </w:p>
        </w:tc>
      </w:tr>
      <w:tr w:rsidR="00CC5579" w:rsidRPr="00B1309C" w14:paraId="46A6240B" w14:textId="77777777" w:rsidTr="00486AD5">
        <w:trPr>
          <w:trHeight w:val="462"/>
          <w:tblHeader/>
        </w:trPr>
        <w:tc>
          <w:tcPr>
            <w:tcW w:w="5122" w:type="dxa"/>
            <w:vMerge/>
            <w:shd w:val="clear" w:color="auto" w:fill="auto"/>
            <w:vAlign w:val="center"/>
          </w:tcPr>
          <w:p w14:paraId="4B86C1E2" w14:textId="77777777" w:rsidR="00CC5579" w:rsidRPr="00B1309C" w:rsidRDefault="00CC5579" w:rsidP="00486AD5">
            <w:pPr>
              <w:spacing w:after="0" w:line="276" w:lineRule="auto"/>
              <w:jc w:val="center"/>
              <w:rPr>
                <w:rFonts w:ascii="Times New Roman" w:eastAsia="Times New Roman" w:hAnsi="Times New Roman" w:cs="Times New Roman"/>
                <w:b/>
                <w:bCs/>
                <w:color w:val="000000"/>
                <w:sz w:val="24"/>
                <w:szCs w:val="24"/>
                <w:lang w:eastAsia="ru-RU"/>
              </w:rPr>
            </w:pPr>
          </w:p>
        </w:tc>
        <w:tc>
          <w:tcPr>
            <w:tcW w:w="2268" w:type="dxa"/>
            <w:tcBorders>
              <w:top w:val="single" w:sz="4" w:space="0" w:color="auto"/>
              <w:left w:val="nil"/>
              <w:right w:val="single" w:sz="4" w:space="0" w:color="auto"/>
            </w:tcBorders>
            <w:noWrap/>
            <w:vAlign w:val="center"/>
          </w:tcPr>
          <w:p w14:paraId="0BC8EA39" w14:textId="77777777" w:rsidR="00CC5579" w:rsidRPr="00B1309C"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B1309C">
              <w:rPr>
                <w:rFonts w:ascii="Times New Roman" w:eastAsia="Times New Roman" w:hAnsi="Times New Roman" w:cs="Times New Roman"/>
                <w:b/>
                <w:bCs/>
                <w:color w:val="000000"/>
                <w:sz w:val="24"/>
                <w:szCs w:val="24"/>
                <w:lang w:eastAsia="ru-RU"/>
              </w:rPr>
              <w:t>1-я очередь</w:t>
            </w:r>
          </w:p>
        </w:tc>
        <w:tc>
          <w:tcPr>
            <w:tcW w:w="1985" w:type="dxa"/>
            <w:tcBorders>
              <w:top w:val="single" w:sz="4" w:space="0" w:color="auto"/>
              <w:left w:val="nil"/>
              <w:right w:val="single" w:sz="4" w:space="0" w:color="auto"/>
            </w:tcBorders>
            <w:vAlign w:val="center"/>
          </w:tcPr>
          <w:p w14:paraId="35CE4E7F" w14:textId="77777777" w:rsidR="00CC5579" w:rsidRPr="00B1309C"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B1309C">
              <w:rPr>
                <w:rFonts w:ascii="Times New Roman" w:eastAsia="Times New Roman" w:hAnsi="Times New Roman" w:cs="Times New Roman"/>
                <w:b/>
                <w:bCs/>
                <w:color w:val="000000"/>
                <w:sz w:val="24"/>
                <w:szCs w:val="24"/>
                <w:lang w:eastAsia="ru-RU"/>
              </w:rPr>
              <w:t>2-я очередь</w:t>
            </w:r>
          </w:p>
        </w:tc>
      </w:tr>
      <w:tr w:rsidR="00CC5579" w:rsidRPr="00B1309C" w14:paraId="16060B40" w14:textId="77777777" w:rsidTr="00486AD5">
        <w:trPr>
          <w:trHeight w:val="340"/>
        </w:trPr>
        <w:tc>
          <w:tcPr>
            <w:tcW w:w="9375" w:type="dxa"/>
            <w:gridSpan w:val="3"/>
            <w:tcBorders>
              <w:right w:val="single" w:sz="4" w:space="0" w:color="auto"/>
            </w:tcBorders>
            <w:shd w:val="clear" w:color="auto" w:fill="auto"/>
            <w:vAlign w:val="center"/>
          </w:tcPr>
          <w:p w14:paraId="6EC1A5E4"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Характеристики объектов капитального строительства</w:t>
            </w:r>
          </w:p>
        </w:tc>
      </w:tr>
      <w:tr w:rsidR="00CC5579" w:rsidRPr="00B1309C" w14:paraId="0C28523F" w14:textId="77777777" w:rsidTr="00486AD5">
        <w:trPr>
          <w:trHeight w:val="340"/>
        </w:trPr>
        <w:tc>
          <w:tcPr>
            <w:tcW w:w="5122" w:type="dxa"/>
            <w:shd w:val="clear" w:color="auto" w:fill="auto"/>
            <w:vAlign w:val="center"/>
          </w:tcPr>
          <w:p w14:paraId="00EA4DA0" w14:textId="77777777" w:rsidR="00CC5579" w:rsidRPr="00B1309C" w:rsidRDefault="00CC5579" w:rsidP="00486AD5">
            <w:pPr>
              <w:spacing w:after="0" w:line="276" w:lineRule="auto"/>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sz w:val="24"/>
                <w:szCs w:val="24"/>
                <w:lang w:eastAsia="ru-RU"/>
              </w:rPr>
              <w:t>Площадь зоны планируемого размещения объекта капитального строительства, га</w:t>
            </w:r>
          </w:p>
        </w:tc>
        <w:tc>
          <w:tcPr>
            <w:tcW w:w="2268" w:type="dxa"/>
            <w:tcBorders>
              <w:top w:val="single" w:sz="4" w:space="0" w:color="auto"/>
              <w:left w:val="nil"/>
              <w:bottom w:val="single" w:sz="4" w:space="0" w:color="auto"/>
              <w:right w:val="single" w:sz="4" w:space="0" w:color="auto"/>
            </w:tcBorders>
            <w:noWrap/>
            <w:vAlign w:val="center"/>
          </w:tcPr>
          <w:p w14:paraId="37B0AF85"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51,4</w:t>
            </w:r>
          </w:p>
        </w:tc>
        <w:tc>
          <w:tcPr>
            <w:tcW w:w="1985" w:type="dxa"/>
            <w:tcBorders>
              <w:top w:val="single" w:sz="4" w:space="0" w:color="auto"/>
              <w:left w:val="nil"/>
              <w:bottom w:val="single" w:sz="4" w:space="0" w:color="auto"/>
              <w:right w:val="single" w:sz="4" w:space="0" w:color="auto"/>
            </w:tcBorders>
            <w:vAlign w:val="center"/>
          </w:tcPr>
          <w:p w14:paraId="104A443B"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8,2</w:t>
            </w:r>
          </w:p>
        </w:tc>
      </w:tr>
      <w:tr w:rsidR="00CC5579" w:rsidRPr="00B1309C" w14:paraId="16388E21" w14:textId="77777777" w:rsidTr="00486AD5">
        <w:trPr>
          <w:trHeight w:val="340"/>
        </w:trPr>
        <w:tc>
          <w:tcPr>
            <w:tcW w:w="5122" w:type="dxa"/>
            <w:shd w:val="clear" w:color="auto" w:fill="auto"/>
            <w:vAlign w:val="center"/>
          </w:tcPr>
          <w:p w14:paraId="01E7E0F4" w14:textId="77777777" w:rsidR="00CC5579" w:rsidRPr="00B1309C" w:rsidRDefault="00CC5579" w:rsidP="00486AD5">
            <w:pPr>
              <w:spacing w:after="0" w:line="276" w:lineRule="auto"/>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sz w:val="24"/>
                <w:szCs w:val="24"/>
                <w:lang w:eastAsia="ru-RU"/>
              </w:rPr>
              <w:t xml:space="preserve">Максимальная плотность жилищного фонда, тыс. </w:t>
            </w:r>
            <w:proofErr w:type="spellStart"/>
            <w:r w:rsidRPr="00B1309C">
              <w:rPr>
                <w:rFonts w:ascii="Times New Roman" w:eastAsia="Times New Roman" w:hAnsi="Times New Roman" w:cs="Times New Roman"/>
                <w:sz w:val="24"/>
                <w:szCs w:val="24"/>
                <w:lang w:eastAsia="ru-RU"/>
              </w:rPr>
              <w:t>кв.м</w:t>
            </w:r>
            <w:proofErr w:type="spellEnd"/>
            <w:r w:rsidRPr="00B1309C">
              <w:rPr>
                <w:rFonts w:ascii="Times New Roman" w:eastAsia="Times New Roman" w:hAnsi="Times New Roman" w:cs="Times New Roman"/>
                <w:sz w:val="24"/>
                <w:szCs w:val="24"/>
                <w:lang w:eastAsia="ru-RU"/>
              </w:rPr>
              <w:t>/га</w:t>
            </w:r>
          </w:p>
        </w:tc>
        <w:tc>
          <w:tcPr>
            <w:tcW w:w="2268" w:type="dxa"/>
            <w:tcBorders>
              <w:top w:val="single" w:sz="4" w:space="0" w:color="auto"/>
              <w:left w:val="nil"/>
              <w:bottom w:val="single" w:sz="4" w:space="0" w:color="auto"/>
              <w:right w:val="single" w:sz="4" w:space="0" w:color="auto"/>
            </w:tcBorders>
            <w:noWrap/>
            <w:vAlign w:val="center"/>
          </w:tcPr>
          <w:p w14:paraId="37ADAE9B"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29,5</w:t>
            </w:r>
          </w:p>
        </w:tc>
        <w:tc>
          <w:tcPr>
            <w:tcW w:w="1985" w:type="dxa"/>
            <w:tcBorders>
              <w:top w:val="single" w:sz="4" w:space="0" w:color="auto"/>
              <w:left w:val="nil"/>
              <w:bottom w:val="single" w:sz="4" w:space="0" w:color="auto"/>
              <w:right w:val="single" w:sz="4" w:space="0" w:color="auto"/>
            </w:tcBorders>
            <w:vAlign w:val="center"/>
          </w:tcPr>
          <w:p w14:paraId="1D105278"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w:t>
            </w:r>
          </w:p>
        </w:tc>
      </w:tr>
      <w:tr w:rsidR="00CC5579" w:rsidRPr="00B1309C" w14:paraId="1EF1CB15" w14:textId="77777777" w:rsidTr="00486AD5">
        <w:trPr>
          <w:trHeight w:val="340"/>
        </w:trPr>
        <w:tc>
          <w:tcPr>
            <w:tcW w:w="5122" w:type="dxa"/>
            <w:shd w:val="clear" w:color="auto" w:fill="auto"/>
            <w:vAlign w:val="center"/>
          </w:tcPr>
          <w:p w14:paraId="12B134E0" w14:textId="77777777" w:rsidR="00CC5579" w:rsidRPr="00B1309C" w:rsidRDefault="00CC5579" w:rsidP="00486AD5">
            <w:pPr>
              <w:spacing w:after="0" w:line="276" w:lineRule="auto"/>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sz w:val="24"/>
                <w:szCs w:val="24"/>
                <w:lang w:eastAsia="ru-RU"/>
              </w:rPr>
              <w:t xml:space="preserve">Общая площадь квартир, </w:t>
            </w:r>
            <w:proofErr w:type="spellStart"/>
            <w:r w:rsidRPr="00B1309C">
              <w:rPr>
                <w:rFonts w:ascii="Times New Roman" w:eastAsia="Times New Roman" w:hAnsi="Times New Roman" w:cs="Times New Roman"/>
                <w:sz w:val="24"/>
                <w:szCs w:val="24"/>
                <w:lang w:eastAsia="ru-RU"/>
              </w:rPr>
              <w:t>кв.м</w:t>
            </w:r>
            <w:proofErr w:type="spellEnd"/>
          </w:p>
        </w:tc>
        <w:tc>
          <w:tcPr>
            <w:tcW w:w="2268" w:type="dxa"/>
            <w:tcBorders>
              <w:top w:val="single" w:sz="4" w:space="0" w:color="auto"/>
              <w:left w:val="nil"/>
              <w:bottom w:val="single" w:sz="4" w:space="0" w:color="auto"/>
              <w:right w:val="single" w:sz="4" w:space="0" w:color="auto"/>
            </w:tcBorders>
            <w:noWrap/>
            <w:vAlign w:val="center"/>
          </w:tcPr>
          <w:p w14:paraId="33462149"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1055986</w:t>
            </w:r>
          </w:p>
        </w:tc>
        <w:tc>
          <w:tcPr>
            <w:tcW w:w="1985" w:type="dxa"/>
            <w:tcBorders>
              <w:top w:val="single" w:sz="4" w:space="0" w:color="auto"/>
              <w:left w:val="nil"/>
              <w:bottom w:val="single" w:sz="4" w:space="0" w:color="auto"/>
              <w:right w:val="single" w:sz="4" w:space="0" w:color="auto"/>
            </w:tcBorders>
            <w:vAlign w:val="center"/>
          </w:tcPr>
          <w:p w14:paraId="2477B1EE"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152000</w:t>
            </w:r>
          </w:p>
        </w:tc>
      </w:tr>
      <w:tr w:rsidR="00CC5579" w:rsidRPr="00B1309C" w14:paraId="10F055F0" w14:textId="77777777" w:rsidTr="00486AD5">
        <w:trPr>
          <w:trHeight w:val="340"/>
        </w:trPr>
        <w:tc>
          <w:tcPr>
            <w:tcW w:w="5122" w:type="dxa"/>
            <w:shd w:val="clear" w:color="auto" w:fill="auto"/>
            <w:vAlign w:val="center"/>
          </w:tcPr>
          <w:p w14:paraId="3D08B361"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 xml:space="preserve">Общая площадь встроенно-пристроенных помещений нежилого назначения, </w:t>
            </w:r>
            <w:proofErr w:type="spellStart"/>
            <w:r w:rsidRPr="00B1309C">
              <w:rPr>
                <w:rFonts w:ascii="Times New Roman" w:eastAsia="Times New Roman" w:hAnsi="Times New Roman" w:cs="Times New Roman"/>
                <w:sz w:val="24"/>
                <w:szCs w:val="24"/>
                <w:lang w:eastAsia="ru-RU"/>
              </w:rPr>
              <w:t>кв.м</w:t>
            </w:r>
            <w:proofErr w:type="spellEnd"/>
          </w:p>
        </w:tc>
        <w:tc>
          <w:tcPr>
            <w:tcW w:w="2268" w:type="dxa"/>
            <w:tcBorders>
              <w:top w:val="single" w:sz="4" w:space="0" w:color="auto"/>
              <w:left w:val="nil"/>
              <w:bottom w:val="single" w:sz="4" w:space="0" w:color="auto"/>
              <w:right w:val="single" w:sz="4" w:space="0" w:color="auto"/>
            </w:tcBorders>
            <w:noWrap/>
            <w:vAlign w:val="center"/>
          </w:tcPr>
          <w:p w14:paraId="11D66669"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95202***</w:t>
            </w:r>
          </w:p>
        </w:tc>
        <w:tc>
          <w:tcPr>
            <w:tcW w:w="1985" w:type="dxa"/>
            <w:tcBorders>
              <w:top w:val="single" w:sz="4" w:space="0" w:color="auto"/>
              <w:left w:val="nil"/>
              <w:bottom w:val="single" w:sz="4" w:space="0" w:color="auto"/>
              <w:right w:val="single" w:sz="4" w:space="0" w:color="auto"/>
            </w:tcBorders>
            <w:vAlign w:val="center"/>
          </w:tcPr>
          <w:p w14:paraId="69237946"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30600***</w:t>
            </w:r>
          </w:p>
        </w:tc>
      </w:tr>
      <w:tr w:rsidR="00CC5579" w:rsidRPr="00B1309C" w14:paraId="1D649C60" w14:textId="77777777" w:rsidTr="00486AD5">
        <w:trPr>
          <w:trHeight w:val="340"/>
        </w:trPr>
        <w:tc>
          <w:tcPr>
            <w:tcW w:w="5122" w:type="dxa"/>
            <w:shd w:val="clear" w:color="auto" w:fill="auto"/>
            <w:vAlign w:val="center"/>
          </w:tcPr>
          <w:p w14:paraId="6F1D940D"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 xml:space="preserve">Максимальная этажность жилых домов, </w:t>
            </w:r>
            <w:proofErr w:type="spellStart"/>
            <w:r w:rsidRPr="00B1309C">
              <w:rPr>
                <w:rFonts w:ascii="Times New Roman" w:eastAsia="Times New Roman" w:hAnsi="Times New Roman" w:cs="Times New Roman"/>
                <w:sz w:val="24"/>
                <w:szCs w:val="24"/>
                <w:lang w:eastAsia="ru-RU"/>
              </w:rPr>
              <w:t>эт</w:t>
            </w:r>
            <w:proofErr w:type="spellEnd"/>
            <w:r w:rsidRPr="00B1309C">
              <w:rPr>
                <w:rFonts w:ascii="Times New Roman" w:eastAsia="Times New Roman" w:hAnsi="Times New Roman" w:cs="Times New Roman"/>
                <w:sz w:val="24"/>
                <w:szCs w:val="24"/>
                <w:lang w:eastAsia="ru-RU"/>
              </w:rPr>
              <w:t>.</w:t>
            </w:r>
          </w:p>
        </w:tc>
        <w:tc>
          <w:tcPr>
            <w:tcW w:w="2268" w:type="dxa"/>
            <w:tcBorders>
              <w:top w:val="single" w:sz="4" w:space="0" w:color="auto"/>
              <w:left w:val="nil"/>
              <w:bottom w:val="single" w:sz="4" w:space="0" w:color="auto"/>
              <w:right w:val="single" w:sz="4" w:space="0" w:color="auto"/>
            </w:tcBorders>
            <w:noWrap/>
            <w:vAlign w:val="center"/>
          </w:tcPr>
          <w:p w14:paraId="5CC5BBF2"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25****</w:t>
            </w:r>
          </w:p>
        </w:tc>
        <w:tc>
          <w:tcPr>
            <w:tcW w:w="1985" w:type="dxa"/>
            <w:tcBorders>
              <w:top w:val="single" w:sz="4" w:space="0" w:color="auto"/>
              <w:left w:val="nil"/>
              <w:bottom w:val="single" w:sz="4" w:space="0" w:color="auto"/>
              <w:right w:val="single" w:sz="4" w:space="0" w:color="auto"/>
            </w:tcBorders>
            <w:vAlign w:val="center"/>
          </w:tcPr>
          <w:p w14:paraId="28C80B42"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25</w:t>
            </w:r>
          </w:p>
        </w:tc>
      </w:tr>
      <w:tr w:rsidR="00CC5579" w:rsidRPr="00B1309C" w14:paraId="0C1E458E" w14:textId="77777777" w:rsidTr="00486AD5">
        <w:trPr>
          <w:trHeight w:val="340"/>
        </w:trPr>
        <w:tc>
          <w:tcPr>
            <w:tcW w:w="5122" w:type="dxa"/>
            <w:shd w:val="clear" w:color="auto" w:fill="auto"/>
            <w:vAlign w:val="center"/>
          </w:tcPr>
          <w:p w14:paraId="37CFC799"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Численность планируемого населения многоэтажной жилой застройки, чел.</w:t>
            </w:r>
          </w:p>
        </w:tc>
        <w:tc>
          <w:tcPr>
            <w:tcW w:w="2268" w:type="dxa"/>
            <w:tcBorders>
              <w:top w:val="single" w:sz="4" w:space="0" w:color="auto"/>
              <w:left w:val="nil"/>
              <w:bottom w:val="single" w:sz="4" w:space="0" w:color="auto"/>
              <w:right w:val="single" w:sz="4" w:space="0" w:color="auto"/>
            </w:tcBorders>
            <w:noWrap/>
            <w:vAlign w:val="center"/>
          </w:tcPr>
          <w:p w14:paraId="3928FF51"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35198</w:t>
            </w:r>
          </w:p>
        </w:tc>
        <w:tc>
          <w:tcPr>
            <w:tcW w:w="1985" w:type="dxa"/>
            <w:tcBorders>
              <w:top w:val="single" w:sz="4" w:space="0" w:color="auto"/>
              <w:left w:val="nil"/>
              <w:bottom w:val="single" w:sz="4" w:space="0" w:color="auto"/>
              <w:right w:val="single" w:sz="4" w:space="0" w:color="auto"/>
            </w:tcBorders>
            <w:vAlign w:val="center"/>
          </w:tcPr>
          <w:p w14:paraId="74D78BE2"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5067</w:t>
            </w:r>
          </w:p>
        </w:tc>
      </w:tr>
      <w:tr w:rsidR="00CC5579" w:rsidRPr="00B1309C" w14:paraId="5A950584" w14:textId="77777777" w:rsidTr="00486AD5">
        <w:trPr>
          <w:trHeight w:val="340"/>
        </w:trPr>
        <w:tc>
          <w:tcPr>
            <w:tcW w:w="9375" w:type="dxa"/>
            <w:gridSpan w:val="3"/>
            <w:tcBorders>
              <w:right w:val="single" w:sz="4" w:space="0" w:color="auto"/>
            </w:tcBorders>
            <w:shd w:val="clear" w:color="auto" w:fill="auto"/>
            <w:vAlign w:val="center"/>
          </w:tcPr>
          <w:p w14:paraId="005F1428" w14:textId="77777777" w:rsidR="00CC5579" w:rsidRPr="00B1309C" w:rsidRDefault="00CC5579" w:rsidP="00486AD5">
            <w:pPr>
              <w:spacing w:after="0" w:line="240" w:lineRule="auto"/>
              <w:jc w:val="center"/>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Потребность в емкости объектов инфраструктуры</w:t>
            </w:r>
          </w:p>
        </w:tc>
      </w:tr>
      <w:tr w:rsidR="00CC5579" w:rsidRPr="00B1309C" w14:paraId="050984B9" w14:textId="77777777" w:rsidTr="00486AD5">
        <w:trPr>
          <w:trHeight w:val="340"/>
        </w:trPr>
        <w:tc>
          <w:tcPr>
            <w:tcW w:w="5122" w:type="dxa"/>
            <w:shd w:val="clear" w:color="auto" w:fill="auto"/>
            <w:vAlign w:val="center"/>
          </w:tcPr>
          <w:p w14:paraId="220181A2" w14:textId="77777777" w:rsidR="00CC5579" w:rsidRPr="00B1309C" w:rsidRDefault="00CC5579" w:rsidP="00486AD5">
            <w:pPr>
              <w:spacing w:after="0" w:line="276" w:lineRule="auto"/>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sz w:val="24"/>
                <w:szCs w:val="24"/>
                <w:lang w:eastAsia="ru-RU"/>
              </w:rPr>
              <w:t>Потребность в местах в дошкольных образовательных учреждениях, мест</w:t>
            </w:r>
          </w:p>
        </w:tc>
        <w:tc>
          <w:tcPr>
            <w:tcW w:w="2268" w:type="dxa"/>
            <w:tcBorders>
              <w:top w:val="single" w:sz="4" w:space="0" w:color="auto"/>
              <w:left w:val="nil"/>
              <w:bottom w:val="single" w:sz="4" w:space="0" w:color="auto"/>
              <w:right w:val="single" w:sz="4" w:space="0" w:color="auto"/>
            </w:tcBorders>
            <w:noWrap/>
            <w:vAlign w:val="center"/>
          </w:tcPr>
          <w:p w14:paraId="2ED6DC33"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hAnsi="Times New Roman" w:cs="Times New Roman"/>
                <w:color w:val="000000"/>
                <w:sz w:val="24"/>
                <w:szCs w:val="24"/>
              </w:rPr>
              <w:t>2852</w:t>
            </w:r>
          </w:p>
        </w:tc>
        <w:tc>
          <w:tcPr>
            <w:tcW w:w="1985" w:type="dxa"/>
            <w:tcBorders>
              <w:top w:val="single" w:sz="4" w:space="0" w:color="auto"/>
              <w:left w:val="nil"/>
              <w:bottom w:val="single" w:sz="4" w:space="0" w:color="auto"/>
              <w:right w:val="single" w:sz="4" w:space="0" w:color="auto"/>
            </w:tcBorders>
            <w:vAlign w:val="center"/>
          </w:tcPr>
          <w:p w14:paraId="03CA5AC9"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411</w:t>
            </w:r>
          </w:p>
        </w:tc>
      </w:tr>
      <w:tr w:rsidR="00CC5579" w:rsidRPr="00B1309C" w14:paraId="5CAB1990" w14:textId="77777777" w:rsidTr="00486AD5">
        <w:trPr>
          <w:trHeight w:val="340"/>
        </w:trPr>
        <w:tc>
          <w:tcPr>
            <w:tcW w:w="5122" w:type="dxa"/>
            <w:shd w:val="clear" w:color="auto" w:fill="auto"/>
            <w:vAlign w:val="center"/>
          </w:tcPr>
          <w:p w14:paraId="59356D6B" w14:textId="77777777" w:rsidR="00CC5579" w:rsidRPr="00B1309C" w:rsidRDefault="00CC5579" w:rsidP="00486AD5">
            <w:pPr>
              <w:spacing w:after="0" w:line="276" w:lineRule="auto"/>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sz w:val="24"/>
                <w:szCs w:val="24"/>
                <w:lang w:eastAsia="ru-RU"/>
              </w:rPr>
              <w:t>Потребность в местах в общеобразовательных учреждениях, мест</w:t>
            </w:r>
          </w:p>
        </w:tc>
        <w:tc>
          <w:tcPr>
            <w:tcW w:w="2268" w:type="dxa"/>
            <w:tcBorders>
              <w:top w:val="single" w:sz="4" w:space="0" w:color="auto"/>
              <w:left w:val="nil"/>
              <w:bottom w:val="single" w:sz="4" w:space="0" w:color="auto"/>
              <w:right w:val="single" w:sz="4" w:space="0" w:color="auto"/>
            </w:tcBorders>
            <w:noWrap/>
            <w:vAlign w:val="center"/>
          </w:tcPr>
          <w:p w14:paraId="71B39542"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hAnsi="Times New Roman" w:cs="Times New Roman"/>
                <w:color w:val="000000"/>
                <w:sz w:val="24"/>
                <w:szCs w:val="24"/>
              </w:rPr>
              <w:t>6020</w:t>
            </w:r>
          </w:p>
        </w:tc>
        <w:tc>
          <w:tcPr>
            <w:tcW w:w="1985" w:type="dxa"/>
            <w:tcBorders>
              <w:top w:val="single" w:sz="4" w:space="0" w:color="auto"/>
              <w:left w:val="nil"/>
              <w:bottom w:val="single" w:sz="4" w:space="0" w:color="auto"/>
              <w:right w:val="single" w:sz="4" w:space="0" w:color="auto"/>
            </w:tcBorders>
            <w:vAlign w:val="center"/>
          </w:tcPr>
          <w:p w14:paraId="1171FAB1"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867</w:t>
            </w:r>
          </w:p>
        </w:tc>
      </w:tr>
      <w:tr w:rsidR="00CC5579" w:rsidRPr="00B1309C" w14:paraId="61B0C90E" w14:textId="77777777" w:rsidTr="00486AD5">
        <w:trPr>
          <w:trHeight w:val="340"/>
        </w:trPr>
        <w:tc>
          <w:tcPr>
            <w:tcW w:w="5122" w:type="dxa"/>
            <w:shd w:val="clear" w:color="auto" w:fill="auto"/>
            <w:vAlign w:val="center"/>
          </w:tcPr>
          <w:p w14:paraId="2B008B2C"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Потребность в числе посещений в смену во взрослых поликлиниках, пос. в смену</w:t>
            </w:r>
          </w:p>
        </w:tc>
        <w:tc>
          <w:tcPr>
            <w:tcW w:w="2268" w:type="dxa"/>
            <w:tcBorders>
              <w:top w:val="single" w:sz="4" w:space="0" w:color="auto"/>
              <w:left w:val="nil"/>
              <w:bottom w:val="single" w:sz="4" w:space="0" w:color="auto"/>
              <w:right w:val="single" w:sz="4" w:space="0" w:color="auto"/>
            </w:tcBorders>
            <w:noWrap/>
            <w:vAlign w:val="center"/>
          </w:tcPr>
          <w:p w14:paraId="4EE7D300"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hAnsi="Times New Roman" w:cs="Times New Roman"/>
                <w:color w:val="000000"/>
                <w:sz w:val="24"/>
                <w:szCs w:val="24"/>
              </w:rPr>
              <w:t>634</w:t>
            </w:r>
          </w:p>
        </w:tc>
        <w:tc>
          <w:tcPr>
            <w:tcW w:w="1985" w:type="dxa"/>
            <w:tcBorders>
              <w:top w:val="single" w:sz="4" w:space="0" w:color="auto"/>
              <w:left w:val="nil"/>
              <w:bottom w:val="single" w:sz="4" w:space="0" w:color="auto"/>
              <w:right w:val="single" w:sz="4" w:space="0" w:color="auto"/>
            </w:tcBorders>
            <w:vAlign w:val="center"/>
          </w:tcPr>
          <w:p w14:paraId="2E9693CC"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92</w:t>
            </w:r>
          </w:p>
        </w:tc>
      </w:tr>
      <w:tr w:rsidR="00CC5579" w:rsidRPr="00B1309C" w14:paraId="3B813F61" w14:textId="77777777" w:rsidTr="00486AD5">
        <w:trPr>
          <w:trHeight w:val="340"/>
        </w:trPr>
        <w:tc>
          <w:tcPr>
            <w:tcW w:w="5122" w:type="dxa"/>
            <w:shd w:val="clear" w:color="auto" w:fill="auto"/>
            <w:vAlign w:val="center"/>
          </w:tcPr>
          <w:p w14:paraId="561E1705"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Потребность в числе посещений в смену в детских поликлиниках, пос. в смену</w:t>
            </w:r>
          </w:p>
        </w:tc>
        <w:tc>
          <w:tcPr>
            <w:tcW w:w="2268" w:type="dxa"/>
            <w:tcBorders>
              <w:top w:val="single" w:sz="4" w:space="0" w:color="auto"/>
              <w:left w:val="nil"/>
              <w:bottom w:val="single" w:sz="4" w:space="0" w:color="auto"/>
              <w:right w:val="single" w:sz="4" w:space="0" w:color="auto"/>
            </w:tcBorders>
            <w:noWrap/>
            <w:vAlign w:val="center"/>
          </w:tcPr>
          <w:p w14:paraId="5B65FB19"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hAnsi="Times New Roman" w:cs="Times New Roman"/>
                <w:color w:val="000000"/>
                <w:sz w:val="24"/>
                <w:szCs w:val="24"/>
              </w:rPr>
              <w:t>212</w:t>
            </w:r>
          </w:p>
        </w:tc>
        <w:tc>
          <w:tcPr>
            <w:tcW w:w="1985" w:type="dxa"/>
            <w:tcBorders>
              <w:top w:val="single" w:sz="4" w:space="0" w:color="auto"/>
              <w:left w:val="nil"/>
              <w:bottom w:val="single" w:sz="4" w:space="0" w:color="auto"/>
              <w:right w:val="single" w:sz="4" w:space="0" w:color="auto"/>
            </w:tcBorders>
            <w:vAlign w:val="center"/>
          </w:tcPr>
          <w:p w14:paraId="725ED794"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31</w:t>
            </w:r>
          </w:p>
        </w:tc>
      </w:tr>
      <w:tr w:rsidR="00CC5579" w:rsidRPr="00B1309C" w14:paraId="471D4A23" w14:textId="77777777" w:rsidTr="00486AD5">
        <w:trPr>
          <w:trHeight w:val="844"/>
        </w:trPr>
        <w:tc>
          <w:tcPr>
            <w:tcW w:w="5122" w:type="dxa"/>
            <w:shd w:val="clear" w:color="auto" w:fill="auto"/>
            <w:vAlign w:val="center"/>
          </w:tcPr>
          <w:p w14:paraId="68693464"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lastRenderedPageBreak/>
              <w:t xml:space="preserve">Потребность в числе мест для постоянного хранения автомобилей жителей жилых домов, </w:t>
            </w:r>
            <w:proofErr w:type="spellStart"/>
            <w:r w:rsidRPr="00B1309C">
              <w:rPr>
                <w:rFonts w:ascii="Times New Roman" w:eastAsia="Times New Roman" w:hAnsi="Times New Roman" w:cs="Times New Roman"/>
                <w:sz w:val="24"/>
                <w:szCs w:val="24"/>
                <w:lang w:eastAsia="ru-RU"/>
              </w:rPr>
              <w:t>машино</w:t>
            </w:r>
            <w:proofErr w:type="spellEnd"/>
            <w:r w:rsidRPr="00B1309C">
              <w:rPr>
                <w:rFonts w:ascii="Times New Roman" w:eastAsia="Times New Roman" w:hAnsi="Times New Roman" w:cs="Times New Roman"/>
                <w:sz w:val="24"/>
                <w:szCs w:val="24"/>
                <w:lang w:eastAsia="ru-RU"/>
              </w:rPr>
              <w:t>-мест*</w:t>
            </w:r>
          </w:p>
        </w:tc>
        <w:tc>
          <w:tcPr>
            <w:tcW w:w="2268" w:type="dxa"/>
            <w:tcBorders>
              <w:top w:val="single" w:sz="4" w:space="0" w:color="auto"/>
              <w:left w:val="nil"/>
              <w:bottom w:val="single" w:sz="4" w:space="0" w:color="auto"/>
              <w:right w:val="single" w:sz="4" w:space="0" w:color="auto"/>
            </w:tcBorders>
            <w:noWrap/>
            <w:vAlign w:val="center"/>
          </w:tcPr>
          <w:p w14:paraId="270BDD76"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hAnsi="Times New Roman" w:cs="Times New Roman"/>
                <w:color w:val="000000"/>
                <w:sz w:val="24"/>
                <w:szCs w:val="24"/>
              </w:rPr>
              <w:t>10560</w:t>
            </w:r>
          </w:p>
        </w:tc>
        <w:tc>
          <w:tcPr>
            <w:tcW w:w="1985" w:type="dxa"/>
            <w:tcBorders>
              <w:top w:val="single" w:sz="4" w:space="0" w:color="auto"/>
              <w:left w:val="nil"/>
              <w:bottom w:val="single" w:sz="4" w:space="0" w:color="auto"/>
              <w:right w:val="single" w:sz="4" w:space="0" w:color="auto"/>
            </w:tcBorders>
            <w:vAlign w:val="center"/>
          </w:tcPr>
          <w:p w14:paraId="0D3BB862"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1520</w:t>
            </w:r>
          </w:p>
        </w:tc>
      </w:tr>
      <w:tr w:rsidR="00CC5579" w:rsidRPr="00B1309C" w14:paraId="72BFAF31" w14:textId="77777777" w:rsidTr="00486AD5">
        <w:trPr>
          <w:trHeight w:val="340"/>
        </w:trPr>
        <w:tc>
          <w:tcPr>
            <w:tcW w:w="5122" w:type="dxa"/>
            <w:shd w:val="clear" w:color="auto" w:fill="auto"/>
            <w:vAlign w:val="center"/>
          </w:tcPr>
          <w:p w14:paraId="49B205F1"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 xml:space="preserve">Потребность в гостевых автостоянках для жилых домов, </w:t>
            </w:r>
            <w:proofErr w:type="spellStart"/>
            <w:r w:rsidRPr="00B1309C">
              <w:rPr>
                <w:rFonts w:ascii="Times New Roman" w:eastAsia="Times New Roman" w:hAnsi="Times New Roman" w:cs="Times New Roman"/>
                <w:sz w:val="24"/>
                <w:szCs w:val="24"/>
                <w:lang w:eastAsia="ru-RU"/>
              </w:rPr>
              <w:t>машино</w:t>
            </w:r>
            <w:proofErr w:type="spellEnd"/>
            <w:r w:rsidRPr="00B1309C">
              <w:rPr>
                <w:rFonts w:ascii="Times New Roman" w:eastAsia="Times New Roman" w:hAnsi="Times New Roman" w:cs="Times New Roman"/>
                <w:sz w:val="24"/>
                <w:szCs w:val="24"/>
                <w:lang w:eastAsia="ru-RU"/>
              </w:rPr>
              <w:t>-мест</w:t>
            </w:r>
          </w:p>
        </w:tc>
        <w:tc>
          <w:tcPr>
            <w:tcW w:w="2268" w:type="dxa"/>
            <w:tcBorders>
              <w:top w:val="single" w:sz="4" w:space="0" w:color="auto"/>
              <w:left w:val="nil"/>
              <w:bottom w:val="single" w:sz="4" w:space="0" w:color="auto"/>
              <w:right w:val="single" w:sz="4" w:space="0" w:color="auto"/>
            </w:tcBorders>
            <w:noWrap/>
            <w:vAlign w:val="center"/>
          </w:tcPr>
          <w:p w14:paraId="4D9AD79A"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hAnsi="Times New Roman" w:cs="Times New Roman"/>
                <w:color w:val="000000"/>
                <w:sz w:val="24"/>
                <w:szCs w:val="24"/>
              </w:rPr>
              <w:t>1886</w:t>
            </w:r>
          </w:p>
        </w:tc>
        <w:tc>
          <w:tcPr>
            <w:tcW w:w="1985" w:type="dxa"/>
            <w:tcBorders>
              <w:top w:val="single" w:sz="4" w:space="0" w:color="auto"/>
              <w:left w:val="nil"/>
              <w:bottom w:val="single" w:sz="4" w:space="0" w:color="auto"/>
              <w:right w:val="single" w:sz="4" w:space="0" w:color="auto"/>
            </w:tcBorders>
            <w:vAlign w:val="center"/>
          </w:tcPr>
          <w:p w14:paraId="484DFBBF"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272</w:t>
            </w:r>
          </w:p>
        </w:tc>
      </w:tr>
      <w:tr w:rsidR="00CC5579" w:rsidRPr="0029527B" w14:paraId="5670A341" w14:textId="77777777" w:rsidTr="00486AD5">
        <w:trPr>
          <w:trHeight w:val="340"/>
        </w:trPr>
        <w:tc>
          <w:tcPr>
            <w:tcW w:w="5122" w:type="dxa"/>
            <w:shd w:val="clear" w:color="auto" w:fill="auto"/>
            <w:vAlign w:val="center"/>
          </w:tcPr>
          <w:p w14:paraId="3EB0DEB7" w14:textId="77777777" w:rsidR="00CC5579" w:rsidRPr="00B1309C" w:rsidRDefault="00CC5579" w:rsidP="00486AD5">
            <w:pPr>
              <w:spacing w:after="0" w:line="276" w:lineRule="auto"/>
              <w:rPr>
                <w:rFonts w:ascii="Times New Roman" w:eastAsia="Times New Roman" w:hAnsi="Times New Roman" w:cs="Times New Roman"/>
                <w:sz w:val="24"/>
                <w:szCs w:val="24"/>
                <w:lang w:eastAsia="ru-RU"/>
              </w:rPr>
            </w:pPr>
            <w:r w:rsidRPr="00B1309C">
              <w:rPr>
                <w:rFonts w:ascii="Times New Roman" w:eastAsia="Times New Roman" w:hAnsi="Times New Roman" w:cs="Times New Roman"/>
                <w:sz w:val="24"/>
                <w:szCs w:val="24"/>
                <w:lang w:eastAsia="ru-RU"/>
              </w:rPr>
              <w:t xml:space="preserve">Потребность в автостоянках для встроенно-пристроенных помещений, </w:t>
            </w:r>
            <w:proofErr w:type="spellStart"/>
            <w:r w:rsidRPr="00B1309C">
              <w:rPr>
                <w:rFonts w:ascii="Times New Roman" w:eastAsia="Times New Roman" w:hAnsi="Times New Roman" w:cs="Times New Roman"/>
                <w:sz w:val="24"/>
                <w:szCs w:val="24"/>
                <w:lang w:eastAsia="ru-RU"/>
              </w:rPr>
              <w:t>машино</w:t>
            </w:r>
            <w:proofErr w:type="spellEnd"/>
            <w:r w:rsidRPr="00B1309C">
              <w:rPr>
                <w:rFonts w:ascii="Times New Roman" w:eastAsia="Times New Roman" w:hAnsi="Times New Roman" w:cs="Times New Roman"/>
                <w:sz w:val="24"/>
                <w:szCs w:val="24"/>
                <w:lang w:eastAsia="ru-RU"/>
              </w:rPr>
              <w:t>-мест</w:t>
            </w:r>
          </w:p>
        </w:tc>
        <w:tc>
          <w:tcPr>
            <w:tcW w:w="2268" w:type="dxa"/>
            <w:tcBorders>
              <w:top w:val="single" w:sz="4" w:space="0" w:color="auto"/>
              <w:left w:val="nil"/>
              <w:bottom w:val="single" w:sz="4" w:space="0" w:color="auto"/>
              <w:right w:val="single" w:sz="4" w:space="0" w:color="auto"/>
            </w:tcBorders>
            <w:noWrap/>
            <w:vAlign w:val="center"/>
          </w:tcPr>
          <w:p w14:paraId="225CEC52" w14:textId="77777777" w:rsidR="00CC5579" w:rsidRPr="00B1309C"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hAnsi="Times New Roman" w:cs="Times New Roman"/>
                <w:color w:val="000000"/>
                <w:sz w:val="24"/>
                <w:szCs w:val="24"/>
              </w:rPr>
              <w:t>1191</w:t>
            </w:r>
          </w:p>
        </w:tc>
        <w:tc>
          <w:tcPr>
            <w:tcW w:w="1985" w:type="dxa"/>
            <w:tcBorders>
              <w:top w:val="single" w:sz="4" w:space="0" w:color="auto"/>
              <w:left w:val="nil"/>
              <w:bottom w:val="single" w:sz="4" w:space="0" w:color="auto"/>
              <w:right w:val="single" w:sz="4" w:space="0" w:color="auto"/>
            </w:tcBorders>
            <w:vAlign w:val="center"/>
          </w:tcPr>
          <w:p w14:paraId="61E2D776" w14:textId="77777777" w:rsidR="00CC5579" w:rsidRPr="0029527B"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B1309C">
              <w:rPr>
                <w:rFonts w:ascii="Times New Roman" w:eastAsia="Times New Roman" w:hAnsi="Times New Roman" w:cs="Times New Roman"/>
                <w:color w:val="000000"/>
                <w:sz w:val="24"/>
                <w:szCs w:val="24"/>
                <w:lang w:eastAsia="ru-RU"/>
              </w:rPr>
              <w:t>383</w:t>
            </w:r>
          </w:p>
        </w:tc>
      </w:tr>
    </w:tbl>
    <w:bookmarkEnd w:id="6"/>
    <w:p w14:paraId="3A33E934" w14:textId="77777777" w:rsidR="00CC5579" w:rsidRPr="00F151DF" w:rsidRDefault="00CC5579" w:rsidP="00CC5579">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Примечания:</w:t>
      </w:r>
    </w:p>
    <w:p w14:paraId="74863BA4" w14:textId="77777777" w:rsidR="00CC5579" w:rsidRPr="00F151DF" w:rsidRDefault="00CC5579" w:rsidP="00CC5579">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расчетная потребность в числе мест для постоянного хранения автомобилей сокращена с учетом реорганизуемой территории в соответствии с Местными нормативами градостроительного проектирования </w:t>
      </w:r>
      <w:proofErr w:type="spellStart"/>
      <w:r w:rsidRPr="00F151DF">
        <w:rPr>
          <w:rFonts w:ascii="Times New Roman" w:eastAsia="Times New Roman" w:hAnsi="Times New Roman" w:cs="Times New Roman"/>
          <w:sz w:val="24"/>
          <w:szCs w:val="24"/>
          <w:lang w:eastAsia="ru-RU"/>
        </w:rPr>
        <w:t>г.Казани</w:t>
      </w:r>
      <w:proofErr w:type="spellEnd"/>
      <w:r w:rsidRPr="00F151DF">
        <w:rPr>
          <w:rFonts w:ascii="Times New Roman" w:eastAsia="Times New Roman" w:hAnsi="Times New Roman" w:cs="Times New Roman"/>
          <w:sz w:val="24"/>
          <w:szCs w:val="24"/>
          <w:lang w:eastAsia="ru-RU"/>
        </w:rPr>
        <w:t>;</w:t>
      </w:r>
    </w:p>
    <w:p w14:paraId="5CAAF4EB" w14:textId="77777777" w:rsidR="00CC5579" w:rsidRPr="00F151DF" w:rsidRDefault="00CC5579" w:rsidP="00CC5579">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устанавливается, в том числе для земельного участка, в соответствии с Местными нормативами градостроительного проектирования </w:t>
      </w:r>
      <w:proofErr w:type="spellStart"/>
      <w:r w:rsidRPr="00F151DF">
        <w:rPr>
          <w:rFonts w:ascii="Times New Roman" w:eastAsia="Times New Roman" w:hAnsi="Times New Roman" w:cs="Times New Roman"/>
          <w:sz w:val="24"/>
          <w:szCs w:val="24"/>
          <w:lang w:eastAsia="ru-RU"/>
        </w:rPr>
        <w:t>г.Казани</w:t>
      </w:r>
      <w:proofErr w:type="spellEnd"/>
      <w:r w:rsidRPr="00F151DF">
        <w:rPr>
          <w:rFonts w:ascii="Times New Roman" w:eastAsia="Times New Roman" w:hAnsi="Times New Roman" w:cs="Times New Roman"/>
          <w:sz w:val="24"/>
          <w:szCs w:val="24"/>
          <w:lang w:eastAsia="ru-RU"/>
        </w:rPr>
        <w:t>, действующими на момент подготовки разрешительной документации, с возможностью увеличения на реорганизуемых территориях;</w:t>
      </w:r>
    </w:p>
    <w:p w14:paraId="2582BC68" w14:textId="77777777" w:rsidR="00CC5579" w:rsidRPr="00F151DF" w:rsidRDefault="00CC5579" w:rsidP="00CC5579">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в том числе общая площадь встроенно-пристроенных помещений нежилого назначения в ЖК-8 (1) составляет 2600 </w:t>
      </w:r>
      <w:proofErr w:type="spellStart"/>
      <w:proofErr w:type="gramStart"/>
      <w:r w:rsidRPr="00F151DF">
        <w:rPr>
          <w:rFonts w:ascii="Times New Roman" w:eastAsia="Times New Roman" w:hAnsi="Times New Roman" w:cs="Times New Roman"/>
          <w:sz w:val="24"/>
          <w:szCs w:val="24"/>
          <w:lang w:eastAsia="ru-RU"/>
        </w:rPr>
        <w:t>кв.м</w:t>
      </w:r>
      <w:proofErr w:type="spellEnd"/>
      <w:proofErr w:type="gramEnd"/>
      <w:r w:rsidRPr="00F151DF">
        <w:rPr>
          <w:rFonts w:ascii="Times New Roman" w:eastAsia="Times New Roman" w:hAnsi="Times New Roman" w:cs="Times New Roman"/>
          <w:sz w:val="24"/>
          <w:szCs w:val="24"/>
          <w:lang w:eastAsia="ru-RU"/>
        </w:rPr>
        <w:t xml:space="preserve">, в ЖК-8 (2) – 1750 </w:t>
      </w:r>
      <w:proofErr w:type="spellStart"/>
      <w:r w:rsidRPr="00F151DF">
        <w:rPr>
          <w:rFonts w:ascii="Times New Roman" w:eastAsia="Times New Roman" w:hAnsi="Times New Roman" w:cs="Times New Roman"/>
          <w:sz w:val="24"/>
          <w:szCs w:val="24"/>
          <w:lang w:eastAsia="ru-RU"/>
        </w:rPr>
        <w:t>кв.м</w:t>
      </w:r>
      <w:proofErr w:type="spellEnd"/>
      <w:r w:rsidRPr="00F151DF">
        <w:rPr>
          <w:rFonts w:ascii="Times New Roman" w:eastAsia="Times New Roman" w:hAnsi="Times New Roman" w:cs="Times New Roman"/>
          <w:sz w:val="24"/>
          <w:szCs w:val="24"/>
          <w:lang w:eastAsia="ru-RU"/>
        </w:rPr>
        <w:t xml:space="preserve">, в ЖК-9 – 30600 </w:t>
      </w:r>
      <w:proofErr w:type="spellStart"/>
      <w:r w:rsidRPr="00F151DF">
        <w:rPr>
          <w:rFonts w:ascii="Times New Roman" w:eastAsia="Times New Roman" w:hAnsi="Times New Roman" w:cs="Times New Roman"/>
          <w:sz w:val="24"/>
          <w:szCs w:val="24"/>
          <w:lang w:eastAsia="ru-RU"/>
        </w:rPr>
        <w:t>кв.м</w:t>
      </w:r>
      <w:proofErr w:type="spellEnd"/>
      <w:r w:rsidRPr="00F151DF">
        <w:rPr>
          <w:rFonts w:ascii="Times New Roman" w:eastAsia="Times New Roman" w:hAnsi="Times New Roman" w:cs="Times New Roman"/>
          <w:sz w:val="24"/>
          <w:szCs w:val="24"/>
          <w:lang w:eastAsia="ru-RU"/>
        </w:rPr>
        <w:t>;</w:t>
      </w:r>
    </w:p>
    <w:p w14:paraId="23829DE0" w14:textId="77777777" w:rsidR="00CC5579" w:rsidRPr="00F151DF" w:rsidRDefault="00CC5579" w:rsidP="00CC5579">
      <w:pPr>
        <w:spacing w:after="0" w:line="240" w:lineRule="auto"/>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 для ЖК-10 максимальная этажность жилых домов – 31 этаж.»</w:t>
      </w:r>
    </w:p>
    <w:p w14:paraId="64EF67C6" w14:textId="77777777" w:rsidR="00CC5579" w:rsidRPr="00F151DF" w:rsidRDefault="00CC5579" w:rsidP="00CC5579">
      <w:pPr>
        <w:spacing w:after="0" w:line="240" w:lineRule="auto"/>
        <w:jc w:val="both"/>
        <w:rPr>
          <w:rFonts w:ascii="Times New Roman" w:eastAsia="Times New Roman" w:hAnsi="Times New Roman" w:cs="Times New Roman"/>
          <w:sz w:val="24"/>
          <w:szCs w:val="24"/>
          <w:lang w:eastAsia="ru-RU"/>
        </w:rPr>
      </w:pPr>
    </w:p>
    <w:bookmarkEnd w:id="5"/>
    <w:p w14:paraId="4F6D091F"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4.3:</w:t>
      </w:r>
    </w:p>
    <w:p w14:paraId="2503BD36"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таблицу 10 изложить в следующей редакции:</w:t>
      </w:r>
    </w:p>
    <w:p w14:paraId="1B7E7705" w14:textId="77777777" w:rsidR="00CC5579" w:rsidRPr="00F151DF" w:rsidRDefault="00CC5579" w:rsidP="00CC5579">
      <w:pPr>
        <w:widowControl w:val="0"/>
        <w:spacing w:before="120" w:after="0" w:line="288" w:lineRule="auto"/>
        <w:ind w:firstLine="709"/>
        <w:jc w:val="center"/>
        <w:rPr>
          <w:rFonts w:ascii="Times New Roman" w:eastAsia="Times New Roman" w:hAnsi="Times New Roman" w:cs="Times New Roman"/>
          <w:bCs/>
          <w:sz w:val="28"/>
          <w:szCs w:val="28"/>
          <w:lang w:eastAsia="ru-RU"/>
        </w:rPr>
      </w:pPr>
      <w:bookmarkStart w:id="7" w:name="_Hlk64564460"/>
      <w:r w:rsidRPr="00F151DF">
        <w:rPr>
          <w:rFonts w:ascii="Times New Roman" w:eastAsia="Times New Roman" w:hAnsi="Times New Roman" w:cs="Times New Roman"/>
          <w:bCs/>
          <w:sz w:val="28"/>
          <w:szCs w:val="28"/>
          <w:lang w:eastAsia="ru-RU"/>
        </w:rPr>
        <w:t>«Характеристики объектов общественного назначения</w:t>
      </w:r>
    </w:p>
    <w:p w14:paraId="5DA8A958" w14:textId="77777777" w:rsidR="00CC5579" w:rsidRPr="00F151DF" w:rsidRDefault="00CC5579" w:rsidP="00CC5579">
      <w:pPr>
        <w:widowControl w:val="0"/>
        <w:spacing w:after="0" w:line="288" w:lineRule="auto"/>
        <w:ind w:firstLine="709"/>
        <w:jc w:val="right"/>
        <w:rPr>
          <w:rFonts w:ascii="Times New Roman" w:eastAsia="Times New Roman" w:hAnsi="Times New Roman" w:cs="Times New Roman"/>
          <w:bCs/>
          <w:sz w:val="28"/>
          <w:szCs w:val="28"/>
          <w:lang w:eastAsia="ru-RU"/>
        </w:rPr>
      </w:pPr>
      <w:r w:rsidRPr="00F151DF">
        <w:rPr>
          <w:rFonts w:ascii="Times New Roman" w:eastAsia="Times New Roman" w:hAnsi="Times New Roman" w:cs="Times New Roman"/>
          <w:bCs/>
          <w:sz w:val="28"/>
          <w:szCs w:val="28"/>
          <w:lang w:eastAsia="ru-RU"/>
        </w:rPr>
        <w:t>Таблица 10</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1418"/>
        <w:gridCol w:w="1446"/>
        <w:gridCol w:w="1700"/>
      </w:tblGrid>
      <w:tr w:rsidR="00CC5579" w:rsidRPr="00F151DF" w14:paraId="4A26E45B" w14:textId="77777777" w:rsidTr="00486AD5">
        <w:trPr>
          <w:trHeight w:val="567"/>
          <w:tblHeader/>
        </w:trPr>
        <w:tc>
          <w:tcPr>
            <w:tcW w:w="4990" w:type="dxa"/>
            <w:shd w:val="clear" w:color="auto" w:fill="auto"/>
            <w:vAlign w:val="center"/>
          </w:tcPr>
          <w:p w14:paraId="2A758D75" w14:textId="77777777" w:rsidR="00CC5579" w:rsidRPr="00F151DF" w:rsidRDefault="00CC5579" w:rsidP="00486AD5">
            <w:pPr>
              <w:spacing w:after="0" w:line="240" w:lineRule="auto"/>
              <w:jc w:val="center"/>
              <w:rPr>
                <w:rFonts w:ascii="Times New Roman" w:eastAsia="Calibri" w:hAnsi="Times New Roman" w:cs="Times New Roman"/>
                <w:b/>
                <w:bCs/>
                <w:sz w:val="24"/>
                <w:szCs w:val="24"/>
                <w:lang w:eastAsia="ru-RU"/>
              </w:rPr>
            </w:pPr>
            <w:bookmarkStart w:id="8" w:name="_Hlk108792364"/>
            <w:r w:rsidRPr="00F151DF">
              <w:rPr>
                <w:rFonts w:ascii="Times New Roman" w:eastAsia="Calibri" w:hAnsi="Times New Roman" w:cs="Times New Roman"/>
                <w:b/>
                <w:bCs/>
                <w:sz w:val="24"/>
                <w:szCs w:val="24"/>
                <w:lang w:eastAsia="ru-RU"/>
              </w:rPr>
              <w:t>Наименование</w:t>
            </w:r>
          </w:p>
        </w:tc>
        <w:tc>
          <w:tcPr>
            <w:tcW w:w="1418" w:type="dxa"/>
          </w:tcPr>
          <w:p w14:paraId="7AC077F9" w14:textId="77777777" w:rsidR="00CC5579" w:rsidRPr="00F151DF" w:rsidRDefault="00CC5579" w:rsidP="00486AD5">
            <w:pPr>
              <w:spacing w:after="0" w:line="240" w:lineRule="auto"/>
              <w:ind w:left="-108" w:right="-106"/>
              <w:jc w:val="center"/>
              <w:rPr>
                <w:rFonts w:ascii="Times New Roman" w:eastAsia="Calibri" w:hAnsi="Times New Roman" w:cs="Times New Roman"/>
                <w:b/>
                <w:bCs/>
                <w:sz w:val="24"/>
                <w:szCs w:val="24"/>
                <w:lang w:eastAsia="ru-RU"/>
              </w:rPr>
            </w:pPr>
            <w:r w:rsidRPr="00F151DF">
              <w:rPr>
                <w:rFonts w:ascii="Times New Roman" w:eastAsia="Calibri" w:hAnsi="Times New Roman" w:cs="Times New Roman"/>
                <w:b/>
                <w:bCs/>
                <w:sz w:val="24"/>
                <w:szCs w:val="24"/>
                <w:lang w:eastAsia="ru-RU"/>
              </w:rPr>
              <w:t>Обозначение на чертеже</w:t>
            </w:r>
          </w:p>
        </w:tc>
        <w:tc>
          <w:tcPr>
            <w:tcW w:w="1446" w:type="dxa"/>
            <w:vAlign w:val="center"/>
          </w:tcPr>
          <w:p w14:paraId="44C78DAF" w14:textId="77777777" w:rsidR="00CC5579" w:rsidRPr="00F151DF" w:rsidRDefault="00CC5579" w:rsidP="00486AD5">
            <w:pPr>
              <w:spacing w:after="0" w:line="240" w:lineRule="auto"/>
              <w:ind w:left="-108" w:right="-106"/>
              <w:jc w:val="center"/>
              <w:rPr>
                <w:rFonts w:ascii="Times New Roman" w:eastAsia="Calibri" w:hAnsi="Times New Roman" w:cs="Times New Roman"/>
                <w:b/>
                <w:bCs/>
                <w:sz w:val="24"/>
                <w:szCs w:val="24"/>
                <w:lang w:eastAsia="ru-RU"/>
              </w:rPr>
            </w:pPr>
            <w:r w:rsidRPr="00F151DF">
              <w:rPr>
                <w:rFonts w:ascii="Times New Roman" w:eastAsia="Calibri" w:hAnsi="Times New Roman" w:cs="Times New Roman"/>
                <w:b/>
                <w:bCs/>
                <w:sz w:val="24"/>
                <w:szCs w:val="24"/>
                <w:lang w:eastAsia="ru-RU"/>
              </w:rPr>
              <w:t>Количество объектов</w:t>
            </w:r>
          </w:p>
        </w:tc>
        <w:tc>
          <w:tcPr>
            <w:tcW w:w="1700" w:type="dxa"/>
            <w:shd w:val="clear" w:color="auto" w:fill="auto"/>
            <w:vAlign w:val="center"/>
          </w:tcPr>
          <w:p w14:paraId="369340BA" w14:textId="77777777" w:rsidR="00CC5579" w:rsidRPr="00F151DF" w:rsidRDefault="00CC5579" w:rsidP="00486AD5">
            <w:pPr>
              <w:spacing w:after="0" w:line="240" w:lineRule="auto"/>
              <w:ind w:right="-73"/>
              <w:jc w:val="center"/>
              <w:rPr>
                <w:rFonts w:ascii="Times New Roman" w:eastAsia="Calibri" w:hAnsi="Times New Roman" w:cs="Times New Roman"/>
                <w:b/>
                <w:bCs/>
                <w:sz w:val="24"/>
                <w:szCs w:val="24"/>
                <w:lang w:eastAsia="ru-RU"/>
              </w:rPr>
            </w:pPr>
            <w:r w:rsidRPr="00F151DF">
              <w:rPr>
                <w:rFonts w:ascii="Times New Roman" w:eastAsia="Calibri" w:hAnsi="Times New Roman" w:cs="Times New Roman"/>
                <w:b/>
                <w:bCs/>
                <w:sz w:val="24"/>
                <w:szCs w:val="24"/>
                <w:lang w:eastAsia="ru-RU"/>
              </w:rPr>
              <w:t>Мощность</w:t>
            </w:r>
          </w:p>
        </w:tc>
      </w:tr>
      <w:tr w:rsidR="00CC5579" w:rsidRPr="00F151DF" w14:paraId="58BB665F" w14:textId="77777777" w:rsidTr="00486AD5">
        <w:trPr>
          <w:trHeight w:val="309"/>
        </w:trPr>
        <w:tc>
          <w:tcPr>
            <w:tcW w:w="4990" w:type="dxa"/>
            <w:shd w:val="clear" w:color="auto" w:fill="auto"/>
            <w:vAlign w:val="center"/>
          </w:tcPr>
          <w:p w14:paraId="51134728" w14:textId="77777777" w:rsidR="00CC5579" w:rsidRPr="00F151DF" w:rsidRDefault="00CC5579" w:rsidP="00486AD5">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Times New Roman" w:hAnsi="Times New Roman" w:cs="Times New Roman"/>
                <w:sz w:val="24"/>
                <w:szCs w:val="24"/>
                <w:lang w:eastAsia="ru-RU"/>
              </w:rPr>
              <w:t>Общеобразовательная организация на 1501 место</w:t>
            </w:r>
          </w:p>
        </w:tc>
        <w:tc>
          <w:tcPr>
            <w:tcW w:w="1418" w:type="dxa"/>
          </w:tcPr>
          <w:p w14:paraId="6B9DAA0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Ш-3, Ш-5</w:t>
            </w:r>
          </w:p>
        </w:tc>
        <w:tc>
          <w:tcPr>
            <w:tcW w:w="1446" w:type="dxa"/>
            <w:vAlign w:val="center"/>
          </w:tcPr>
          <w:p w14:paraId="1A9119AD"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w:t>
            </w:r>
          </w:p>
        </w:tc>
        <w:tc>
          <w:tcPr>
            <w:tcW w:w="1700" w:type="dxa"/>
            <w:shd w:val="clear" w:color="auto" w:fill="auto"/>
            <w:vAlign w:val="center"/>
          </w:tcPr>
          <w:p w14:paraId="4B92C5CF"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1501 место</w:t>
            </w:r>
          </w:p>
        </w:tc>
      </w:tr>
      <w:tr w:rsidR="00CC5579" w:rsidRPr="00F151DF" w14:paraId="5E6E4F54" w14:textId="77777777" w:rsidTr="00486AD5">
        <w:trPr>
          <w:trHeight w:val="309"/>
        </w:trPr>
        <w:tc>
          <w:tcPr>
            <w:tcW w:w="4990" w:type="dxa"/>
            <w:shd w:val="clear" w:color="auto" w:fill="auto"/>
            <w:vAlign w:val="center"/>
          </w:tcPr>
          <w:p w14:paraId="285331FD"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Общеобразовательная организация на 2500 мест</w:t>
            </w:r>
          </w:p>
        </w:tc>
        <w:tc>
          <w:tcPr>
            <w:tcW w:w="1418" w:type="dxa"/>
          </w:tcPr>
          <w:p w14:paraId="1AB18AD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Ш-2, Ш-4</w:t>
            </w:r>
          </w:p>
        </w:tc>
        <w:tc>
          <w:tcPr>
            <w:tcW w:w="1446" w:type="dxa"/>
            <w:vAlign w:val="center"/>
          </w:tcPr>
          <w:p w14:paraId="2827D1A4"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w:t>
            </w:r>
          </w:p>
        </w:tc>
        <w:tc>
          <w:tcPr>
            <w:tcW w:w="1700" w:type="dxa"/>
            <w:shd w:val="clear" w:color="auto" w:fill="auto"/>
            <w:vAlign w:val="center"/>
          </w:tcPr>
          <w:p w14:paraId="1AA24644"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2500 мест</w:t>
            </w:r>
          </w:p>
        </w:tc>
      </w:tr>
      <w:tr w:rsidR="00CC5579" w:rsidRPr="00F151DF" w14:paraId="17EDE326" w14:textId="77777777" w:rsidTr="00486AD5">
        <w:trPr>
          <w:trHeight w:val="309"/>
        </w:trPr>
        <w:tc>
          <w:tcPr>
            <w:tcW w:w="4990" w:type="dxa"/>
            <w:shd w:val="clear" w:color="auto" w:fill="auto"/>
            <w:vAlign w:val="center"/>
          </w:tcPr>
          <w:p w14:paraId="48E6454C"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Общеобразовательная организация на 3002 места</w:t>
            </w:r>
          </w:p>
        </w:tc>
        <w:tc>
          <w:tcPr>
            <w:tcW w:w="1418" w:type="dxa"/>
          </w:tcPr>
          <w:p w14:paraId="44FD512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Ш-1</w:t>
            </w:r>
          </w:p>
        </w:tc>
        <w:tc>
          <w:tcPr>
            <w:tcW w:w="1446" w:type="dxa"/>
            <w:vAlign w:val="center"/>
          </w:tcPr>
          <w:p w14:paraId="451EDECB"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4C55F03B"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3002 места</w:t>
            </w:r>
          </w:p>
        </w:tc>
      </w:tr>
      <w:tr w:rsidR="00CC5579" w:rsidRPr="00F151DF" w14:paraId="2B98536B" w14:textId="77777777" w:rsidTr="00486AD5">
        <w:trPr>
          <w:trHeight w:val="309"/>
        </w:trPr>
        <w:tc>
          <w:tcPr>
            <w:tcW w:w="4990" w:type="dxa"/>
            <w:shd w:val="clear" w:color="auto" w:fill="auto"/>
            <w:vAlign w:val="center"/>
          </w:tcPr>
          <w:p w14:paraId="1C2FE8DF"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340 мест специализированная, оздоровительная</w:t>
            </w:r>
          </w:p>
        </w:tc>
        <w:tc>
          <w:tcPr>
            <w:tcW w:w="1418" w:type="dxa"/>
            <w:vAlign w:val="center"/>
          </w:tcPr>
          <w:p w14:paraId="7505721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Д-4</w:t>
            </w:r>
          </w:p>
        </w:tc>
        <w:tc>
          <w:tcPr>
            <w:tcW w:w="1446" w:type="dxa"/>
            <w:vAlign w:val="center"/>
          </w:tcPr>
          <w:p w14:paraId="6CF7270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60A16B2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340 мест</w:t>
            </w:r>
          </w:p>
        </w:tc>
      </w:tr>
      <w:tr w:rsidR="00CC5579" w:rsidRPr="00F151DF" w14:paraId="5D18D6C3" w14:textId="77777777" w:rsidTr="00486AD5">
        <w:trPr>
          <w:trHeight w:val="309"/>
        </w:trPr>
        <w:tc>
          <w:tcPr>
            <w:tcW w:w="4990" w:type="dxa"/>
            <w:shd w:val="clear" w:color="auto" w:fill="auto"/>
            <w:vAlign w:val="center"/>
          </w:tcPr>
          <w:p w14:paraId="0DC4F5B5"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340 мест</w:t>
            </w:r>
          </w:p>
        </w:tc>
        <w:tc>
          <w:tcPr>
            <w:tcW w:w="1418" w:type="dxa"/>
          </w:tcPr>
          <w:p w14:paraId="5812DF5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Д-8, Д-13</w:t>
            </w:r>
          </w:p>
        </w:tc>
        <w:tc>
          <w:tcPr>
            <w:tcW w:w="1446" w:type="dxa"/>
            <w:vAlign w:val="center"/>
          </w:tcPr>
          <w:p w14:paraId="670E19F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w:t>
            </w:r>
          </w:p>
        </w:tc>
        <w:tc>
          <w:tcPr>
            <w:tcW w:w="1700" w:type="dxa"/>
            <w:shd w:val="clear" w:color="auto" w:fill="auto"/>
            <w:vAlign w:val="center"/>
          </w:tcPr>
          <w:p w14:paraId="2306F60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340 мест</w:t>
            </w:r>
          </w:p>
        </w:tc>
      </w:tr>
      <w:tr w:rsidR="00CC5579" w:rsidRPr="00F151DF" w14:paraId="382BDF9C" w14:textId="77777777" w:rsidTr="00486AD5">
        <w:trPr>
          <w:trHeight w:val="309"/>
        </w:trPr>
        <w:tc>
          <w:tcPr>
            <w:tcW w:w="4990" w:type="dxa"/>
            <w:shd w:val="clear" w:color="auto" w:fill="auto"/>
            <w:vAlign w:val="center"/>
          </w:tcPr>
          <w:p w14:paraId="1CF3D27B"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330 мест</w:t>
            </w:r>
          </w:p>
        </w:tc>
        <w:tc>
          <w:tcPr>
            <w:tcW w:w="1418" w:type="dxa"/>
          </w:tcPr>
          <w:p w14:paraId="50DE71C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Д-1, Д-7, Д-9</w:t>
            </w:r>
          </w:p>
        </w:tc>
        <w:tc>
          <w:tcPr>
            <w:tcW w:w="1446" w:type="dxa"/>
            <w:vAlign w:val="center"/>
          </w:tcPr>
          <w:p w14:paraId="00BFC8DF"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w:t>
            </w:r>
          </w:p>
        </w:tc>
        <w:tc>
          <w:tcPr>
            <w:tcW w:w="1700" w:type="dxa"/>
            <w:shd w:val="clear" w:color="auto" w:fill="auto"/>
            <w:vAlign w:val="center"/>
          </w:tcPr>
          <w:p w14:paraId="5889C3DD"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330 мест</w:t>
            </w:r>
          </w:p>
        </w:tc>
      </w:tr>
      <w:tr w:rsidR="00CC5579" w:rsidRPr="00F151DF" w14:paraId="1FC86C81" w14:textId="77777777" w:rsidTr="00486AD5">
        <w:trPr>
          <w:trHeight w:val="309"/>
        </w:trPr>
        <w:tc>
          <w:tcPr>
            <w:tcW w:w="4990" w:type="dxa"/>
            <w:shd w:val="clear" w:color="auto" w:fill="auto"/>
            <w:vAlign w:val="center"/>
          </w:tcPr>
          <w:p w14:paraId="062E3F50"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260 мест</w:t>
            </w:r>
          </w:p>
        </w:tc>
        <w:tc>
          <w:tcPr>
            <w:tcW w:w="1418" w:type="dxa"/>
          </w:tcPr>
          <w:p w14:paraId="373F992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Д-2, Д-6, Д-11, Д-12, Д-14, Д-10</w:t>
            </w:r>
          </w:p>
        </w:tc>
        <w:tc>
          <w:tcPr>
            <w:tcW w:w="1446" w:type="dxa"/>
            <w:vAlign w:val="center"/>
          </w:tcPr>
          <w:p w14:paraId="1DE37D1C"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6</w:t>
            </w:r>
          </w:p>
        </w:tc>
        <w:tc>
          <w:tcPr>
            <w:tcW w:w="1700" w:type="dxa"/>
            <w:shd w:val="clear" w:color="auto" w:fill="auto"/>
            <w:vAlign w:val="center"/>
          </w:tcPr>
          <w:p w14:paraId="3B434C0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260 мест</w:t>
            </w:r>
          </w:p>
        </w:tc>
      </w:tr>
      <w:tr w:rsidR="00CC5579" w:rsidRPr="00F151DF" w14:paraId="75B4510C" w14:textId="77777777" w:rsidTr="00486AD5">
        <w:trPr>
          <w:trHeight w:val="309"/>
        </w:trPr>
        <w:tc>
          <w:tcPr>
            <w:tcW w:w="4990" w:type="dxa"/>
            <w:shd w:val="clear" w:color="auto" w:fill="auto"/>
            <w:vAlign w:val="center"/>
          </w:tcPr>
          <w:p w14:paraId="66F76109"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140 мест</w:t>
            </w:r>
          </w:p>
        </w:tc>
        <w:tc>
          <w:tcPr>
            <w:tcW w:w="1418" w:type="dxa"/>
          </w:tcPr>
          <w:p w14:paraId="3B527DBF"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Д-16</w:t>
            </w:r>
          </w:p>
        </w:tc>
        <w:tc>
          <w:tcPr>
            <w:tcW w:w="1446" w:type="dxa"/>
            <w:vAlign w:val="center"/>
          </w:tcPr>
          <w:p w14:paraId="66AEDC4E"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5D4686F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140 мест</w:t>
            </w:r>
          </w:p>
        </w:tc>
      </w:tr>
      <w:tr w:rsidR="00CC5579" w:rsidRPr="00F151DF" w14:paraId="7E8E9570" w14:textId="77777777" w:rsidTr="00486AD5">
        <w:trPr>
          <w:trHeight w:val="309"/>
        </w:trPr>
        <w:tc>
          <w:tcPr>
            <w:tcW w:w="4990" w:type="dxa"/>
            <w:shd w:val="clear" w:color="auto" w:fill="auto"/>
            <w:vAlign w:val="center"/>
          </w:tcPr>
          <w:p w14:paraId="219636B7"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150 мест (встроенная, встроенно-пристроенная)</w:t>
            </w:r>
          </w:p>
        </w:tc>
        <w:tc>
          <w:tcPr>
            <w:tcW w:w="1418" w:type="dxa"/>
            <w:vAlign w:val="center"/>
          </w:tcPr>
          <w:p w14:paraId="1ABDDFFA"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Д-15</w:t>
            </w:r>
          </w:p>
        </w:tc>
        <w:tc>
          <w:tcPr>
            <w:tcW w:w="1446" w:type="dxa"/>
            <w:vAlign w:val="center"/>
          </w:tcPr>
          <w:p w14:paraId="014636F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7DB75D98"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150 мест</w:t>
            </w:r>
          </w:p>
        </w:tc>
      </w:tr>
      <w:tr w:rsidR="00CC5579" w:rsidRPr="00F151DF" w14:paraId="41A05AD3" w14:textId="77777777" w:rsidTr="00486AD5">
        <w:trPr>
          <w:trHeight w:val="309"/>
        </w:trPr>
        <w:tc>
          <w:tcPr>
            <w:tcW w:w="4990" w:type="dxa"/>
            <w:shd w:val="clear" w:color="auto" w:fill="auto"/>
            <w:vAlign w:val="center"/>
          </w:tcPr>
          <w:p w14:paraId="3F07F3C8"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Дошкольная образовательная организация на 180 мест</w:t>
            </w:r>
          </w:p>
        </w:tc>
        <w:tc>
          <w:tcPr>
            <w:tcW w:w="1418" w:type="dxa"/>
          </w:tcPr>
          <w:p w14:paraId="2F20108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Д-3</w:t>
            </w:r>
          </w:p>
        </w:tc>
        <w:tc>
          <w:tcPr>
            <w:tcW w:w="1446" w:type="dxa"/>
            <w:vAlign w:val="center"/>
          </w:tcPr>
          <w:p w14:paraId="7C25FE53"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589AB1B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180 мест</w:t>
            </w:r>
          </w:p>
        </w:tc>
      </w:tr>
      <w:tr w:rsidR="00CC5579" w:rsidRPr="00F151DF" w14:paraId="41BF8076" w14:textId="77777777" w:rsidTr="00486AD5">
        <w:trPr>
          <w:trHeight w:val="309"/>
        </w:trPr>
        <w:tc>
          <w:tcPr>
            <w:tcW w:w="4990" w:type="dxa"/>
            <w:shd w:val="clear" w:color="auto" w:fill="auto"/>
            <w:vAlign w:val="center"/>
          </w:tcPr>
          <w:p w14:paraId="3FC923F9"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58 мест (встроенная, встроенно-пристроенная)</w:t>
            </w:r>
          </w:p>
        </w:tc>
        <w:tc>
          <w:tcPr>
            <w:tcW w:w="1418" w:type="dxa"/>
            <w:vAlign w:val="center"/>
          </w:tcPr>
          <w:p w14:paraId="2275E0B3"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Д-5</w:t>
            </w:r>
          </w:p>
        </w:tc>
        <w:tc>
          <w:tcPr>
            <w:tcW w:w="1446" w:type="dxa"/>
            <w:vAlign w:val="center"/>
          </w:tcPr>
          <w:p w14:paraId="1F39F35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0D383E6C"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58 мест</w:t>
            </w:r>
          </w:p>
        </w:tc>
      </w:tr>
      <w:tr w:rsidR="00CC5579" w:rsidRPr="00F151DF" w14:paraId="54CA7535" w14:textId="77777777" w:rsidTr="00486AD5">
        <w:trPr>
          <w:trHeight w:val="309"/>
        </w:trPr>
        <w:tc>
          <w:tcPr>
            <w:tcW w:w="4990" w:type="dxa"/>
            <w:shd w:val="clear" w:color="auto" w:fill="auto"/>
            <w:vAlign w:val="center"/>
          </w:tcPr>
          <w:p w14:paraId="6AB016CA"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Дошкольная образовательная организация на 70 мест (встроенная)</w:t>
            </w:r>
          </w:p>
        </w:tc>
        <w:tc>
          <w:tcPr>
            <w:tcW w:w="1418" w:type="dxa"/>
            <w:vAlign w:val="center"/>
          </w:tcPr>
          <w:p w14:paraId="0067411E"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Д-17, Д-18</w:t>
            </w:r>
          </w:p>
        </w:tc>
        <w:tc>
          <w:tcPr>
            <w:tcW w:w="1446" w:type="dxa"/>
            <w:vAlign w:val="center"/>
          </w:tcPr>
          <w:p w14:paraId="1439C76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w:t>
            </w:r>
          </w:p>
        </w:tc>
        <w:tc>
          <w:tcPr>
            <w:tcW w:w="1700" w:type="dxa"/>
            <w:shd w:val="clear" w:color="auto" w:fill="auto"/>
            <w:vAlign w:val="center"/>
          </w:tcPr>
          <w:p w14:paraId="07A4B543"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70 мест</w:t>
            </w:r>
          </w:p>
        </w:tc>
      </w:tr>
      <w:tr w:rsidR="00CC5579" w:rsidRPr="00F151DF" w14:paraId="5EE151AF" w14:textId="77777777" w:rsidTr="00486AD5">
        <w:trPr>
          <w:trHeight w:val="309"/>
        </w:trPr>
        <w:tc>
          <w:tcPr>
            <w:tcW w:w="4990" w:type="dxa"/>
            <w:shd w:val="clear" w:color="auto" w:fill="auto"/>
            <w:vAlign w:val="center"/>
          </w:tcPr>
          <w:p w14:paraId="75FF422E"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при общеобразовательных организациях, многофункциональных комплексах, физкультурно-оздоровительном комплексе</w:t>
            </w:r>
          </w:p>
        </w:tc>
        <w:tc>
          <w:tcPr>
            <w:tcW w:w="1418" w:type="dxa"/>
            <w:vAlign w:val="center"/>
          </w:tcPr>
          <w:p w14:paraId="5C9ADF83"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3C7D87B8"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36CC839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6430 мест</w:t>
            </w:r>
          </w:p>
        </w:tc>
      </w:tr>
      <w:tr w:rsidR="00CC5579" w:rsidRPr="00F151DF" w14:paraId="3AD740F8" w14:textId="77777777" w:rsidTr="00486AD5">
        <w:trPr>
          <w:trHeight w:val="309"/>
        </w:trPr>
        <w:tc>
          <w:tcPr>
            <w:tcW w:w="4990" w:type="dxa"/>
            <w:shd w:val="clear" w:color="auto" w:fill="auto"/>
            <w:vAlign w:val="center"/>
          </w:tcPr>
          <w:p w14:paraId="05077CE5"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Многоуровневый паркинг со встроенными объектами обслуживания</w:t>
            </w:r>
          </w:p>
        </w:tc>
        <w:tc>
          <w:tcPr>
            <w:tcW w:w="1418" w:type="dxa"/>
            <w:vAlign w:val="center"/>
          </w:tcPr>
          <w:p w14:paraId="0B4F1A43"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7</w:t>
            </w:r>
          </w:p>
        </w:tc>
        <w:tc>
          <w:tcPr>
            <w:tcW w:w="1446" w:type="dxa"/>
            <w:vAlign w:val="center"/>
          </w:tcPr>
          <w:p w14:paraId="74AF313D"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5</w:t>
            </w:r>
          </w:p>
        </w:tc>
        <w:tc>
          <w:tcPr>
            <w:tcW w:w="1700" w:type="dxa"/>
            <w:shd w:val="clear" w:color="auto" w:fill="auto"/>
            <w:vAlign w:val="center"/>
          </w:tcPr>
          <w:p w14:paraId="0000D42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0540C033" w14:textId="77777777" w:rsidTr="00486AD5">
        <w:trPr>
          <w:trHeight w:val="309"/>
        </w:trPr>
        <w:tc>
          <w:tcPr>
            <w:tcW w:w="4990" w:type="dxa"/>
            <w:shd w:val="clear" w:color="auto" w:fill="auto"/>
            <w:vAlign w:val="center"/>
          </w:tcPr>
          <w:p w14:paraId="6EE44667" w14:textId="77777777" w:rsidR="00CC5579" w:rsidRPr="00F151DF" w:rsidRDefault="00CC5579" w:rsidP="00486AD5">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Многофункциональный комплекс №1, в том числе:</w:t>
            </w:r>
          </w:p>
        </w:tc>
        <w:tc>
          <w:tcPr>
            <w:tcW w:w="1418" w:type="dxa"/>
          </w:tcPr>
          <w:p w14:paraId="466DE304"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8</w:t>
            </w:r>
          </w:p>
        </w:tc>
        <w:tc>
          <w:tcPr>
            <w:tcW w:w="1446" w:type="dxa"/>
            <w:vAlign w:val="center"/>
          </w:tcPr>
          <w:p w14:paraId="00AAE534" w14:textId="77777777" w:rsidR="00CC5579" w:rsidRPr="00F151DF" w:rsidRDefault="00CC5579" w:rsidP="00486AD5">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val="en-US" w:eastAsia="ru-RU"/>
              </w:rPr>
              <w:t>1</w:t>
            </w:r>
          </w:p>
        </w:tc>
        <w:tc>
          <w:tcPr>
            <w:tcW w:w="1700" w:type="dxa"/>
            <w:shd w:val="clear" w:color="auto" w:fill="auto"/>
            <w:vAlign w:val="center"/>
          </w:tcPr>
          <w:p w14:paraId="372799B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54B95364" w14:textId="77777777" w:rsidTr="00486AD5">
        <w:trPr>
          <w:trHeight w:val="309"/>
        </w:trPr>
        <w:tc>
          <w:tcPr>
            <w:tcW w:w="4990" w:type="dxa"/>
            <w:shd w:val="clear" w:color="auto" w:fill="auto"/>
            <w:vAlign w:val="center"/>
          </w:tcPr>
          <w:p w14:paraId="201A24BE"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городская библиотека</w:t>
            </w:r>
          </w:p>
        </w:tc>
        <w:tc>
          <w:tcPr>
            <w:tcW w:w="1418" w:type="dxa"/>
            <w:vAlign w:val="center"/>
          </w:tcPr>
          <w:p w14:paraId="26005A0D"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768B7412"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5EF0BE1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274</w:t>
            </w:r>
            <w:r w:rsidRPr="00F151DF">
              <w:rPr>
                <w:rFonts w:ascii="Times New Roman" w:eastAsia="Calibri" w:hAnsi="Times New Roman" w:cs="Times New Roman"/>
                <w:sz w:val="24"/>
                <w:szCs w:val="24"/>
                <w:lang w:val="en-US" w:eastAsia="ru-RU"/>
              </w:rPr>
              <w:t xml:space="preserve"> </w:t>
            </w:r>
            <w:r w:rsidRPr="00F151DF">
              <w:rPr>
                <w:rFonts w:ascii="Times New Roman" w:eastAsia="Calibri" w:hAnsi="Times New Roman" w:cs="Times New Roman"/>
                <w:sz w:val="24"/>
                <w:szCs w:val="24"/>
                <w:lang w:eastAsia="ru-RU"/>
              </w:rPr>
              <w:t>тыс. экз.</w:t>
            </w:r>
          </w:p>
        </w:tc>
      </w:tr>
      <w:tr w:rsidR="00CC5579" w:rsidRPr="00F151DF" w14:paraId="7BA9F3CB" w14:textId="77777777" w:rsidTr="00486AD5">
        <w:trPr>
          <w:trHeight w:val="309"/>
        </w:trPr>
        <w:tc>
          <w:tcPr>
            <w:tcW w:w="4990" w:type="dxa"/>
            <w:shd w:val="clear" w:color="auto" w:fill="auto"/>
            <w:vAlign w:val="center"/>
          </w:tcPr>
          <w:p w14:paraId="64C117C4"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организации дополнительных образовательных и предпрофессиональных программ </w:t>
            </w:r>
          </w:p>
        </w:tc>
        <w:tc>
          <w:tcPr>
            <w:tcW w:w="1418" w:type="dxa"/>
            <w:vAlign w:val="center"/>
          </w:tcPr>
          <w:p w14:paraId="5EB99E6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11FDE9D3"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54FFFD6C"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07DD57A6" w14:textId="77777777" w:rsidTr="00486AD5">
        <w:trPr>
          <w:trHeight w:val="309"/>
        </w:trPr>
        <w:tc>
          <w:tcPr>
            <w:tcW w:w="4990" w:type="dxa"/>
            <w:shd w:val="clear" w:color="auto" w:fill="auto"/>
            <w:vAlign w:val="center"/>
          </w:tcPr>
          <w:p w14:paraId="41FAB19A" w14:textId="77777777" w:rsidR="00CC5579" w:rsidRPr="00F151DF" w:rsidRDefault="00CC5579" w:rsidP="00486AD5">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Многофункциональный комплекс №2, в том числе:</w:t>
            </w:r>
          </w:p>
        </w:tc>
        <w:tc>
          <w:tcPr>
            <w:tcW w:w="1418" w:type="dxa"/>
          </w:tcPr>
          <w:p w14:paraId="497C285A"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9</w:t>
            </w:r>
          </w:p>
        </w:tc>
        <w:tc>
          <w:tcPr>
            <w:tcW w:w="1446" w:type="dxa"/>
            <w:vAlign w:val="center"/>
          </w:tcPr>
          <w:p w14:paraId="3B24E282" w14:textId="77777777" w:rsidR="00CC5579" w:rsidRPr="00F151DF" w:rsidRDefault="00CC5579" w:rsidP="00486AD5">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val="en-US" w:eastAsia="ru-RU"/>
              </w:rPr>
              <w:t>1</w:t>
            </w:r>
          </w:p>
        </w:tc>
        <w:tc>
          <w:tcPr>
            <w:tcW w:w="1700" w:type="dxa"/>
            <w:shd w:val="clear" w:color="auto" w:fill="auto"/>
            <w:vAlign w:val="center"/>
          </w:tcPr>
          <w:p w14:paraId="1112589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54618291" w14:textId="77777777" w:rsidTr="00486AD5">
        <w:trPr>
          <w:trHeight w:val="309"/>
        </w:trPr>
        <w:tc>
          <w:tcPr>
            <w:tcW w:w="4990" w:type="dxa"/>
            <w:shd w:val="clear" w:color="auto" w:fill="auto"/>
            <w:vAlign w:val="center"/>
          </w:tcPr>
          <w:p w14:paraId="51783706"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центр социального обслуживания населения</w:t>
            </w:r>
          </w:p>
        </w:tc>
        <w:tc>
          <w:tcPr>
            <w:tcW w:w="1418" w:type="dxa"/>
            <w:vAlign w:val="center"/>
          </w:tcPr>
          <w:p w14:paraId="0BE3B21B"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39346FE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2BB4DBD0"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386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общей площади</w:t>
            </w:r>
          </w:p>
        </w:tc>
      </w:tr>
      <w:tr w:rsidR="00CC5579" w:rsidRPr="00F151DF" w14:paraId="5A9DC8A0" w14:textId="77777777" w:rsidTr="00486AD5">
        <w:trPr>
          <w:trHeight w:val="309"/>
        </w:trPr>
        <w:tc>
          <w:tcPr>
            <w:tcW w:w="4990" w:type="dxa"/>
            <w:shd w:val="clear" w:color="auto" w:fill="auto"/>
            <w:vAlign w:val="center"/>
          </w:tcPr>
          <w:p w14:paraId="3BDAE3DF"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учреждение социальной помощи</w:t>
            </w:r>
          </w:p>
        </w:tc>
        <w:tc>
          <w:tcPr>
            <w:tcW w:w="1418" w:type="dxa"/>
            <w:vAlign w:val="center"/>
          </w:tcPr>
          <w:p w14:paraId="5764AAC4"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4BF8095A"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058BADF8"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 объект</w:t>
            </w:r>
          </w:p>
        </w:tc>
      </w:tr>
      <w:tr w:rsidR="00CC5579" w:rsidRPr="00F151DF" w14:paraId="417F0267" w14:textId="77777777" w:rsidTr="00486AD5">
        <w:trPr>
          <w:trHeight w:val="309"/>
        </w:trPr>
        <w:tc>
          <w:tcPr>
            <w:tcW w:w="4990" w:type="dxa"/>
            <w:shd w:val="clear" w:color="auto" w:fill="auto"/>
            <w:vAlign w:val="center"/>
          </w:tcPr>
          <w:p w14:paraId="7226918A"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w:t>
            </w:r>
          </w:p>
        </w:tc>
        <w:tc>
          <w:tcPr>
            <w:tcW w:w="1418" w:type="dxa"/>
            <w:vAlign w:val="center"/>
          </w:tcPr>
          <w:p w14:paraId="4CAA5F28"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3F115D78"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183B999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2C3D8583" w14:textId="77777777" w:rsidTr="00486AD5">
        <w:trPr>
          <w:trHeight w:val="309"/>
        </w:trPr>
        <w:tc>
          <w:tcPr>
            <w:tcW w:w="4990" w:type="dxa"/>
            <w:shd w:val="clear" w:color="auto" w:fill="auto"/>
            <w:vAlign w:val="center"/>
          </w:tcPr>
          <w:p w14:paraId="408C0222"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Амбулаторно-поликлиническое учреждение, в том числе:</w:t>
            </w:r>
          </w:p>
        </w:tc>
        <w:tc>
          <w:tcPr>
            <w:tcW w:w="1418" w:type="dxa"/>
            <w:vAlign w:val="center"/>
          </w:tcPr>
          <w:p w14:paraId="563AAE96"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10</w:t>
            </w:r>
          </w:p>
        </w:tc>
        <w:tc>
          <w:tcPr>
            <w:tcW w:w="1446" w:type="dxa"/>
            <w:vAlign w:val="center"/>
          </w:tcPr>
          <w:p w14:paraId="2448A156"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16228DA"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400 пос. в смену для взрослого населения;</w:t>
            </w:r>
          </w:p>
          <w:p w14:paraId="7DC5E70B"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300 пос. в смену для детского населения</w:t>
            </w:r>
          </w:p>
        </w:tc>
      </w:tr>
      <w:tr w:rsidR="00CC5579" w:rsidRPr="00F151DF" w14:paraId="14F6E730" w14:textId="77777777" w:rsidTr="00486AD5">
        <w:trPr>
          <w:trHeight w:val="309"/>
        </w:trPr>
        <w:tc>
          <w:tcPr>
            <w:tcW w:w="4990" w:type="dxa"/>
            <w:shd w:val="clear" w:color="auto" w:fill="auto"/>
            <w:vAlign w:val="center"/>
          </w:tcPr>
          <w:p w14:paraId="4F37B773"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молочная кухня</w:t>
            </w:r>
          </w:p>
        </w:tc>
        <w:tc>
          <w:tcPr>
            <w:tcW w:w="1418" w:type="dxa"/>
            <w:vAlign w:val="center"/>
          </w:tcPr>
          <w:p w14:paraId="27858DD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499F73DB"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052C70FA"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 объект</w:t>
            </w:r>
          </w:p>
        </w:tc>
      </w:tr>
      <w:tr w:rsidR="00CC5579" w:rsidRPr="00F151DF" w14:paraId="5E90D145" w14:textId="77777777" w:rsidTr="00486AD5">
        <w:trPr>
          <w:trHeight w:val="309"/>
        </w:trPr>
        <w:tc>
          <w:tcPr>
            <w:tcW w:w="4990" w:type="dxa"/>
            <w:shd w:val="clear" w:color="auto" w:fill="auto"/>
            <w:vAlign w:val="center"/>
          </w:tcPr>
          <w:p w14:paraId="5F0FD109"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женская консультация</w:t>
            </w:r>
          </w:p>
        </w:tc>
        <w:tc>
          <w:tcPr>
            <w:tcW w:w="1418" w:type="dxa"/>
            <w:vAlign w:val="center"/>
          </w:tcPr>
          <w:p w14:paraId="7CD333BD"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4D74C1F6"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341CE3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0EB8D2B4" w14:textId="77777777" w:rsidTr="00486AD5">
        <w:trPr>
          <w:trHeight w:val="309"/>
        </w:trPr>
        <w:tc>
          <w:tcPr>
            <w:tcW w:w="4990" w:type="dxa"/>
            <w:shd w:val="clear" w:color="auto" w:fill="auto"/>
            <w:vAlign w:val="center"/>
          </w:tcPr>
          <w:p w14:paraId="74B9343B" w14:textId="77777777" w:rsidR="00CC5579" w:rsidRPr="00F151DF" w:rsidRDefault="00CC5579" w:rsidP="00486AD5">
            <w:pPr>
              <w:tabs>
                <w:tab w:val="left" w:pos="636"/>
              </w:tabs>
              <w:spacing w:after="0" w:line="240" w:lineRule="auto"/>
              <w:ind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Физкультурно</w:t>
            </w:r>
            <w:r w:rsidRPr="00F151DF">
              <w:rPr>
                <w:rFonts w:ascii="Times New Roman" w:eastAsia="Calibri" w:hAnsi="Times New Roman" w:cs="Times New Roman"/>
                <w:sz w:val="24"/>
                <w:szCs w:val="24"/>
                <w:lang w:eastAsia="ru-RU"/>
              </w:rPr>
              <w:t>-оздоровительный комплекс</w:t>
            </w:r>
            <w:r w:rsidRPr="00F151DF">
              <w:rPr>
                <w:rFonts w:ascii="Times New Roman" w:eastAsia="Times New Roman" w:hAnsi="Times New Roman" w:cs="Times New Roman"/>
                <w:sz w:val="24"/>
                <w:szCs w:val="24"/>
                <w:lang w:eastAsia="ru-RU"/>
              </w:rPr>
              <w:t>, в том числе:</w:t>
            </w:r>
          </w:p>
        </w:tc>
        <w:tc>
          <w:tcPr>
            <w:tcW w:w="1418" w:type="dxa"/>
            <w:vAlign w:val="center"/>
          </w:tcPr>
          <w:p w14:paraId="0015B86B"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11</w:t>
            </w:r>
          </w:p>
        </w:tc>
        <w:tc>
          <w:tcPr>
            <w:tcW w:w="1446" w:type="dxa"/>
            <w:vAlign w:val="center"/>
          </w:tcPr>
          <w:p w14:paraId="5C509372"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A356D8F"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10462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общей площади</w:t>
            </w:r>
          </w:p>
        </w:tc>
      </w:tr>
      <w:tr w:rsidR="00CC5579" w:rsidRPr="00F151DF" w14:paraId="2BCB459A" w14:textId="77777777" w:rsidTr="00486AD5">
        <w:trPr>
          <w:trHeight w:val="309"/>
        </w:trPr>
        <w:tc>
          <w:tcPr>
            <w:tcW w:w="4990" w:type="dxa"/>
            <w:shd w:val="clear" w:color="auto" w:fill="auto"/>
            <w:vAlign w:val="center"/>
          </w:tcPr>
          <w:p w14:paraId="63780F5E"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легкоатлетический манеж</w:t>
            </w:r>
          </w:p>
        </w:tc>
        <w:tc>
          <w:tcPr>
            <w:tcW w:w="1418" w:type="dxa"/>
            <w:vAlign w:val="center"/>
          </w:tcPr>
          <w:p w14:paraId="0FF26A0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61DA896C"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17D6F03E"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7811DE88" w14:textId="77777777" w:rsidTr="00486AD5">
        <w:trPr>
          <w:trHeight w:val="309"/>
        </w:trPr>
        <w:tc>
          <w:tcPr>
            <w:tcW w:w="4990" w:type="dxa"/>
            <w:shd w:val="clear" w:color="auto" w:fill="auto"/>
            <w:vAlign w:val="center"/>
          </w:tcPr>
          <w:p w14:paraId="3039FEEF"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спортивные залы общего пользования</w:t>
            </w:r>
          </w:p>
        </w:tc>
        <w:tc>
          <w:tcPr>
            <w:tcW w:w="1418" w:type="dxa"/>
            <w:vAlign w:val="center"/>
          </w:tcPr>
          <w:p w14:paraId="3BF5F66F"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65FBD178"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089FDDEF"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7187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общей площади пола</w:t>
            </w:r>
          </w:p>
        </w:tc>
      </w:tr>
      <w:tr w:rsidR="00CC5579" w:rsidRPr="00F151DF" w14:paraId="3BD1B93C" w14:textId="77777777" w:rsidTr="00486AD5">
        <w:trPr>
          <w:trHeight w:val="309"/>
        </w:trPr>
        <w:tc>
          <w:tcPr>
            <w:tcW w:w="4990" w:type="dxa"/>
            <w:shd w:val="clear" w:color="auto" w:fill="auto"/>
            <w:vAlign w:val="center"/>
          </w:tcPr>
          <w:p w14:paraId="6092F6E6"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бассейны крытые и открытые общего пользования</w:t>
            </w:r>
          </w:p>
        </w:tc>
        <w:tc>
          <w:tcPr>
            <w:tcW w:w="1418" w:type="dxa"/>
            <w:vAlign w:val="center"/>
          </w:tcPr>
          <w:p w14:paraId="0116BA30"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5FF174BD"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4D18646E"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1110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зеркала воды</w:t>
            </w:r>
          </w:p>
        </w:tc>
      </w:tr>
      <w:tr w:rsidR="00CC5579" w:rsidRPr="00F151DF" w14:paraId="5E0EF468" w14:textId="77777777" w:rsidTr="00486AD5">
        <w:trPr>
          <w:trHeight w:val="309"/>
        </w:trPr>
        <w:tc>
          <w:tcPr>
            <w:tcW w:w="4990" w:type="dxa"/>
            <w:shd w:val="clear" w:color="auto" w:fill="auto"/>
            <w:vAlign w:val="center"/>
          </w:tcPr>
          <w:p w14:paraId="77BC1480"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баня, сауна</w:t>
            </w:r>
          </w:p>
        </w:tc>
        <w:tc>
          <w:tcPr>
            <w:tcW w:w="1418" w:type="dxa"/>
            <w:vAlign w:val="center"/>
          </w:tcPr>
          <w:p w14:paraId="056B6D50"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054D3E74"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7F6197F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2389AA7A" w14:textId="77777777" w:rsidTr="00486AD5">
        <w:trPr>
          <w:trHeight w:val="881"/>
        </w:trPr>
        <w:tc>
          <w:tcPr>
            <w:tcW w:w="4990" w:type="dxa"/>
            <w:shd w:val="clear" w:color="auto" w:fill="auto"/>
            <w:vAlign w:val="center"/>
          </w:tcPr>
          <w:p w14:paraId="7EC31D5C"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организации дополнительных образовательных и предпрофессиональных программ (детско-юношеские спортивные кружки)</w:t>
            </w:r>
          </w:p>
        </w:tc>
        <w:tc>
          <w:tcPr>
            <w:tcW w:w="1418" w:type="dxa"/>
            <w:vAlign w:val="center"/>
          </w:tcPr>
          <w:p w14:paraId="1E4A3BA0"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20DE1D81"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041E9012"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010170E2" w14:textId="77777777" w:rsidTr="00486AD5">
        <w:trPr>
          <w:trHeight w:val="197"/>
        </w:trPr>
        <w:tc>
          <w:tcPr>
            <w:tcW w:w="4990" w:type="dxa"/>
            <w:shd w:val="clear" w:color="auto" w:fill="auto"/>
            <w:vAlign w:val="center"/>
          </w:tcPr>
          <w:p w14:paraId="735DDD0A" w14:textId="77777777" w:rsidR="00CC5579" w:rsidRPr="00F151DF" w:rsidRDefault="00CC5579" w:rsidP="00486AD5">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Times New Roman" w:hAnsi="Times New Roman" w:cs="Times New Roman"/>
                <w:sz w:val="24"/>
                <w:szCs w:val="24"/>
                <w:lang w:eastAsia="ru-RU"/>
              </w:rPr>
              <w:t>Отели, в том числе:</w:t>
            </w:r>
          </w:p>
        </w:tc>
        <w:tc>
          <w:tcPr>
            <w:tcW w:w="1418" w:type="dxa"/>
          </w:tcPr>
          <w:p w14:paraId="72F5B6D9" w14:textId="77777777" w:rsidR="00CC5579" w:rsidRPr="00F151DF" w:rsidRDefault="00CC5579" w:rsidP="00486AD5">
            <w:pPr>
              <w:spacing w:after="0" w:line="240" w:lineRule="auto"/>
              <w:jc w:val="center"/>
              <w:rPr>
                <w:rFonts w:ascii="Times New Roman" w:eastAsia="Calibri" w:hAnsi="Times New Roman" w:cs="Times New Roman"/>
                <w:strike/>
                <w:sz w:val="24"/>
                <w:szCs w:val="24"/>
                <w:lang w:eastAsia="ru-RU"/>
              </w:rPr>
            </w:pPr>
            <w:r w:rsidRPr="00F151DF">
              <w:rPr>
                <w:rFonts w:ascii="Times New Roman" w:eastAsia="Calibri" w:hAnsi="Times New Roman" w:cs="Times New Roman"/>
                <w:sz w:val="24"/>
                <w:szCs w:val="24"/>
                <w:lang w:eastAsia="ru-RU"/>
              </w:rPr>
              <w:t>ОТ-2</w:t>
            </w:r>
          </w:p>
        </w:tc>
        <w:tc>
          <w:tcPr>
            <w:tcW w:w="1446" w:type="dxa"/>
            <w:vAlign w:val="center"/>
          </w:tcPr>
          <w:p w14:paraId="5774AA87" w14:textId="77777777" w:rsidR="00CC5579" w:rsidRPr="00F151DF" w:rsidRDefault="00CC5579" w:rsidP="00486AD5">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31BED516" w14:textId="77777777" w:rsidR="00CC5579" w:rsidRPr="00F151DF" w:rsidRDefault="00CC5579" w:rsidP="00486AD5">
            <w:pPr>
              <w:spacing w:after="0" w:line="240" w:lineRule="auto"/>
              <w:jc w:val="center"/>
              <w:rPr>
                <w:rFonts w:ascii="Times New Roman" w:eastAsia="Calibri" w:hAnsi="Times New Roman" w:cs="Times New Roman"/>
                <w:sz w:val="24"/>
                <w:szCs w:val="24"/>
                <w:lang w:val="en-US" w:eastAsia="ru-RU"/>
              </w:rPr>
            </w:pPr>
            <w:r w:rsidRPr="00F151DF">
              <w:rPr>
                <w:rFonts w:ascii="Times New Roman" w:eastAsia="Calibri" w:hAnsi="Times New Roman" w:cs="Times New Roman"/>
                <w:sz w:val="24"/>
                <w:szCs w:val="24"/>
                <w:lang w:eastAsia="ru-RU"/>
              </w:rPr>
              <w:t>–</w:t>
            </w:r>
          </w:p>
        </w:tc>
      </w:tr>
      <w:tr w:rsidR="00CC5579" w:rsidRPr="00F151DF" w14:paraId="66BF8EC2" w14:textId="77777777" w:rsidTr="00486AD5">
        <w:trPr>
          <w:trHeight w:val="197"/>
        </w:trPr>
        <w:tc>
          <w:tcPr>
            <w:tcW w:w="4990" w:type="dxa"/>
            <w:shd w:val="clear" w:color="auto" w:fill="auto"/>
            <w:vAlign w:val="center"/>
          </w:tcPr>
          <w:p w14:paraId="2F5430F2" w14:textId="77777777" w:rsidR="00CC5579" w:rsidRPr="00F151DF" w:rsidRDefault="00CC5579" w:rsidP="00486AD5">
            <w:pPr>
              <w:tabs>
                <w:tab w:val="left" w:pos="636"/>
              </w:tabs>
              <w:spacing w:after="0" w:line="240" w:lineRule="auto"/>
              <w:ind w:left="313" w:right="-115"/>
              <w:rPr>
                <w:rFonts w:ascii="Times New Roman" w:eastAsia="Calibri" w:hAnsi="Times New Roman" w:cs="Times New Roman"/>
                <w:sz w:val="24"/>
                <w:szCs w:val="24"/>
                <w:lang w:eastAsia="ru-RU"/>
              </w:rPr>
            </w:pPr>
            <w:r w:rsidRPr="00F151DF">
              <w:rPr>
                <w:rFonts w:ascii="Times New Roman" w:eastAsia="Times New Roman" w:hAnsi="Times New Roman" w:cs="Times New Roman"/>
                <w:sz w:val="24"/>
                <w:szCs w:val="24"/>
                <w:lang w:eastAsia="ru-RU"/>
              </w:rPr>
              <w:t>боулинг</w:t>
            </w:r>
            <w:r w:rsidRPr="00F151DF">
              <w:rPr>
                <w:rFonts w:ascii="Times New Roman" w:eastAsia="Calibri" w:hAnsi="Times New Roman" w:cs="Times New Roman"/>
                <w:sz w:val="24"/>
                <w:szCs w:val="24"/>
                <w:lang w:eastAsia="ru-RU"/>
              </w:rPr>
              <w:t>, бильярд</w:t>
            </w:r>
          </w:p>
        </w:tc>
        <w:tc>
          <w:tcPr>
            <w:tcW w:w="1418" w:type="dxa"/>
            <w:vAlign w:val="center"/>
          </w:tcPr>
          <w:p w14:paraId="4BE67926"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63C285D9"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3895D2AA"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 объект</w:t>
            </w:r>
          </w:p>
        </w:tc>
      </w:tr>
      <w:tr w:rsidR="00CC5579" w:rsidRPr="00F151DF" w14:paraId="2C63782D" w14:textId="77777777" w:rsidTr="00486AD5">
        <w:trPr>
          <w:trHeight w:val="197"/>
        </w:trPr>
        <w:tc>
          <w:tcPr>
            <w:tcW w:w="4990" w:type="dxa"/>
            <w:shd w:val="clear" w:color="auto" w:fill="auto"/>
            <w:vAlign w:val="center"/>
          </w:tcPr>
          <w:p w14:paraId="5DD4A1DC" w14:textId="77777777" w:rsidR="00CC5579" w:rsidRPr="00F151DF" w:rsidRDefault="00CC5579" w:rsidP="00486AD5">
            <w:pPr>
              <w:tabs>
                <w:tab w:val="left" w:pos="636"/>
              </w:tabs>
              <w:spacing w:after="0" w:line="240" w:lineRule="auto"/>
              <w:ind w:right="-115"/>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Объекты обслуживания во встроенно-пристроенных помещениях нежилого назначения в многоквартирных жилых домах: </w:t>
            </w:r>
          </w:p>
        </w:tc>
        <w:tc>
          <w:tcPr>
            <w:tcW w:w="1418" w:type="dxa"/>
            <w:vAlign w:val="center"/>
          </w:tcPr>
          <w:p w14:paraId="415258A7"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0F1FCF72"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5265F48C"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r>
      <w:tr w:rsidR="00CC5579" w:rsidRPr="00F151DF" w14:paraId="60812627" w14:textId="77777777" w:rsidTr="00486AD5">
        <w:trPr>
          <w:trHeight w:val="197"/>
        </w:trPr>
        <w:tc>
          <w:tcPr>
            <w:tcW w:w="4990" w:type="dxa"/>
            <w:shd w:val="clear" w:color="auto" w:fill="auto"/>
            <w:vAlign w:val="center"/>
          </w:tcPr>
          <w:p w14:paraId="7F061D9A"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магазины смешанного ассортимента</w:t>
            </w:r>
          </w:p>
        </w:tc>
        <w:tc>
          <w:tcPr>
            <w:tcW w:w="1418" w:type="dxa"/>
            <w:vAlign w:val="center"/>
          </w:tcPr>
          <w:p w14:paraId="28AA932F"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32DD3DD4"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700" w:type="dxa"/>
            <w:shd w:val="clear" w:color="auto" w:fill="auto"/>
            <w:vAlign w:val="center"/>
          </w:tcPr>
          <w:p w14:paraId="6C99B9FE"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 xml:space="preserve">Не менее 22544 </w:t>
            </w:r>
            <w:proofErr w:type="spellStart"/>
            <w:r w:rsidRPr="00F151DF">
              <w:rPr>
                <w:rFonts w:ascii="Times New Roman" w:eastAsia="Calibri" w:hAnsi="Times New Roman" w:cs="Times New Roman"/>
                <w:sz w:val="24"/>
                <w:szCs w:val="24"/>
                <w:lang w:eastAsia="ru-RU"/>
              </w:rPr>
              <w:t>кв.м</w:t>
            </w:r>
            <w:proofErr w:type="spellEnd"/>
            <w:r w:rsidRPr="00F151DF">
              <w:rPr>
                <w:rFonts w:ascii="Times New Roman" w:eastAsia="Calibri" w:hAnsi="Times New Roman" w:cs="Times New Roman"/>
                <w:sz w:val="24"/>
                <w:szCs w:val="24"/>
                <w:lang w:eastAsia="ru-RU"/>
              </w:rPr>
              <w:t xml:space="preserve"> торговой площади</w:t>
            </w:r>
          </w:p>
        </w:tc>
      </w:tr>
      <w:tr w:rsidR="00CC5579" w:rsidRPr="00F151DF" w14:paraId="26A2776E" w14:textId="77777777" w:rsidTr="00486AD5">
        <w:trPr>
          <w:trHeight w:val="197"/>
        </w:trPr>
        <w:tc>
          <w:tcPr>
            <w:tcW w:w="4990" w:type="dxa"/>
            <w:shd w:val="clear" w:color="auto" w:fill="auto"/>
            <w:vAlign w:val="center"/>
          </w:tcPr>
          <w:p w14:paraId="55A1A120"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юридические консультации</w:t>
            </w:r>
          </w:p>
        </w:tc>
        <w:tc>
          <w:tcPr>
            <w:tcW w:w="1418" w:type="dxa"/>
            <w:vAlign w:val="center"/>
          </w:tcPr>
          <w:p w14:paraId="34AF253D"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3E345C1E"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79BEC542"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5 рабочих мест</w:t>
            </w:r>
          </w:p>
        </w:tc>
      </w:tr>
      <w:tr w:rsidR="00CC5579" w:rsidRPr="00F151DF" w14:paraId="45B0E727" w14:textId="77777777" w:rsidTr="00486AD5">
        <w:trPr>
          <w:trHeight w:val="197"/>
        </w:trPr>
        <w:tc>
          <w:tcPr>
            <w:tcW w:w="4990" w:type="dxa"/>
            <w:shd w:val="clear" w:color="auto" w:fill="auto"/>
            <w:vAlign w:val="center"/>
          </w:tcPr>
          <w:p w14:paraId="41CC7394"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нотариальная контора</w:t>
            </w:r>
          </w:p>
        </w:tc>
        <w:tc>
          <w:tcPr>
            <w:tcW w:w="1418" w:type="dxa"/>
            <w:vAlign w:val="center"/>
          </w:tcPr>
          <w:p w14:paraId="5B7ACC95"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1107457A"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1</w:t>
            </w:r>
          </w:p>
        </w:tc>
        <w:tc>
          <w:tcPr>
            <w:tcW w:w="1700" w:type="dxa"/>
            <w:shd w:val="clear" w:color="auto" w:fill="auto"/>
            <w:vAlign w:val="center"/>
          </w:tcPr>
          <w:p w14:paraId="5F010886"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2 рабочих места</w:t>
            </w:r>
          </w:p>
        </w:tc>
      </w:tr>
      <w:tr w:rsidR="00CC5579" w:rsidRPr="00F151DF" w14:paraId="1BB03F5E" w14:textId="77777777" w:rsidTr="00486AD5">
        <w:trPr>
          <w:trHeight w:val="197"/>
        </w:trPr>
        <w:tc>
          <w:tcPr>
            <w:tcW w:w="4990" w:type="dxa"/>
            <w:shd w:val="clear" w:color="auto" w:fill="auto"/>
            <w:vAlign w:val="center"/>
          </w:tcPr>
          <w:p w14:paraId="2EA0A147" w14:textId="77777777" w:rsidR="00CC5579" w:rsidRPr="00F151DF" w:rsidRDefault="00CC5579" w:rsidP="00486AD5">
            <w:pPr>
              <w:tabs>
                <w:tab w:val="left" w:pos="636"/>
              </w:tabs>
              <w:spacing w:after="0" w:line="240" w:lineRule="auto"/>
              <w:ind w:left="313" w:right="-115"/>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жилищно-эксплуатационная организация</w:t>
            </w:r>
          </w:p>
        </w:tc>
        <w:tc>
          <w:tcPr>
            <w:tcW w:w="1418" w:type="dxa"/>
            <w:vAlign w:val="center"/>
          </w:tcPr>
          <w:p w14:paraId="63580006"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w:t>
            </w:r>
          </w:p>
        </w:tc>
        <w:tc>
          <w:tcPr>
            <w:tcW w:w="1446" w:type="dxa"/>
            <w:vAlign w:val="center"/>
          </w:tcPr>
          <w:p w14:paraId="4205E136"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3</w:t>
            </w:r>
          </w:p>
        </w:tc>
        <w:tc>
          <w:tcPr>
            <w:tcW w:w="1700" w:type="dxa"/>
            <w:shd w:val="clear" w:color="auto" w:fill="auto"/>
            <w:vAlign w:val="center"/>
          </w:tcPr>
          <w:p w14:paraId="769DB832" w14:textId="77777777" w:rsidR="00CC5579" w:rsidRPr="00F151DF" w:rsidRDefault="00CC5579" w:rsidP="00486AD5">
            <w:pPr>
              <w:spacing w:after="0" w:line="240" w:lineRule="auto"/>
              <w:jc w:val="center"/>
              <w:rPr>
                <w:rFonts w:ascii="Times New Roman" w:eastAsia="Calibri" w:hAnsi="Times New Roman" w:cs="Times New Roman"/>
                <w:sz w:val="24"/>
                <w:szCs w:val="24"/>
                <w:lang w:eastAsia="ru-RU"/>
              </w:rPr>
            </w:pPr>
            <w:r w:rsidRPr="00F151DF">
              <w:rPr>
                <w:rFonts w:ascii="Times New Roman" w:eastAsia="Calibri" w:hAnsi="Times New Roman" w:cs="Times New Roman"/>
                <w:sz w:val="24"/>
                <w:szCs w:val="24"/>
                <w:lang w:eastAsia="ru-RU"/>
              </w:rPr>
              <w:t>Не менее 3 объектов</w:t>
            </w:r>
          </w:p>
        </w:tc>
      </w:tr>
    </w:tbl>
    <w:p w14:paraId="537BAD86" w14:textId="77777777" w:rsidR="00CC5579" w:rsidRPr="00F151DF" w:rsidRDefault="00CC5579" w:rsidP="00CC5579">
      <w:pPr>
        <w:spacing w:after="0" w:line="240" w:lineRule="auto"/>
        <w:ind w:right="-709"/>
        <w:jc w:val="both"/>
        <w:rPr>
          <w:rFonts w:ascii="Times New Roman" w:eastAsia="Times New Roman" w:hAnsi="Times New Roman" w:cs="Times New Roman"/>
          <w:sz w:val="28"/>
          <w:szCs w:val="28"/>
          <w:lang w:eastAsia="ru-RU"/>
        </w:rPr>
      </w:pPr>
    </w:p>
    <w:p w14:paraId="4ABCC63F"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примечание к таблице 10 исключить;</w:t>
      </w:r>
    </w:p>
    <w:p w14:paraId="470E2D30"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первом после таблицы 10:</w:t>
      </w:r>
    </w:p>
    <w:p w14:paraId="05E85D2A"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 xml:space="preserve"> слова «из 1501 места 1224 места» заменить словами «918 мест»;</w:t>
      </w:r>
    </w:p>
    <w:p w14:paraId="3E4AB5C0"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после абзаца первого после таблицы 10 дополнить абзацем следующего содержания:</w:t>
      </w:r>
    </w:p>
    <w:p w14:paraId="532B6802" w14:textId="77777777" w:rsidR="00CC5579" w:rsidRPr="00F151DF" w:rsidRDefault="00CC5579" w:rsidP="00CC5579">
      <w:pPr>
        <w:spacing w:after="0" w:line="336" w:lineRule="auto"/>
        <w:ind w:firstLine="708"/>
        <w:jc w:val="both"/>
        <w:rPr>
          <w:rFonts w:ascii="Times New Roman" w:hAnsi="Times New Roman" w:cs="Times New Roman"/>
          <w:sz w:val="28"/>
          <w:szCs w:val="28"/>
        </w:rPr>
      </w:pPr>
      <w:r w:rsidRPr="00F151DF">
        <w:rPr>
          <w:rFonts w:ascii="Times New Roman" w:hAnsi="Times New Roman" w:cs="Times New Roman"/>
          <w:sz w:val="28"/>
          <w:szCs w:val="28"/>
        </w:rPr>
        <w:t xml:space="preserve">«Для жителей ЖК-5 предусмотрено 433 места в </w:t>
      </w:r>
      <w:r w:rsidRPr="00F151DF">
        <w:rPr>
          <w:rFonts w:ascii="Times New Roman" w:eastAsia="Times New Roman" w:hAnsi="Times New Roman" w:cs="Times New Roman"/>
          <w:sz w:val="28"/>
          <w:szCs w:val="28"/>
          <w:lang w:eastAsia="ru-RU"/>
        </w:rPr>
        <w:t>общеобразовательной</w:t>
      </w:r>
      <w:r w:rsidRPr="00F151DF">
        <w:rPr>
          <w:rFonts w:ascii="Times New Roman" w:hAnsi="Times New Roman" w:cs="Times New Roman"/>
          <w:sz w:val="28"/>
          <w:szCs w:val="28"/>
        </w:rPr>
        <w:t xml:space="preserve"> организации на 1224 места, запланированной в радиусе доступности в рамках проекта планировки и межевания территории земельных участков с кадастровыми номерами 16:50:060204:243, 16:50:060204:321, 16:50:060204:2, 16:50:060204:242, 16:50:060204:322, утв. постановлением Исполнительного комитета </w:t>
      </w:r>
      <w:proofErr w:type="spellStart"/>
      <w:r w:rsidRPr="00F151DF">
        <w:rPr>
          <w:rFonts w:ascii="Times New Roman" w:hAnsi="Times New Roman" w:cs="Times New Roman"/>
          <w:sz w:val="28"/>
          <w:szCs w:val="28"/>
        </w:rPr>
        <w:t>г.Казани</w:t>
      </w:r>
      <w:proofErr w:type="spellEnd"/>
      <w:r w:rsidRPr="00F151DF">
        <w:rPr>
          <w:rFonts w:ascii="Times New Roman" w:hAnsi="Times New Roman" w:cs="Times New Roman"/>
          <w:sz w:val="28"/>
          <w:szCs w:val="28"/>
        </w:rPr>
        <w:t xml:space="preserve"> № 2405 от 30.06.2017.»</w:t>
      </w:r>
    </w:p>
    <w:p w14:paraId="4341E5B9"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абзац четвертый после таблицы 10 изложить в следующей редакции:</w:t>
      </w:r>
    </w:p>
    <w:p w14:paraId="5216D19B" w14:textId="77777777" w:rsidR="00CC5579" w:rsidRPr="00F151DF" w:rsidRDefault="00CC5579" w:rsidP="00CC5579">
      <w:pPr>
        <w:widowControl w:val="0"/>
        <w:tabs>
          <w:tab w:val="left" w:pos="2190"/>
        </w:tabs>
        <w:spacing w:after="0" w:line="336" w:lineRule="auto"/>
        <w:ind w:firstLine="709"/>
        <w:jc w:val="both"/>
        <w:rPr>
          <w:rFonts w:ascii="Times New Roman" w:eastAsia="Times New Roman" w:hAnsi="Times New Roman" w:cs="Times New Roman"/>
          <w:snapToGrid w:val="0"/>
          <w:sz w:val="28"/>
          <w:szCs w:val="28"/>
          <w:lang w:eastAsia="ru-RU"/>
        </w:rPr>
      </w:pPr>
      <w:r w:rsidRPr="00F151DF">
        <w:rPr>
          <w:rFonts w:ascii="Times New Roman" w:eastAsia="Times New Roman" w:hAnsi="Times New Roman" w:cs="Times New Roman"/>
          <w:snapToGrid w:val="0"/>
          <w:sz w:val="28"/>
          <w:szCs w:val="28"/>
          <w:lang w:eastAsia="ru-RU"/>
        </w:rPr>
        <w:t xml:space="preserve">«- многоквартирных жилых домов и паркингов в зоне планируемого размещения объектов многоэтажной жилой застройки ЖК-1, ЖК-2, ЖК-3, ЖК-4, ЖК-5, ЖК-6, ЖК-7, ЖК-8 (1), ЖК-8 (2), ЖК-10, ЖК-11, ЖК-12, ЖК-13, </w:t>
      </w:r>
      <w:r w:rsidRPr="00F151DF">
        <w:rPr>
          <w:rFonts w:ascii="Times New Roman" w:eastAsia="Times New Roman" w:hAnsi="Times New Roman" w:cs="Times New Roman"/>
          <w:snapToGrid w:val="0"/>
          <w:sz w:val="28"/>
          <w:szCs w:val="28"/>
          <w:lang w:eastAsia="ru-RU"/>
        </w:rPr>
        <w:lastRenderedPageBreak/>
        <w:t>ЖК-14, ЖК-15, ЖК-16, ЖК-17, ЖК-18, ЖК-20, ЖК-21, ЖК-22,»</w:t>
      </w:r>
    </w:p>
    <w:p w14:paraId="50741A9F"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абзац десятый после таблицы 10 дополнить словами «на территории ЖК-21 – 80 %, на территории ЖК-22 – 80 %;»</w:t>
      </w:r>
    </w:p>
    <w:p w14:paraId="112E3482"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одиннадцатом после таблицы 10 слова «ЖК-8 (1) и ЖК-8 (2)» заменить словами «ЖК-8 (1), ЖК-8 (2), ЖК-10</w:t>
      </w:r>
      <w:r>
        <w:rPr>
          <w:rFonts w:ascii="Times New Roman" w:hAnsi="Times New Roman" w:cs="Times New Roman"/>
          <w:sz w:val="28"/>
          <w:szCs w:val="28"/>
        </w:rPr>
        <w:t xml:space="preserve">, </w:t>
      </w:r>
      <w:r w:rsidRPr="00F151DF">
        <w:rPr>
          <w:rFonts w:ascii="Times New Roman" w:hAnsi="Times New Roman" w:cs="Times New Roman"/>
          <w:sz w:val="28"/>
          <w:szCs w:val="28"/>
        </w:rPr>
        <w:t>ЖК-20, ЖК-21, ЖК-22»;</w:t>
      </w:r>
    </w:p>
    <w:p w14:paraId="34A12489"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после абзаца одиннадцатого после таблицы 10 дополнить абзацем следующего содержания:</w:t>
      </w:r>
    </w:p>
    <w:p w14:paraId="25037649" w14:textId="77777777" w:rsidR="00CC5579" w:rsidRPr="00F151DF" w:rsidRDefault="00CC5579" w:rsidP="00CC5579">
      <w:pPr>
        <w:suppressAutoHyphens/>
        <w:spacing w:after="0" w:line="360" w:lineRule="auto"/>
        <w:ind w:firstLine="700"/>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максимальная плотность застройки земельного участка: для ЖК-22 – 29,74 </w:t>
      </w:r>
      <w:proofErr w:type="spellStart"/>
      <w:r w:rsidRPr="00F151DF">
        <w:rPr>
          <w:rFonts w:ascii="Times New Roman" w:eastAsia="Times New Roman" w:hAnsi="Times New Roman" w:cs="Times New Roman"/>
          <w:sz w:val="28"/>
          <w:szCs w:val="28"/>
          <w:lang w:eastAsia="ru-RU"/>
        </w:rPr>
        <w:t>тыс.</w:t>
      </w:r>
      <w:proofErr w:type="gramStart"/>
      <w:r w:rsidRPr="00F151DF">
        <w:rPr>
          <w:rFonts w:ascii="Times New Roman" w:eastAsia="Times New Roman" w:hAnsi="Times New Roman" w:cs="Times New Roman"/>
          <w:sz w:val="28"/>
          <w:szCs w:val="28"/>
          <w:lang w:eastAsia="ru-RU"/>
        </w:rPr>
        <w:t>кв.м</w:t>
      </w:r>
      <w:proofErr w:type="spellEnd"/>
      <w:proofErr w:type="gramEnd"/>
      <w:r w:rsidRPr="00F151DF">
        <w:rPr>
          <w:rFonts w:ascii="Times New Roman" w:eastAsia="Times New Roman" w:hAnsi="Times New Roman" w:cs="Times New Roman"/>
          <w:sz w:val="28"/>
          <w:szCs w:val="28"/>
          <w:lang w:eastAsia="ru-RU"/>
        </w:rPr>
        <w:t>/га.»;</w:t>
      </w:r>
    </w:p>
    <w:p w14:paraId="10DD922F"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4.4:</w:t>
      </w:r>
    </w:p>
    <w:p w14:paraId="1F3DC960"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 xml:space="preserve"> в абзаце втором:</w:t>
      </w:r>
    </w:p>
    <w:p w14:paraId="20633979"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 xml:space="preserve"> слово «планируемая» исключить;</w:t>
      </w:r>
    </w:p>
    <w:p w14:paraId="19A0A961" w14:textId="77777777" w:rsidR="00CC5579" w:rsidRPr="00F151DF" w:rsidRDefault="00CC5579" w:rsidP="00CC5579">
      <w:pPr>
        <w:pStyle w:val="a8"/>
        <w:numPr>
          <w:ilvl w:val="3"/>
          <w:numId w:val="13"/>
        </w:numPr>
        <w:spacing w:after="120" w:line="288" w:lineRule="auto"/>
        <w:ind w:left="2410" w:hanging="1134"/>
        <w:jc w:val="both"/>
        <w:rPr>
          <w:rFonts w:ascii="Times New Roman" w:hAnsi="Times New Roman" w:cs="Times New Roman"/>
          <w:sz w:val="28"/>
          <w:szCs w:val="28"/>
        </w:rPr>
      </w:pPr>
      <w:r w:rsidRPr="00F151DF">
        <w:rPr>
          <w:rFonts w:ascii="Times New Roman" w:hAnsi="Times New Roman" w:cs="Times New Roman"/>
          <w:sz w:val="28"/>
          <w:szCs w:val="28"/>
        </w:rPr>
        <w:t>после слов «</w:t>
      </w:r>
      <w:r w:rsidRPr="00F151DF">
        <w:rPr>
          <w:rFonts w:ascii="Times New Roman" w:eastAsia="Times New Roman" w:hAnsi="Times New Roman" w:cs="Times New Roman"/>
          <w:sz w:val="28"/>
          <w:szCs w:val="28"/>
          <w:lang w:eastAsia="ru-RU"/>
        </w:rPr>
        <w:t>(пр. проезд №15),</w:t>
      </w:r>
      <w:r w:rsidRPr="00F151DF">
        <w:rPr>
          <w:rFonts w:ascii="Times New Roman" w:hAnsi="Times New Roman" w:cs="Times New Roman"/>
          <w:sz w:val="28"/>
          <w:szCs w:val="28"/>
        </w:rPr>
        <w:t>» дополнить словами «улица общегородского значения регулируемого движения (2-го класса) (пр. проезд №79),»;</w:t>
      </w:r>
    </w:p>
    <w:p w14:paraId="438EC096"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дополнить пункт абзацами следующего содержания:</w:t>
      </w:r>
    </w:p>
    <w:p w14:paraId="567F05DE" w14:textId="77777777" w:rsidR="00CC5579" w:rsidRPr="00F151DF" w:rsidRDefault="00CC5579" w:rsidP="00CC5579">
      <w:pPr>
        <w:widowControl w:val="0"/>
        <w:spacing w:after="0" w:line="336" w:lineRule="auto"/>
        <w:ind w:firstLine="709"/>
        <w:jc w:val="both"/>
        <w:rPr>
          <w:rFonts w:ascii="Times New Roman" w:eastAsia="Times New Roman" w:hAnsi="Times New Roman" w:cs="Times New Roman"/>
          <w:sz w:val="28"/>
          <w:szCs w:val="28"/>
          <w:lang w:eastAsia="ru-RU"/>
        </w:rPr>
      </w:pPr>
      <w:r w:rsidRPr="00F151DF">
        <w:rPr>
          <w:rFonts w:ascii="Times New Roman" w:hAnsi="Times New Roman" w:cs="Times New Roman"/>
          <w:sz w:val="28"/>
          <w:szCs w:val="28"/>
        </w:rPr>
        <w:t>«</w:t>
      </w:r>
      <w:r w:rsidRPr="00F151DF">
        <w:rPr>
          <w:rFonts w:ascii="Times New Roman" w:eastAsia="Times New Roman" w:hAnsi="Times New Roman" w:cs="Times New Roman"/>
          <w:sz w:val="28"/>
          <w:szCs w:val="28"/>
          <w:lang w:eastAsia="ru-RU"/>
        </w:rPr>
        <w:t xml:space="preserve">- 172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-места для ЖК-15 предусмотрены в паркинге ЖК «Победа» на отдельном земельном участке в пределах пешеходной доступности не более 500 м;</w:t>
      </w:r>
    </w:p>
    <w:p w14:paraId="62110B82" w14:textId="77777777" w:rsidR="00CC5579" w:rsidRPr="00F151DF" w:rsidRDefault="00CC5579" w:rsidP="00CC5579">
      <w:pPr>
        <w:widowControl w:val="0"/>
        <w:spacing w:after="0" w:line="336" w:lineRule="auto"/>
        <w:ind w:firstLine="709"/>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на территории и в подземном паркинге ЖК-21 – 735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 в том числе:</w:t>
      </w:r>
    </w:p>
    <w:p w14:paraId="42F36FB7" w14:textId="77777777" w:rsidR="00CC5579" w:rsidRPr="00F151DF" w:rsidRDefault="00CC5579" w:rsidP="00CC5579">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- 541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-место для жителей ЖК-21,</w:t>
      </w:r>
    </w:p>
    <w:p w14:paraId="10119221" w14:textId="77777777" w:rsidR="00CC5579" w:rsidRPr="00F151DF" w:rsidRDefault="00CC5579" w:rsidP="00CC5579">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- 4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-места для дошкольной образовательной организации Д-17,</w:t>
      </w:r>
    </w:p>
    <w:p w14:paraId="0D1FBCE1" w14:textId="77777777" w:rsidR="00CC5579" w:rsidRPr="00F151DF" w:rsidRDefault="00CC5579" w:rsidP="00CC5579">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- 190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 для жителей ЖК-22 (в пределах пешеходной доступности не более 500 м);</w:t>
      </w:r>
    </w:p>
    <w:p w14:paraId="159DC2C2" w14:textId="77777777" w:rsidR="00CC5579" w:rsidRPr="00F151DF" w:rsidRDefault="00CC5579" w:rsidP="00CC5579">
      <w:pPr>
        <w:widowControl w:val="0"/>
        <w:spacing w:after="0" w:line="336" w:lineRule="auto"/>
        <w:ind w:firstLine="709"/>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на территории и в подземном паркинге ЖК-22 – 272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 в том числе:</w:t>
      </w:r>
    </w:p>
    <w:p w14:paraId="604536BC" w14:textId="77777777" w:rsidR="00CC5579" w:rsidRPr="00F151DF" w:rsidRDefault="00CC5579" w:rsidP="00CC5579">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- 268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 для жителей ЖК-22,</w:t>
      </w:r>
    </w:p>
    <w:p w14:paraId="5A51B538" w14:textId="77777777" w:rsidR="00CC5579" w:rsidRPr="00F151DF" w:rsidRDefault="00CC5579" w:rsidP="00CC5579">
      <w:pPr>
        <w:widowControl w:val="0"/>
        <w:spacing w:after="0" w:line="336" w:lineRule="auto"/>
        <w:ind w:left="1418"/>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 xml:space="preserve">- 4 </w:t>
      </w:r>
      <w:proofErr w:type="spellStart"/>
      <w:r w:rsidRPr="00F151DF">
        <w:rPr>
          <w:rFonts w:ascii="Times New Roman" w:eastAsia="Times New Roman" w:hAnsi="Times New Roman" w:cs="Times New Roman"/>
          <w:sz w:val="28"/>
          <w:szCs w:val="28"/>
          <w:lang w:eastAsia="ru-RU"/>
        </w:rPr>
        <w:t>машино</w:t>
      </w:r>
      <w:proofErr w:type="spellEnd"/>
      <w:r w:rsidRPr="00F151DF">
        <w:rPr>
          <w:rFonts w:ascii="Times New Roman" w:eastAsia="Times New Roman" w:hAnsi="Times New Roman" w:cs="Times New Roman"/>
          <w:sz w:val="28"/>
          <w:szCs w:val="28"/>
          <w:lang w:eastAsia="ru-RU"/>
        </w:rPr>
        <w:t>-места для дошкольной образовательной организации Д-18.</w:t>
      </w:r>
    </w:p>
    <w:p w14:paraId="0BA206E7" w14:textId="77777777" w:rsidR="00CC5579" w:rsidRPr="00F151DF" w:rsidRDefault="00CC5579" w:rsidP="00CC5579">
      <w:pPr>
        <w:widowControl w:val="0"/>
        <w:spacing w:after="0" w:line="336" w:lineRule="auto"/>
        <w:ind w:firstLine="709"/>
        <w:jc w:val="both"/>
        <w:rPr>
          <w:rFonts w:ascii="Times New Roman" w:hAnsi="Times New Roman" w:cs="Times New Roman"/>
          <w:sz w:val="28"/>
          <w:szCs w:val="28"/>
        </w:rPr>
      </w:pPr>
      <w:r w:rsidRPr="00F151DF">
        <w:rPr>
          <w:rFonts w:ascii="Times New Roman" w:eastAsia="Times New Roman" w:hAnsi="Times New Roman" w:cs="Times New Roman"/>
          <w:sz w:val="28"/>
          <w:szCs w:val="28"/>
          <w:lang w:eastAsia="ru-RU"/>
        </w:rPr>
        <w:t>На территории проезда №6 предусмотрено размещение муниципальных парковок.</w:t>
      </w:r>
      <w:r w:rsidRPr="00F151DF">
        <w:rPr>
          <w:rFonts w:ascii="Times New Roman" w:hAnsi="Times New Roman" w:cs="Times New Roman"/>
          <w:sz w:val="28"/>
          <w:szCs w:val="28"/>
        </w:rPr>
        <w:t>»</w:t>
      </w:r>
    </w:p>
    <w:p w14:paraId="61EF926C"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lastRenderedPageBreak/>
        <w:t>в пункте 4.5:</w:t>
      </w:r>
    </w:p>
    <w:p w14:paraId="3ED13684"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подпункт 4.5.2 дополнить абзацем следующего содержания:</w:t>
      </w:r>
    </w:p>
    <w:p w14:paraId="7B253466" w14:textId="77777777" w:rsidR="00CC5579" w:rsidRPr="00F151DF" w:rsidRDefault="00CC5579" w:rsidP="00CC5579">
      <w:pPr>
        <w:widowControl w:val="0"/>
        <w:spacing w:after="0" w:line="336" w:lineRule="auto"/>
        <w:ind w:firstLine="709"/>
        <w:jc w:val="both"/>
        <w:rPr>
          <w:rFonts w:ascii="Times New Roman" w:hAnsi="Times New Roman" w:cs="Times New Roman"/>
          <w:sz w:val="28"/>
          <w:szCs w:val="28"/>
        </w:rPr>
      </w:pPr>
      <w:r w:rsidRPr="00F151DF">
        <w:rPr>
          <w:rFonts w:ascii="Times New Roman" w:hAnsi="Times New Roman" w:cs="Times New Roman"/>
          <w:sz w:val="28"/>
          <w:szCs w:val="28"/>
        </w:rPr>
        <w:t>«</w:t>
      </w:r>
      <w:r w:rsidRPr="00F151DF">
        <w:rPr>
          <w:rFonts w:ascii="Times New Roman" w:eastAsia="Times New Roman" w:hAnsi="Times New Roman" w:cs="Times New Roman"/>
          <w:sz w:val="28"/>
          <w:szCs w:val="28"/>
          <w:lang w:eastAsia="ru-RU"/>
        </w:rPr>
        <w:t>Предусмотрено</w:t>
      </w:r>
      <w:r w:rsidRPr="00F151DF">
        <w:rPr>
          <w:rFonts w:ascii="Times New Roman" w:hAnsi="Times New Roman" w:cs="Times New Roman"/>
          <w:sz w:val="28"/>
          <w:szCs w:val="28"/>
        </w:rPr>
        <w:t xml:space="preserve"> размещение канализационных насосных станций (2 шт.).»;</w:t>
      </w:r>
    </w:p>
    <w:p w14:paraId="5D583413"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подпункте 4.5.3 в абзаце втором цифры «16» заменить цифрами «1</w:t>
      </w:r>
      <w:r>
        <w:rPr>
          <w:rFonts w:ascii="Times New Roman" w:hAnsi="Times New Roman" w:cs="Times New Roman"/>
          <w:sz w:val="28"/>
          <w:szCs w:val="28"/>
        </w:rPr>
        <w:t>8</w:t>
      </w:r>
      <w:r w:rsidRPr="00F151DF">
        <w:rPr>
          <w:rFonts w:ascii="Times New Roman" w:hAnsi="Times New Roman" w:cs="Times New Roman"/>
          <w:sz w:val="28"/>
          <w:szCs w:val="28"/>
        </w:rPr>
        <w:t>»;</w:t>
      </w:r>
    </w:p>
    <w:p w14:paraId="1BD2A308"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подпункте 4.5.4 в абзаце третьем цифры «29» заменить цифрами «3</w:t>
      </w:r>
      <w:r>
        <w:rPr>
          <w:rFonts w:ascii="Times New Roman" w:hAnsi="Times New Roman" w:cs="Times New Roman"/>
          <w:sz w:val="28"/>
          <w:szCs w:val="28"/>
        </w:rPr>
        <w:t>4</w:t>
      </w:r>
      <w:r w:rsidRPr="00F151DF">
        <w:rPr>
          <w:rFonts w:ascii="Times New Roman" w:hAnsi="Times New Roman" w:cs="Times New Roman"/>
          <w:sz w:val="28"/>
          <w:szCs w:val="28"/>
        </w:rPr>
        <w:t>»;</w:t>
      </w:r>
    </w:p>
    <w:p w14:paraId="7AC5337C"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подпункте 4.5.6 в абзаце втором цифры «17» заменить цифрами «</w:t>
      </w:r>
      <w:r>
        <w:rPr>
          <w:rFonts w:ascii="Times New Roman" w:hAnsi="Times New Roman" w:cs="Times New Roman"/>
          <w:sz w:val="28"/>
          <w:szCs w:val="28"/>
        </w:rPr>
        <w:t>19</w:t>
      </w:r>
      <w:r w:rsidRPr="00F151DF">
        <w:rPr>
          <w:rFonts w:ascii="Times New Roman" w:hAnsi="Times New Roman" w:cs="Times New Roman"/>
          <w:sz w:val="28"/>
          <w:szCs w:val="28"/>
        </w:rPr>
        <w:t>»;</w:t>
      </w:r>
    </w:p>
    <w:p w14:paraId="7A55041E"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4.6 в абзаце четвертом цифры «40,4» заменить цифрами «39,6»;</w:t>
      </w:r>
    </w:p>
    <w:p w14:paraId="2A8BFEA4"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4.7 в таблице 11:</w:t>
      </w:r>
    </w:p>
    <w:p w14:paraId="57B4AA46"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строки 9 и 48 исключить;</w:t>
      </w:r>
    </w:p>
    <w:p w14:paraId="48F53152"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дополнить таблицу строками со следующим содержанием:</w:t>
      </w:r>
    </w:p>
    <w:tbl>
      <w:tblPr>
        <w:tblW w:w="9638" w:type="dxa"/>
        <w:jc w:val="center"/>
        <w:tblLook w:val="04A0" w:firstRow="1" w:lastRow="0" w:firstColumn="1" w:lastColumn="0" w:noHBand="0" w:noVBand="1"/>
      </w:tblPr>
      <w:tblGrid>
        <w:gridCol w:w="983"/>
        <w:gridCol w:w="5614"/>
        <w:gridCol w:w="3041"/>
      </w:tblGrid>
      <w:tr w:rsidR="00CC5579" w:rsidRPr="00F151DF" w14:paraId="6066CBFA"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1F43B"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«516</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31BF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16:50:060406:32</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4330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CC5579" w:rsidRPr="00F151DF" w14:paraId="0912512B"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AC2709"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517</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26FB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16:50:060501:5</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4AB7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CC5579" w:rsidRPr="00F151DF" w14:paraId="64194C4C"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09D43"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518</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DE77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16:50:060501:41</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6593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CC5579" w:rsidRPr="00F151DF" w14:paraId="0A718601"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0FE17"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519</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0833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16:50:060501:260</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673B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CC5579" w:rsidRPr="00F151DF" w14:paraId="4B5DD03D"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E7E06"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520</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585B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16:50:000000:18397</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07C00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Резервирование</w:t>
            </w:r>
          </w:p>
        </w:tc>
      </w:tr>
      <w:tr w:rsidR="00CC5579" w:rsidRPr="00F151DF" w14:paraId="6B272E1D"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A80E2"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521</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F5E4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Часть ЗУ 16:50:000000:30711</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1A80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Изъятие</w:t>
            </w:r>
          </w:p>
        </w:tc>
      </w:tr>
      <w:tr w:rsidR="00CC5579" w:rsidRPr="00F151DF" w14:paraId="69E89DDC"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1031F"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522</w:t>
            </w:r>
          </w:p>
        </w:tc>
        <w:tc>
          <w:tcPr>
            <w:tcW w:w="56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1AE6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16:50:060406:49</w:t>
            </w:r>
          </w:p>
        </w:tc>
        <w:tc>
          <w:tcPr>
            <w:tcW w:w="30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0B8B3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Резервирование</w:t>
            </w:r>
          </w:p>
        </w:tc>
      </w:tr>
      <w:tr w:rsidR="00CC5579" w:rsidRPr="00F151DF" w14:paraId="0E3502D5"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1BFCFBCF"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523</w:t>
            </w:r>
          </w:p>
        </w:tc>
        <w:tc>
          <w:tcPr>
            <w:tcW w:w="5614" w:type="dxa"/>
            <w:tcBorders>
              <w:top w:val="single" w:sz="4" w:space="0" w:color="auto"/>
              <w:left w:val="single" w:sz="4" w:space="0" w:color="auto"/>
              <w:bottom w:val="single" w:sz="4" w:space="0" w:color="auto"/>
              <w:right w:val="single" w:sz="4" w:space="0" w:color="auto"/>
            </w:tcBorders>
            <w:shd w:val="clear" w:color="auto" w:fill="auto"/>
            <w:noWrap/>
          </w:tcPr>
          <w:p w14:paraId="5354E37A"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16:50:060202:459</w:t>
            </w:r>
          </w:p>
        </w:tc>
        <w:tc>
          <w:tcPr>
            <w:tcW w:w="3041" w:type="dxa"/>
            <w:tcBorders>
              <w:top w:val="single" w:sz="4" w:space="0" w:color="auto"/>
              <w:left w:val="single" w:sz="4" w:space="0" w:color="auto"/>
              <w:bottom w:val="single" w:sz="4" w:space="0" w:color="auto"/>
              <w:right w:val="single" w:sz="4" w:space="0" w:color="auto"/>
            </w:tcBorders>
            <w:shd w:val="clear" w:color="auto" w:fill="auto"/>
            <w:noWrap/>
          </w:tcPr>
          <w:p w14:paraId="7AA7B0C2"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Резервирование</w:t>
            </w:r>
          </w:p>
        </w:tc>
      </w:tr>
      <w:tr w:rsidR="00CC5579" w:rsidRPr="00F151DF" w14:paraId="1AFD7FB2" w14:textId="77777777" w:rsidTr="00486AD5">
        <w:trPr>
          <w:trHeight w:val="20"/>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tcPr>
          <w:p w14:paraId="22BA5EB3"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524</w:t>
            </w:r>
          </w:p>
        </w:tc>
        <w:tc>
          <w:tcPr>
            <w:tcW w:w="5614" w:type="dxa"/>
            <w:tcBorders>
              <w:top w:val="single" w:sz="4" w:space="0" w:color="auto"/>
              <w:left w:val="single" w:sz="4" w:space="0" w:color="auto"/>
              <w:bottom w:val="single" w:sz="4" w:space="0" w:color="auto"/>
              <w:right w:val="single" w:sz="4" w:space="0" w:color="auto"/>
            </w:tcBorders>
            <w:shd w:val="clear" w:color="auto" w:fill="auto"/>
            <w:noWrap/>
          </w:tcPr>
          <w:p w14:paraId="62CFD124"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16:50:060202:460</w:t>
            </w:r>
          </w:p>
        </w:tc>
        <w:tc>
          <w:tcPr>
            <w:tcW w:w="3041" w:type="dxa"/>
            <w:tcBorders>
              <w:top w:val="single" w:sz="4" w:space="0" w:color="auto"/>
              <w:left w:val="single" w:sz="4" w:space="0" w:color="auto"/>
              <w:bottom w:val="single" w:sz="4" w:space="0" w:color="auto"/>
              <w:right w:val="single" w:sz="4" w:space="0" w:color="auto"/>
            </w:tcBorders>
            <w:shd w:val="clear" w:color="auto" w:fill="auto"/>
            <w:noWrap/>
          </w:tcPr>
          <w:p w14:paraId="5997434B" w14:textId="77777777" w:rsidR="00CC5579" w:rsidRPr="00F151DF" w:rsidRDefault="00CC5579" w:rsidP="00486AD5">
            <w:pPr>
              <w:spacing w:after="0" w:line="240" w:lineRule="auto"/>
              <w:jc w:val="center"/>
              <w:rPr>
                <w:rFonts w:ascii="Times New Roman" w:hAnsi="Times New Roman" w:cs="Times New Roman"/>
                <w:color w:val="000000"/>
                <w:sz w:val="24"/>
                <w:szCs w:val="24"/>
              </w:rPr>
            </w:pPr>
            <w:r w:rsidRPr="00F151DF">
              <w:rPr>
                <w:rFonts w:ascii="Times New Roman" w:hAnsi="Times New Roman" w:cs="Times New Roman"/>
                <w:color w:val="000000"/>
                <w:sz w:val="24"/>
                <w:szCs w:val="24"/>
              </w:rPr>
              <w:t>Резервирование</w:t>
            </w:r>
            <w:r w:rsidRPr="00F151DF">
              <w:rPr>
                <w:rFonts w:ascii="Times New Roman" w:eastAsia="Times New Roman" w:hAnsi="Times New Roman" w:cs="Times New Roman"/>
                <w:color w:val="000000"/>
                <w:sz w:val="24"/>
                <w:szCs w:val="24"/>
                <w:lang w:eastAsia="ru-RU"/>
              </w:rPr>
              <w:t>»</w:t>
            </w:r>
          </w:p>
        </w:tc>
      </w:tr>
    </w:tbl>
    <w:p w14:paraId="0A189547" w14:textId="77777777" w:rsidR="00CC5579" w:rsidRPr="00F151DF" w:rsidRDefault="00CC5579" w:rsidP="00CC5579">
      <w:pPr>
        <w:pStyle w:val="a8"/>
        <w:spacing w:after="120" w:line="288" w:lineRule="auto"/>
        <w:ind w:left="1985"/>
        <w:jc w:val="both"/>
        <w:rPr>
          <w:rFonts w:ascii="Times New Roman" w:hAnsi="Times New Roman" w:cs="Times New Roman"/>
          <w:sz w:val="28"/>
          <w:szCs w:val="28"/>
        </w:rPr>
      </w:pPr>
    </w:p>
    <w:p w14:paraId="6C236E73" w14:textId="77777777" w:rsidR="00CC5579" w:rsidRPr="00F151DF" w:rsidRDefault="00CC5579" w:rsidP="00CC557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Положении об очередности планируемого развития территории:</w:t>
      </w:r>
    </w:p>
    <w:p w14:paraId="265131AF"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 xml:space="preserve">в пункте 1.1 </w:t>
      </w:r>
    </w:p>
    <w:p w14:paraId="13EBBC73"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абзац второй дополнить словами «ЖК-20, ЖК-21, ЖК-22,»;</w:t>
      </w:r>
    </w:p>
    <w:p w14:paraId="55A95241"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шестом после слов «ЖК-4,» дополнить словами «ЖК-10,»;</w:t>
      </w:r>
    </w:p>
    <w:p w14:paraId="5BC57695" w14:textId="77777777" w:rsidR="00CC5579" w:rsidRPr="00F151DF" w:rsidRDefault="00CC5579" w:rsidP="00CC5579">
      <w:pPr>
        <w:pStyle w:val="a8"/>
        <w:numPr>
          <w:ilvl w:val="1"/>
          <w:numId w:val="13"/>
        </w:numPr>
        <w:spacing w:after="120" w:line="288" w:lineRule="auto"/>
        <w:jc w:val="both"/>
        <w:rPr>
          <w:rFonts w:ascii="Times New Roman" w:hAnsi="Times New Roman" w:cs="Times New Roman"/>
          <w:sz w:val="28"/>
          <w:szCs w:val="28"/>
        </w:rPr>
      </w:pPr>
      <w:r w:rsidRPr="00F151DF">
        <w:rPr>
          <w:rFonts w:ascii="Times New Roman" w:hAnsi="Times New Roman" w:cs="Times New Roman"/>
          <w:sz w:val="28"/>
          <w:szCs w:val="28"/>
        </w:rPr>
        <w:t>в пункте 1.2:</w:t>
      </w:r>
    </w:p>
    <w:p w14:paraId="41630C58"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в абзаце третьем слова «Д-14, Д-15, Д-16» заменить словами «Д-14 – Д-18»;</w:t>
      </w:r>
    </w:p>
    <w:p w14:paraId="0FDD5A1F" w14:textId="77777777" w:rsidR="00CC5579" w:rsidRPr="00F151DF" w:rsidRDefault="00CC5579" w:rsidP="00CC5579">
      <w:pPr>
        <w:pStyle w:val="a8"/>
        <w:numPr>
          <w:ilvl w:val="2"/>
          <w:numId w:val="13"/>
        </w:numPr>
        <w:spacing w:after="120" w:line="288" w:lineRule="auto"/>
        <w:ind w:left="1985" w:hanging="861"/>
        <w:jc w:val="both"/>
        <w:rPr>
          <w:rFonts w:ascii="Times New Roman" w:hAnsi="Times New Roman" w:cs="Times New Roman"/>
          <w:sz w:val="28"/>
          <w:szCs w:val="28"/>
        </w:rPr>
      </w:pPr>
      <w:r w:rsidRPr="00F151DF">
        <w:rPr>
          <w:rFonts w:ascii="Times New Roman" w:hAnsi="Times New Roman" w:cs="Times New Roman"/>
          <w:sz w:val="28"/>
          <w:szCs w:val="28"/>
        </w:rPr>
        <w:t>абзац четвертый со словами «- частная дошкольная образовательная организация (6б) ЖК-10 на первых этажах встроенно-пристроенных помещений жилых домов.» исключить;</w:t>
      </w:r>
    </w:p>
    <w:p w14:paraId="39D71C0C" w14:textId="77777777" w:rsidR="00CC5579" w:rsidRPr="00F151DF" w:rsidRDefault="00CC5579" w:rsidP="00CC5579">
      <w:pPr>
        <w:pStyle w:val="a8"/>
        <w:numPr>
          <w:ilvl w:val="1"/>
          <w:numId w:val="13"/>
        </w:numPr>
        <w:spacing w:before="240" w:after="0" w:line="288" w:lineRule="auto"/>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пункте 1.5:</w:t>
      </w:r>
    </w:p>
    <w:p w14:paraId="0C5BC876" w14:textId="77777777" w:rsidR="00CC5579" w:rsidRPr="00F151DF" w:rsidRDefault="00CC5579" w:rsidP="00CC5579">
      <w:pPr>
        <w:pStyle w:val="a8"/>
        <w:numPr>
          <w:ilvl w:val="2"/>
          <w:numId w:val="13"/>
        </w:numPr>
        <w:spacing w:after="120" w:line="288" w:lineRule="auto"/>
        <w:ind w:left="1985" w:hanging="861"/>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абзаце третьем цифры «15» заменить цифрами «1</w:t>
      </w:r>
      <w:r>
        <w:rPr>
          <w:rFonts w:ascii="Times New Roman" w:hAnsi="Times New Roman" w:cs="Times New Roman"/>
          <w:sz w:val="28"/>
          <w:szCs w:val="28"/>
        </w:rPr>
        <w:t>7</w:t>
      </w:r>
      <w:r w:rsidRPr="00F151DF">
        <w:rPr>
          <w:rFonts w:ascii="Times New Roman" w:hAnsi="Times New Roman" w:cs="Times New Roman"/>
          <w:sz w:val="28"/>
          <w:szCs w:val="28"/>
        </w:rPr>
        <w:t>».</w:t>
      </w:r>
    </w:p>
    <w:p w14:paraId="38261103" w14:textId="77777777" w:rsidR="00CC5579" w:rsidRPr="00F151DF" w:rsidRDefault="00CC5579" w:rsidP="00CC5579">
      <w:pPr>
        <w:pStyle w:val="a8"/>
        <w:numPr>
          <w:ilvl w:val="2"/>
          <w:numId w:val="13"/>
        </w:numPr>
        <w:spacing w:after="120" w:line="288" w:lineRule="auto"/>
        <w:ind w:left="1985" w:hanging="861"/>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lastRenderedPageBreak/>
        <w:t>в абзаце четвертом цифры «20» заменить цифрами «2</w:t>
      </w:r>
      <w:r>
        <w:rPr>
          <w:rFonts w:ascii="Times New Roman" w:hAnsi="Times New Roman" w:cs="Times New Roman"/>
          <w:sz w:val="28"/>
          <w:szCs w:val="28"/>
        </w:rPr>
        <w:t>5</w:t>
      </w:r>
      <w:r w:rsidRPr="00F151DF">
        <w:rPr>
          <w:rFonts w:ascii="Times New Roman" w:hAnsi="Times New Roman" w:cs="Times New Roman"/>
          <w:sz w:val="28"/>
          <w:szCs w:val="28"/>
        </w:rPr>
        <w:t>»;</w:t>
      </w:r>
    </w:p>
    <w:p w14:paraId="27677822" w14:textId="77777777" w:rsidR="00CC5579" w:rsidRPr="00F151DF" w:rsidRDefault="00CC5579" w:rsidP="00CC5579">
      <w:pPr>
        <w:pStyle w:val="a8"/>
        <w:numPr>
          <w:ilvl w:val="2"/>
          <w:numId w:val="13"/>
        </w:numPr>
        <w:spacing w:after="0" w:line="288" w:lineRule="auto"/>
        <w:ind w:left="1985" w:hanging="862"/>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в абзаце шестом цифры «16» заменить цифрами «1</w:t>
      </w:r>
      <w:r>
        <w:rPr>
          <w:rFonts w:ascii="Times New Roman" w:hAnsi="Times New Roman" w:cs="Times New Roman"/>
          <w:sz w:val="28"/>
          <w:szCs w:val="28"/>
        </w:rPr>
        <w:t>8</w:t>
      </w:r>
      <w:r w:rsidRPr="00F151DF">
        <w:rPr>
          <w:rFonts w:ascii="Times New Roman" w:hAnsi="Times New Roman" w:cs="Times New Roman"/>
          <w:sz w:val="28"/>
          <w:szCs w:val="28"/>
        </w:rPr>
        <w:t>»;</w:t>
      </w:r>
    </w:p>
    <w:p w14:paraId="4778743D" w14:textId="77777777" w:rsidR="00CC5579" w:rsidRPr="00F151DF" w:rsidRDefault="00CC5579" w:rsidP="00CC5579">
      <w:pPr>
        <w:pStyle w:val="a8"/>
        <w:numPr>
          <w:ilvl w:val="2"/>
          <w:numId w:val="13"/>
        </w:numPr>
        <w:spacing w:after="0" w:line="288" w:lineRule="auto"/>
        <w:ind w:left="1985" w:hanging="862"/>
        <w:jc w:val="both"/>
        <w:rPr>
          <w:rFonts w:ascii="Times New Roman" w:eastAsia="Times New Roman" w:hAnsi="Times New Roman" w:cs="Times New Roman"/>
          <w:snapToGrid w:val="0"/>
          <w:sz w:val="28"/>
          <w:szCs w:val="28"/>
          <w:lang w:eastAsia="ru-RU"/>
        </w:rPr>
      </w:pPr>
      <w:r w:rsidRPr="00F151DF">
        <w:rPr>
          <w:rFonts w:ascii="Times New Roman" w:hAnsi="Times New Roman" w:cs="Times New Roman"/>
          <w:sz w:val="28"/>
          <w:szCs w:val="28"/>
        </w:rPr>
        <w:t>дополнить пункт абзацем следующего содержания:</w:t>
      </w:r>
    </w:p>
    <w:p w14:paraId="7310115D" w14:textId="77777777" w:rsidR="00CC5579" w:rsidRPr="00F151DF" w:rsidRDefault="00CC5579" w:rsidP="00CC5579">
      <w:pPr>
        <w:tabs>
          <w:tab w:val="left" w:pos="709"/>
        </w:tabs>
        <w:spacing w:after="0" w:line="288" w:lineRule="auto"/>
        <w:ind w:firstLine="709"/>
        <w:jc w:val="both"/>
        <w:rPr>
          <w:rFonts w:ascii="Times New Roman" w:eastAsia="Times New Roman" w:hAnsi="Times New Roman" w:cs="Times New Roman"/>
          <w:snapToGrid w:val="0"/>
          <w:sz w:val="28"/>
          <w:szCs w:val="28"/>
          <w:lang w:eastAsia="ru-RU"/>
        </w:rPr>
      </w:pPr>
      <w:r w:rsidRPr="00F151DF">
        <w:rPr>
          <w:rFonts w:ascii="Times New Roman" w:eastAsia="Times New Roman" w:hAnsi="Times New Roman" w:cs="Times New Roman"/>
          <w:snapToGrid w:val="0"/>
          <w:sz w:val="28"/>
          <w:szCs w:val="28"/>
          <w:lang w:eastAsia="ru-RU"/>
        </w:rPr>
        <w:t>«- канализационные насосные станции – 2 шт.»;</w:t>
      </w:r>
    </w:p>
    <w:p w14:paraId="4A770862" w14:textId="77777777" w:rsidR="00CC5579" w:rsidRPr="00F151DF" w:rsidRDefault="00CC5579" w:rsidP="00CC5579">
      <w:pPr>
        <w:pStyle w:val="a8"/>
        <w:numPr>
          <w:ilvl w:val="1"/>
          <w:numId w:val="13"/>
        </w:numPr>
        <w:spacing w:after="0" w:line="288" w:lineRule="auto"/>
        <w:jc w:val="both"/>
        <w:rPr>
          <w:rFonts w:ascii="Times New Roman" w:eastAsia="Times New Roman" w:hAnsi="Times New Roman" w:cs="Times New Roman"/>
          <w:snapToGrid w:val="0"/>
          <w:sz w:val="28"/>
          <w:szCs w:val="28"/>
          <w:lang w:eastAsia="ru-RU"/>
        </w:rPr>
      </w:pPr>
      <w:r w:rsidRPr="00F151DF">
        <w:rPr>
          <w:rFonts w:ascii="Times New Roman" w:eastAsia="Times New Roman" w:hAnsi="Times New Roman" w:cs="Times New Roman"/>
          <w:snapToGrid w:val="0"/>
          <w:sz w:val="28"/>
          <w:szCs w:val="28"/>
          <w:lang w:eastAsia="ru-RU"/>
        </w:rPr>
        <w:t>в пункте 1.6 в абзаце третьем цифры «39,4» заменить цифрами «38,6».</w:t>
      </w:r>
    </w:p>
    <w:p w14:paraId="53896B25" w14:textId="77777777" w:rsidR="00CC5579" w:rsidRPr="00F151DF" w:rsidRDefault="00CC5579" w:rsidP="00CC5579">
      <w:pPr>
        <w:pStyle w:val="a8"/>
        <w:numPr>
          <w:ilvl w:val="0"/>
          <w:numId w:val="13"/>
        </w:numPr>
        <w:spacing w:after="0" w:line="288" w:lineRule="auto"/>
        <w:ind w:left="0" w:firstLine="709"/>
        <w:jc w:val="both"/>
        <w:rPr>
          <w:rFonts w:ascii="Times New Roman" w:hAnsi="Times New Roman" w:cs="Times New Roman"/>
          <w:sz w:val="28"/>
          <w:szCs w:val="28"/>
        </w:rPr>
      </w:pPr>
      <w:r w:rsidRPr="00F151DF">
        <w:rPr>
          <w:rFonts w:ascii="Times New Roman" w:hAnsi="Times New Roman" w:cs="Times New Roman"/>
          <w:sz w:val="28"/>
          <w:szCs w:val="28"/>
        </w:rPr>
        <w:t>В Положении со сведениями об образуемых земельных участках:</w:t>
      </w:r>
    </w:p>
    <w:p w14:paraId="59E05896" w14:textId="77777777" w:rsidR="00CC5579" w:rsidRPr="00F151DF" w:rsidRDefault="00CC5579" w:rsidP="00CC557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 xml:space="preserve">в </w:t>
      </w:r>
      <w:r w:rsidRPr="00F151DF">
        <w:rPr>
          <w:rFonts w:ascii="Times New Roman" w:eastAsia="Times New Roman" w:hAnsi="Times New Roman" w:cs="Times New Roman"/>
          <w:snapToGrid w:val="0"/>
          <w:sz w:val="28"/>
          <w:szCs w:val="28"/>
          <w:lang w:eastAsia="ru-RU"/>
        </w:rPr>
        <w:t>абзаце</w:t>
      </w:r>
      <w:r w:rsidRPr="00F151DF">
        <w:rPr>
          <w:rFonts w:ascii="Times New Roman" w:eastAsia="Times New Roman" w:hAnsi="Times New Roman" w:cs="Times New Roman"/>
          <w:color w:val="000000"/>
          <w:sz w:val="28"/>
          <w:lang w:eastAsia="ru-RU"/>
        </w:rPr>
        <w:t xml:space="preserve"> седьмом: </w:t>
      </w:r>
    </w:p>
    <w:p w14:paraId="0EB34CC9" w14:textId="77777777" w:rsidR="00CC5579" w:rsidRPr="00F151DF" w:rsidRDefault="00CC5579" w:rsidP="00CC557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слова «</w:t>
      </w:r>
      <w:r w:rsidRPr="00F151DF">
        <w:rPr>
          <w:rFonts w:ascii="Times New Roman" w:eastAsia="Times New Roman" w:hAnsi="Times New Roman" w:cs="Times New Roman"/>
          <w:sz w:val="28"/>
          <w:szCs w:val="28"/>
          <w:lang w:eastAsia="ru-RU"/>
        </w:rPr>
        <w:t>Перехода прав собственности в муниципальную собственность земельных участков с кадастровыми номерами</w:t>
      </w:r>
      <w:r w:rsidRPr="00F151DF">
        <w:rPr>
          <w:rFonts w:ascii="Times New Roman" w:eastAsia="Times New Roman" w:hAnsi="Times New Roman" w:cs="Times New Roman"/>
          <w:color w:val="000000"/>
          <w:sz w:val="28"/>
          <w:lang w:eastAsia="ru-RU"/>
        </w:rPr>
        <w:t>» заменить словами «</w:t>
      </w:r>
      <w:r w:rsidRPr="00F151DF">
        <w:rPr>
          <w:rFonts w:ascii="Times New Roman" w:hAnsi="Times New Roman"/>
          <w:sz w:val="28"/>
          <w:szCs w:val="28"/>
          <w:lang w:eastAsia="ru-RU"/>
        </w:rPr>
        <w:t>государственной регистрации права собственности муниципального образования на земельные участки с кадастровыми номерами: 16:50:060406:17, 16:50:060406:320, 16:50:060406:544, 16:50:060406:331, 16:50:060406:86, 16:50:060406:109, 16:50:060406:102, 16:50:060406:545, 16:50:060406:519, 16:50:060406:137, 16:50:060406:118, 16:50:060406:134, 16:50:060406:531, 16:50:060406:529, 16:50:060406:104, 16:50:060406:41, 16:50:060406:516, 16:50:060406:546, 16:50:060406:110, 16:50:060406:24,»;</w:t>
      </w:r>
    </w:p>
    <w:p w14:paraId="0F9569C7" w14:textId="77777777" w:rsidR="00CC5579" w:rsidRPr="00F151DF" w:rsidRDefault="00CC5579" w:rsidP="00CC557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кадастровый</w:t>
      </w:r>
      <w:r w:rsidRPr="00F151DF">
        <w:rPr>
          <w:rFonts w:ascii="Times New Roman" w:hAnsi="Times New Roman"/>
          <w:sz w:val="28"/>
          <w:szCs w:val="28"/>
          <w:lang w:eastAsia="ru-RU"/>
        </w:rPr>
        <w:t xml:space="preserve"> номер «16:50:060406:32» исключить;</w:t>
      </w:r>
    </w:p>
    <w:p w14:paraId="7207B7F4" w14:textId="77777777" w:rsidR="00CC5579" w:rsidRPr="00F151DF" w:rsidRDefault="00CC5579" w:rsidP="00CC557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абзац</w:t>
      </w:r>
      <w:r w:rsidRPr="00F151DF">
        <w:rPr>
          <w:rFonts w:ascii="Times New Roman" w:hAnsi="Times New Roman" w:cs="Times New Roman"/>
          <w:sz w:val="28"/>
          <w:szCs w:val="28"/>
        </w:rPr>
        <w:t xml:space="preserve"> десятый после слов «- земельным участкам с кадастровыми </w:t>
      </w:r>
      <w:r w:rsidRPr="00F151DF">
        <w:rPr>
          <w:rFonts w:ascii="Times New Roman" w:eastAsia="Times New Roman" w:hAnsi="Times New Roman" w:cs="Times New Roman"/>
          <w:color w:val="000000"/>
          <w:sz w:val="28"/>
          <w:lang w:eastAsia="ru-RU"/>
        </w:rPr>
        <w:t>номерами</w:t>
      </w:r>
      <w:r w:rsidRPr="00F151DF">
        <w:rPr>
          <w:rFonts w:ascii="Times New Roman" w:hAnsi="Times New Roman" w:cs="Times New Roman"/>
          <w:sz w:val="28"/>
          <w:szCs w:val="28"/>
        </w:rPr>
        <w:t>» дополнить словами «16:50:060501:41, 16:50:060501:260,»</w:t>
      </w:r>
    </w:p>
    <w:p w14:paraId="2D29027A" w14:textId="77777777" w:rsidR="00CC5579" w:rsidRPr="00F151DF" w:rsidRDefault="00CC5579" w:rsidP="00CC557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таблицу 13 изложить в следующей редакции:</w:t>
      </w:r>
    </w:p>
    <w:p w14:paraId="1950DF75" w14:textId="77777777" w:rsidR="00CC5579" w:rsidRPr="00F151DF" w:rsidRDefault="00CC5579" w:rsidP="00CC5579">
      <w:pPr>
        <w:pStyle w:val="a8"/>
        <w:spacing w:after="0" w:line="288" w:lineRule="auto"/>
        <w:ind w:left="1712"/>
        <w:jc w:val="right"/>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«Таблица 13</w:t>
      </w:r>
    </w:p>
    <w:p w14:paraId="4E995CE0" w14:textId="77777777" w:rsidR="00CC5579" w:rsidRPr="00F151DF" w:rsidRDefault="00CC5579" w:rsidP="00CC5579">
      <w:pPr>
        <w:pStyle w:val="a8"/>
        <w:spacing w:after="0" w:line="288" w:lineRule="auto"/>
        <w:ind w:left="1712"/>
        <w:jc w:val="both"/>
        <w:rPr>
          <w:rFonts w:ascii="Times New Roman" w:eastAsia="Times New Roman" w:hAnsi="Times New Roman" w:cs="Times New Roman"/>
          <w:b/>
          <w:bCs/>
          <w:color w:val="000000"/>
          <w:sz w:val="28"/>
          <w:lang w:eastAsia="ru-RU"/>
        </w:rPr>
      </w:pPr>
      <w:r w:rsidRPr="00F151DF">
        <w:rPr>
          <w:rFonts w:ascii="Times New Roman" w:eastAsia="Times New Roman" w:hAnsi="Times New Roman" w:cs="Times New Roman"/>
          <w:b/>
          <w:bCs/>
          <w:color w:val="000000"/>
          <w:sz w:val="28"/>
          <w:lang w:eastAsia="ru-RU"/>
        </w:rPr>
        <w:t>Образуемые земельные участки 1 этапа межевания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441"/>
        <w:gridCol w:w="2526"/>
        <w:gridCol w:w="1289"/>
        <w:gridCol w:w="3820"/>
      </w:tblGrid>
      <w:tr w:rsidR="00CC5579" w:rsidRPr="00F151DF" w14:paraId="5BFB0646" w14:textId="77777777" w:rsidTr="00486AD5">
        <w:trPr>
          <w:trHeight w:val="1890"/>
          <w:jc w:val="center"/>
        </w:trPr>
        <w:tc>
          <w:tcPr>
            <w:tcW w:w="564" w:type="dxa"/>
            <w:shd w:val="clear" w:color="auto" w:fill="auto"/>
            <w:vAlign w:val="center"/>
          </w:tcPr>
          <w:p w14:paraId="6C8CE141"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 п/п</w:t>
            </w:r>
          </w:p>
        </w:tc>
        <w:tc>
          <w:tcPr>
            <w:tcW w:w="1441" w:type="dxa"/>
            <w:shd w:val="clear" w:color="auto" w:fill="auto"/>
            <w:vAlign w:val="center"/>
            <w:hideMark/>
          </w:tcPr>
          <w:p w14:paraId="73AA5952"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Условный номер образуе</w:t>
            </w:r>
            <w:r w:rsidRPr="00F151DF">
              <w:rPr>
                <w:rFonts w:ascii="Times New Roman" w:eastAsia="Times New Roman" w:hAnsi="Times New Roman" w:cs="Times New Roman"/>
                <w:b/>
                <w:bCs/>
                <w:color w:val="000000"/>
                <w:sz w:val="24"/>
                <w:szCs w:val="24"/>
                <w:lang w:eastAsia="ru-RU"/>
              </w:rPr>
              <w:softHyphen/>
              <w:t>мого земельного участка</w:t>
            </w:r>
          </w:p>
        </w:tc>
        <w:tc>
          <w:tcPr>
            <w:tcW w:w="2526" w:type="dxa"/>
            <w:shd w:val="clear" w:color="auto" w:fill="auto"/>
            <w:vAlign w:val="center"/>
            <w:hideMark/>
          </w:tcPr>
          <w:p w14:paraId="69318F67"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Вид разрешенного использования образуемых земельных участков*</w:t>
            </w:r>
          </w:p>
        </w:tc>
        <w:tc>
          <w:tcPr>
            <w:tcW w:w="851" w:type="dxa"/>
            <w:shd w:val="clear" w:color="auto" w:fill="auto"/>
            <w:vAlign w:val="center"/>
            <w:hideMark/>
          </w:tcPr>
          <w:p w14:paraId="2D5762EC"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 xml:space="preserve">Площадь, </w:t>
            </w:r>
            <w:proofErr w:type="spellStart"/>
            <w:r w:rsidRPr="00F151DF">
              <w:rPr>
                <w:rFonts w:ascii="Times New Roman" w:eastAsia="Times New Roman" w:hAnsi="Times New Roman" w:cs="Times New Roman"/>
                <w:b/>
                <w:bCs/>
                <w:color w:val="000000"/>
                <w:sz w:val="24"/>
                <w:szCs w:val="24"/>
                <w:lang w:eastAsia="ru-RU"/>
              </w:rPr>
              <w:t>кв.м</w:t>
            </w:r>
            <w:proofErr w:type="spellEnd"/>
          </w:p>
        </w:tc>
        <w:tc>
          <w:tcPr>
            <w:tcW w:w="4257" w:type="dxa"/>
            <w:shd w:val="clear" w:color="auto" w:fill="auto"/>
            <w:vAlign w:val="center"/>
            <w:hideMark/>
          </w:tcPr>
          <w:p w14:paraId="0C7ABEEB" w14:textId="77777777" w:rsidR="00CC5579" w:rsidRPr="00F151DF" w:rsidRDefault="00CC5579" w:rsidP="00486AD5">
            <w:pPr>
              <w:spacing w:after="0" w:line="240" w:lineRule="auto"/>
              <w:jc w:val="center"/>
              <w:rPr>
                <w:rFonts w:ascii="Times New Roman" w:eastAsia="Times New Roman" w:hAnsi="Times New Roman" w:cs="Times New Roman"/>
                <w:b/>
                <w:bCs/>
                <w:color w:val="000000"/>
                <w:sz w:val="24"/>
                <w:szCs w:val="24"/>
                <w:lang w:eastAsia="ru-RU"/>
              </w:rPr>
            </w:pPr>
            <w:r w:rsidRPr="00F151DF">
              <w:rPr>
                <w:rFonts w:ascii="Times New Roman" w:eastAsia="Times New Roman" w:hAnsi="Times New Roman" w:cs="Times New Roman"/>
                <w:b/>
                <w:bCs/>
                <w:color w:val="000000"/>
                <w:sz w:val="24"/>
                <w:szCs w:val="24"/>
                <w:lang w:eastAsia="ru-RU"/>
              </w:rPr>
              <w:t>Возможный способ образования земельного участка</w:t>
            </w:r>
          </w:p>
        </w:tc>
      </w:tr>
      <w:tr w:rsidR="00CC5579" w:rsidRPr="00F151DF" w14:paraId="757D5D8A" w14:textId="77777777" w:rsidTr="00486AD5">
        <w:trPr>
          <w:trHeight w:val="945"/>
          <w:jc w:val="center"/>
        </w:trPr>
        <w:tc>
          <w:tcPr>
            <w:tcW w:w="564" w:type="dxa"/>
            <w:shd w:val="clear" w:color="auto" w:fill="auto"/>
            <w:vAlign w:val="center"/>
          </w:tcPr>
          <w:p w14:paraId="482CA184"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w:t>
            </w:r>
          </w:p>
        </w:tc>
        <w:tc>
          <w:tcPr>
            <w:tcW w:w="1441" w:type="dxa"/>
            <w:shd w:val="clear" w:color="auto" w:fill="auto"/>
            <w:noWrap/>
            <w:vAlign w:val="center"/>
            <w:hideMark/>
          </w:tcPr>
          <w:p w14:paraId="733D28FB"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:ЗУ-1</w:t>
            </w:r>
          </w:p>
        </w:tc>
        <w:tc>
          <w:tcPr>
            <w:tcW w:w="2526" w:type="dxa"/>
            <w:shd w:val="clear" w:color="auto" w:fill="auto"/>
            <w:vAlign w:val="center"/>
            <w:hideMark/>
          </w:tcPr>
          <w:p w14:paraId="0C5A11D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Здравоохранение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ADA8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11324**</w:t>
            </w:r>
          </w:p>
        </w:tc>
        <w:tc>
          <w:tcPr>
            <w:tcW w:w="4257" w:type="dxa"/>
            <w:shd w:val="clear" w:color="auto" w:fill="auto"/>
            <w:vAlign w:val="center"/>
          </w:tcPr>
          <w:p w14:paraId="7C4EC8E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16:50:000000:34180 с землями, право государственной собственности на которые не разграничено</w:t>
            </w:r>
          </w:p>
        </w:tc>
      </w:tr>
      <w:tr w:rsidR="00CC5579" w:rsidRPr="00F151DF" w14:paraId="53AC2BFC" w14:textId="77777777" w:rsidTr="00486AD5">
        <w:trPr>
          <w:trHeight w:val="945"/>
          <w:jc w:val="center"/>
        </w:trPr>
        <w:tc>
          <w:tcPr>
            <w:tcW w:w="564" w:type="dxa"/>
            <w:shd w:val="clear" w:color="auto" w:fill="auto"/>
            <w:vAlign w:val="center"/>
          </w:tcPr>
          <w:p w14:paraId="657A766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2</w:t>
            </w:r>
          </w:p>
        </w:tc>
        <w:tc>
          <w:tcPr>
            <w:tcW w:w="1441" w:type="dxa"/>
            <w:shd w:val="clear" w:color="auto" w:fill="auto"/>
            <w:noWrap/>
            <w:vAlign w:val="center"/>
            <w:hideMark/>
          </w:tcPr>
          <w:p w14:paraId="261E718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w:t>
            </w:r>
          </w:p>
        </w:tc>
        <w:tc>
          <w:tcPr>
            <w:tcW w:w="2526" w:type="dxa"/>
            <w:shd w:val="clear" w:color="auto" w:fill="auto"/>
            <w:vAlign w:val="center"/>
            <w:hideMark/>
          </w:tcPr>
          <w:p w14:paraId="78F6A69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6167B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3719</w:t>
            </w:r>
          </w:p>
        </w:tc>
        <w:tc>
          <w:tcPr>
            <w:tcW w:w="4257" w:type="dxa"/>
            <w:shd w:val="clear" w:color="auto" w:fill="auto"/>
            <w:vAlign w:val="center"/>
            <w:hideMark/>
          </w:tcPr>
          <w:p w14:paraId="18D58DC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6F404AFA" w14:textId="77777777" w:rsidTr="00486AD5">
        <w:trPr>
          <w:trHeight w:val="1260"/>
          <w:jc w:val="center"/>
        </w:trPr>
        <w:tc>
          <w:tcPr>
            <w:tcW w:w="564" w:type="dxa"/>
            <w:shd w:val="clear" w:color="auto" w:fill="auto"/>
            <w:vAlign w:val="center"/>
          </w:tcPr>
          <w:p w14:paraId="0F203A97"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w:t>
            </w:r>
          </w:p>
        </w:tc>
        <w:tc>
          <w:tcPr>
            <w:tcW w:w="1441" w:type="dxa"/>
            <w:shd w:val="clear" w:color="auto" w:fill="auto"/>
            <w:noWrap/>
            <w:vAlign w:val="center"/>
            <w:hideMark/>
          </w:tcPr>
          <w:p w14:paraId="627476BD" w14:textId="77777777" w:rsidR="00CC5579" w:rsidRPr="00F151DF" w:rsidRDefault="00CC5579" w:rsidP="00486AD5">
            <w:pPr>
              <w:spacing w:after="0" w:line="240" w:lineRule="auto"/>
              <w:jc w:val="center"/>
              <w:rPr>
                <w:rFonts w:ascii="Times New Roman" w:eastAsia="Times New Roman" w:hAnsi="Times New Roman" w:cs="Times New Roman"/>
                <w:color w:val="000000" w:themeColor="text1"/>
                <w:sz w:val="24"/>
                <w:szCs w:val="24"/>
                <w:lang w:eastAsia="ru-RU"/>
              </w:rPr>
            </w:pPr>
            <w:r w:rsidRPr="00F151DF">
              <w:rPr>
                <w:rFonts w:ascii="Times New Roman" w:eastAsia="Times New Roman" w:hAnsi="Times New Roman" w:cs="Times New Roman"/>
                <w:color w:val="000000" w:themeColor="text1"/>
                <w:sz w:val="24"/>
                <w:szCs w:val="24"/>
                <w:lang w:eastAsia="ru-RU"/>
              </w:rPr>
              <w:t>:ЗУ-3</w:t>
            </w:r>
          </w:p>
        </w:tc>
        <w:tc>
          <w:tcPr>
            <w:tcW w:w="2526" w:type="dxa"/>
            <w:shd w:val="clear" w:color="auto" w:fill="auto"/>
            <w:vAlign w:val="center"/>
            <w:hideMark/>
          </w:tcPr>
          <w:p w14:paraId="28FC203B" w14:textId="77777777" w:rsidR="00CC5579" w:rsidRPr="00F151DF" w:rsidRDefault="00CC5579" w:rsidP="00486AD5">
            <w:pPr>
              <w:spacing w:after="0" w:line="240" w:lineRule="auto"/>
              <w:rPr>
                <w:rFonts w:ascii="Times New Roman" w:eastAsia="Times New Roman" w:hAnsi="Times New Roman" w:cs="Times New Roman"/>
                <w:color w:val="000000" w:themeColor="text1"/>
                <w:sz w:val="24"/>
                <w:szCs w:val="24"/>
                <w:lang w:eastAsia="ru-RU"/>
              </w:rPr>
            </w:pPr>
            <w:r w:rsidRPr="00F151DF">
              <w:rPr>
                <w:rFonts w:ascii="Times New Roman" w:eastAsia="Times New Roman" w:hAnsi="Times New Roman" w:cs="Times New Roman"/>
                <w:color w:val="000000" w:themeColor="text1"/>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B6D3CA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4116</w:t>
            </w:r>
          </w:p>
        </w:tc>
        <w:tc>
          <w:tcPr>
            <w:tcW w:w="4257" w:type="dxa"/>
            <w:shd w:val="clear" w:color="auto" w:fill="auto"/>
            <w:vAlign w:val="center"/>
            <w:hideMark/>
          </w:tcPr>
          <w:p w14:paraId="58BD3FAA"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16:50:060401:81 с землями, право государственной собственности на которые не разграничено</w:t>
            </w:r>
          </w:p>
        </w:tc>
      </w:tr>
      <w:tr w:rsidR="00CC5579" w:rsidRPr="00F151DF" w14:paraId="2ECC59B8" w14:textId="77777777" w:rsidTr="00486AD5">
        <w:trPr>
          <w:trHeight w:val="1260"/>
          <w:jc w:val="center"/>
        </w:trPr>
        <w:tc>
          <w:tcPr>
            <w:tcW w:w="564" w:type="dxa"/>
            <w:shd w:val="clear" w:color="auto" w:fill="auto"/>
            <w:vAlign w:val="center"/>
          </w:tcPr>
          <w:p w14:paraId="10893A1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w:t>
            </w:r>
          </w:p>
        </w:tc>
        <w:tc>
          <w:tcPr>
            <w:tcW w:w="1441" w:type="dxa"/>
            <w:shd w:val="clear" w:color="auto" w:fill="auto"/>
            <w:noWrap/>
            <w:vAlign w:val="center"/>
            <w:hideMark/>
          </w:tcPr>
          <w:p w14:paraId="7B85E26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w:t>
            </w:r>
          </w:p>
        </w:tc>
        <w:tc>
          <w:tcPr>
            <w:tcW w:w="2526" w:type="dxa"/>
            <w:shd w:val="clear" w:color="auto" w:fill="auto"/>
            <w:vAlign w:val="center"/>
            <w:hideMark/>
          </w:tcPr>
          <w:p w14:paraId="5A4BCB7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8CA18E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2942</w:t>
            </w:r>
          </w:p>
        </w:tc>
        <w:tc>
          <w:tcPr>
            <w:tcW w:w="4257" w:type="dxa"/>
            <w:shd w:val="clear" w:color="auto" w:fill="auto"/>
            <w:vAlign w:val="center"/>
            <w:hideMark/>
          </w:tcPr>
          <w:p w14:paraId="6C2A535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с кадастровым номером 16:50:060401:2210 с землями, право государственной собственности на которые не разграничено</w:t>
            </w:r>
          </w:p>
        </w:tc>
      </w:tr>
      <w:tr w:rsidR="00CC5579" w:rsidRPr="00F151DF" w14:paraId="2DE57D98" w14:textId="77777777" w:rsidTr="00486AD5">
        <w:trPr>
          <w:trHeight w:val="945"/>
          <w:jc w:val="center"/>
        </w:trPr>
        <w:tc>
          <w:tcPr>
            <w:tcW w:w="564" w:type="dxa"/>
            <w:shd w:val="clear" w:color="auto" w:fill="auto"/>
            <w:vAlign w:val="center"/>
          </w:tcPr>
          <w:p w14:paraId="709AC05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w:t>
            </w:r>
          </w:p>
        </w:tc>
        <w:tc>
          <w:tcPr>
            <w:tcW w:w="1441" w:type="dxa"/>
            <w:shd w:val="clear" w:color="auto" w:fill="auto"/>
            <w:noWrap/>
            <w:vAlign w:val="center"/>
            <w:hideMark/>
          </w:tcPr>
          <w:p w14:paraId="7BD16A9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w:t>
            </w:r>
          </w:p>
        </w:tc>
        <w:tc>
          <w:tcPr>
            <w:tcW w:w="2526" w:type="dxa"/>
            <w:shd w:val="clear" w:color="auto" w:fill="auto"/>
            <w:vAlign w:val="center"/>
            <w:hideMark/>
          </w:tcPr>
          <w:p w14:paraId="2BF2603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C63187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2172</w:t>
            </w:r>
          </w:p>
        </w:tc>
        <w:tc>
          <w:tcPr>
            <w:tcW w:w="4257" w:type="dxa"/>
            <w:shd w:val="clear" w:color="auto" w:fill="auto"/>
            <w:vAlign w:val="center"/>
            <w:hideMark/>
          </w:tcPr>
          <w:p w14:paraId="50AD92C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69244061" w14:textId="77777777" w:rsidTr="00486AD5">
        <w:trPr>
          <w:trHeight w:val="630"/>
          <w:jc w:val="center"/>
        </w:trPr>
        <w:tc>
          <w:tcPr>
            <w:tcW w:w="564" w:type="dxa"/>
            <w:shd w:val="clear" w:color="auto" w:fill="auto"/>
            <w:vAlign w:val="center"/>
          </w:tcPr>
          <w:p w14:paraId="580FEFC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w:t>
            </w:r>
          </w:p>
        </w:tc>
        <w:tc>
          <w:tcPr>
            <w:tcW w:w="1441" w:type="dxa"/>
            <w:shd w:val="clear" w:color="auto" w:fill="auto"/>
            <w:noWrap/>
            <w:vAlign w:val="center"/>
            <w:hideMark/>
          </w:tcPr>
          <w:p w14:paraId="766DC08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w:t>
            </w:r>
          </w:p>
        </w:tc>
        <w:tc>
          <w:tcPr>
            <w:tcW w:w="2526" w:type="dxa"/>
            <w:shd w:val="clear" w:color="auto" w:fill="auto"/>
            <w:vAlign w:val="center"/>
            <w:hideMark/>
          </w:tcPr>
          <w:p w14:paraId="6B7F560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142EE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699</w:t>
            </w:r>
          </w:p>
        </w:tc>
        <w:tc>
          <w:tcPr>
            <w:tcW w:w="4257" w:type="dxa"/>
            <w:vMerge w:val="restart"/>
            <w:shd w:val="clear" w:color="auto" w:fill="auto"/>
            <w:vAlign w:val="center"/>
            <w:hideMark/>
          </w:tcPr>
          <w:p w14:paraId="1457033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16:50:000000:20155 с сохранением исходного участка в измененных границах</w:t>
            </w:r>
          </w:p>
        </w:tc>
      </w:tr>
      <w:tr w:rsidR="00CC5579" w:rsidRPr="00F151DF" w14:paraId="0A57AEAE" w14:textId="77777777" w:rsidTr="00486AD5">
        <w:trPr>
          <w:trHeight w:val="315"/>
          <w:jc w:val="center"/>
        </w:trPr>
        <w:tc>
          <w:tcPr>
            <w:tcW w:w="564" w:type="dxa"/>
            <w:shd w:val="clear" w:color="auto" w:fill="auto"/>
            <w:vAlign w:val="center"/>
          </w:tcPr>
          <w:p w14:paraId="2EC6C7CB"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w:t>
            </w:r>
          </w:p>
        </w:tc>
        <w:tc>
          <w:tcPr>
            <w:tcW w:w="1441" w:type="dxa"/>
            <w:shd w:val="clear" w:color="auto" w:fill="auto"/>
            <w:noWrap/>
            <w:vAlign w:val="center"/>
            <w:hideMark/>
          </w:tcPr>
          <w:p w14:paraId="1AEB889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w:t>
            </w:r>
          </w:p>
        </w:tc>
        <w:tc>
          <w:tcPr>
            <w:tcW w:w="2526" w:type="dxa"/>
            <w:shd w:val="clear" w:color="auto" w:fill="auto"/>
            <w:vAlign w:val="center"/>
            <w:hideMark/>
          </w:tcPr>
          <w:p w14:paraId="58E30A0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9038E5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194</w:t>
            </w:r>
          </w:p>
        </w:tc>
        <w:tc>
          <w:tcPr>
            <w:tcW w:w="4257" w:type="dxa"/>
            <w:vMerge/>
            <w:vAlign w:val="center"/>
            <w:hideMark/>
          </w:tcPr>
          <w:p w14:paraId="3878B8D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3219C6B4" w14:textId="77777777" w:rsidTr="00486AD5">
        <w:trPr>
          <w:trHeight w:val="315"/>
          <w:jc w:val="center"/>
        </w:trPr>
        <w:tc>
          <w:tcPr>
            <w:tcW w:w="564" w:type="dxa"/>
            <w:shd w:val="clear" w:color="auto" w:fill="auto"/>
            <w:vAlign w:val="center"/>
          </w:tcPr>
          <w:p w14:paraId="60D500E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w:t>
            </w:r>
          </w:p>
        </w:tc>
        <w:tc>
          <w:tcPr>
            <w:tcW w:w="1441" w:type="dxa"/>
            <w:shd w:val="clear" w:color="auto" w:fill="auto"/>
            <w:noWrap/>
            <w:vAlign w:val="center"/>
            <w:hideMark/>
          </w:tcPr>
          <w:p w14:paraId="668FB65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w:t>
            </w:r>
          </w:p>
        </w:tc>
        <w:tc>
          <w:tcPr>
            <w:tcW w:w="2526" w:type="dxa"/>
            <w:shd w:val="clear" w:color="auto" w:fill="auto"/>
            <w:vAlign w:val="center"/>
            <w:hideMark/>
          </w:tcPr>
          <w:p w14:paraId="32540CF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81366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76</w:t>
            </w:r>
          </w:p>
        </w:tc>
        <w:tc>
          <w:tcPr>
            <w:tcW w:w="4257" w:type="dxa"/>
            <w:vMerge/>
            <w:vAlign w:val="center"/>
            <w:hideMark/>
          </w:tcPr>
          <w:p w14:paraId="4110870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0E579C73" w14:textId="77777777" w:rsidTr="00486AD5">
        <w:trPr>
          <w:trHeight w:val="315"/>
          <w:jc w:val="center"/>
        </w:trPr>
        <w:tc>
          <w:tcPr>
            <w:tcW w:w="564" w:type="dxa"/>
            <w:shd w:val="clear" w:color="auto" w:fill="auto"/>
            <w:vAlign w:val="center"/>
          </w:tcPr>
          <w:p w14:paraId="21E8BE16"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9</w:t>
            </w:r>
          </w:p>
        </w:tc>
        <w:tc>
          <w:tcPr>
            <w:tcW w:w="1441" w:type="dxa"/>
            <w:shd w:val="clear" w:color="auto" w:fill="auto"/>
            <w:noWrap/>
            <w:vAlign w:val="center"/>
            <w:hideMark/>
          </w:tcPr>
          <w:p w14:paraId="78D10B8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:ЗУ-10</w:t>
            </w:r>
          </w:p>
        </w:tc>
        <w:tc>
          <w:tcPr>
            <w:tcW w:w="2526" w:type="dxa"/>
            <w:shd w:val="clear" w:color="auto" w:fill="auto"/>
            <w:vAlign w:val="center"/>
            <w:hideMark/>
          </w:tcPr>
          <w:p w14:paraId="06B473C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3CAF14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98</w:t>
            </w:r>
          </w:p>
        </w:tc>
        <w:tc>
          <w:tcPr>
            <w:tcW w:w="4257" w:type="dxa"/>
            <w:vMerge/>
            <w:vAlign w:val="center"/>
            <w:hideMark/>
          </w:tcPr>
          <w:p w14:paraId="2B98573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96B8059" w14:textId="77777777" w:rsidTr="00486AD5">
        <w:trPr>
          <w:trHeight w:val="945"/>
          <w:jc w:val="center"/>
        </w:trPr>
        <w:tc>
          <w:tcPr>
            <w:tcW w:w="564" w:type="dxa"/>
            <w:shd w:val="clear" w:color="auto" w:fill="auto"/>
            <w:vAlign w:val="center"/>
          </w:tcPr>
          <w:p w14:paraId="5219A0B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10</w:t>
            </w:r>
          </w:p>
        </w:tc>
        <w:tc>
          <w:tcPr>
            <w:tcW w:w="1441" w:type="dxa"/>
            <w:shd w:val="clear" w:color="auto" w:fill="auto"/>
            <w:noWrap/>
            <w:vAlign w:val="center"/>
            <w:hideMark/>
          </w:tcPr>
          <w:p w14:paraId="3C37B4D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:ЗУ-11</w:t>
            </w:r>
          </w:p>
        </w:tc>
        <w:tc>
          <w:tcPr>
            <w:tcW w:w="2526" w:type="dxa"/>
            <w:shd w:val="clear" w:color="auto" w:fill="auto"/>
            <w:vAlign w:val="center"/>
            <w:hideMark/>
          </w:tcPr>
          <w:p w14:paraId="4021A1E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54DEAA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1045</w:t>
            </w:r>
          </w:p>
        </w:tc>
        <w:tc>
          <w:tcPr>
            <w:tcW w:w="4257" w:type="dxa"/>
            <w:vMerge/>
            <w:vAlign w:val="center"/>
            <w:hideMark/>
          </w:tcPr>
          <w:p w14:paraId="79309FB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350D23B4" w14:textId="77777777" w:rsidTr="00486AD5">
        <w:trPr>
          <w:trHeight w:val="945"/>
          <w:jc w:val="center"/>
        </w:trPr>
        <w:tc>
          <w:tcPr>
            <w:tcW w:w="564" w:type="dxa"/>
            <w:shd w:val="clear" w:color="auto" w:fill="auto"/>
            <w:vAlign w:val="center"/>
          </w:tcPr>
          <w:p w14:paraId="0C27CCF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11</w:t>
            </w:r>
          </w:p>
        </w:tc>
        <w:tc>
          <w:tcPr>
            <w:tcW w:w="1441" w:type="dxa"/>
            <w:shd w:val="clear" w:color="auto" w:fill="auto"/>
            <w:noWrap/>
            <w:vAlign w:val="center"/>
          </w:tcPr>
          <w:p w14:paraId="6DEE27F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w:t>
            </w:r>
          </w:p>
        </w:tc>
        <w:tc>
          <w:tcPr>
            <w:tcW w:w="2526" w:type="dxa"/>
            <w:shd w:val="clear" w:color="auto" w:fill="auto"/>
            <w:vAlign w:val="center"/>
          </w:tcPr>
          <w:p w14:paraId="6481316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25A6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1075</w:t>
            </w:r>
          </w:p>
        </w:tc>
        <w:tc>
          <w:tcPr>
            <w:tcW w:w="4257" w:type="dxa"/>
            <w:shd w:val="clear" w:color="auto" w:fill="auto"/>
            <w:vAlign w:val="center"/>
          </w:tcPr>
          <w:p w14:paraId="3162C43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23998D49" w14:textId="77777777" w:rsidTr="00486AD5">
        <w:trPr>
          <w:trHeight w:val="945"/>
          <w:jc w:val="center"/>
        </w:trPr>
        <w:tc>
          <w:tcPr>
            <w:tcW w:w="564" w:type="dxa"/>
            <w:shd w:val="clear" w:color="auto" w:fill="auto"/>
            <w:vAlign w:val="center"/>
          </w:tcPr>
          <w:p w14:paraId="541F880E"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12</w:t>
            </w:r>
          </w:p>
        </w:tc>
        <w:tc>
          <w:tcPr>
            <w:tcW w:w="1441" w:type="dxa"/>
            <w:shd w:val="clear" w:color="auto" w:fill="auto"/>
            <w:noWrap/>
            <w:vAlign w:val="center"/>
            <w:hideMark/>
          </w:tcPr>
          <w:p w14:paraId="58B36ED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:ЗУ-12</w:t>
            </w:r>
          </w:p>
        </w:tc>
        <w:tc>
          <w:tcPr>
            <w:tcW w:w="2526" w:type="dxa"/>
            <w:shd w:val="clear" w:color="auto" w:fill="auto"/>
            <w:vAlign w:val="center"/>
            <w:hideMark/>
          </w:tcPr>
          <w:p w14:paraId="76B0A55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4F0D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1052</w:t>
            </w:r>
          </w:p>
        </w:tc>
        <w:tc>
          <w:tcPr>
            <w:tcW w:w="4257" w:type="dxa"/>
            <w:shd w:val="clear" w:color="auto" w:fill="auto"/>
            <w:vAlign w:val="center"/>
            <w:hideMark/>
          </w:tcPr>
          <w:p w14:paraId="2B59803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66BC55B3" w14:textId="77777777" w:rsidTr="00486AD5">
        <w:trPr>
          <w:trHeight w:val="630"/>
          <w:jc w:val="center"/>
        </w:trPr>
        <w:tc>
          <w:tcPr>
            <w:tcW w:w="564" w:type="dxa"/>
            <w:shd w:val="clear" w:color="auto" w:fill="auto"/>
            <w:vAlign w:val="center"/>
          </w:tcPr>
          <w:p w14:paraId="54CDFD4A"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13</w:t>
            </w:r>
          </w:p>
        </w:tc>
        <w:tc>
          <w:tcPr>
            <w:tcW w:w="1441" w:type="dxa"/>
            <w:shd w:val="clear" w:color="auto" w:fill="auto"/>
            <w:noWrap/>
            <w:vAlign w:val="center"/>
            <w:hideMark/>
          </w:tcPr>
          <w:p w14:paraId="7D7ADC9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:ЗУ-13</w:t>
            </w:r>
          </w:p>
        </w:tc>
        <w:tc>
          <w:tcPr>
            <w:tcW w:w="2526" w:type="dxa"/>
            <w:shd w:val="clear" w:color="auto" w:fill="auto"/>
            <w:vAlign w:val="center"/>
            <w:hideMark/>
          </w:tcPr>
          <w:p w14:paraId="6D6C9AF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A81CBF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294</w:t>
            </w:r>
          </w:p>
        </w:tc>
        <w:tc>
          <w:tcPr>
            <w:tcW w:w="4257" w:type="dxa"/>
            <w:vMerge w:val="restart"/>
            <w:shd w:val="clear" w:color="auto" w:fill="auto"/>
            <w:vAlign w:val="center"/>
            <w:hideMark/>
          </w:tcPr>
          <w:p w14:paraId="607AEBF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16:50:060401:3172, находящегося в частной собственности</w:t>
            </w:r>
          </w:p>
        </w:tc>
      </w:tr>
      <w:tr w:rsidR="00CC5579" w:rsidRPr="00F151DF" w14:paraId="0D4CD608" w14:textId="77777777" w:rsidTr="00486AD5">
        <w:trPr>
          <w:trHeight w:val="945"/>
          <w:jc w:val="center"/>
        </w:trPr>
        <w:tc>
          <w:tcPr>
            <w:tcW w:w="564" w:type="dxa"/>
            <w:shd w:val="clear" w:color="auto" w:fill="auto"/>
            <w:vAlign w:val="center"/>
          </w:tcPr>
          <w:p w14:paraId="6230997A"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14</w:t>
            </w:r>
          </w:p>
        </w:tc>
        <w:tc>
          <w:tcPr>
            <w:tcW w:w="1441" w:type="dxa"/>
            <w:shd w:val="clear" w:color="auto" w:fill="auto"/>
            <w:noWrap/>
            <w:vAlign w:val="center"/>
            <w:hideMark/>
          </w:tcPr>
          <w:p w14:paraId="7D7CDB4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:ЗУ-14</w:t>
            </w:r>
          </w:p>
        </w:tc>
        <w:tc>
          <w:tcPr>
            <w:tcW w:w="2526" w:type="dxa"/>
            <w:shd w:val="clear" w:color="auto" w:fill="auto"/>
            <w:vAlign w:val="center"/>
            <w:hideMark/>
          </w:tcPr>
          <w:p w14:paraId="39F4F33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 хранение автотранспорта; дошкольное, начальное и среднее общее образование, благоустройство территории; предоставление коммунальных услуг</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524005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23164</w:t>
            </w:r>
          </w:p>
        </w:tc>
        <w:tc>
          <w:tcPr>
            <w:tcW w:w="4257" w:type="dxa"/>
            <w:vMerge/>
            <w:vAlign w:val="center"/>
            <w:hideMark/>
          </w:tcPr>
          <w:p w14:paraId="512ED92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14ABEA9E" w14:textId="77777777" w:rsidTr="00486AD5">
        <w:trPr>
          <w:trHeight w:val="945"/>
          <w:jc w:val="center"/>
        </w:trPr>
        <w:tc>
          <w:tcPr>
            <w:tcW w:w="564" w:type="dxa"/>
            <w:shd w:val="clear" w:color="auto" w:fill="auto"/>
            <w:vAlign w:val="center"/>
          </w:tcPr>
          <w:p w14:paraId="57BB9ADD"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15</w:t>
            </w:r>
          </w:p>
        </w:tc>
        <w:tc>
          <w:tcPr>
            <w:tcW w:w="1441" w:type="dxa"/>
            <w:shd w:val="clear" w:color="auto" w:fill="auto"/>
            <w:noWrap/>
            <w:vAlign w:val="center"/>
            <w:hideMark/>
          </w:tcPr>
          <w:p w14:paraId="533105B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:ЗУ-73</w:t>
            </w:r>
          </w:p>
        </w:tc>
        <w:tc>
          <w:tcPr>
            <w:tcW w:w="2526" w:type="dxa"/>
            <w:shd w:val="clear" w:color="auto" w:fill="auto"/>
            <w:vAlign w:val="center"/>
            <w:hideMark/>
          </w:tcPr>
          <w:p w14:paraId="1AB46FB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2E37C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26</w:t>
            </w:r>
          </w:p>
        </w:tc>
        <w:tc>
          <w:tcPr>
            <w:tcW w:w="4257" w:type="dxa"/>
            <w:vMerge/>
            <w:vAlign w:val="center"/>
            <w:hideMark/>
          </w:tcPr>
          <w:p w14:paraId="631E18D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26BFA439" w14:textId="77777777" w:rsidTr="00486AD5">
        <w:trPr>
          <w:trHeight w:val="630"/>
          <w:jc w:val="center"/>
        </w:trPr>
        <w:tc>
          <w:tcPr>
            <w:tcW w:w="564" w:type="dxa"/>
            <w:shd w:val="clear" w:color="auto" w:fill="auto"/>
            <w:vAlign w:val="center"/>
          </w:tcPr>
          <w:p w14:paraId="22546234"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16</w:t>
            </w:r>
          </w:p>
        </w:tc>
        <w:tc>
          <w:tcPr>
            <w:tcW w:w="1441" w:type="dxa"/>
            <w:shd w:val="clear" w:color="auto" w:fill="auto"/>
            <w:noWrap/>
            <w:vAlign w:val="center"/>
            <w:hideMark/>
          </w:tcPr>
          <w:p w14:paraId="1A481E3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:ЗУ-15</w:t>
            </w:r>
          </w:p>
        </w:tc>
        <w:tc>
          <w:tcPr>
            <w:tcW w:w="2526" w:type="dxa"/>
            <w:shd w:val="clear" w:color="auto" w:fill="auto"/>
            <w:vAlign w:val="center"/>
            <w:hideMark/>
          </w:tcPr>
          <w:p w14:paraId="5BBBD5B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03582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4826</w:t>
            </w:r>
          </w:p>
        </w:tc>
        <w:tc>
          <w:tcPr>
            <w:tcW w:w="4257" w:type="dxa"/>
            <w:vMerge w:val="restart"/>
            <w:shd w:val="clear" w:color="auto" w:fill="auto"/>
            <w:vAlign w:val="center"/>
            <w:hideMark/>
          </w:tcPr>
          <w:p w14:paraId="2B59954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16:50:060401:326 с сохранением исходного участка в измененных границах</w:t>
            </w:r>
          </w:p>
        </w:tc>
      </w:tr>
      <w:tr w:rsidR="00CC5579" w:rsidRPr="00F151DF" w14:paraId="2ECBA1DF" w14:textId="77777777" w:rsidTr="00486AD5">
        <w:trPr>
          <w:trHeight w:val="315"/>
          <w:jc w:val="center"/>
        </w:trPr>
        <w:tc>
          <w:tcPr>
            <w:tcW w:w="564" w:type="dxa"/>
            <w:shd w:val="clear" w:color="auto" w:fill="auto"/>
            <w:vAlign w:val="center"/>
          </w:tcPr>
          <w:p w14:paraId="210BEEB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17</w:t>
            </w:r>
          </w:p>
        </w:tc>
        <w:tc>
          <w:tcPr>
            <w:tcW w:w="1441" w:type="dxa"/>
            <w:shd w:val="clear" w:color="auto" w:fill="auto"/>
            <w:noWrap/>
            <w:vAlign w:val="center"/>
            <w:hideMark/>
          </w:tcPr>
          <w:p w14:paraId="61D2557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:ЗУ-16</w:t>
            </w:r>
          </w:p>
        </w:tc>
        <w:tc>
          <w:tcPr>
            <w:tcW w:w="2526" w:type="dxa"/>
            <w:shd w:val="clear" w:color="auto" w:fill="auto"/>
            <w:vAlign w:val="center"/>
            <w:hideMark/>
          </w:tcPr>
          <w:p w14:paraId="5D25DF1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0ED6BC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293</w:t>
            </w:r>
          </w:p>
        </w:tc>
        <w:tc>
          <w:tcPr>
            <w:tcW w:w="4257" w:type="dxa"/>
            <w:vMerge/>
            <w:vAlign w:val="center"/>
            <w:hideMark/>
          </w:tcPr>
          <w:p w14:paraId="7F4C57A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467C49EE" w14:textId="77777777" w:rsidTr="00486AD5">
        <w:trPr>
          <w:trHeight w:val="630"/>
          <w:jc w:val="center"/>
        </w:trPr>
        <w:tc>
          <w:tcPr>
            <w:tcW w:w="564" w:type="dxa"/>
            <w:shd w:val="clear" w:color="auto" w:fill="auto"/>
            <w:vAlign w:val="center"/>
          </w:tcPr>
          <w:p w14:paraId="550DB9C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18</w:t>
            </w:r>
          </w:p>
        </w:tc>
        <w:tc>
          <w:tcPr>
            <w:tcW w:w="1441" w:type="dxa"/>
            <w:shd w:val="clear" w:color="auto" w:fill="auto"/>
            <w:noWrap/>
            <w:vAlign w:val="center"/>
            <w:hideMark/>
          </w:tcPr>
          <w:p w14:paraId="0A9C27D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:ЗУ-17</w:t>
            </w:r>
          </w:p>
        </w:tc>
        <w:tc>
          <w:tcPr>
            <w:tcW w:w="2526" w:type="dxa"/>
            <w:shd w:val="clear" w:color="auto" w:fill="auto"/>
            <w:vAlign w:val="center"/>
            <w:hideMark/>
          </w:tcPr>
          <w:p w14:paraId="23B106D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shd w:val="clear" w:color="auto" w:fill="auto"/>
            <w:noWrap/>
            <w:vAlign w:val="center"/>
            <w:hideMark/>
          </w:tcPr>
          <w:p w14:paraId="59607EF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622</w:t>
            </w:r>
          </w:p>
        </w:tc>
        <w:tc>
          <w:tcPr>
            <w:tcW w:w="4257" w:type="dxa"/>
            <w:shd w:val="clear" w:color="auto" w:fill="auto"/>
            <w:vAlign w:val="center"/>
            <w:hideMark/>
          </w:tcPr>
          <w:p w14:paraId="65F36BD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16:50:000000:14374 с сохранением исходного участка в измененных границах</w:t>
            </w:r>
          </w:p>
        </w:tc>
      </w:tr>
      <w:tr w:rsidR="00CC5579" w:rsidRPr="00F151DF" w14:paraId="5C0E10A9" w14:textId="77777777" w:rsidTr="00486AD5">
        <w:trPr>
          <w:trHeight w:val="1260"/>
          <w:jc w:val="center"/>
        </w:trPr>
        <w:tc>
          <w:tcPr>
            <w:tcW w:w="564" w:type="dxa"/>
            <w:shd w:val="clear" w:color="auto" w:fill="auto"/>
            <w:vAlign w:val="center"/>
          </w:tcPr>
          <w:p w14:paraId="292D05DB"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19</w:t>
            </w:r>
          </w:p>
        </w:tc>
        <w:tc>
          <w:tcPr>
            <w:tcW w:w="1441" w:type="dxa"/>
            <w:shd w:val="clear" w:color="auto" w:fill="auto"/>
            <w:noWrap/>
            <w:vAlign w:val="center"/>
            <w:hideMark/>
          </w:tcPr>
          <w:p w14:paraId="3F46669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:ЗУ-18</w:t>
            </w:r>
          </w:p>
        </w:tc>
        <w:tc>
          <w:tcPr>
            <w:tcW w:w="2526" w:type="dxa"/>
            <w:shd w:val="clear" w:color="auto" w:fill="auto"/>
            <w:vAlign w:val="center"/>
            <w:hideMark/>
          </w:tcPr>
          <w:p w14:paraId="0ADAAC5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328C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34741</w:t>
            </w:r>
          </w:p>
        </w:tc>
        <w:tc>
          <w:tcPr>
            <w:tcW w:w="4257" w:type="dxa"/>
            <w:shd w:val="clear" w:color="auto" w:fill="auto"/>
            <w:vAlign w:val="center"/>
            <w:hideMark/>
          </w:tcPr>
          <w:p w14:paraId="34102E97" w14:textId="77777777" w:rsidR="00CC5579" w:rsidRPr="00F151DF" w:rsidRDefault="00CC5579" w:rsidP="00486AD5">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Объединение земельных участков с кадастровыми номерами 16:50:060406:30, 16:50:060406:90, 16:50:060406:91, 16:50:060406:104, 16:50:060406:109</w:t>
            </w:r>
          </w:p>
          <w:p w14:paraId="6BD8179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35DEC613" w14:textId="77777777" w:rsidTr="00486AD5">
        <w:trPr>
          <w:trHeight w:val="945"/>
          <w:jc w:val="center"/>
        </w:trPr>
        <w:tc>
          <w:tcPr>
            <w:tcW w:w="564" w:type="dxa"/>
            <w:shd w:val="clear" w:color="auto" w:fill="auto"/>
            <w:vAlign w:val="center"/>
          </w:tcPr>
          <w:p w14:paraId="22A219B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20</w:t>
            </w:r>
          </w:p>
        </w:tc>
        <w:tc>
          <w:tcPr>
            <w:tcW w:w="1441" w:type="dxa"/>
            <w:shd w:val="clear" w:color="auto" w:fill="auto"/>
            <w:noWrap/>
            <w:vAlign w:val="center"/>
            <w:hideMark/>
          </w:tcPr>
          <w:p w14:paraId="3FC1075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:ЗУ-19</w:t>
            </w:r>
          </w:p>
        </w:tc>
        <w:tc>
          <w:tcPr>
            <w:tcW w:w="2526" w:type="dxa"/>
            <w:shd w:val="clear" w:color="auto" w:fill="auto"/>
            <w:vAlign w:val="center"/>
            <w:hideMark/>
          </w:tcPr>
          <w:p w14:paraId="6B42DB6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EE91AD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15854</w:t>
            </w:r>
          </w:p>
        </w:tc>
        <w:tc>
          <w:tcPr>
            <w:tcW w:w="4257" w:type="dxa"/>
            <w:vMerge w:val="restart"/>
            <w:shd w:val="clear" w:color="auto" w:fill="auto"/>
            <w:vAlign w:val="center"/>
            <w:hideMark/>
          </w:tcPr>
          <w:p w14:paraId="4FB6E0E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16:50:060406:466 и 16:50:060406:467, находящихся в частной собственности </w:t>
            </w:r>
          </w:p>
        </w:tc>
      </w:tr>
      <w:tr w:rsidR="00CC5579" w:rsidRPr="00F151DF" w14:paraId="368C95BD" w14:textId="77777777" w:rsidTr="00486AD5">
        <w:trPr>
          <w:trHeight w:val="630"/>
          <w:jc w:val="center"/>
        </w:trPr>
        <w:tc>
          <w:tcPr>
            <w:tcW w:w="564" w:type="dxa"/>
            <w:shd w:val="clear" w:color="auto" w:fill="auto"/>
            <w:vAlign w:val="center"/>
          </w:tcPr>
          <w:p w14:paraId="3E619DAB"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21</w:t>
            </w:r>
          </w:p>
        </w:tc>
        <w:tc>
          <w:tcPr>
            <w:tcW w:w="1441" w:type="dxa"/>
            <w:shd w:val="clear" w:color="auto" w:fill="auto"/>
            <w:noWrap/>
            <w:vAlign w:val="center"/>
            <w:hideMark/>
          </w:tcPr>
          <w:p w14:paraId="41EA8FF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:ЗУ-20</w:t>
            </w:r>
          </w:p>
        </w:tc>
        <w:tc>
          <w:tcPr>
            <w:tcW w:w="2526" w:type="dxa"/>
            <w:shd w:val="clear" w:color="auto" w:fill="auto"/>
            <w:vAlign w:val="center"/>
            <w:hideMark/>
          </w:tcPr>
          <w:p w14:paraId="5EA3128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0AF70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12323</w:t>
            </w:r>
          </w:p>
        </w:tc>
        <w:tc>
          <w:tcPr>
            <w:tcW w:w="4257" w:type="dxa"/>
            <w:vMerge/>
            <w:vAlign w:val="center"/>
            <w:hideMark/>
          </w:tcPr>
          <w:p w14:paraId="0CB27DB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411902CE" w14:textId="77777777" w:rsidTr="00486AD5">
        <w:trPr>
          <w:trHeight w:val="630"/>
          <w:jc w:val="center"/>
        </w:trPr>
        <w:tc>
          <w:tcPr>
            <w:tcW w:w="564" w:type="dxa"/>
            <w:shd w:val="clear" w:color="auto" w:fill="auto"/>
            <w:vAlign w:val="center"/>
          </w:tcPr>
          <w:p w14:paraId="4A595478"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22</w:t>
            </w:r>
          </w:p>
        </w:tc>
        <w:tc>
          <w:tcPr>
            <w:tcW w:w="1441" w:type="dxa"/>
            <w:shd w:val="clear" w:color="auto" w:fill="auto"/>
            <w:noWrap/>
            <w:vAlign w:val="center"/>
          </w:tcPr>
          <w:p w14:paraId="600A4D2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:ЗУ-79</w:t>
            </w:r>
          </w:p>
        </w:tc>
        <w:tc>
          <w:tcPr>
            <w:tcW w:w="2526" w:type="dxa"/>
            <w:shd w:val="clear" w:color="auto" w:fill="auto"/>
            <w:vAlign w:val="center"/>
          </w:tcPr>
          <w:p w14:paraId="063E5E3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Улично-дорожная сеть </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1B0E1F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10505</w:t>
            </w:r>
          </w:p>
        </w:tc>
        <w:tc>
          <w:tcPr>
            <w:tcW w:w="4257" w:type="dxa"/>
            <w:vMerge/>
            <w:vAlign w:val="center"/>
          </w:tcPr>
          <w:p w14:paraId="19D9518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6D15A1A2" w14:textId="77777777" w:rsidTr="00486AD5">
        <w:trPr>
          <w:trHeight w:val="630"/>
          <w:jc w:val="center"/>
        </w:trPr>
        <w:tc>
          <w:tcPr>
            <w:tcW w:w="564" w:type="dxa"/>
            <w:shd w:val="clear" w:color="auto" w:fill="auto"/>
            <w:vAlign w:val="center"/>
          </w:tcPr>
          <w:p w14:paraId="778D681B"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23</w:t>
            </w:r>
          </w:p>
        </w:tc>
        <w:tc>
          <w:tcPr>
            <w:tcW w:w="1441" w:type="dxa"/>
            <w:shd w:val="clear" w:color="auto" w:fill="auto"/>
            <w:noWrap/>
            <w:vAlign w:val="center"/>
          </w:tcPr>
          <w:p w14:paraId="06DFDAC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:ЗУ-80</w:t>
            </w:r>
          </w:p>
        </w:tc>
        <w:tc>
          <w:tcPr>
            <w:tcW w:w="2526" w:type="dxa"/>
            <w:shd w:val="clear" w:color="auto" w:fill="auto"/>
            <w:vAlign w:val="center"/>
          </w:tcPr>
          <w:p w14:paraId="54D7FD3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D19544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64</w:t>
            </w:r>
          </w:p>
        </w:tc>
        <w:tc>
          <w:tcPr>
            <w:tcW w:w="4257" w:type="dxa"/>
            <w:vMerge/>
            <w:vAlign w:val="center"/>
          </w:tcPr>
          <w:p w14:paraId="4FC253C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2303EF44" w14:textId="77777777" w:rsidTr="00486AD5">
        <w:trPr>
          <w:trHeight w:val="945"/>
          <w:jc w:val="center"/>
        </w:trPr>
        <w:tc>
          <w:tcPr>
            <w:tcW w:w="564" w:type="dxa"/>
            <w:shd w:val="clear" w:color="auto" w:fill="auto"/>
            <w:vAlign w:val="center"/>
          </w:tcPr>
          <w:p w14:paraId="71E6AC9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24</w:t>
            </w:r>
          </w:p>
        </w:tc>
        <w:tc>
          <w:tcPr>
            <w:tcW w:w="1441" w:type="dxa"/>
            <w:shd w:val="clear" w:color="auto" w:fill="auto"/>
            <w:noWrap/>
            <w:vAlign w:val="center"/>
            <w:hideMark/>
          </w:tcPr>
          <w:p w14:paraId="3978676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:ЗУ-21</w:t>
            </w:r>
          </w:p>
        </w:tc>
        <w:tc>
          <w:tcPr>
            <w:tcW w:w="2526" w:type="dxa"/>
            <w:shd w:val="clear" w:color="auto" w:fill="auto"/>
            <w:vAlign w:val="center"/>
            <w:hideMark/>
          </w:tcPr>
          <w:p w14:paraId="5B2319E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CA5A40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36778</w:t>
            </w:r>
          </w:p>
        </w:tc>
        <w:tc>
          <w:tcPr>
            <w:tcW w:w="4257" w:type="dxa"/>
            <w:vMerge w:val="restart"/>
            <w:shd w:val="clear" w:color="auto" w:fill="auto"/>
            <w:vAlign w:val="center"/>
            <w:hideMark/>
          </w:tcPr>
          <w:p w14:paraId="2993B7E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16:50:060406:840</w:t>
            </w:r>
          </w:p>
        </w:tc>
      </w:tr>
      <w:tr w:rsidR="00CC5579" w:rsidRPr="00F151DF" w14:paraId="7250C594" w14:textId="77777777" w:rsidTr="00486AD5">
        <w:trPr>
          <w:trHeight w:val="630"/>
          <w:jc w:val="center"/>
        </w:trPr>
        <w:tc>
          <w:tcPr>
            <w:tcW w:w="564" w:type="dxa"/>
            <w:shd w:val="clear" w:color="auto" w:fill="auto"/>
            <w:vAlign w:val="center"/>
          </w:tcPr>
          <w:p w14:paraId="68FEDA51"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25</w:t>
            </w:r>
          </w:p>
        </w:tc>
        <w:tc>
          <w:tcPr>
            <w:tcW w:w="1441" w:type="dxa"/>
            <w:shd w:val="clear" w:color="auto" w:fill="auto"/>
            <w:noWrap/>
            <w:vAlign w:val="center"/>
            <w:hideMark/>
          </w:tcPr>
          <w:p w14:paraId="140A54B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:ЗУ-22</w:t>
            </w:r>
          </w:p>
        </w:tc>
        <w:tc>
          <w:tcPr>
            <w:tcW w:w="2526" w:type="dxa"/>
            <w:shd w:val="clear" w:color="auto" w:fill="auto"/>
            <w:vAlign w:val="center"/>
            <w:hideMark/>
          </w:tcPr>
          <w:p w14:paraId="6B6154B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FFBAE9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9976</w:t>
            </w:r>
          </w:p>
        </w:tc>
        <w:tc>
          <w:tcPr>
            <w:tcW w:w="4257" w:type="dxa"/>
            <w:vMerge/>
            <w:vAlign w:val="center"/>
            <w:hideMark/>
          </w:tcPr>
          <w:p w14:paraId="4565ED6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4E089517" w14:textId="77777777" w:rsidTr="00486AD5">
        <w:trPr>
          <w:trHeight w:val="1260"/>
          <w:jc w:val="center"/>
        </w:trPr>
        <w:tc>
          <w:tcPr>
            <w:tcW w:w="564" w:type="dxa"/>
            <w:shd w:val="clear" w:color="auto" w:fill="auto"/>
            <w:vAlign w:val="center"/>
          </w:tcPr>
          <w:p w14:paraId="1FB8BE1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26</w:t>
            </w:r>
          </w:p>
        </w:tc>
        <w:tc>
          <w:tcPr>
            <w:tcW w:w="1441" w:type="dxa"/>
            <w:shd w:val="clear" w:color="auto" w:fill="auto"/>
            <w:noWrap/>
            <w:vAlign w:val="center"/>
            <w:hideMark/>
          </w:tcPr>
          <w:p w14:paraId="0D60836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:ЗУ-23</w:t>
            </w:r>
          </w:p>
        </w:tc>
        <w:tc>
          <w:tcPr>
            <w:tcW w:w="2526" w:type="dxa"/>
            <w:shd w:val="clear" w:color="auto" w:fill="auto"/>
            <w:vAlign w:val="center"/>
            <w:hideMark/>
          </w:tcPr>
          <w:p w14:paraId="4A9D7EC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7155DE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7388</w:t>
            </w:r>
          </w:p>
        </w:tc>
        <w:tc>
          <w:tcPr>
            <w:tcW w:w="4257" w:type="dxa"/>
            <w:vMerge w:val="restart"/>
            <w:shd w:val="clear" w:color="auto" w:fill="auto"/>
            <w:vAlign w:val="center"/>
            <w:hideMark/>
          </w:tcPr>
          <w:p w14:paraId="29C036F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16:50:060406:4</w:t>
            </w:r>
          </w:p>
        </w:tc>
      </w:tr>
      <w:tr w:rsidR="00CC5579" w:rsidRPr="00F151DF" w14:paraId="24ABDE8C" w14:textId="77777777" w:rsidTr="00486AD5">
        <w:trPr>
          <w:trHeight w:val="1260"/>
          <w:jc w:val="center"/>
        </w:trPr>
        <w:tc>
          <w:tcPr>
            <w:tcW w:w="564" w:type="dxa"/>
            <w:shd w:val="clear" w:color="auto" w:fill="auto"/>
            <w:vAlign w:val="center"/>
          </w:tcPr>
          <w:p w14:paraId="3A4C6F8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27</w:t>
            </w:r>
          </w:p>
        </w:tc>
        <w:tc>
          <w:tcPr>
            <w:tcW w:w="1441" w:type="dxa"/>
            <w:shd w:val="clear" w:color="auto" w:fill="auto"/>
            <w:noWrap/>
            <w:vAlign w:val="center"/>
          </w:tcPr>
          <w:p w14:paraId="215F04D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:ЗУ-32</w:t>
            </w:r>
          </w:p>
        </w:tc>
        <w:tc>
          <w:tcPr>
            <w:tcW w:w="2526" w:type="dxa"/>
            <w:shd w:val="clear" w:color="auto" w:fill="auto"/>
            <w:vAlign w:val="center"/>
          </w:tcPr>
          <w:p w14:paraId="554905B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6D6E23D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41</w:t>
            </w:r>
          </w:p>
        </w:tc>
        <w:tc>
          <w:tcPr>
            <w:tcW w:w="4257" w:type="dxa"/>
            <w:vMerge/>
            <w:shd w:val="clear" w:color="auto" w:fill="auto"/>
            <w:vAlign w:val="center"/>
          </w:tcPr>
          <w:p w14:paraId="3562A6F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62DC9AEC" w14:textId="77777777" w:rsidTr="00486AD5">
        <w:trPr>
          <w:trHeight w:val="1260"/>
          <w:jc w:val="center"/>
        </w:trPr>
        <w:tc>
          <w:tcPr>
            <w:tcW w:w="564" w:type="dxa"/>
            <w:shd w:val="clear" w:color="auto" w:fill="auto"/>
            <w:vAlign w:val="center"/>
          </w:tcPr>
          <w:p w14:paraId="708556A8"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28</w:t>
            </w:r>
          </w:p>
        </w:tc>
        <w:tc>
          <w:tcPr>
            <w:tcW w:w="1441" w:type="dxa"/>
            <w:shd w:val="clear" w:color="auto" w:fill="auto"/>
            <w:noWrap/>
            <w:vAlign w:val="center"/>
          </w:tcPr>
          <w:p w14:paraId="465A54E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:ЗУ-76</w:t>
            </w:r>
          </w:p>
        </w:tc>
        <w:tc>
          <w:tcPr>
            <w:tcW w:w="2526" w:type="dxa"/>
            <w:shd w:val="clear" w:color="auto" w:fill="auto"/>
            <w:vAlign w:val="center"/>
          </w:tcPr>
          <w:p w14:paraId="1278151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23CDA77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8811</w:t>
            </w:r>
          </w:p>
        </w:tc>
        <w:tc>
          <w:tcPr>
            <w:tcW w:w="4257" w:type="dxa"/>
            <w:vMerge/>
            <w:shd w:val="clear" w:color="auto" w:fill="auto"/>
            <w:vAlign w:val="center"/>
          </w:tcPr>
          <w:p w14:paraId="239D413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1D396B2B" w14:textId="77777777" w:rsidTr="00486AD5">
        <w:trPr>
          <w:trHeight w:val="945"/>
          <w:jc w:val="center"/>
        </w:trPr>
        <w:tc>
          <w:tcPr>
            <w:tcW w:w="564" w:type="dxa"/>
            <w:shd w:val="clear" w:color="auto" w:fill="auto"/>
            <w:vAlign w:val="center"/>
          </w:tcPr>
          <w:p w14:paraId="443040CD"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29</w:t>
            </w:r>
          </w:p>
        </w:tc>
        <w:tc>
          <w:tcPr>
            <w:tcW w:w="1441" w:type="dxa"/>
            <w:shd w:val="clear" w:color="auto" w:fill="auto"/>
            <w:noWrap/>
            <w:vAlign w:val="center"/>
            <w:hideMark/>
          </w:tcPr>
          <w:p w14:paraId="0A32D5F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:ЗУ-24</w:t>
            </w:r>
          </w:p>
        </w:tc>
        <w:tc>
          <w:tcPr>
            <w:tcW w:w="2526" w:type="dxa"/>
            <w:shd w:val="clear" w:color="auto" w:fill="auto"/>
            <w:vAlign w:val="center"/>
            <w:hideMark/>
          </w:tcPr>
          <w:p w14:paraId="5B47F26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22B025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289</w:t>
            </w:r>
          </w:p>
        </w:tc>
        <w:tc>
          <w:tcPr>
            <w:tcW w:w="4257" w:type="dxa"/>
            <w:shd w:val="clear" w:color="auto" w:fill="auto"/>
            <w:vAlign w:val="center"/>
            <w:hideMark/>
          </w:tcPr>
          <w:p w14:paraId="7705311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0B32F3E8" w14:textId="77777777" w:rsidTr="00486AD5">
        <w:trPr>
          <w:trHeight w:val="945"/>
          <w:jc w:val="center"/>
        </w:trPr>
        <w:tc>
          <w:tcPr>
            <w:tcW w:w="564" w:type="dxa"/>
            <w:shd w:val="clear" w:color="auto" w:fill="auto"/>
            <w:vAlign w:val="center"/>
          </w:tcPr>
          <w:p w14:paraId="3ED1176E"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30</w:t>
            </w:r>
          </w:p>
        </w:tc>
        <w:tc>
          <w:tcPr>
            <w:tcW w:w="1441" w:type="dxa"/>
            <w:shd w:val="clear" w:color="auto" w:fill="auto"/>
            <w:noWrap/>
            <w:vAlign w:val="center"/>
            <w:hideMark/>
          </w:tcPr>
          <w:p w14:paraId="767CA36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:ЗУ-26</w:t>
            </w:r>
          </w:p>
        </w:tc>
        <w:tc>
          <w:tcPr>
            <w:tcW w:w="2526" w:type="dxa"/>
            <w:shd w:val="clear" w:color="auto" w:fill="auto"/>
            <w:vAlign w:val="center"/>
            <w:hideMark/>
          </w:tcPr>
          <w:p w14:paraId="2694F14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AF9AC7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17</w:t>
            </w:r>
          </w:p>
        </w:tc>
        <w:tc>
          <w:tcPr>
            <w:tcW w:w="4257" w:type="dxa"/>
            <w:shd w:val="clear" w:color="auto" w:fill="auto"/>
            <w:vAlign w:val="center"/>
            <w:hideMark/>
          </w:tcPr>
          <w:p w14:paraId="175AA32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05C80F9F" w14:textId="77777777" w:rsidTr="00486AD5">
        <w:trPr>
          <w:trHeight w:val="630"/>
          <w:jc w:val="center"/>
        </w:trPr>
        <w:tc>
          <w:tcPr>
            <w:tcW w:w="564" w:type="dxa"/>
            <w:shd w:val="clear" w:color="auto" w:fill="auto"/>
            <w:vAlign w:val="center"/>
          </w:tcPr>
          <w:p w14:paraId="3CC3B6BD"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31</w:t>
            </w:r>
          </w:p>
        </w:tc>
        <w:tc>
          <w:tcPr>
            <w:tcW w:w="1441" w:type="dxa"/>
            <w:shd w:val="clear" w:color="auto" w:fill="auto"/>
            <w:noWrap/>
            <w:vAlign w:val="center"/>
            <w:hideMark/>
          </w:tcPr>
          <w:p w14:paraId="3B4657F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:ЗУ-27</w:t>
            </w:r>
          </w:p>
        </w:tc>
        <w:tc>
          <w:tcPr>
            <w:tcW w:w="2526" w:type="dxa"/>
            <w:shd w:val="clear" w:color="auto" w:fill="auto"/>
            <w:vAlign w:val="center"/>
            <w:hideMark/>
          </w:tcPr>
          <w:p w14:paraId="14AA4AE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407FFB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10614</w:t>
            </w:r>
          </w:p>
        </w:tc>
        <w:tc>
          <w:tcPr>
            <w:tcW w:w="4257" w:type="dxa"/>
            <w:vMerge w:val="restart"/>
            <w:shd w:val="clear" w:color="auto" w:fill="auto"/>
            <w:vAlign w:val="center"/>
            <w:hideMark/>
          </w:tcPr>
          <w:p w14:paraId="21E9149A"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16:50:060406:32</w:t>
            </w:r>
          </w:p>
        </w:tc>
      </w:tr>
      <w:tr w:rsidR="00CC5579" w:rsidRPr="00F151DF" w14:paraId="314CCE50" w14:textId="77777777" w:rsidTr="00486AD5">
        <w:trPr>
          <w:trHeight w:val="630"/>
          <w:jc w:val="center"/>
        </w:trPr>
        <w:tc>
          <w:tcPr>
            <w:tcW w:w="564" w:type="dxa"/>
            <w:shd w:val="clear" w:color="auto" w:fill="auto"/>
            <w:vAlign w:val="center"/>
          </w:tcPr>
          <w:p w14:paraId="670BF8A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32</w:t>
            </w:r>
          </w:p>
        </w:tc>
        <w:tc>
          <w:tcPr>
            <w:tcW w:w="1441" w:type="dxa"/>
            <w:shd w:val="clear" w:color="auto" w:fill="auto"/>
            <w:noWrap/>
            <w:vAlign w:val="center"/>
          </w:tcPr>
          <w:p w14:paraId="514F6A8C" w14:textId="77777777" w:rsidR="00CC5579" w:rsidRPr="00F151DF" w:rsidRDefault="00CC5579" w:rsidP="00486AD5">
            <w:pPr>
              <w:spacing w:after="0" w:line="240" w:lineRule="auto"/>
              <w:jc w:val="center"/>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:ЗУ-29</w:t>
            </w:r>
          </w:p>
        </w:tc>
        <w:tc>
          <w:tcPr>
            <w:tcW w:w="2526" w:type="dxa"/>
            <w:shd w:val="clear" w:color="auto" w:fill="auto"/>
            <w:vAlign w:val="center"/>
          </w:tcPr>
          <w:p w14:paraId="6EB76010" w14:textId="77777777" w:rsidR="00CC5579" w:rsidRPr="00F151DF" w:rsidRDefault="00CC5579" w:rsidP="00486AD5">
            <w:pPr>
              <w:spacing w:after="0" w:line="240" w:lineRule="auto"/>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0BED3289" w14:textId="77777777" w:rsidR="00CC5579" w:rsidRPr="00F151DF" w:rsidRDefault="00CC5579" w:rsidP="00486AD5">
            <w:pPr>
              <w:spacing w:after="0" w:line="240" w:lineRule="auto"/>
              <w:jc w:val="center"/>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270</w:t>
            </w:r>
          </w:p>
        </w:tc>
        <w:tc>
          <w:tcPr>
            <w:tcW w:w="4257" w:type="dxa"/>
            <w:vMerge/>
            <w:vAlign w:val="center"/>
          </w:tcPr>
          <w:p w14:paraId="25B87AD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8DBFEC3" w14:textId="77777777" w:rsidTr="00486AD5">
        <w:trPr>
          <w:trHeight w:val="630"/>
          <w:jc w:val="center"/>
        </w:trPr>
        <w:tc>
          <w:tcPr>
            <w:tcW w:w="564" w:type="dxa"/>
            <w:shd w:val="clear" w:color="auto" w:fill="auto"/>
            <w:vAlign w:val="center"/>
          </w:tcPr>
          <w:p w14:paraId="6A93AED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33</w:t>
            </w:r>
          </w:p>
        </w:tc>
        <w:tc>
          <w:tcPr>
            <w:tcW w:w="1441" w:type="dxa"/>
            <w:shd w:val="clear" w:color="auto" w:fill="auto"/>
            <w:noWrap/>
            <w:vAlign w:val="center"/>
          </w:tcPr>
          <w:p w14:paraId="3EA7A83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- 85</w:t>
            </w:r>
          </w:p>
          <w:p w14:paraId="40ED9A67" w14:textId="77777777" w:rsidR="00CC5579" w:rsidRPr="00F151DF" w:rsidRDefault="00CC5579" w:rsidP="00486AD5">
            <w:pPr>
              <w:spacing w:after="0" w:line="240" w:lineRule="auto"/>
              <w:jc w:val="center"/>
              <w:rPr>
                <w:rFonts w:ascii="Times New Roman" w:eastAsia="Times New Roman" w:hAnsi="Times New Roman" w:cs="Times New Roman"/>
                <w:strike/>
                <w:color w:val="000000"/>
                <w:sz w:val="24"/>
                <w:szCs w:val="24"/>
                <w:lang w:eastAsia="ru-RU"/>
              </w:rPr>
            </w:pPr>
          </w:p>
        </w:tc>
        <w:tc>
          <w:tcPr>
            <w:tcW w:w="2526" w:type="dxa"/>
            <w:shd w:val="clear" w:color="auto" w:fill="auto"/>
            <w:vAlign w:val="center"/>
          </w:tcPr>
          <w:p w14:paraId="76493961" w14:textId="77777777" w:rsidR="00CC5579" w:rsidRPr="00F151DF" w:rsidRDefault="00CC5579" w:rsidP="00486AD5">
            <w:pPr>
              <w:spacing w:after="0" w:line="240" w:lineRule="auto"/>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722B47E1" w14:textId="77777777" w:rsidR="00CC5579" w:rsidRPr="00F151DF" w:rsidRDefault="00CC5579" w:rsidP="00486AD5">
            <w:pPr>
              <w:spacing w:after="0" w:line="240" w:lineRule="auto"/>
              <w:jc w:val="center"/>
              <w:rPr>
                <w:rFonts w:ascii="Times New Roman" w:eastAsia="Times New Roman" w:hAnsi="Times New Roman" w:cs="Times New Roman"/>
                <w:strike/>
                <w:color w:val="000000"/>
                <w:sz w:val="24"/>
                <w:szCs w:val="24"/>
                <w:lang w:eastAsia="ru-RU"/>
              </w:rPr>
            </w:pPr>
            <w:r w:rsidRPr="00F151DF">
              <w:rPr>
                <w:rFonts w:ascii="Times New Roman" w:eastAsia="Times New Roman" w:hAnsi="Times New Roman" w:cs="Times New Roman"/>
                <w:color w:val="000000"/>
                <w:sz w:val="24"/>
                <w:szCs w:val="24"/>
                <w:lang w:val="en-US" w:eastAsia="ru-RU"/>
              </w:rPr>
              <w:t>1148</w:t>
            </w:r>
          </w:p>
        </w:tc>
        <w:tc>
          <w:tcPr>
            <w:tcW w:w="4257" w:type="dxa"/>
            <w:vMerge/>
            <w:vAlign w:val="center"/>
          </w:tcPr>
          <w:p w14:paraId="0171768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E096011" w14:textId="77777777" w:rsidTr="00486AD5">
        <w:trPr>
          <w:trHeight w:val="945"/>
          <w:jc w:val="center"/>
        </w:trPr>
        <w:tc>
          <w:tcPr>
            <w:tcW w:w="564" w:type="dxa"/>
            <w:shd w:val="clear" w:color="auto" w:fill="auto"/>
            <w:vAlign w:val="center"/>
          </w:tcPr>
          <w:p w14:paraId="2AC97F1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34</w:t>
            </w:r>
          </w:p>
        </w:tc>
        <w:tc>
          <w:tcPr>
            <w:tcW w:w="1441" w:type="dxa"/>
            <w:shd w:val="clear" w:color="auto" w:fill="auto"/>
            <w:noWrap/>
            <w:vAlign w:val="center"/>
          </w:tcPr>
          <w:p w14:paraId="0F1E861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- 86</w:t>
            </w:r>
          </w:p>
          <w:p w14:paraId="210A817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
        </w:tc>
        <w:tc>
          <w:tcPr>
            <w:tcW w:w="2526" w:type="dxa"/>
            <w:shd w:val="clear" w:color="auto" w:fill="auto"/>
            <w:vAlign w:val="center"/>
          </w:tcPr>
          <w:p w14:paraId="2B16522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tcPr>
          <w:p w14:paraId="125B8A4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170</w:t>
            </w:r>
          </w:p>
        </w:tc>
        <w:tc>
          <w:tcPr>
            <w:tcW w:w="4257" w:type="dxa"/>
            <w:vMerge/>
            <w:vAlign w:val="center"/>
            <w:hideMark/>
          </w:tcPr>
          <w:p w14:paraId="5CD477E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1304273" w14:textId="77777777" w:rsidTr="00486AD5">
        <w:trPr>
          <w:trHeight w:val="630"/>
          <w:jc w:val="center"/>
        </w:trPr>
        <w:tc>
          <w:tcPr>
            <w:tcW w:w="564" w:type="dxa"/>
            <w:shd w:val="clear" w:color="auto" w:fill="auto"/>
            <w:vAlign w:val="center"/>
          </w:tcPr>
          <w:p w14:paraId="28B7430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35</w:t>
            </w:r>
          </w:p>
        </w:tc>
        <w:tc>
          <w:tcPr>
            <w:tcW w:w="1441" w:type="dxa"/>
            <w:shd w:val="clear" w:color="auto" w:fill="auto"/>
            <w:noWrap/>
            <w:vAlign w:val="center"/>
            <w:hideMark/>
          </w:tcPr>
          <w:p w14:paraId="1992DE4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:ЗУ-33</w:t>
            </w:r>
          </w:p>
        </w:tc>
        <w:tc>
          <w:tcPr>
            <w:tcW w:w="2526" w:type="dxa"/>
            <w:shd w:val="clear" w:color="auto" w:fill="auto"/>
            <w:vAlign w:val="center"/>
            <w:hideMark/>
          </w:tcPr>
          <w:p w14:paraId="3266EE6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1D4319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2641</w:t>
            </w:r>
          </w:p>
        </w:tc>
        <w:tc>
          <w:tcPr>
            <w:tcW w:w="4257" w:type="dxa"/>
            <w:vMerge w:val="restart"/>
            <w:shd w:val="clear" w:color="auto" w:fill="auto"/>
            <w:vAlign w:val="center"/>
            <w:hideMark/>
          </w:tcPr>
          <w:p w14:paraId="347E6D3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16:50:060406:31</w:t>
            </w:r>
          </w:p>
        </w:tc>
      </w:tr>
      <w:tr w:rsidR="00CC5579" w:rsidRPr="00F151DF" w14:paraId="5294209B" w14:textId="77777777" w:rsidTr="00486AD5">
        <w:trPr>
          <w:trHeight w:val="945"/>
          <w:jc w:val="center"/>
        </w:trPr>
        <w:tc>
          <w:tcPr>
            <w:tcW w:w="564" w:type="dxa"/>
            <w:shd w:val="clear" w:color="auto" w:fill="auto"/>
            <w:vAlign w:val="center"/>
          </w:tcPr>
          <w:p w14:paraId="6372187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36</w:t>
            </w:r>
          </w:p>
        </w:tc>
        <w:tc>
          <w:tcPr>
            <w:tcW w:w="1441" w:type="dxa"/>
            <w:shd w:val="clear" w:color="auto" w:fill="auto"/>
            <w:noWrap/>
            <w:vAlign w:val="center"/>
            <w:hideMark/>
          </w:tcPr>
          <w:p w14:paraId="2B2122E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:ЗУ-34</w:t>
            </w:r>
          </w:p>
        </w:tc>
        <w:tc>
          <w:tcPr>
            <w:tcW w:w="2526" w:type="dxa"/>
            <w:shd w:val="clear" w:color="auto" w:fill="auto"/>
            <w:vAlign w:val="center"/>
            <w:hideMark/>
          </w:tcPr>
          <w:p w14:paraId="314424E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E485B8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w:t>
            </w:r>
          </w:p>
        </w:tc>
        <w:tc>
          <w:tcPr>
            <w:tcW w:w="4257" w:type="dxa"/>
            <w:vMerge/>
            <w:vAlign w:val="center"/>
            <w:hideMark/>
          </w:tcPr>
          <w:p w14:paraId="58EB366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A5643A1" w14:textId="77777777" w:rsidTr="00486AD5">
        <w:trPr>
          <w:trHeight w:val="630"/>
          <w:jc w:val="center"/>
        </w:trPr>
        <w:tc>
          <w:tcPr>
            <w:tcW w:w="564" w:type="dxa"/>
            <w:shd w:val="clear" w:color="auto" w:fill="auto"/>
            <w:vAlign w:val="center"/>
          </w:tcPr>
          <w:p w14:paraId="17B3C3C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37</w:t>
            </w:r>
          </w:p>
        </w:tc>
        <w:tc>
          <w:tcPr>
            <w:tcW w:w="1441" w:type="dxa"/>
            <w:shd w:val="clear" w:color="auto" w:fill="auto"/>
            <w:noWrap/>
            <w:vAlign w:val="center"/>
            <w:hideMark/>
          </w:tcPr>
          <w:p w14:paraId="666BAC7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:ЗУ-35</w:t>
            </w:r>
          </w:p>
        </w:tc>
        <w:tc>
          <w:tcPr>
            <w:tcW w:w="2526" w:type="dxa"/>
            <w:shd w:val="clear" w:color="auto" w:fill="auto"/>
            <w:vAlign w:val="center"/>
            <w:hideMark/>
          </w:tcPr>
          <w:p w14:paraId="4BC37FD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60CEAB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2922</w:t>
            </w:r>
          </w:p>
        </w:tc>
        <w:tc>
          <w:tcPr>
            <w:tcW w:w="4257" w:type="dxa"/>
            <w:vMerge w:val="restart"/>
            <w:shd w:val="clear" w:color="auto" w:fill="auto"/>
            <w:vAlign w:val="center"/>
            <w:hideMark/>
          </w:tcPr>
          <w:p w14:paraId="58957FD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Раздел земельного участка с кадастровым номером 16:50:060406:14 </w:t>
            </w:r>
          </w:p>
        </w:tc>
      </w:tr>
      <w:tr w:rsidR="00CC5579" w:rsidRPr="00F151DF" w14:paraId="4C21A0E4" w14:textId="77777777" w:rsidTr="00486AD5">
        <w:trPr>
          <w:trHeight w:val="945"/>
          <w:jc w:val="center"/>
        </w:trPr>
        <w:tc>
          <w:tcPr>
            <w:tcW w:w="564" w:type="dxa"/>
            <w:shd w:val="clear" w:color="auto" w:fill="auto"/>
            <w:vAlign w:val="center"/>
          </w:tcPr>
          <w:p w14:paraId="5A6D603D"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38</w:t>
            </w:r>
          </w:p>
        </w:tc>
        <w:tc>
          <w:tcPr>
            <w:tcW w:w="1441" w:type="dxa"/>
            <w:shd w:val="clear" w:color="auto" w:fill="auto"/>
            <w:noWrap/>
            <w:vAlign w:val="center"/>
            <w:hideMark/>
          </w:tcPr>
          <w:p w14:paraId="3111DB9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:ЗУ-36</w:t>
            </w:r>
          </w:p>
        </w:tc>
        <w:tc>
          <w:tcPr>
            <w:tcW w:w="2526" w:type="dxa"/>
            <w:shd w:val="clear" w:color="auto" w:fill="auto"/>
            <w:vAlign w:val="center"/>
            <w:hideMark/>
          </w:tcPr>
          <w:p w14:paraId="15227BD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F49E5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668</w:t>
            </w:r>
          </w:p>
        </w:tc>
        <w:tc>
          <w:tcPr>
            <w:tcW w:w="4257" w:type="dxa"/>
            <w:vMerge/>
            <w:vAlign w:val="center"/>
            <w:hideMark/>
          </w:tcPr>
          <w:p w14:paraId="516C8B1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C464FB7" w14:textId="77777777" w:rsidTr="00486AD5">
        <w:trPr>
          <w:trHeight w:val="945"/>
          <w:jc w:val="center"/>
        </w:trPr>
        <w:tc>
          <w:tcPr>
            <w:tcW w:w="564" w:type="dxa"/>
            <w:shd w:val="clear" w:color="auto" w:fill="auto"/>
            <w:vAlign w:val="center"/>
          </w:tcPr>
          <w:p w14:paraId="41261E00"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39</w:t>
            </w:r>
          </w:p>
        </w:tc>
        <w:tc>
          <w:tcPr>
            <w:tcW w:w="1441" w:type="dxa"/>
            <w:shd w:val="clear" w:color="auto" w:fill="auto"/>
            <w:noWrap/>
            <w:vAlign w:val="center"/>
            <w:hideMark/>
          </w:tcPr>
          <w:p w14:paraId="6E59B14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:ЗУ-39</w:t>
            </w:r>
          </w:p>
        </w:tc>
        <w:tc>
          <w:tcPr>
            <w:tcW w:w="2526" w:type="dxa"/>
            <w:shd w:val="clear" w:color="auto" w:fill="auto"/>
            <w:vAlign w:val="center"/>
            <w:hideMark/>
          </w:tcPr>
          <w:p w14:paraId="01F3C5D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Здания и сооружения производственной базы</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7FFAA8E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16680</w:t>
            </w:r>
          </w:p>
        </w:tc>
        <w:tc>
          <w:tcPr>
            <w:tcW w:w="4257" w:type="dxa"/>
            <w:vMerge w:val="restart"/>
            <w:shd w:val="clear" w:color="auto" w:fill="auto"/>
            <w:vAlign w:val="center"/>
            <w:hideMark/>
          </w:tcPr>
          <w:p w14:paraId="4E2E2B7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16:50:060406:122</w:t>
            </w:r>
          </w:p>
        </w:tc>
      </w:tr>
      <w:tr w:rsidR="00CC5579" w:rsidRPr="00F151DF" w14:paraId="4941CB67" w14:textId="77777777" w:rsidTr="00486AD5">
        <w:trPr>
          <w:trHeight w:val="945"/>
          <w:jc w:val="center"/>
        </w:trPr>
        <w:tc>
          <w:tcPr>
            <w:tcW w:w="564" w:type="dxa"/>
            <w:shd w:val="clear" w:color="auto" w:fill="auto"/>
            <w:vAlign w:val="center"/>
          </w:tcPr>
          <w:p w14:paraId="106D175E"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40</w:t>
            </w:r>
          </w:p>
        </w:tc>
        <w:tc>
          <w:tcPr>
            <w:tcW w:w="1441" w:type="dxa"/>
            <w:shd w:val="clear" w:color="auto" w:fill="auto"/>
            <w:noWrap/>
            <w:vAlign w:val="center"/>
            <w:hideMark/>
          </w:tcPr>
          <w:p w14:paraId="44263C9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:ЗУ-40</w:t>
            </w:r>
          </w:p>
        </w:tc>
        <w:tc>
          <w:tcPr>
            <w:tcW w:w="2526" w:type="dxa"/>
            <w:shd w:val="clear" w:color="auto" w:fill="auto"/>
            <w:vAlign w:val="center"/>
            <w:hideMark/>
          </w:tcPr>
          <w:p w14:paraId="09EFB66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35CB8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20</w:t>
            </w:r>
          </w:p>
        </w:tc>
        <w:tc>
          <w:tcPr>
            <w:tcW w:w="4257" w:type="dxa"/>
            <w:vMerge/>
            <w:vAlign w:val="center"/>
            <w:hideMark/>
          </w:tcPr>
          <w:p w14:paraId="46CD339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2787C2A2" w14:textId="77777777" w:rsidTr="00486AD5">
        <w:trPr>
          <w:trHeight w:val="630"/>
          <w:jc w:val="center"/>
        </w:trPr>
        <w:tc>
          <w:tcPr>
            <w:tcW w:w="564" w:type="dxa"/>
            <w:shd w:val="clear" w:color="auto" w:fill="auto"/>
            <w:vAlign w:val="center"/>
          </w:tcPr>
          <w:p w14:paraId="7C24FF30"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41</w:t>
            </w:r>
          </w:p>
        </w:tc>
        <w:tc>
          <w:tcPr>
            <w:tcW w:w="1441" w:type="dxa"/>
            <w:shd w:val="clear" w:color="auto" w:fill="auto"/>
            <w:noWrap/>
            <w:vAlign w:val="center"/>
            <w:hideMark/>
          </w:tcPr>
          <w:p w14:paraId="325ECD4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:ЗУ-41</w:t>
            </w:r>
          </w:p>
        </w:tc>
        <w:tc>
          <w:tcPr>
            <w:tcW w:w="2526" w:type="dxa"/>
            <w:shd w:val="clear" w:color="auto" w:fill="auto"/>
            <w:vAlign w:val="center"/>
            <w:hideMark/>
          </w:tcPr>
          <w:p w14:paraId="79F6B5F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B0EC3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9952</w:t>
            </w:r>
          </w:p>
        </w:tc>
        <w:tc>
          <w:tcPr>
            <w:tcW w:w="4257" w:type="dxa"/>
            <w:vMerge w:val="restart"/>
            <w:shd w:val="clear" w:color="auto" w:fill="auto"/>
            <w:vAlign w:val="center"/>
            <w:hideMark/>
          </w:tcPr>
          <w:p w14:paraId="066338D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16:50:060202:221 и 16:50:060202:222, находящихся в частной собственности</w:t>
            </w:r>
          </w:p>
        </w:tc>
      </w:tr>
      <w:tr w:rsidR="00CC5579" w:rsidRPr="00F151DF" w14:paraId="173A51DF" w14:textId="77777777" w:rsidTr="00486AD5">
        <w:trPr>
          <w:trHeight w:val="945"/>
          <w:jc w:val="center"/>
        </w:trPr>
        <w:tc>
          <w:tcPr>
            <w:tcW w:w="564" w:type="dxa"/>
            <w:shd w:val="clear" w:color="auto" w:fill="auto"/>
            <w:vAlign w:val="center"/>
          </w:tcPr>
          <w:p w14:paraId="1E427B5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42</w:t>
            </w:r>
          </w:p>
        </w:tc>
        <w:tc>
          <w:tcPr>
            <w:tcW w:w="1441" w:type="dxa"/>
            <w:shd w:val="clear" w:color="auto" w:fill="auto"/>
            <w:noWrap/>
            <w:vAlign w:val="center"/>
            <w:hideMark/>
          </w:tcPr>
          <w:p w14:paraId="7783C00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:ЗУ-42</w:t>
            </w:r>
          </w:p>
        </w:tc>
        <w:tc>
          <w:tcPr>
            <w:tcW w:w="2526" w:type="dxa"/>
            <w:shd w:val="clear" w:color="auto" w:fill="auto"/>
            <w:vAlign w:val="center"/>
            <w:hideMark/>
          </w:tcPr>
          <w:p w14:paraId="146AC88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F9C946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34955</w:t>
            </w:r>
          </w:p>
        </w:tc>
        <w:tc>
          <w:tcPr>
            <w:tcW w:w="4257" w:type="dxa"/>
            <w:vMerge/>
            <w:vAlign w:val="center"/>
            <w:hideMark/>
          </w:tcPr>
          <w:p w14:paraId="14F507D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3292E11E" w14:textId="77777777" w:rsidTr="00486AD5">
        <w:trPr>
          <w:trHeight w:val="315"/>
          <w:jc w:val="center"/>
        </w:trPr>
        <w:tc>
          <w:tcPr>
            <w:tcW w:w="564" w:type="dxa"/>
            <w:shd w:val="clear" w:color="auto" w:fill="auto"/>
            <w:vAlign w:val="center"/>
          </w:tcPr>
          <w:p w14:paraId="3363832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43</w:t>
            </w:r>
          </w:p>
        </w:tc>
        <w:tc>
          <w:tcPr>
            <w:tcW w:w="1441" w:type="dxa"/>
            <w:shd w:val="clear" w:color="auto" w:fill="auto"/>
            <w:noWrap/>
            <w:vAlign w:val="center"/>
            <w:hideMark/>
          </w:tcPr>
          <w:p w14:paraId="0BABFA7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:ЗУ-43</w:t>
            </w:r>
          </w:p>
        </w:tc>
        <w:tc>
          <w:tcPr>
            <w:tcW w:w="2526" w:type="dxa"/>
            <w:shd w:val="clear" w:color="auto" w:fill="auto"/>
            <w:noWrap/>
            <w:vAlign w:val="center"/>
            <w:hideMark/>
          </w:tcPr>
          <w:p w14:paraId="5FB3712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08D68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2949</w:t>
            </w:r>
          </w:p>
        </w:tc>
        <w:tc>
          <w:tcPr>
            <w:tcW w:w="4257" w:type="dxa"/>
            <w:vMerge/>
            <w:vAlign w:val="center"/>
            <w:hideMark/>
          </w:tcPr>
          <w:p w14:paraId="281B18C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0FAAD7A" w14:textId="77777777" w:rsidTr="00486AD5">
        <w:trPr>
          <w:trHeight w:val="945"/>
          <w:jc w:val="center"/>
        </w:trPr>
        <w:tc>
          <w:tcPr>
            <w:tcW w:w="564" w:type="dxa"/>
            <w:shd w:val="clear" w:color="auto" w:fill="auto"/>
            <w:vAlign w:val="center"/>
          </w:tcPr>
          <w:p w14:paraId="47D2FD50"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44</w:t>
            </w:r>
          </w:p>
        </w:tc>
        <w:tc>
          <w:tcPr>
            <w:tcW w:w="1441" w:type="dxa"/>
            <w:shd w:val="clear" w:color="auto" w:fill="auto"/>
            <w:noWrap/>
            <w:vAlign w:val="center"/>
            <w:hideMark/>
          </w:tcPr>
          <w:p w14:paraId="044CAF7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:ЗУ-44</w:t>
            </w:r>
          </w:p>
        </w:tc>
        <w:tc>
          <w:tcPr>
            <w:tcW w:w="2526" w:type="dxa"/>
            <w:shd w:val="clear" w:color="auto" w:fill="auto"/>
            <w:vAlign w:val="center"/>
            <w:hideMark/>
          </w:tcPr>
          <w:p w14:paraId="0CF54EEA"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9E12E3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1536</w:t>
            </w:r>
          </w:p>
        </w:tc>
        <w:tc>
          <w:tcPr>
            <w:tcW w:w="4257" w:type="dxa"/>
            <w:vMerge w:val="restart"/>
            <w:shd w:val="clear" w:color="auto" w:fill="auto"/>
            <w:vAlign w:val="center"/>
            <w:hideMark/>
          </w:tcPr>
          <w:p w14:paraId="0EB5D6B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w:t>
            </w:r>
            <w:r w:rsidRPr="00F151DF">
              <w:rPr>
                <w:rFonts w:ascii="Times New Roman" w:eastAsia="Times New Roman" w:hAnsi="Times New Roman" w:cs="Times New Roman"/>
                <w:color w:val="000000"/>
                <w:sz w:val="24"/>
                <w:szCs w:val="24"/>
                <w:lang w:eastAsia="ru-RU"/>
              </w:rPr>
              <w:lastRenderedPageBreak/>
              <w:t>номерами 16:50:060403:26, 16:50:060403:49, 16:50:060403:50</w:t>
            </w:r>
          </w:p>
        </w:tc>
      </w:tr>
      <w:tr w:rsidR="00CC5579" w:rsidRPr="00F151DF" w14:paraId="66AECC63" w14:textId="77777777" w:rsidTr="00486AD5">
        <w:trPr>
          <w:trHeight w:val="630"/>
          <w:jc w:val="center"/>
        </w:trPr>
        <w:tc>
          <w:tcPr>
            <w:tcW w:w="564" w:type="dxa"/>
            <w:shd w:val="clear" w:color="auto" w:fill="auto"/>
            <w:vAlign w:val="center"/>
          </w:tcPr>
          <w:p w14:paraId="5BDE055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45</w:t>
            </w:r>
          </w:p>
        </w:tc>
        <w:tc>
          <w:tcPr>
            <w:tcW w:w="1441" w:type="dxa"/>
            <w:shd w:val="clear" w:color="auto" w:fill="auto"/>
            <w:noWrap/>
            <w:vAlign w:val="center"/>
            <w:hideMark/>
          </w:tcPr>
          <w:p w14:paraId="6F80140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:ЗУ-45</w:t>
            </w:r>
          </w:p>
        </w:tc>
        <w:tc>
          <w:tcPr>
            <w:tcW w:w="2526" w:type="dxa"/>
            <w:shd w:val="clear" w:color="auto" w:fill="auto"/>
            <w:vAlign w:val="center"/>
            <w:hideMark/>
          </w:tcPr>
          <w:p w14:paraId="1F8E261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B57310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33642</w:t>
            </w:r>
          </w:p>
        </w:tc>
        <w:tc>
          <w:tcPr>
            <w:tcW w:w="4257" w:type="dxa"/>
            <w:vMerge/>
            <w:vAlign w:val="center"/>
            <w:hideMark/>
          </w:tcPr>
          <w:p w14:paraId="4B00544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6332C6CE" w14:textId="77777777" w:rsidTr="00486AD5">
        <w:trPr>
          <w:trHeight w:val="945"/>
          <w:jc w:val="center"/>
        </w:trPr>
        <w:tc>
          <w:tcPr>
            <w:tcW w:w="564" w:type="dxa"/>
            <w:shd w:val="clear" w:color="auto" w:fill="auto"/>
            <w:vAlign w:val="center"/>
          </w:tcPr>
          <w:p w14:paraId="5AE3D791"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46</w:t>
            </w:r>
          </w:p>
        </w:tc>
        <w:tc>
          <w:tcPr>
            <w:tcW w:w="1441" w:type="dxa"/>
            <w:shd w:val="clear" w:color="auto" w:fill="auto"/>
            <w:noWrap/>
            <w:vAlign w:val="center"/>
            <w:hideMark/>
          </w:tcPr>
          <w:p w14:paraId="71D1BB3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:ЗУ-46</w:t>
            </w:r>
          </w:p>
        </w:tc>
        <w:tc>
          <w:tcPr>
            <w:tcW w:w="2526" w:type="dxa"/>
            <w:shd w:val="clear" w:color="auto" w:fill="auto"/>
            <w:vAlign w:val="center"/>
            <w:hideMark/>
          </w:tcPr>
          <w:p w14:paraId="1607987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Под здания и сооружения производственной базы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C70569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13397</w:t>
            </w:r>
          </w:p>
        </w:tc>
        <w:tc>
          <w:tcPr>
            <w:tcW w:w="4257" w:type="dxa"/>
            <w:vMerge w:val="restart"/>
            <w:shd w:val="clear" w:color="auto" w:fill="auto"/>
            <w:vAlign w:val="center"/>
            <w:hideMark/>
          </w:tcPr>
          <w:p w14:paraId="3CB7688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16:50:060403:28</w:t>
            </w:r>
          </w:p>
        </w:tc>
      </w:tr>
      <w:tr w:rsidR="00CC5579" w:rsidRPr="00F151DF" w14:paraId="3BA29C88" w14:textId="77777777" w:rsidTr="00486AD5">
        <w:trPr>
          <w:trHeight w:val="315"/>
          <w:jc w:val="center"/>
        </w:trPr>
        <w:tc>
          <w:tcPr>
            <w:tcW w:w="564" w:type="dxa"/>
            <w:shd w:val="clear" w:color="auto" w:fill="auto"/>
            <w:vAlign w:val="center"/>
          </w:tcPr>
          <w:p w14:paraId="2E01C80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47</w:t>
            </w:r>
          </w:p>
        </w:tc>
        <w:tc>
          <w:tcPr>
            <w:tcW w:w="1441" w:type="dxa"/>
            <w:shd w:val="clear" w:color="auto" w:fill="auto"/>
            <w:noWrap/>
            <w:vAlign w:val="center"/>
            <w:hideMark/>
          </w:tcPr>
          <w:p w14:paraId="156332F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:ЗУ-47</w:t>
            </w:r>
          </w:p>
        </w:tc>
        <w:tc>
          <w:tcPr>
            <w:tcW w:w="2526" w:type="dxa"/>
            <w:shd w:val="clear" w:color="auto" w:fill="auto"/>
            <w:vAlign w:val="center"/>
            <w:hideMark/>
          </w:tcPr>
          <w:p w14:paraId="19A7350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EAB0F3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43</w:t>
            </w:r>
          </w:p>
        </w:tc>
        <w:tc>
          <w:tcPr>
            <w:tcW w:w="4257" w:type="dxa"/>
            <w:vMerge/>
            <w:vAlign w:val="center"/>
            <w:hideMark/>
          </w:tcPr>
          <w:p w14:paraId="43735C2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6A1B99EC" w14:textId="77777777" w:rsidTr="00486AD5">
        <w:trPr>
          <w:trHeight w:val="630"/>
          <w:jc w:val="center"/>
        </w:trPr>
        <w:tc>
          <w:tcPr>
            <w:tcW w:w="564" w:type="dxa"/>
            <w:shd w:val="clear" w:color="auto" w:fill="auto"/>
            <w:vAlign w:val="center"/>
          </w:tcPr>
          <w:p w14:paraId="685BE3D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48</w:t>
            </w:r>
          </w:p>
        </w:tc>
        <w:tc>
          <w:tcPr>
            <w:tcW w:w="1441" w:type="dxa"/>
            <w:shd w:val="clear" w:color="auto" w:fill="auto"/>
            <w:noWrap/>
            <w:vAlign w:val="center"/>
            <w:hideMark/>
          </w:tcPr>
          <w:p w14:paraId="2841D36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:ЗУ-48</w:t>
            </w:r>
          </w:p>
        </w:tc>
        <w:tc>
          <w:tcPr>
            <w:tcW w:w="2526" w:type="dxa"/>
            <w:shd w:val="clear" w:color="auto" w:fill="auto"/>
            <w:vAlign w:val="center"/>
            <w:hideMark/>
          </w:tcPr>
          <w:p w14:paraId="0057034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524DEB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1195</w:t>
            </w:r>
          </w:p>
        </w:tc>
        <w:tc>
          <w:tcPr>
            <w:tcW w:w="4257" w:type="dxa"/>
            <w:vMerge w:val="restart"/>
            <w:shd w:val="clear" w:color="auto" w:fill="auto"/>
            <w:vAlign w:val="center"/>
            <w:hideMark/>
          </w:tcPr>
          <w:p w14:paraId="1280968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16:50:000000:19862</w:t>
            </w:r>
          </w:p>
        </w:tc>
      </w:tr>
      <w:tr w:rsidR="00CC5579" w:rsidRPr="00F151DF" w14:paraId="6571629D" w14:textId="77777777" w:rsidTr="00486AD5">
        <w:trPr>
          <w:trHeight w:val="945"/>
          <w:jc w:val="center"/>
        </w:trPr>
        <w:tc>
          <w:tcPr>
            <w:tcW w:w="564" w:type="dxa"/>
            <w:shd w:val="clear" w:color="auto" w:fill="auto"/>
            <w:vAlign w:val="center"/>
          </w:tcPr>
          <w:p w14:paraId="3FECED9E"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49</w:t>
            </w:r>
          </w:p>
        </w:tc>
        <w:tc>
          <w:tcPr>
            <w:tcW w:w="1441" w:type="dxa"/>
            <w:shd w:val="clear" w:color="auto" w:fill="auto"/>
            <w:noWrap/>
            <w:vAlign w:val="center"/>
            <w:hideMark/>
          </w:tcPr>
          <w:p w14:paraId="7F649C0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:ЗУ-49</w:t>
            </w:r>
          </w:p>
        </w:tc>
        <w:tc>
          <w:tcPr>
            <w:tcW w:w="2526" w:type="dxa"/>
            <w:shd w:val="clear" w:color="auto" w:fill="auto"/>
            <w:vAlign w:val="center"/>
            <w:hideMark/>
          </w:tcPr>
          <w:p w14:paraId="51C31D1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53F3C0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14807</w:t>
            </w:r>
          </w:p>
        </w:tc>
        <w:tc>
          <w:tcPr>
            <w:tcW w:w="4257" w:type="dxa"/>
            <w:vMerge/>
            <w:vAlign w:val="center"/>
            <w:hideMark/>
          </w:tcPr>
          <w:p w14:paraId="25EF392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DB93E1B" w14:textId="77777777" w:rsidTr="00486AD5">
        <w:trPr>
          <w:trHeight w:val="630"/>
          <w:jc w:val="center"/>
        </w:trPr>
        <w:tc>
          <w:tcPr>
            <w:tcW w:w="564" w:type="dxa"/>
            <w:shd w:val="clear" w:color="auto" w:fill="auto"/>
            <w:vAlign w:val="center"/>
          </w:tcPr>
          <w:p w14:paraId="49E1171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50</w:t>
            </w:r>
          </w:p>
        </w:tc>
        <w:tc>
          <w:tcPr>
            <w:tcW w:w="1441" w:type="dxa"/>
            <w:shd w:val="clear" w:color="auto" w:fill="auto"/>
            <w:noWrap/>
            <w:vAlign w:val="center"/>
            <w:hideMark/>
          </w:tcPr>
          <w:p w14:paraId="5B40E44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:ЗУ-50</w:t>
            </w:r>
          </w:p>
        </w:tc>
        <w:tc>
          <w:tcPr>
            <w:tcW w:w="2526" w:type="dxa"/>
            <w:shd w:val="clear" w:color="auto" w:fill="auto"/>
            <w:vAlign w:val="center"/>
            <w:hideMark/>
          </w:tcPr>
          <w:p w14:paraId="6382D78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D933E6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2507</w:t>
            </w:r>
          </w:p>
        </w:tc>
        <w:tc>
          <w:tcPr>
            <w:tcW w:w="4257" w:type="dxa"/>
            <w:vMerge w:val="restart"/>
            <w:shd w:val="clear" w:color="auto" w:fill="auto"/>
            <w:vAlign w:val="center"/>
            <w:hideMark/>
          </w:tcPr>
          <w:p w14:paraId="04CE69B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16:50:000000:14361 с сохранением исходного участка в измененных границах</w:t>
            </w:r>
          </w:p>
        </w:tc>
      </w:tr>
      <w:tr w:rsidR="00CC5579" w:rsidRPr="00F151DF" w14:paraId="4F3F44F2" w14:textId="77777777" w:rsidTr="00486AD5">
        <w:trPr>
          <w:trHeight w:val="315"/>
          <w:jc w:val="center"/>
        </w:trPr>
        <w:tc>
          <w:tcPr>
            <w:tcW w:w="564" w:type="dxa"/>
            <w:shd w:val="clear" w:color="auto" w:fill="auto"/>
            <w:vAlign w:val="center"/>
          </w:tcPr>
          <w:p w14:paraId="4690825A"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51</w:t>
            </w:r>
          </w:p>
        </w:tc>
        <w:tc>
          <w:tcPr>
            <w:tcW w:w="1441" w:type="dxa"/>
            <w:shd w:val="clear" w:color="auto" w:fill="auto"/>
            <w:noWrap/>
            <w:vAlign w:val="center"/>
            <w:hideMark/>
          </w:tcPr>
          <w:p w14:paraId="30E589F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:ЗУ-51</w:t>
            </w:r>
          </w:p>
        </w:tc>
        <w:tc>
          <w:tcPr>
            <w:tcW w:w="2526" w:type="dxa"/>
            <w:shd w:val="clear" w:color="auto" w:fill="auto"/>
            <w:vAlign w:val="center"/>
            <w:hideMark/>
          </w:tcPr>
          <w:p w14:paraId="70E9B4D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0CAC71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1598</w:t>
            </w:r>
          </w:p>
        </w:tc>
        <w:tc>
          <w:tcPr>
            <w:tcW w:w="4257" w:type="dxa"/>
            <w:vMerge/>
            <w:vAlign w:val="center"/>
            <w:hideMark/>
          </w:tcPr>
          <w:p w14:paraId="0E43848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3051C4D" w14:textId="77777777" w:rsidTr="00486AD5">
        <w:trPr>
          <w:trHeight w:val="315"/>
          <w:jc w:val="center"/>
        </w:trPr>
        <w:tc>
          <w:tcPr>
            <w:tcW w:w="564" w:type="dxa"/>
            <w:shd w:val="clear" w:color="auto" w:fill="auto"/>
            <w:vAlign w:val="center"/>
          </w:tcPr>
          <w:p w14:paraId="4944C9F6"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52</w:t>
            </w:r>
          </w:p>
        </w:tc>
        <w:tc>
          <w:tcPr>
            <w:tcW w:w="1441" w:type="dxa"/>
            <w:shd w:val="clear" w:color="auto" w:fill="auto"/>
            <w:noWrap/>
            <w:vAlign w:val="center"/>
            <w:hideMark/>
          </w:tcPr>
          <w:p w14:paraId="6F04B83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:ЗУ-52</w:t>
            </w:r>
          </w:p>
        </w:tc>
        <w:tc>
          <w:tcPr>
            <w:tcW w:w="2526" w:type="dxa"/>
            <w:shd w:val="clear" w:color="auto" w:fill="auto"/>
            <w:vAlign w:val="center"/>
            <w:hideMark/>
          </w:tcPr>
          <w:p w14:paraId="231CB5C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F76875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12</w:t>
            </w:r>
          </w:p>
        </w:tc>
        <w:tc>
          <w:tcPr>
            <w:tcW w:w="4257" w:type="dxa"/>
            <w:vMerge/>
            <w:vAlign w:val="center"/>
            <w:hideMark/>
          </w:tcPr>
          <w:p w14:paraId="213395C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016E440D" w14:textId="77777777" w:rsidTr="00486AD5">
        <w:trPr>
          <w:trHeight w:val="315"/>
          <w:jc w:val="center"/>
        </w:trPr>
        <w:tc>
          <w:tcPr>
            <w:tcW w:w="564" w:type="dxa"/>
            <w:shd w:val="clear" w:color="auto" w:fill="auto"/>
            <w:vAlign w:val="center"/>
          </w:tcPr>
          <w:p w14:paraId="061B943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53</w:t>
            </w:r>
          </w:p>
        </w:tc>
        <w:tc>
          <w:tcPr>
            <w:tcW w:w="1441" w:type="dxa"/>
            <w:shd w:val="clear" w:color="auto" w:fill="auto"/>
            <w:noWrap/>
            <w:vAlign w:val="center"/>
            <w:hideMark/>
          </w:tcPr>
          <w:p w14:paraId="6B12889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:ЗУ-53</w:t>
            </w:r>
          </w:p>
        </w:tc>
        <w:tc>
          <w:tcPr>
            <w:tcW w:w="2526" w:type="dxa"/>
            <w:shd w:val="clear" w:color="auto" w:fill="auto"/>
            <w:vAlign w:val="center"/>
            <w:hideMark/>
          </w:tcPr>
          <w:p w14:paraId="410F6EB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81806A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1776</w:t>
            </w:r>
          </w:p>
        </w:tc>
        <w:tc>
          <w:tcPr>
            <w:tcW w:w="4257" w:type="dxa"/>
            <w:vMerge/>
            <w:vAlign w:val="center"/>
            <w:hideMark/>
          </w:tcPr>
          <w:p w14:paraId="1CC30A4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90B198F" w14:textId="77777777" w:rsidTr="00486AD5">
        <w:trPr>
          <w:trHeight w:val="315"/>
          <w:jc w:val="center"/>
        </w:trPr>
        <w:tc>
          <w:tcPr>
            <w:tcW w:w="564" w:type="dxa"/>
            <w:shd w:val="clear" w:color="auto" w:fill="auto"/>
            <w:vAlign w:val="center"/>
          </w:tcPr>
          <w:p w14:paraId="7E355CAB"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54</w:t>
            </w:r>
          </w:p>
        </w:tc>
        <w:tc>
          <w:tcPr>
            <w:tcW w:w="1441" w:type="dxa"/>
            <w:shd w:val="clear" w:color="auto" w:fill="auto"/>
            <w:noWrap/>
            <w:vAlign w:val="center"/>
            <w:hideMark/>
          </w:tcPr>
          <w:p w14:paraId="603103E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:ЗУ-54</w:t>
            </w:r>
          </w:p>
        </w:tc>
        <w:tc>
          <w:tcPr>
            <w:tcW w:w="2526" w:type="dxa"/>
            <w:shd w:val="clear" w:color="auto" w:fill="auto"/>
            <w:vAlign w:val="center"/>
            <w:hideMark/>
          </w:tcPr>
          <w:p w14:paraId="5370B7E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CB93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9244</w:t>
            </w:r>
          </w:p>
        </w:tc>
        <w:tc>
          <w:tcPr>
            <w:tcW w:w="4257" w:type="dxa"/>
            <w:vMerge w:val="restart"/>
            <w:shd w:val="clear" w:color="auto" w:fill="auto"/>
            <w:vAlign w:val="center"/>
            <w:hideMark/>
          </w:tcPr>
          <w:p w14:paraId="686B579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16:50:060102:6891, 16:50:060102:6892, 16:50:060102:6893 и 16:50:060102:6894, находящихся в частной собственности</w:t>
            </w:r>
          </w:p>
        </w:tc>
      </w:tr>
      <w:tr w:rsidR="00CC5579" w:rsidRPr="00F151DF" w14:paraId="1BFAD640" w14:textId="77777777" w:rsidTr="00486AD5">
        <w:trPr>
          <w:trHeight w:val="630"/>
          <w:jc w:val="center"/>
        </w:trPr>
        <w:tc>
          <w:tcPr>
            <w:tcW w:w="564" w:type="dxa"/>
            <w:shd w:val="clear" w:color="auto" w:fill="auto"/>
            <w:vAlign w:val="center"/>
          </w:tcPr>
          <w:p w14:paraId="39E07285"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55</w:t>
            </w:r>
          </w:p>
        </w:tc>
        <w:tc>
          <w:tcPr>
            <w:tcW w:w="1441" w:type="dxa"/>
            <w:shd w:val="clear" w:color="auto" w:fill="auto"/>
            <w:noWrap/>
            <w:vAlign w:val="center"/>
            <w:hideMark/>
          </w:tcPr>
          <w:p w14:paraId="72961D9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:ЗУ-55</w:t>
            </w:r>
          </w:p>
        </w:tc>
        <w:tc>
          <w:tcPr>
            <w:tcW w:w="2526" w:type="dxa"/>
            <w:shd w:val="clear" w:color="auto" w:fill="auto"/>
            <w:vAlign w:val="center"/>
            <w:hideMark/>
          </w:tcPr>
          <w:p w14:paraId="03FB5DA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D44203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473</w:t>
            </w:r>
          </w:p>
        </w:tc>
        <w:tc>
          <w:tcPr>
            <w:tcW w:w="4257" w:type="dxa"/>
            <w:vMerge/>
            <w:vAlign w:val="center"/>
            <w:hideMark/>
          </w:tcPr>
          <w:p w14:paraId="19959ED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7DE7FB6" w14:textId="77777777" w:rsidTr="00486AD5">
        <w:trPr>
          <w:trHeight w:val="315"/>
          <w:jc w:val="center"/>
        </w:trPr>
        <w:tc>
          <w:tcPr>
            <w:tcW w:w="564" w:type="dxa"/>
            <w:shd w:val="clear" w:color="auto" w:fill="auto"/>
            <w:vAlign w:val="center"/>
          </w:tcPr>
          <w:p w14:paraId="00FA27AD"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56</w:t>
            </w:r>
          </w:p>
        </w:tc>
        <w:tc>
          <w:tcPr>
            <w:tcW w:w="1441" w:type="dxa"/>
            <w:shd w:val="clear" w:color="auto" w:fill="auto"/>
            <w:noWrap/>
            <w:vAlign w:val="center"/>
            <w:hideMark/>
          </w:tcPr>
          <w:p w14:paraId="17D0C3D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:ЗУ-56</w:t>
            </w:r>
          </w:p>
        </w:tc>
        <w:tc>
          <w:tcPr>
            <w:tcW w:w="2526" w:type="dxa"/>
            <w:shd w:val="clear" w:color="auto" w:fill="auto"/>
            <w:vAlign w:val="center"/>
            <w:hideMark/>
          </w:tcPr>
          <w:p w14:paraId="3EF58DC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D4C267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5952</w:t>
            </w:r>
          </w:p>
        </w:tc>
        <w:tc>
          <w:tcPr>
            <w:tcW w:w="4257" w:type="dxa"/>
            <w:vMerge/>
            <w:vAlign w:val="center"/>
            <w:hideMark/>
          </w:tcPr>
          <w:p w14:paraId="1D6CF42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1EFD036F" w14:textId="77777777" w:rsidTr="00486AD5">
        <w:trPr>
          <w:trHeight w:val="315"/>
          <w:jc w:val="center"/>
        </w:trPr>
        <w:tc>
          <w:tcPr>
            <w:tcW w:w="564" w:type="dxa"/>
            <w:shd w:val="clear" w:color="auto" w:fill="auto"/>
            <w:vAlign w:val="center"/>
          </w:tcPr>
          <w:p w14:paraId="2DD64E46"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57</w:t>
            </w:r>
          </w:p>
        </w:tc>
        <w:tc>
          <w:tcPr>
            <w:tcW w:w="1441" w:type="dxa"/>
            <w:shd w:val="clear" w:color="auto" w:fill="auto"/>
            <w:noWrap/>
            <w:vAlign w:val="center"/>
            <w:hideMark/>
          </w:tcPr>
          <w:p w14:paraId="11858F4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:ЗУ-57</w:t>
            </w:r>
          </w:p>
        </w:tc>
        <w:tc>
          <w:tcPr>
            <w:tcW w:w="2526" w:type="dxa"/>
            <w:shd w:val="clear" w:color="auto" w:fill="auto"/>
            <w:vAlign w:val="center"/>
            <w:hideMark/>
          </w:tcPr>
          <w:p w14:paraId="4BD7357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A2B14C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2437</w:t>
            </w:r>
          </w:p>
        </w:tc>
        <w:tc>
          <w:tcPr>
            <w:tcW w:w="4257" w:type="dxa"/>
            <w:vMerge/>
            <w:vAlign w:val="center"/>
            <w:hideMark/>
          </w:tcPr>
          <w:p w14:paraId="01C934D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694CEB4" w14:textId="77777777" w:rsidTr="00486AD5">
        <w:trPr>
          <w:trHeight w:val="315"/>
          <w:jc w:val="center"/>
        </w:trPr>
        <w:tc>
          <w:tcPr>
            <w:tcW w:w="564" w:type="dxa"/>
            <w:shd w:val="clear" w:color="auto" w:fill="auto"/>
            <w:vAlign w:val="center"/>
          </w:tcPr>
          <w:p w14:paraId="6B797F4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58</w:t>
            </w:r>
          </w:p>
        </w:tc>
        <w:tc>
          <w:tcPr>
            <w:tcW w:w="1441" w:type="dxa"/>
            <w:shd w:val="clear" w:color="auto" w:fill="auto"/>
            <w:noWrap/>
            <w:vAlign w:val="center"/>
            <w:hideMark/>
          </w:tcPr>
          <w:p w14:paraId="2F15DD3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:ЗУ-58</w:t>
            </w:r>
          </w:p>
        </w:tc>
        <w:tc>
          <w:tcPr>
            <w:tcW w:w="2526" w:type="dxa"/>
            <w:shd w:val="clear" w:color="auto" w:fill="auto"/>
            <w:vAlign w:val="center"/>
            <w:hideMark/>
          </w:tcPr>
          <w:p w14:paraId="74D3F61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95E22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4784</w:t>
            </w:r>
          </w:p>
        </w:tc>
        <w:tc>
          <w:tcPr>
            <w:tcW w:w="4257" w:type="dxa"/>
            <w:vMerge w:val="restart"/>
            <w:shd w:val="clear" w:color="auto" w:fill="auto"/>
            <w:vAlign w:val="center"/>
            <w:hideMark/>
          </w:tcPr>
          <w:p w14:paraId="4B10979A"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16:50:060102:88 с сохранением исходного участка в измененных границах</w:t>
            </w:r>
          </w:p>
        </w:tc>
      </w:tr>
      <w:tr w:rsidR="00CC5579" w:rsidRPr="00F151DF" w14:paraId="2A843003" w14:textId="77777777" w:rsidTr="00486AD5">
        <w:trPr>
          <w:trHeight w:val="630"/>
          <w:jc w:val="center"/>
        </w:trPr>
        <w:tc>
          <w:tcPr>
            <w:tcW w:w="564" w:type="dxa"/>
            <w:shd w:val="clear" w:color="auto" w:fill="auto"/>
            <w:vAlign w:val="center"/>
          </w:tcPr>
          <w:p w14:paraId="25CAC57B"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59</w:t>
            </w:r>
          </w:p>
        </w:tc>
        <w:tc>
          <w:tcPr>
            <w:tcW w:w="1441" w:type="dxa"/>
            <w:shd w:val="clear" w:color="auto" w:fill="auto"/>
            <w:noWrap/>
            <w:vAlign w:val="center"/>
            <w:hideMark/>
          </w:tcPr>
          <w:p w14:paraId="6F06BD5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:ЗУ-59</w:t>
            </w:r>
          </w:p>
        </w:tc>
        <w:tc>
          <w:tcPr>
            <w:tcW w:w="2526" w:type="dxa"/>
            <w:shd w:val="clear" w:color="auto" w:fill="auto"/>
            <w:vAlign w:val="center"/>
            <w:hideMark/>
          </w:tcPr>
          <w:p w14:paraId="709AEBFA"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5BBE5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18109</w:t>
            </w:r>
          </w:p>
        </w:tc>
        <w:tc>
          <w:tcPr>
            <w:tcW w:w="4257" w:type="dxa"/>
            <w:vMerge/>
            <w:vAlign w:val="center"/>
            <w:hideMark/>
          </w:tcPr>
          <w:p w14:paraId="14A21EC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137DAF4A" w14:textId="77777777" w:rsidTr="00486AD5">
        <w:trPr>
          <w:trHeight w:val="945"/>
          <w:jc w:val="center"/>
        </w:trPr>
        <w:tc>
          <w:tcPr>
            <w:tcW w:w="564" w:type="dxa"/>
            <w:shd w:val="clear" w:color="auto" w:fill="auto"/>
            <w:vAlign w:val="center"/>
          </w:tcPr>
          <w:p w14:paraId="2C329A8A"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60</w:t>
            </w:r>
          </w:p>
        </w:tc>
        <w:tc>
          <w:tcPr>
            <w:tcW w:w="1441" w:type="dxa"/>
            <w:shd w:val="clear" w:color="auto" w:fill="auto"/>
            <w:noWrap/>
            <w:vAlign w:val="center"/>
            <w:hideMark/>
          </w:tcPr>
          <w:p w14:paraId="2C5F637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:ЗУ-60</w:t>
            </w:r>
          </w:p>
        </w:tc>
        <w:tc>
          <w:tcPr>
            <w:tcW w:w="2526" w:type="dxa"/>
            <w:shd w:val="clear" w:color="auto" w:fill="auto"/>
            <w:vAlign w:val="center"/>
            <w:hideMark/>
          </w:tcPr>
          <w:p w14:paraId="6278BDE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D1B0F2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3044</w:t>
            </w:r>
          </w:p>
        </w:tc>
        <w:tc>
          <w:tcPr>
            <w:tcW w:w="4257" w:type="dxa"/>
            <w:vMerge/>
            <w:vAlign w:val="center"/>
            <w:hideMark/>
          </w:tcPr>
          <w:p w14:paraId="222228A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2B3F5F20" w14:textId="77777777" w:rsidTr="00486AD5">
        <w:trPr>
          <w:trHeight w:val="945"/>
          <w:jc w:val="center"/>
        </w:trPr>
        <w:tc>
          <w:tcPr>
            <w:tcW w:w="564" w:type="dxa"/>
            <w:shd w:val="clear" w:color="auto" w:fill="auto"/>
            <w:vAlign w:val="center"/>
          </w:tcPr>
          <w:p w14:paraId="57BA5497"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61</w:t>
            </w:r>
          </w:p>
        </w:tc>
        <w:tc>
          <w:tcPr>
            <w:tcW w:w="1441" w:type="dxa"/>
            <w:shd w:val="clear" w:color="auto" w:fill="auto"/>
            <w:noWrap/>
            <w:vAlign w:val="center"/>
            <w:hideMark/>
          </w:tcPr>
          <w:p w14:paraId="224C133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:ЗУ-61</w:t>
            </w:r>
          </w:p>
        </w:tc>
        <w:tc>
          <w:tcPr>
            <w:tcW w:w="2526" w:type="dxa"/>
            <w:shd w:val="clear" w:color="auto" w:fill="auto"/>
            <w:vAlign w:val="center"/>
            <w:hideMark/>
          </w:tcPr>
          <w:p w14:paraId="5B8A60E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6B446A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1433</w:t>
            </w:r>
          </w:p>
        </w:tc>
        <w:tc>
          <w:tcPr>
            <w:tcW w:w="4257" w:type="dxa"/>
            <w:vMerge/>
            <w:vAlign w:val="center"/>
            <w:hideMark/>
          </w:tcPr>
          <w:p w14:paraId="2D081CA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D36FB86" w14:textId="77777777" w:rsidTr="00486AD5">
        <w:trPr>
          <w:trHeight w:val="315"/>
          <w:jc w:val="center"/>
        </w:trPr>
        <w:tc>
          <w:tcPr>
            <w:tcW w:w="564" w:type="dxa"/>
            <w:shd w:val="clear" w:color="auto" w:fill="auto"/>
            <w:vAlign w:val="center"/>
          </w:tcPr>
          <w:p w14:paraId="3931142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62</w:t>
            </w:r>
          </w:p>
        </w:tc>
        <w:tc>
          <w:tcPr>
            <w:tcW w:w="1441" w:type="dxa"/>
            <w:shd w:val="clear" w:color="auto" w:fill="auto"/>
            <w:noWrap/>
            <w:vAlign w:val="center"/>
            <w:hideMark/>
          </w:tcPr>
          <w:p w14:paraId="2ADF31F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:ЗУ-62</w:t>
            </w:r>
          </w:p>
        </w:tc>
        <w:tc>
          <w:tcPr>
            <w:tcW w:w="2526" w:type="dxa"/>
            <w:shd w:val="clear" w:color="auto" w:fill="auto"/>
            <w:vAlign w:val="center"/>
            <w:hideMark/>
          </w:tcPr>
          <w:p w14:paraId="4F8C14F0"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C0C16F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797</w:t>
            </w:r>
          </w:p>
        </w:tc>
        <w:tc>
          <w:tcPr>
            <w:tcW w:w="4257" w:type="dxa"/>
            <w:vMerge/>
            <w:vAlign w:val="center"/>
            <w:hideMark/>
          </w:tcPr>
          <w:p w14:paraId="06DA3BD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2281EB4F" w14:textId="77777777" w:rsidTr="00486AD5">
        <w:trPr>
          <w:trHeight w:val="630"/>
          <w:jc w:val="center"/>
        </w:trPr>
        <w:tc>
          <w:tcPr>
            <w:tcW w:w="564" w:type="dxa"/>
            <w:shd w:val="clear" w:color="auto" w:fill="auto"/>
            <w:vAlign w:val="center"/>
          </w:tcPr>
          <w:p w14:paraId="415C420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63</w:t>
            </w:r>
          </w:p>
        </w:tc>
        <w:tc>
          <w:tcPr>
            <w:tcW w:w="1441" w:type="dxa"/>
            <w:shd w:val="clear" w:color="auto" w:fill="auto"/>
            <w:noWrap/>
            <w:vAlign w:val="center"/>
            <w:hideMark/>
          </w:tcPr>
          <w:p w14:paraId="0B5D2A29"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:ЗУ-63</w:t>
            </w:r>
          </w:p>
        </w:tc>
        <w:tc>
          <w:tcPr>
            <w:tcW w:w="2526" w:type="dxa"/>
            <w:shd w:val="clear" w:color="auto" w:fill="auto"/>
            <w:vAlign w:val="center"/>
            <w:hideMark/>
          </w:tcPr>
          <w:p w14:paraId="10271BC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21DB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3070</w:t>
            </w:r>
          </w:p>
        </w:tc>
        <w:tc>
          <w:tcPr>
            <w:tcW w:w="4257" w:type="dxa"/>
            <w:vMerge w:val="restart"/>
            <w:shd w:val="clear" w:color="auto" w:fill="auto"/>
            <w:vAlign w:val="center"/>
            <w:hideMark/>
          </w:tcPr>
          <w:p w14:paraId="1A1B406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Перераспределение земельных участков с кадастровыми номерами 16:50:060102:6880, 16:50:060102:6879, 16:50:060102:6881, 16:50:060102:6884, 16:50:060102:6885, 16:50:060102:6886, </w:t>
            </w:r>
            <w:r w:rsidRPr="00F151DF">
              <w:rPr>
                <w:rFonts w:ascii="Times New Roman" w:eastAsia="Times New Roman" w:hAnsi="Times New Roman" w:cs="Times New Roman"/>
                <w:color w:val="000000"/>
                <w:sz w:val="24"/>
                <w:szCs w:val="24"/>
                <w:lang w:eastAsia="ru-RU"/>
              </w:rPr>
              <w:lastRenderedPageBreak/>
              <w:t>16:50:060102:6887, 16:50:060102:6883, находящихся в частной собственности</w:t>
            </w:r>
          </w:p>
        </w:tc>
      </w:tr>
      <w:tr w:rsidR="00CC5579" w:rsidRPr="00F151DF" w14:paraId="74168430" w14:textId="77777777" w:rsidTr="00486AD5">
        <w:trPr>
          <w:trHeight w:val="315"/>
          <w:jc w:val="center"/>
        </w:trPr>
        <w:tc>
          <w:tcPr>
            <w:tcW w:w="564" w:type="dxa"/>
            <w:shd w:val="clear" w:color="auto" w:fill="auto"/>
            <w:vAlign w:val="center"/>
          </w:tcPr>
          <w:p w14:paraId="6D2D0B44"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64</w:t>
            </w:r>
          </w:p>
        </w:tc>
        <w:tc>
          <w:tcPr>
            <w:tcW w:w="1441" w:type="dxa"/>
            <w:shd w:val="clear" w:color="auto" w:fill="auto"/>
            <w:noWrap/>
            <w:vAlign w:val="center"/>
            <w:hideMark/>
          </w:tcPr>
          <w:p w14:paraId="74161A2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:ЗУ-64</w:t>
            </w:r>
          </w:p>
        </w:tc>
        <w:tc>
          <w:tcPr>
            <w:tcW w:w="2526" w:type="dxa"/>
            <w:shd w:val="clear" w:color="auto" w:fill="auto"/>
            <w:vAlign w:val="center"/>
            <w:hideMark/>
          </w:tcPr>
          <w:p w14:paraId="0EF70E8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Предпринимательство</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6F55DA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6322</w:t>
            </w:r>
          </w:p>
        </w:tc>
        <w:tc>
          <w:tcPr>
            <w:tcW w:w="4257" w:type="dxa"/>
            <w:vMerge/>
            <w:vAlign w:val="center"/>
            <w:hideMark/>
          </w:tcPr>
          <w:p w14:paraId="7E17DA1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760E01A1" w14:textId="77777777" w:rsidTr="00486AD5">
        <w:trPr>
          <w:trHeight w:val="945"/>
          <w:jc w:val="center"/>
        </w:trPr>
        <w:tc>
          <w:tcPr>
            <w:tcW w:w="564" w:type="dxa"/>
            <w:shd w:val="clear" w:color="auto" w:fill="auto"/>
            <w:vAlign w:val="center"/>
          </w:tcPr>
          <w:p w14:paraId="1EDA0B91"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65</w:t>
            </w:r>
          </w:p>
        </w:tc>
        <w:tc>
          <w:tcPr>
            <w:tcW w:w="1441" w:type="dxa"/>
            <w:shd w:val="clear" w:color="auto" w:fill="auto"/>
            <w:noWrap/>
            <w:vAlign w:val="center"/>
            <w:hideMark/>
          </w:tcPr>
          <w:p w14:paraId="2DFA835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:ЗУ-65</w:t>
            </w:r>
          </w:p>
        </w:tc>
        <w:tc>
          <w:tcPr>
            <w:tcW w:w="2526" w:type="dxa"/>
            <w:shd w:val="clear" w:color="auto" w:fill="auto"/>
            <w:vAlign w:val="center"/>
            <w:hideMark/>
          </w:tcPr>
          <w:p w14:paraId="7E8D1C8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68D7B2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7626</w:t>
            </w:r>
          </w:p>
        </w:tc>
        <w:tc>
          <w:tcPr>
            <w:tcW w:w="4257" w:type="dxa"/>
            <w:vMerge/>
            <w:vAlign w:val="center"/>
            <w:hideMark/>
          </w:tcPr>
          <w:p w14:paraId="7CB9917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432D82F1" w14:textId="77777777" w:rsidTr="00486AD5">
        <w:trPr>
          <w:trHeight w:val="945"/>
          <w:jc w:val="center"/>
        </w:trPr>
        <w:tc>
          <w:tcPr>
            <w:tcW w:w="564" w:type="dxa"/>
            <w:shd w:val="clear" w:color="auto" w:fill="auto"/>
            <w:vAlign w:val="center"/>
          </w:tcPr>
          <w:p w14:paraId="12616C4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66</w:t>
            </w:r>
          </w:p>
        </w:tc>
        <w:tc>
          <w:tcPr>
            <w:tcW w:w="1441" w:type="dxa"/>
            <w:shd w:val="clear" w:color="auto" w:fill="auto"/>
            <w:noWrap/>
            <w:vAlign w:val="center"/>
            <w:hideMark/>
          </w:tcPr>
          <w:p w14:paraId="3E84DF0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:ЗУ-66</w:t>
            </w:r>
          </w:p>
        </w:tc>
        <w:tc>
          <w:tcPr>
            <w:tcW w:w="2526" w:type="dxa"/>
            <w:shd w:val="clear" w:color="auto" w:fill="auto"/>
            <w:vAlign w:val="center"/>
            <w:hideMark/>
          </w:tcPr>
          <w:p w14:paraId="0A6DD31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247B2E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15316</w:t>
            </w:r>
          </w:p>
        </w:tc>
        <w:tc>
          <w:tcPr>
            <w:tcW w:w="4257" w:type="dxa"/>
            <w:shd w:val="clear" w:color="auto" w:fill="auto"/>
            <w:vAlign w:val="center"/>
            <w:hideMark/>
          </w:tcPr>
          <w:p w14:paraId="03A745C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3584B855" w14:textId="77777777" w:rsidTr="00486AD5">
        <w:trPr>
          <w:trHeight w:val="7773"/>
          <w:jc w:val="center"/>
        </w:trPr>
        <w:tc>
          <w:tcPr>
            <w:tcW w:w="564" w:type="dxa"/>
            <w:shd w:val="clear" w:color="auto" w:fill="auto"/>
            <w:vAlign w:val="center"/>
          </w:tcPr>
          <w:p w14:paraId="44053D9A"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67</w:t>
            </w:r>
          </w:p>
        </w:tc>
        <w:tc>
          <w:tcPr>
            <w:tcW w:w="1441" w:type="dxa"/>
            <w:shd w:val="clear" w:color="auto" w:fill="auto"/>
            <w:noWrap/>
            <w:vAlign w:val="center"/>
            <w:hideMark/>
          </w:tcPr>
          <w:p w14:paraId="181925E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:ЗУ-67</w:t>
            </w:r>
          </w:p>
        </w:tc>
        <w:tc>
          <w:tcPr>
            <w:tcW w:w="2526" w:type="dxa"/>
            <w:shd w:val="clear" w:color="auto" w:fill="auto"/>
            <w:vAlign w:val="center"/>
            <w:hideMark/>
          </w:tcPr>
          <w:p w14:paraId="17D0949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E0639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15644**</w:t>
            </w:r>
          </w:p>
        </w:tc>
        <w:tc>
          <w:tcPr>
            <w:tcW w:w="4257" w:type="dxa"/>
            <w:vMerge w:val="restart"/>
            <w:shd w:val="clear" w:color="auto" w:fill="auto"/>
            <w:vAlign w:val="center"/>
            <w:hideMark/>
          </w:tcPr>
          <w:p w14:paraId="3659FE7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Перераспределение земельных участков кадастрового квартала 16:50:060632 с номерами :2, :3, :4, :5, :6, :7, :8, :9, :10, :11, :12, :13, :14, :15, :16, :17, :18, :19, :20, :21, :22, :23, :24, :25, :26, :27, :28, :29, :30, :31, :32, :34, :36, :37, :38, :39, :40, :41, :42, :43, :44, :45, :46, :47, :48, :49, :50, :51, :52, :53, :54, :55, :56, :57, :58, :59, :60, :61, :62, :63, :64, :65, :66, :67, :68, :69, :70, :71, :72, :73, :74, :75, :76, :77, :78, :79, :80, :81, :82, :83, :84, :85, :86, :87, :88, :89, :90, :91, :92, :93, :94, :95, :96, :97, :98, :99, :100, :101, :102, :103, :104, :105, :106, :107, :108, :109, :110, :111, :112, :113, :114, :115, :116, :117, :118, :119, :120, :122, :123, :124, :125, :126, :127, :128, :129, :130, :131, :132, :133, :134, :135, :136, :137, :138, :139, :140, :141, :143, :144, :148, :149, :150, :151, :152, :153, :154, :156, :157, :159, :160, :161, :162, :163, :164, :165, :166, :167, :168, :169, :170, :171, :172, :173, :174, :175, :176, :177, :178, :179, :180, :181, :182, :183, :184, :185, :186, :187, </w:t>
            </w:r>
            <w:r w:rsidRPr="00F151DF">
              <w:rPr>
                <w:rFonts w:ascii="Times New Roman" w:eastAsia="Times New Roman" w:hAnsi="Times New Roman" w:cs="Times New Roman"/>
                <w:color w:val="000000"/>
                <w:sz w:val="24"/>
                <w:szCs w:val="24"/>
                <w:lang w:eastAsia="ru-RU"/>
              </w:rPr>
              <w:lastRenderedPageBreak/>
              <w:t xml:space="preserve">:188, :189, :190, :191, :192, :193, :194, :195, :196, :197, :198, :199, :200, :201, :202, :203, :204, :206, :207, :208, :209, :210, :211, :212, :213, :214, :215, :216, :217, :218, :219, :220, :221, :222, :223, :224, :225, :226, :227, :228, :229, :230, :231, :232, :233, :234, :240, :241, :242, :243, :244, :245, :246, :247, :248, :249, :250, :251, :252, :254, :255, :256, :257, :258, :259, :260, :261, :262, :263, :264, :266, :267, :268, :269, :270, :271, :272, :273, :274, :275, :276, :277, :278, :279, :281, :282, :284, :285, :286, :287, :288, :289, :290, :291, :292, :293, :294, :295, :296, :297, :298, :299, :300, :301, :302, :303, :304, :305, :306, :307, :308, :309, :310, :312, :313, :314, :315, :316, :317, :318, :319, :320, :321, :322, :323, :324, :325, :326, :327, :328, :329, :330, :331, :332, :333, :334, :336, :337, :338, :339, :340, :341, :342, :343, :344, :345, :347, :348, :349, :350, :351, :352, :353, :354, :355, :356, :357, :358, :359, :360, :361, :362, :363, :364, :365, :366, :367, :368, :369, :370, :371, :373, :374, :375, :376, :377, :378, :379, :380, :381, :382, :383, :384, :385, :386, :387, :388, :389, :390, :391, :392, :393, :394, :395, :396, :397, :398, :399, :400, :401, :402, :403, :404, :405, :406, :407, :408, :409, :410, :411, :412, :413, :414, :415, :416, :417, :418, :419, :420, :422, :423, :424, :425, :426, :427, :428, :429, :430, :431, :432, :433, :434, :435, :437, :438, :440, :441, :444, :445, :446, :447, :448, :449, :450, :451, :452, :453, :454, :455, :456, :457, :458, :459, :460, :461, :462, :463, :464, :465, :466, :467, :468, :469, :471, :472, :473, :475, :476, :477, :478, :479, :480, :481, :482, :483, :484, :485, :486, :487, :488, :489, :491, :492, :493, :494, :496, :497, :498, :499, :500, :501, :502, :503, :504, :505, :506, :507, :508, :509, :510, :511, :513, :514, :515, :516, :517, :518, :519, :520, :521, :522, :523, :524, :525, :526, :527, :528, :529, </w:t>
            </w:r>
            <w:r w:rsidRPr="00F151DF">
              <w:rPr>
                <w:rFonts w:ascii="Times New Roman" w:eastAsia="Times New Roman" w:hAnsi="Times New Roman" w:cs="Times New Roman"/>
                <w:color w:val="000000"/>
                <w:sz w:val="24"/>
                <w:szCs w:val="24"/>
                <w:lang w:eastAsia="ru-RU"/>
              </w:rPr>
              <w:lastRenderedPageBreak/>
              <w:t xml:space="preserve">:530, :531, :532, :533, :534, :535, :537, :538, :539, :540, :541, :542, :543, :544, :545, :546, :547, :548, :549, :550, :551, :552, :553, :554, :556, :557, :558, :559, :560, :561, :562, :563, :564, :565, :566, :567, :568, :569, :570, :571, :572, :573, :574, :575, :576, :577, :578, :579, :580, :581, :582, :583, :584, :585, :586, :587, :588, :589, :590, :591, :592, :593, :594, :595, :596, :597, :598, :600, :601, :602, :603, :604, :605, :606, :607, :608, :609, :610, :611, :612, :613, :614, :615, :616, :617, :618, :619, :620, :621, :622, :623, :624, :625, :626, :627, :628, :629, :630, :631, :632, :633, :634, :635, :636, :637, :638, :639, :640, :641, :642, :643, :644, :645, :646, :647, :648, :649, :650, :651, :652, :653, :654, :655, :656, :657, :658, :659, :660, :661, :662, :663, :664, :665, :666, :667, :668, :669, :670, :671, :672, :673, :674, :675, :676, :677, :679, :680, :681, :682, :683, :684, :685, :686, :687, :688, :689, :690, :691, :692, :693, :694, :695, :696, :697, :698, :699, :700, :701, :702, :703, :704, :705, :706, :707, :708, :709, :710, :711, :712, :713, :714, :715, :716, :717, :718, :719, :720, :721, :722, :723, :724, :725, :726, :727, :728, :729, :730, :731, :732, :733, :734, :735, :736, :737, :738, :739, :740, :741, :742, :743, :744, :745, :746, :747, :748, :749, :750, :751, :752, :753, :754, :755, :756, :757, :758, :759, :760, :761, :762, :763, :764, :765, :766, :767, :768, :769, :770, :771, :772, :773, :774, :775, :776, :777, :778, :779, :780, :781, :782, :783, :784, :785, :786, :787, :788, :789, :790, :791, :792, :793, :794, :795, :796, :797, :798, :799, :800, :801, :802, :803, :804, :805, :806, :807, :808, :809, :810, :811, :813, :814, :815, :816, :817, :818, :819, :820, :821, :822, :823, :824, :825, :826, :827, :828, :829, :830, :831, :832, :833, :834, :835, :836, :837, :838, :839, :840, :841, :842, :843, :844, :845, :846, :847, :848, :849, :850, :851, :852, </w:t>
            </w:r>
            <w:r w:rsidRPr="00F151DF">
              <w:rPr>
                <w:rFonts w:ascii="Times New Roman" w:eastAsia="Times New Roman" w:hAnsi="Times New Roman" w:cs="Times New Roman"/>
                <w:color w:val="000000"/>
                <w:sz w:val="24"/>
                <w:szCs w:val="24"/>
                <w:lang w:eastAsia="ru-RU"/>
              </w:rPr>
              <w:lastRenderedPageBreak/>
              <w:t xml:space="preserve">:853, :854, :855, :856, :857, :858, :859, :860, :861, :862, :863, :864, :865, :866, :867, :868, :869, :870, :871, :872, :873, :874, :875, :876, :877, :878, :879, :880, :881, :882, :883, :884, :885, :886, :887, :888, :889, :890, :891, :892, :893, :894, :895, :896, :897, :898, :899, :900, :901, :903, :904, :905, :906, :907, :908, :909, :910, :911, :912, :913, :914, :915, :916, :917, :918, :919, :920, :921, :922, :923, :924, :925, :926, :927, :928, :929, :930, :931, :932, :934, :935, :936, :937, :938, :939, :940, :941, :942, :943, :944, :945, :946, :947, :948, :949, :950, :951, :952, :953, :954, :955, :956, :957, :958, :959, :960, :961, :962, :964, :965, :966, :967, :968, :969, :970, :971, :972, :973, :974, :975, :976, :977, :978, :979, :980, :981, :982, :983, :984, :985, :986, :987, :988, :989, :990, :991, :992, :993, :994, :995, :996, :997, :998, :999, :1000, :1001, :1002, :1003, :1004, :1006, :1007, :1008, :1009, :1010, :1011, :1012, :1013, :1014, :1015, :1016, :1017, :1018, :1019, :1020, :1021, :1022, :1023, :1024, :1025, :1026, :1027, :1028, :1029, :1030, :1031, :1032, :1033, :1034, :1035, :1036, :1037, :1038, :1039, :1040, :1041, :1042, :1043, :1045, :1046, :1047, :1048, :1049, :1050, :1051, :1052, :1053, :1054, :1055, :1056, :1057, :1058, :1059, :1060, :1061, :1062, :1063, :1064, :1065, :1066, :1067, :1068, :1069, :1070, :1071, :1072, :1073, :1074, :1075, :1076, :1077, :1078, :1079, :1080, :1081, :1082, :1083, :1084, :1085, :1086, :1087, :1088, :1089, :1090, :1091, :1092, :1093, :1094, :1095, :1096, :1097, :1098, :1099, :1100, :1101, :1102, :1103, :1105, :1106, :1107, :1108, :1109, :1110, :1111, :1112, :1113, :1114, :1115, :1116, :1117, :1118, :1119, :1120, :1121, :1122, :1123, :1124, :1126, :1127, :1128, :1129, :1130, :1131, :1132, :1133, :1134, :1135, :1136, :1137, :1138, :1139, :1140, :1141, :1142, :1143, :1144, :1145, :1146, :1147, :1148, </w:t>
            </w:r>
            <w:r w:rsidRPr="00F151DF">
              <w:rPr>
                <w:rFonts w:ascii="Times New Roman" w:eastAsia="Times New Roman" w:hAnsi="Times New Roman" w:cs="Times New Roman"/>
                <w:color w:val="000000"/>
                <w:sz w:val="24"/>
                <w:szCs w:val="24"/>
                <w:lang w:eastAsia="ru-RU"/>
              </w:rPr>
              <w:lastRenderedPageBreak/>
              <w:t xml:space="preserve">:1149, :1150, :1151, :1152, :1153, :1154, :1156, :1157, :1158, :1159, :1160, :1161, :1162, :1163, :1164, :1165, :1166, :1167, :1168, :1169, :1170, :1171, :1172, :1173, :1174, :1175, :1176, :1177, :1178, :1179, :1180, :1181, :1182, :1183, :1184, :1185, :1186, :1187, :1188, :1189, :1190, :1192, :1193, :1194, :1195, :1196, :1197, :1198, :1199, :1200, :1201, :1202, :1203, :1204, :1205, :1206, :1207, :1208, :1209, :1210, :1211, :1212, :1213, :1214, :1215, :1216, :1217, :1218, :1219, :1220, :1221, :1222, :1223, :1224, :1225, :1226, :1227, :1228, :1229, :1230, :1231, :1233, :1234, :1235, :1236, :1237, :1238, :1239, :1240, :1241, :1243, :1244, :1245, :1246, :1247, :1248, :1249, :1250, :1251, :1252, :1253, :1254, :1255, :1256, :1257, :1258, :1259, :1260, :1261, :1262, :1263, :1264, :1265, :1266, :1267, :1268, :1269, :1270, :1271, :1272, :1273, :1274, :1275, :1276, :1277, :1278, :1279, :1280, :1281, :1282, :1283, :1284, :1285, :1286, :1287, :1288, :1289, :1290, :1291, :1292, :1293, :1294, :1295, :1296, :1297, :1298, :1299, :1300, :1301, :1302, :1303, :1304, :1305, :1306, :1307, :1308, :1309, :1310, :1311, :1312, :1313, :1314, :1315, :1316, :1317, :1318, :1319, :1320, :1321, :1322, :1323, :1324, :1325, :1326, :1327, :1328, :1329, :1330, :1331, :1332, :1333, :1334, :1335, :1336, :1338, :1339, :1340, :1341, :1342, :1343, :1344, :1345, :1346, :1347, :1348, :1349, :1350, :1351, :1352, :1353, :1354, :1355, :1356, :1357, :1358, :1359, :1360, :1361, :1362, :1363, :1364, :1365, :1366, :1367, :1368, :1369, :1370, :1372, :1373, :1374, :1375, :1376, :1377, :1378, :1379, :1380, :1381, :1382, :1383, :1384, :1385, :1386, :1387, :1388, :1389, :1390, :1391, :1392, :1393, :1394, :1395, :1396, :1397, :1398, :1399, :1400, :1401, :1402, :1403, :1404, :1405, :1406, :1407, :1408, :1409, :1410, :1411, :1412, :1413, :1414, :1415, :1416, :1417, :1418, :1419, </w:t>
            </w:r>
            <w:r w:rsidRPr="00F151DF">
              <w:rPr>
                <w:rFonts w:ascii="Times New Roman" w:eastAsia="Times New Roman" w:hAnsi="Times New Roman" w:cs="Times New Roman"/>
                <w:color w:val="000000"/>
                <w:sz w:val="24"/>
                <w:szCs w:val="24"/>
                <w:lang w:eastAsia="ru-RU"/>
              </w:rPr>
              <w:lastRenderedPageBreak/>
              <w:t>:1420, :1421, :1422, :1423, :1424, :1425, :1426, :1427, :1428, :1429, :1430, :1431, :1432, :1434, :1436, :1437, :1438, :1439, :1442, :1445, :1451, :1452, :2469, :2470, :2514, :2520, :2525, :2542, :2546, :2585, :2675, :3077, :3260, :3360, :3443, :3448, :3455, :3462, :3463, :3464, :3479, :3483, :3486, :3489, :3501, :3502, :3508, :3518, :3660, :3671, :3672, :3676, :3677, :3797, :3799, :3811, :3831, :3870, :3979, :3983, :3987, :4026, :4033, :4050, :4073, :4189, :4421, :4653 и земельных участков без координат границ в пределах земельных участков гаражного кооператива 16:50:60632:2, 16:50:60632:47</w:t>
            </w:r>
          </w:p>
        </w:tc>
      </w:tr>
      <w:tr w:rsidR="00CC5579" w:rsidRPr="00F151DF" w14:paraId="346AA985" w14:textId="77777777" w:rsidTr="00486AD5">
        <w:trPr>
          <w:trHeight w:val="7370"/>
          <w:jc w:val="center"/>
        </w:trPr>
        <w:tc>
          <w:tcPr>
            <w:tcW w:w="564" w:type="dxa"/>
            <w:shd w:val="clear" w:color="auto" w:fill="auto"/>
            <w:vAlign w:val="center"/>
          </w:tcPr>
          <w:p w14:paraId="3FA07430"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68</w:t>
            </w:r>
          </w:p>
        </w:tc>
        <w:tc>
          <w:tcPr>
            <w:tcW w:w="1441" w:type="dxa"/>
            <w:shd w:val="clear" w:color="auto" w:fill="auto"/>
            <w:noWrap/>
            <w:vAlign w:val="center"/>
            <w:hideMark/>
          </w:tcPr>
          <w:p w14:paraId="0996311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:ЗУ-68</w:t>
            </w:r>
          </w:p>
        </w:tc>
        <w:tc>
          <w:tcPr>
            <w:tcW w:w="2526" w:type="dxa"/>
            <w:shd w:val="clear" w:color="auto" w:fill="auto"/>
            <w:vAlign w:val="center"/>
            <w:hideMark/>
          </w:tcPr>
          <w:p w14:paraId="61E5855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D3A03F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13804**</w:t>
            </w:r>
          </w:p>
        </w:tc>
        <w:tc>
          <w:tcPr>
            <w:tcW w:w="4257" w:type="dxa"/>
            <w:vMerge/>
            <w:vAlign w:val="center"/>
            <w:hideMark/>
          </w:tcPr>
          <w:p w14:paraId="75B824DA"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291A0F2A" w14:textId="77777777" w:rsidTr="00486AD5">
        <w:trPr>
          <w:trHeight w:val="7370"/>
          <w:jc w:val="center"/>
        </w:trPr>
        <w:tc>
          <w:tcPr>
            <w:tcW w:w="564" w:type="dxa"/>
            <w:shd w:val="clear" w:color="auto" w:fill="auto"/>
            <w:vAlign w:val="center"/>
          </w:tcPr>
          <w:p w14:paraId="7AF62390"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69</w:t>
            </w:r>
          </w:p>
        </w:tc>
        <w:tc>
          <w:tcPr>
            <w:tcW w:w="1441" w:type="dxa"/>
            <w:shd w:val="clear" w:color="auto" w:fill="auto"/>
            <w:noWrap/>
            <w:vAlign w:val="center"/>
            <w:hideMark/>
          </w:tcPr>
          <w:p w14:paraId="4FBF39C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:ЗУ-69</w:t>
            </w:r>
          </w:p>
        </w:tc>
        <w:tc>
          <w:tcPr>
            <w:tcW w:w="2526" w:type="dxa"/>
            <w:shd w:val="clear" w:color="auto" w:fill="auto"/>
            <w:vAlign w:val="center"/>
            <w:hideMark/>
          </w:tcPr>
          <w:p w14:paraId="7617976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Под гаражи владельцев индивидуального автотранспорта</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219032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14670**</w:t>
            </w:r>
          </w:p>
        </w:tc>
        <w:tc>
          <w:tcPr>
            <w:tcW w:w="4257" w:type="dxa"/>
            <w:vMerge/>
            <w:vAlign w:val="center"/>
            <w:hideMark/>
          </w:tcPr>
          <w:p w14:paraId="149B690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1BA42C61" w14:textId="77777777" w:rsidTr="00486AD5">
        <w:trPr>
          <w:trHeight w:val="5102"/>
          <w:jc w:val="center"/>
        </w:trPr>
        <w:tc>
          <w:tcPr>
            <w:tcW w:w="564" w:type="dxa"/>
            <w:shd w:val="clear" w:color="auto" w:fill="auto"/>
            <w:vAlign w:val="center"/>
          </w:tcPr>
          <w:p w14:paraId="67C476E7"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70</w:t>
            </w:r>
          </w:p>
        </w:tc>
        <w:tc>
          <w:tcPr>
            <w:tcW w:w="1441" w:type="dxa"/>
            <w:shd w:val="clear" w:color="auto" w:fill="auto"/>
            <w:noWrap/>
            <w:vAlign w:val="center"/>
            <w:hideMark/>
          </w:tcPr>
          <w:p w14:paraId="7712620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:ЗУ-70</w:t>
            </w:r>
          </w:p>
        </w:tc>
        <w:tc>
          <w:tcPr>
            <w:tcW w:w="2526" w:type="dxa"/>
            <w:shd w:val="clear" w:color="auto" w:fill="auto"/>
            <w:vAlign w:val="center"/>
            <w:hideMark/>
          </w:tcPr>
          <w:p w14:paraId="17482FF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763F26A"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4856**</w:t>
            </w:r>
          </w:p>
        </w:tc>
        <w:tc>
          <w:tcPr>
            <w:tcW w:w="4257" w:type="dxa"/>
            <w:vMerge/>
            <w:vAlign w:val="center"/>
            <w:hideMark/>
          </w:tcPr>
          <w:p w14:paraId="60579962"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015E6E04" w14:textId="77777777" w:rsidTr="00486AD5">
        <w:trPr>
          <w:trHeight w:val="8190"/>
          <w:jc w:val="center"/>
        </w:trPr>
        <w:tc>
          <w:tcPr>
            <w:tcW w:w="564" w:type="dxa"/>
            <w:shd w:val="clear" w:color="auto" w:fill="auto"/>
            <w:vAlign w:val="center"/>
          </w:tcPr>
          <w:p w14:paraId="04474EA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71</w:t>
            </w:r>
          </w:p>
        </w:tc>
        <w:tc>
          <w:tcPr>
            <w:tcW w:w="1441" w:type="dxa"/>
            <w:shd w:val="clear" w:color="auto" w:fill="auto"/>
            <w:noWrap/>
            <w:vAlign w:val="center"/>
            <w:hideMark/>
          </w:tcPr>
          <w:p w14:paraId="3EA1D04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:ЗУ-71</w:t>
            </w:r>
          </w:p>
        </w:tc>
        <w:tc>
          <w:tcPr>
            <w:tcW w:w="2526" w:type="dxa"/>
            <w:shd w:val="clear" w:color="auto" w:fill="auto"/>
            <w:vAlign w:val="center"/>
            <w:hideMark/>
          </w:tcPr>
          <w:p w14:paraId="60BF618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 xml:space="preserve">Под гаражи владельцев индивидуального автотранспорта </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290D1A9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1924**</w:t>
            </w:r>
          </w:p>
        </w:tc>
        <w:tc>
          <w:tcPr>
            <w:tcW w:w="4257" w:type="dxa"/>
            <w:vMerge/>
            <w:vAlign w:val="center"/>
            <w:hideMark/>
          </w:tcPr>
          <w:p w14:paraId="76C1BC3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0110BBC" w14:textId="77777777" w:rsidTr="00486AD5">
        <w:trPr>
          <w:trHeight w:val="1260"/>
          <w:jc w:val="center"/>
        </w:trPr>
        <w:tc>
          <w:tcPr>
            <w:tcW w:w="564" w:type="dxa"/>
            <w:shd w:val="clear" w:color="auto" w:fill="auto"/>
            <w:vAlign w:val="center"/>
          </w:tcPr>
          <w:p w14:paraId="1EAF2F73"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72</w:t>
            </w:r>
          </w:p>
        </w:tc>
        <w:tc>
          <w:tcPr>
            <w:tcW w:w="1441" w:type="dxa"/>
            <w:shd w:val="clear" w:color="auto" w:fill="auto"/>
            <w:noWrap/>
            <w:vAlign w:val="center"/>
            <w:hideMark/>
          </w:tcPr>
          <w:p w14:paraId="41BC17C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:ЗУ-72</w:t>
            </w:r>
          </w:p>
        </w:tc>
        <w:tc>
          <w:tcPr>
            <w:tcW w:w="2526" w:type="dxa"/>
            <w:shd w:val="clear" w:color="auto" w:fill="auto"/>
            <w:vAlign w:val="center"/>
            <w:hideMark/>
          </w:tcPr>
          <w:p w14:paraId="67E84FA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64541B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260</w:t>
            </w:r>
          </w:p>
        </w:tc>
        <w:tc>
          <w:tcPr>
            <w:tcW w:w="4257" w:type="dxa"/>
            <w:shd w:val="clear" w:color="auto" w:fill="auto"/>
            <w:vAlign w:val="center"/>
            <w:hideMark/>
          </w:tcPr>
          <w:p w14:paraId="39F6E73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16:50:060102:3419 с сохранением исходного участка в измененных границах</w:t>
            </w:r>
          </w:p>
        </w:tc>
      </w:tr>
      <w:tr w:rsidR="00CC5579" w:rsidRPr="00F151DF" w14:paraId="55864122" w14:textId="77777777" w:rsidTr="00486AD5">
        <w:trPr>
          <w:trHeight w:val="1260"/>
          <w:jc w:val="center"/>
        </w:trPr>
        <w:tc>
          <w:tcPr>
            <w:tcW w:w="564" w:type="dxa"/>
            <w:shd w:val="clear" w:color="auto" w:fill="auto"/>
            <w:vAlign w:val="center"/>
          </w:tcPr>
          <w:p w14:paraId="38FC149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73</w:t>
            </w:r>
          </w:p>
        </w:tc>
        <w:tc>
          <w:tcPr>
            <w:tcW w:w="1441" w:type="dxa"/>
            <w:shd w:val="clear" w:color="auto" w:fill="auto"/>
            <w:noWrap/>
            <w:vAlign w:val="center"/>
          </w:tcPr>
          <w:p w14:paraId="39AE06B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:ЗУ-74</w:t>
            </w:r>
          </w:p>
        </w:tc>
        <w:tc>
          <w:tcPr>
            <w:tcW w:w="2526" w:type="dxa"/>
            <w:shd w:val="clear" w:color="auto" w:fill="auto"/>
            <w:vAlign w:val="center"/>
          </w:tcPr>
          <w:p w14:paraId="6445A1D4"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shd w:val="clear" w:color="auto" w:fill="auto"/>
            <w:noWrap/>
            <w:vAlign w:val="center"/>
          </w:tcPr>
          <w:p w14:paraId="5E5E370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32</w:t>
            </w:r>
          </w:p>
        </w:tc>
        <w:tc>
          <w:tcPr>
            <w:tcW w:w="4257" w:type="dxa"/>
            <w:shd w:val="clear" w:color="auto" w:fill="auto"/>
            <w:vAlign w:val="center"/>
          </w:tcPr>
          <w:p w14:paraId="5F72E34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6E97E9C4" w14:textId="77777777" w:rsidTr="00486AD5">
        <w:trPr>
          <w:trHeight w:val="1260"/>
          <w:jc w:val="center"/>
        </w:trPr>
        <w:tc>
          <w:tcPr>
            <w:tcW w:w="564" w:type="dxa"/>
            <w:shd w:val="clear" w:color="auto" w:fill="auto"/>
            <w:vAlign w:val="center"/>
          </w:tcPr>
          <w:p w14:paraId="1A7D987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74</w:t>
            </w:r>
          </w:p>
        </w:tc>
        <w:tc>
          <w:tcPr>
            <w:tcW w:w="1441" w:type="dxa"/>
            <w:shd w:val="clear" w:color="auto" w:fill="auto"/>
            <w:noWrap/>
            <w:vAlign w:val="center"/>
          </w:tcPr>
          <w:p w14:paraId="5F4F8C6F"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:ЗУ-75</w:t>
            </w:r>
          </w:p>
        </w:tc>
        <w:tc>
          <w:tcPr>
            <w:tcW w:w="2526" w:type="dxa"/>
            <w:shd w:val="clear" w:color="auto" w:fill="auto"/>
            <w:vAlign w:val="center"/>
          </w:tcPr>
          <w:p w14:paraId="09CB71CB"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shd w:val="clear" w:color="auto" w:fill="auto"/>
            <w:noWrap/>
            <w:vAlign w:val="center"/>
          </w:tcPr>
          <w:p w14:paraId="5CD928B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335</w:t>
            </w:r>
          </w:p>
        </w:tc>
        <w:tc>
          <w:tcPr>
            <w:tcW w:w="4257" w:type="dxa"/>
            <w:shd w:val="clear" w:color="auto" w:fill="auto"/>
            <w:vAlign w:val="center"/>
          </w:tcPr>
          <w:p w14:paraId="11FB3E7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Образование из земель, право государственной собственности на которые не разграничено</w:t>
            </w:r>
          </w:p>
        </w:tc>
      </w:tr>
      <w:tr w:rsidR="00CC5579" w:rsidRPr="00F151DF" w14:paraId="6453534A"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54EFE72F"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75</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4CDF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:ЗУ-81</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0BDE590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ACC7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21156</w:t>
            </w:r>
          </w:p>
        </w:tc>
        <w:tc>
          <w:tcPr>
            <w:tcW w:w="4257" w:type="dxa"/>
            <w:vMerge w:val="restart"/>
            <w:tcBorders>
              <w:top w:val="single" w:sz="4" w:space="0" w:color="auto"/>
              <w:left w:val="single" w:sz="4" w:space="0" w:color="auto"/>
              <w:right w:val="single" w:sz="4" w:space="0" w:color="auto"/>
            </w:tcBorders>
            <w:shd w:val="clear" w:color="auto" w:fill="auto"/>
            <w:vAlign w:val="center"/>
          </w:tcPr>
          <w:p w14:paraId="7551F5E5"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Раздел земельного участка с кадастровым номером 16:50:060202:17</w:t>
            </w:r>
          </w:p>
        </w:tc>
      </w:tr>
      <w:tr w:rsidR="00CC5579" w:rsidRPr="00F151DF" w14:paraId="09590947"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6BAF3CE2"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76</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FA5B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1F45EC0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Под здания и сооружения производственной базы</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D5E8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12945</w:t>
            </w:r>
          </w:p>
        </w:tc>
        <w:tc>
          <w:tcPr>
            <w:tcW w:w="4257" w:type="dxa"/>
            <w:vMerge/>
            <w:tcBorders>
              <w:left w:val="single" w:sz="4" w:space="0" w:color="auto"/>
              <w:right w:val="single" w:sz="4" w:space="0" w:color="auto"/>
            </w:tcBorders>
            <w:shd w:val="clear" w:color="auto" w:fill="auto"/>
            <w:vAlign w:val="center"/>
          </w:tcPr>
          <w:p w14:paraId="5CA03689"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06B39269"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7C5A4A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77</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AC64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:ЗУ-83</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33A483C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147A8"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7274</w:t>
            </w:r>
          </w:p>
        </w:tc>
        <w:tc>
          <w:tcPr>
            <w:tcW w:w="4257" w:type="dxa"/>
            <w:vMerge/>
            <w:tcBorders>
              <w:left w:val="single" w:sz="4" w:space="0" w:color="auto"/>
              <w:right w:val="single" w:sz="4" w:space="0" w:color="auto"/>
            </w:tcBorders>
            <w:shd w:val="clear" w:color="auto" w:fill="auto"/>
            <w:vAlign w:val="center"/>
          </w:tcPr>
          <w:p w14:paraId="3406DF5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150F35C0"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2046C49"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lastRenderedPageBreak/>
              <w:t>78</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AF173"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:ЗУ-84</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14CDCD2E"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50FB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val="en-US" w:eastAsia="ru-RU"/>
              </w:rPr>
            </w:pPr>
            <w:r w:rsidRPr="00F151DF">
              <w:rPr>
                <w:rFonts w:ascii="Times New Roman" w:eastAsia="Times New Roman" w:hAnsi="Times New Roman" w:cs="Times New Roman"/>
                <w:color w:val="000000"/>
                <w:sz w:val="24"/>
                <w:szCs w:val="24"/>
                <w:lang w:val="en-US" w:eastAsia="ru-RU"/>
              </w:rPr>
              <w:t>15</w:t>
            </w:r>
          </w:p>
        </w:tc>
        <w:tc>
          <w:tcPr>
            <w:tcW w:w="4257" w:type="dxa"/>
            <w:vMerge/>
            <w:tcBorders>
              <w:left w:val="single" w:sz="4" w:space="0" w:color="auto"/>
              <w:right w:val="single" w:sz="4" w:space="0" w:color="auto"/>
            </w:tcBorders>
            <w:shd w:val="clear" w:color="auto" w:fill="auto"/>
            <w:vAlign w:val="center"/>
          </w:tcPr>
          <w:p w14:paraId="1277B2B3"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3A88E003"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038DCD7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79</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10D38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- 87</w:t>
            </w:r>
          </w:p>
          <w:p w14:paraId="0A8EE45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6D9B2F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4A3A0"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5228</w:t>
            </w:r>
          </w:p>
        </w:tc>
        <w:tc>
          <w:tcPr>
            <w:tcW w:w="4257" w:type="dxa"/>
            <w:tcBorders>
              <w:left w:val="single" w:sz="4" w:space="0" w:color="auto"/>
              <w:right w:val="single" w:sz="4" w:space="0" w:color="auto"/>
            </w:tcBorders>
            <w:shd w:val="clear" w:color="auto" w:fill="auto"/>
            <w:vAlign w:val="center"/>
          </w:tcPr>
          <w:p w14:paraId="14F5F37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16:50:060406:859 с землями, право государственной собственности на которые не разграничено</w:t>
            </w:r>
          </w:p>
        </w:tc>
      </w:tr>
      <w:tr w:rsidR="00CC5579" w:rsidRPr="00F151DF" w14:paraId="0CF53540"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006A224"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80</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70AC2"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roofErr w:type="gramStart"/>
            <w:r w:rsidRPr="00F151DF">
              <w:rPr>
                <w:rFonts w:ascii="Times New Roman" w:eastAsia="Times New Roman" w:hAnsi="Times New Roman" w:cs="Times New Roman"/>
                <w:color w:val="000000"/>
                <w:sz w:val="24"/>
                <w:szCs w:val="24"/>
                <w:lang w:eastAsia="ru-RU"/>
              </w:rPr>
              <w:t>:ЗУ</w:t>
            </w:r>
            <w:proofErr w:type="gramEnd"/>
            <w:r w:rsidRPr="00F151DF">
              <w:rPr>
                <w:rFonts w:ascii="Times New Roman" w:eastAsia="Times New Roman" w:hAnsi="Times New Roman" w:cs="Times New Roman"/>
                <w:color w:val="000000"/>
                <w:sz w:val="24"/>
                <w:szCs w:val="24"/>
                <w:lang w:eastAsia="ru-RU"/>
              </w:rPr>
              <w:t>- 88</w:t>
            </w:r>
          </w:p>
          <w:p w14:paraId="1CB4797D"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52A56F0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Земельные участки (территории) общего 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A219D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130</w:t>
            </w:r>
          </w:p>
        </w:tc>
        <w:tc>
          <w:tcPr>
            <w:tcW w:w="4257" w:type="dxa"/>
            <w:tcBorders>
              <w:left w:val="single" w:sz="4" w:space="0" w:color="auto"/>
              <w:right w:val="single" w:sz="4" w:space="0" w:color="auto"/>
            </w:tcBorders>
            <w:shd w:val="clear" w:color="auto" w:fill="auto"/>
            <w:vAlign w:val="center"/>
          </w:tcPr>
          <w:p w14:paraId="78C732C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земельного участка 16:50:060406:858 с землями, право государственной собственности на которые не разграничено</w:t>
            </w:r>
          </w:p>
        </w:tc>
      </w:tr>
      <w:tr w:rsidR="00CC5579" w:rsidRPr="00F151DF" w14:paraId="253ED458"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6088A14"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81</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F317"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:ЗУ-89</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796B7A5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Многоэтажная жилая застройка (высотная застройка)</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4061C6"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32678</w:t>
            </w:r>
          </w:p>
        </w:tc>
        <w:tc>
          <w:tcPr>
            <w:tcW w:w="4257" w:type="dxa"/>
            <w:vMerge w:val="restart"/>
            <w:tcBorders>
              <w:left w:val="single" w:sz="4" w:space="0" w:color="auto"/>
              <w:right w:val="single" w:sz="4" w:space="0" w:color="auto"/>
            </w:tcBorders>
            <w:shd w:val="clear" w:color="auto" w:fill="auto"/>
            <w:vAlign w:val="center"/>
          </w:tcPr>
          <w:p w14:paraId="5FF3C0F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Перераспределение земельных участков с кадастровыми номерами 16:50:060501:41 и 16:50:060501:260, находящихся в частной собственности»</w:t>
            </w:r>
          </w:p>
        </w:tc>
      </w:tr>
      <w:tr w:rsidR="00CC5579" w:rsidRPr="00F151DF" w14:paraId="5811BC69"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7664FD2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82</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16C9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:ЗУ-90</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1DBF63A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FABA1"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10119</w:t>
            </w:r>
          </w:p>
        </w:tc>
        <w:tc>
          <w:tcPr>
            <w:tcW w:w="4257" w:type="dxa"/>
            <w:vMerge/>
            <w:tcBorders>
              <w:left w:val="single" w:sz="4" w:space="0" w:color="auto"/>
              <w:right w:val="single" w:sz="4" w:space="0" w:color="auto"/>
            </w:tcBorders>
            <w:shd w:val="clear" w:color="auto" w:fill="auto"/>
            <w:vAlign w:val="center"/>
          </w:tcPr>
          <w:p w14:paraId="3B4819C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7093AE9"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3B75EF2C"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83</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653B7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:ЗУ-91</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64A6D47D"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2A935"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3803</w:t>
            </w:r>
          </w:p>
        </w:tc>
        <w:tc>
          <w:tcPr>
            <w:tcW w:w="4257" w:type="dxa"/>
            <w:vMerge/>
            <w:tcBorders>
              <w:left w:val="single" w:sz="4" w:space="0" w:color="auto"/>
              <w:right w:val="single" w:sz="4" w:space="0" w:color="auto"/>
            </w:tcBorders>
            <w:shd w:val="clear" w:color="auto" w:fill="auto"/>
            <w:vAlign w:val="center"/>
          </w:tcPr>
          <w:p w14:paraId="05924261"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r w:rsidR="00CC5579" w:rsidRPr="00F151DF" w14:paraId="55CB18C4" w14:textId="77777777" w:rsidTr="00486AD5">
        <w:trPr>
          <w:trHeight w:val="1260"/>
          <w:jc w:val="center"/>
        </w:trPr>
        <w:tc>
          <w:tcPr>
            <w:tcW w:w="564" w:type="dxa"/>
            <w:tcBorders>
              <w:top w:val="single" w:sz="4" w:space="0" w:color="auto"/>
              <w:left w:val="single" w:sz="4" w:space="0" w:color="auto"/>
              <w:bottom w:val="single" w:sz="4" w:space="0" w:color="auto"/>
              <w:right w:val="single" w:sz="4" w:space="0" w:color="auto"/>
            </w:tcBorders>
            <w:shd w:val="clear" w:color="auto" w:fill="auto"/>
            <w:vAlign w:val="center"/>
          </w:tcPr>
          <w:p w14:paraId="1825D4EA" w14:textId="77777777" w:rsidR="00CC5579" w:rsidRPr="00F151DF" w:rsidRDefault="00CC5579" w:rsidP="00486AD5">
            <w:pPr>
              <w:spacing w:after="0" w:line="240" w:lineRule="auto"/>
              <w:jc w:val="center"/>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84</w:t>
            </w:r>
          </w:p>
        </w:tc>
        <w:tc>
          <w:tcPr>
            <w:tcW w:w="14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5C76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:ЗУ-92</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14:paraId="21A0D088"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Улично-дорожная сеть</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6CB7C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36</w:t>
            </w:r>
          </w:p>
        </w:tc>
        <w:tc>
          <w:tcPr>
            <w:tcW w:w="4257" w:type="dxa"/>
            <w:vMerge/>
            <w:tcBorders>
              <w:left w:val="single" w:sz="4" w:space="0" w:color="auto"/>
              <w:bottom w:val="single" w:sz="4" w:space="0" w:color="auto"/>
              <w:right w:val="single" w:sz="4" w:space="0" w:color="auto"/>
            </w:tcBorders>
            <w:shd w:val="clear" w:color="auto" w:fill="auto"/>
            <w:vAlign w:val="center"/>
          </w:tcPr>
          <w:p w14:paraId="32D2A32F"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p>
        </w:tc>
      </w:tr>
    </w:tbl>
    <w:p w14:paraId="6B81F71C" w14:textId="77777777" w:rsidR="00CC5579" w:rsidRPr="00F151DF" w:rsidRDefault="00CC5579" w:rsidP="00CC5579">
      <w:pPr>
        <w:pStyle w:val="a8"/>
        <w:spacing w:after="0" w:line="288" w:lineRule="auto"/>
        <w:ind w:left="450"/>
        <w:jc w:val="both"/>
        <w:rPr>
          <w:rFonts w:ascii="Times New Roman" w:eastAsia="Times New Roman" w:hAnsi="Times New Roman" w:cs="Times New Roman"/>
          <w:color w:val="000000"/>
          <w:sz w:val="28"/>
          <w:lang w:eastAsia="ru-RU"/>
        </w:rPr>
      </w:pPr>
    </w:p>
    <w:p w14:paraId="73F1DA31" w14:textId="77777777" w:rsidR="00CC5579" w:rsidRPr="00F151DF" w:rsidRDefault="00CC5579" w:rsidP="00CC557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Примечания к таблице 13 изложить в следующей редакции:</w:t>
      </w:r>
    </w:p>
    <w:p w14:paraId="204C6EBB" w14:textId="77777777" w:rsidR="00CC5579" w:rsidRPr="00F151DF" w:rsidRDefault="00CC5579" w:rsidP="00CC5579">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«Примечания: * - Установление вида разрешённого использования образуемому земельному участку согласно </w:t>
      </w:r>
      <w:proofErr w:type="gramStart"/>
      <w:r w:rsidRPr="00F151DF">
        <w:rPr>
          <w:rFonts w:ascii="Times New Roman" w:eastAsia="Times New Roman" w:hAnsi="Times New Roman" w:cs="Times New Roman"/>
          <w:sz w:val="24"/>
          <w:szCs w:val="24"/>
          <w:lang w:eastAsia="ru-RU"/>
        </w:rPr>
        <w:t>проекту планировки территории</w:t>
      </w:r>
      <w:proofErr w:type="gramEnd"/>
      <w:r w:rsidRPr="00F151DF">
        <w:rPr>
          <w:rFonts w:ascii="Times New Roman" w:eastAsia="Times New Roman" w:hAnsi="Times New Roman" w:cs="Times New Roman"/>
          <w:sz w:val="24"/>
          <w:szCs w:val="24"/>
          <w:lang w:eastAsia="ru-RU"/>
        </w:rPr>
        <w:t xml:space="preserve"> возможно при условии соответствия градостроительного регламента территории планируемому использованию;</w:t>
      </w:r>
    </w:p>
    <w:p w14:paraId="2F40C930" w14:textId="77777777" w:rsidR="00CC5579" w:rsidRPr="00F151DF" w:rsidRDefault="00CC5579" w:rsidP="00CC5579">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 площадь земельного участка, образуемого из земельного участка (земельных участков) с декларированной площадью. Площадь такого образованного земельного участка может быть изменена по результатам уточнения местоположения границ исходного участка (исходных участков) и (или) его (их) площади на величину, устанавливаемую действующим законодательством.»;</w:t>
      </w:r>
    </w:p>
    <w:p w14:paraId="6372F454" w14:textId="77777777" w:rsidR="00CC5579" w:rsidRPr="00F151DF" w:rsidRDefault="00CC5579" w:rsidP="00CC557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абзац пятый после таблицы 13 исключить;</w:t>
      </w:r>
    </w:p>
    <w:p w14:paraId="4C1415B4" w14:textId="77777777" w:rsidR="00CC5579" w:rsidRPr="00F151DF" w:rsidRDefault="00CC5579" w:rsidP="00CC5579">
      <w:pPr>
        <w:pStyle w:val="a8"/>
        <w:numPr>
          <w:ilvl w:val="1"/>
          <w:numId w:val="13"/>
        </w:numPr>
        <w:spacing w:after="0" w:line="288" w:lineRule="auto"/>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в абзаце десятом после таблицы 13:</w:t>
      </w:r>
    </w:p>
    <w:p w14:paraId="39917667" w14:textId="77777777" w:rsidR="00CC5579" w:rsidRPr="00F151DF" w:rsidRDefault="00CC5579" w:rsidP="00CC557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lastRenderedPageBreak/>
        <w:t>слова «</w:t>
      </w:r>
      <w:r w:rsidRPr="00F151DF">
        <w:rPr>
          <w:rFonts w:ascii="Times New Roman" w:eastAsia="Times New Roman" w:hAnsi="Times New Roman" w:cs="Times New Roman"/>
          <w:sz w:val="28"/>
          <w:szCs w:val="28"/>
          <w:lang w:eastAsia="ru-RU"/>
        </w:rPr>
        <w:t>Перехода прав собственности в муниципальную собственность земельных участков кадастрового квартала номер 16:50:060401 с номерами:</w:t>
      </w:r>
      <w:r w:rsidRPr="00F151DF">
        <w:rPr>
          <w:rFonts w:ascii="Times New Roman" w:eastAsia="Times New Roman" w:hAnsi="Times New Roman" w:cs="Times New Roman"/>
          <w:color w:val="000000"/>
          <w:sz w:val="28"/>
          <w:lang w:eastAsia="ru-RU"/>
        </w:rPr>
        <w:t>» заменить словами «</w:t>
      </w:r>
      <w:r w:rsidRPr="00F151DF">
        <w:rPr>
          <w:rFonts w:ascii="Times New Roman" w:hAnsi="Times New Roman"/>
          <w:sz w:val="28"/>
          <w:szCs w:val="28"/>
          <w:lang w:eastAsia="ru-RU"/>
        </w:rPr>
        <w:t>государственной регистрации права собственности муниципального образования на земельные участки, находящиеся в кадастровом квартале 16:50:060401, с номерами:»;</w:t>
      </w:r>
    </w:p>
    <w:p w14:paraId="1C78295C" w14:textId="77777777" w:rsidR="00CC5579" w:rsidRPr="00F151DF" w:rsidRDefault="00CC5579" w:rsidP="00CC557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color w:val="000000"/>
          <w:sz w:val="28"/>
          <w:lang w:eastAsia="ru-RU"/>
        </w:rPr>
        <w:t>дополнить</w:t>
      </w:r>
      <w:r w:rsidRPr="00F151DF">
        <w:rPr>
          <w:rFonts w:ascii="Times New Roman" w:hAnsi="Times New Roman"/>
          <w:sz w:val="28"/>
          <w:szCs w:val="28"/>
          <w:lang w:eastAsia="ru-RU"/>
        </w:rPr>
        <w:t xml:space="preserve"> словами «ЗУ-26</w:t>
      </w:r>
      <w:proofErr w:type="gramStart"/>
      <w:r w:rsidRPr="00F151DF">
        <w:rPr>
          <w:rFonts w:ascii="Times New Roman" w:hAnsi="Times New Roman"/>
          <w:sz w:val="28"/>
          <w:szCs w:val="28"/>
          <w:lang w:eastAsia="ru-RU"/>
        </w:rPr>
        <w:t>, :ЗУ</w:t>
      </w:r>
      <w:proofErr w:type="gramEnd"/>
      <w:r w:rsidRPr="00F151DF">
        <w:rPr>
          <w:rFonts w:ascii="Times New Roman" w:hAnsi="Times New Roman"/>
          <w:sz w:val="28"/>
          <w:szCs w:val="28"/>
          <w:lang w:eastAsia="ru-RU"/>
        </w:rPr>
        <w:t>-27, :ЗУ-88;»;</w:t>
      </w:r>
    </w:p>
    <w:p w14:paraId="48D75D07" w14:textId="77777777" w:rsidR="00CC5579" w:rsidRPr="00F151DF" w:rsidRDefault="00CC5579" w:rsidP="00CC557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hAnsi="Times New Roman"/>
          <w:sz w:val="28"/>
          <w:szCs w:val="28"/>
          <w:lang w:eastAsia="ru-RU"/>
        </w:rPr>
        <w:t xml:space="preserve">в абзаце </w:t>
      </w:r>
      <w:r w:rsidRPr="00F151DF">
        <w:rPr>
          <w:rFonts w:ascii="Times New Roman" w:eastAsia="Times New Roman" w:hAnsi="Times New Roman" w:cs="Times New Roman"/>
          <w:color w:val="000000"/>
          <w:sz w:val="28"/>
          <w:lang w:eastAsia="ru-RU"/>
        </w:rPr>
        <w:t>одиннадцатом</w:t>
      </w:r>
      <w:r w:rsidRPr="00F151DF">
        <w:rPr>
          <w:rFonts w:ascii="Times New Roman" w:hAnsi="Times New Roman"/>
          <w:sz w:val="28"/>
          <w:szCs w:val="28"/>
          <w:lang w:eastAsia="ru-RU"/>
        </w:rPr>
        <w:t xml:space="preserve"> </w:t>
      </w:r>
      <w:r w:rsidRPr="00F151DF">
        <w:rPr>
          <w:rFonts w:ascii="Times New Roman" w:eastAsia="Times New Roman" w:hAnsi="Times New Roman" w:cs="Times New Roman"/>
          <w:color w:val="000000"/>
          <w:sz w:val="28"/>
          <w:lang w:eastAsia="ru-RU"/>
        </w:rPr>
        <w:t xml:space="preserve">после таблицы 13 </w:t>
      </w:r>
      <w:r w:rsidRPr="00F151DF">
        <w:rPr>
          <w:rFonts w:ascii="Times New Roman" w:hAnsi="Times New Roman"/>
          <w:sz w:val="28"/>
          <w:szCs w:val="28"/>
          <w:lang w:eastAsia="ru-RU"/>
        </w:rPr>
        <w:t>слово «Назначение» заменить словом «Установление»;</w:t>
      </w:r>
    </w:p>
    <w:p w14:paraId="0918AEA3" w14:textId="77777777" w:rsidR="00CC5579" w:rsidRPr="00F151DF" w:rsidRDefault="00CC5579" w:rsidP="00CC557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hAnsi="Times New Roman"/>
          <w:sz w:val="28"/>
          <w:szCs w:val="28"/>
          <w:lang w:eastAsia="ru-RU"/>
        </w:rPr>
        <w:t>в абзаце двенадцатом</w:t>
      </w:r>
      <w:r w:rsidRPr="00F151DF">
        <w:rPr>
          <w:rFonts w:ascii="Times New Roman" w:eastAsia="Times New Roman" w:hAnsi="Times New Roman" w:cs="Times New Roman"/>
          <w:color w:val="000000"/>
          <w:sz w:val="28"/>
          <w:lang w:eastAsia="ru-RU"/>
        </w:rPr>
        <w:t xml:space="preserve"> после таблицы 13</w:t>
      </w:r>
      <w:r w:rsidRPr="00F151DF">
        <w:rPr>
          <w:rFonts w:ascii="Times New Roman" w:hAnsi="Times New Roman"/>
          <w:sz w:val="28"/>
          <w:szCs w:val="28"/>
          <w:lang w:eastAsia="ru-RU"/>
        </w:rPr>
        <w:t>:</w:t>
      </w:r>
    </w:p>
    <w:p w14:paraId="12F05592" w14:textId="77777777" w:rsidR="00CC5579" w:rsidRPr="00F151DF" w:rsidRDefault="00CC5579" w:rsidP="00CC557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F151DF">
        <w:rPr>
          <w:rFonts w:ascii="Times New Roman" w:hAnsi="Times New Roman"/>
          <w:sz w:val="28"/>
          <w:szCs w:val="28"/>
          <w:lang w:eastAsia="ru-RU"/>
        </w:rPr>
        <w:t>слова «</w:t>
      </w:r>
      <w:r w:rsidRPr="00F151DF">
        <w:rPr>
          <w:rFonts w:ascii="Times New Roman" w:eastAsia="Times New Roman" w:hAnsi="Times New Roman" w:cs="Times New Roman"/>
          <w:sz w:val="28"/>
          <w:szCs w:val="28"/>
          <w:lang w:eastAsia="ru-RU"/>
        </w:rPr>
        <w:t>земельных участков без координат границ в пределах земельных участков гаражного кооператива</w:t>
      </w:r>
      <w:r w:rsidRPr="00F151DF">
        <w:rPr>
          <w:rFonts w:ascii="Times New Roman" w:hAnsi="Times New Roman"/>
          <w:sz w:val="28"/>
          <w:szCs w:val="28"/>
          <w:lang w:eastAsia="ru-RU"/>
        </w:rPr>
        <w:t>» заменить словами «</w:t>
      </w:r>
      <w:r w:rsidRPr="00F151DF">
        <w:rPr>
          <w:rFonts w:ascii="Times New Roman" w:eastAsia="Times New Roman" w:hAnsi="Times New Roman" w:cs="Times New Roman"/>
          <w:sz w:val="28"/>
          <w:szCs w:val="28"/>
          <w:lang w:eastAsia="ru-RU"/>
        </w:rPr>
        <w:t>земельным участкам без координат границ, расположенным в пределах земельных участков гаражного кооператива с кадастровыми номерами:»;</w:t>
      </w:r>
    </w:p>
    <w:p w14:paraId="290F77EA" w14:textId="77777777" w:rsidR="00CC5579" w:rsidRPr="00F151DF" w:rsidRDefault="00CC5579" w:rsidP="00CC557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F151DF">
        <w:rPr>
          <w:rFonts w:ascii="Times New Roman" w:hAnsi="Times New Roman"/>
          <w:sz w:val="28"/>
          <w:szCs w:val="28"/>
          <w:lang w:eastAsia="ru-RU"/>
        </w:rPr>
        <w:t xml:space="preserve">слова </w:t>
      </w:r>
      <w:proofErr w:type="gramStart"/>
      <w:r w:rsidRPr="00F151DF">
        <w:rPr>
          <w:rFonts w:ascii="Times New Roman" w:hAnsi="Times New Roman"/>
          <w:sz w:val="28"/>
          <w:szCs w:val="28"/>
          <w:lang w:eastAsia="ru-RU"/>
        </w:rPr>
        <w:t>«</w:t>
      </w:r>
      <w:r w:rsidRPr="00F151DF">
        <w:rPr>
          <w:rFonts w:ascii="Times New Roman" w:eastAsia="Times New Roman" w:hAnsi="Times New Roman" w:cs="Times New Roman"/>
          <w:sz w:val="28"/>
          <w:szCs w:val="28"/>
          <w:lang w:eastAsia="ru-RU"/>
        </w:rPr>
        <w:t>:ЗУ</w:t>
      </w:r>
      <w:proofErr w:type="gramEnd"/>
      <w:r w:rsidRPr="00F151DF">
        <w:rPr>
          <w:rFonts w:ascii="Times New Roman" w:eastAsia="Times New Roman" w:hAnsi="Times New Roman" w:cs="Times New Roman"/>
          <w:sz w:val="28"/>
          <w:szCs w:val="28"/>
          <w:lang w:eastAsia="ru-RU"/>
        </w:rPr>
        <w:t>-30</w:t>
      </w:r>
      <w:r w:rsidRPr="00F151DF">
        <w:rPr>
          <w:rFonts w:ascii="Times New Roman" w:hAnsi="Times New Roman"/>
          <w:sz w:val="28"/>
          <w:szCs w:val="28"/>
          <w:lang w:eastAsia="ru-RU"/>
        </w:rPr>
        <w:t>» заменить</w:t>
      </w:r>
      <w:r w:rsidRPr="00F151DF">
        <w:rPr>
          <w:rFonts w:ascii="Times New Roman" w:eastAsia="Times New Roman" w:hAnsi="Times New Roman" w:cs="Times New Roman"/>
          <w:sz w:val="28"/>
          <w:szCs w:val="28"/>
          <w:lang w:eastAsia="ru-RU"/>
        </w:rPr>
        <w:t xml:space="preserve"> словами «</w:t>
      </w:r>
      <w:r w:rsidRPr="00F151DF">
        <w:rPr>
          <w:rFonts w:ascii="Times New Roman" w:hAnsi="Times New Roman"/>
          <w:sz w:val="28"/>
          <w:szCs w:val="28"/>
          <w:lang w:eastAsia="ru-RU"/>
        </w:rPr>
        <w:t>:ЗУ-26, :ЗУ-88»;</w:t>
      </w:r>
    </w:p>
    <w:p w14:paraId="5178167C" w14:textId="77777777" w:rsidR="00CC5579" w:rsidRPr="00F151DF" w:rsidRDefault="00CC5579" w:rsidP="00CC5579">
      <w:pPr>
        <w:pStyle w:val="a8"/>
        <w:numPr>
          <w:ilvl w:val="1"/>
          <w:numId w:val="13"/>
        </w:numPr>
        <w:spacing w:after="0" w:line="288" w:lineRule="auto"/>
        <w:jc w:val="both"/>
        <w:rPr>
          <w:rFonts w:ascii="Times New Roman" w:hAnsi="Times New Roman"/>
          <w:sz w:val="28"/>
          <w:szCs w:val="28"/>
          <w:lang w:eastAsia="ru-RU"/>
        </w:rPr>
      </w:pPr>
      <w:r w:rsidRPr="00F151DF">
        <w:rPr>
          <w:rFonts w:ascii="Times New Roman" w:hAnsi="Times New Roman"/>
          <w:sz w:val="28"/>
          <w:szCs w:val="28"/>
          <w:lang w:eastAsia="ru-RU"/>
        </w:rPr>
        <w:t>в таблице 14:</w:t>
      </w:r>
    </w:p>
    <w:p w14:paraId="07038205" w14:textId="77777777" w:rsidR="00CC5579" w:rsidRPr="00F151DF" w:rsidRDefault="00CC5579" w:rsidP="00CC557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hAnsi="Times New Roman"/>
          <w:sz w:val="28"/>
          <w:szCs w:val="28"/>
          <w:lang w:eastAsia="ru-RU"/>
        </w:rPr>
        <w:t xml:space="preserve">строку 7 </w:t>
      </w:r>
      <w:r w:rsidRPr="00F151DF">
        <w:rPr>
          <w:rFonts w:ascii="Times New Roman" w:eastAsia="Times New Roman" w:hAnsi="Times New Roman" w:cs="Times New Roman"/>
          <w:sz w:val="28"/>
          <w:szCs w:val="28"/>
          <w:lang w:eastAsia="ru-RU"/>
        </w:rPr>
        <w:t>изложить</w:t>
      </w:r>
      <w:r w:rsidRPr="00F151DF">
        <w:rPr>
          <w:rFonts w:ascii="Times New Roman" w:hAnsi="Times New Roman"/>
          <w:sz w:val="28"/>
          <w:szCs w:val="28"/>
          <w:lang w:eastAsia="ru-RU"/>
        </w:rPr>
        <w:t xml:space="preserve"> в следующей редакции: </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134"/>
        <w:gridCol w:w="2961"/>
        <w:gridCol w:w="1401"/>
        <w:gridCol w:w="3439"/>
      </w:tblGrid>
      <w:tr w:rsidR="00CC5579" w:rsidRPr="00F151DF" w14:paraId="2E6BC5F9" w14:textId="77777777" w:rsidTr="00486AD5">
        <w:trPr>
          <w:trHeight w:val="265"/>
        </w:trPr>
        <w:tc>
          <w:tcPr>
            <w:tcW w:w="704" w:type="dxa"/>
            <w:vAlign w:val="center"/>
            <w:hideMark/>
          </w:tcPr>
          <w:p w14:paraId="2C9FADAB"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«7</w:t>
            </w:r>
          </w:p>
        </w:tc>
        <w:tc>
          <w:tcPr>
            <w:tcW w:w="1134" w:type="dxa"/>
            <w:noWrap/>
            <w:vAlign w:val="center"/>
            <w:hideMark/>
          </w:tcPr>
          <w:p w14:paraId="04D64746" w14:textId="77777777" w:rsidR="00CC5579" w:rsidRPr="00F151DF" w:rsidRDefault="00CC5579" w:rsidP="00486AD5">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:ЗУ-110</w:t>
            </w:r>
          </w:p>
        </w:tc>
        <w:tc>
          <w:tcPr>
            <w:tcW w:w="2961" w:type="dxa"/>
            <w:noWrap/>
            <w:vAlign w:val="center"/>
            <w:hideMark/>
          </w:tcPr>
          <w:p w14:paraId="2B790D37"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401" w:type="dxa"/>
            <w:noWrap/>
            <w:vAlign w:val="center"/>
            <w:hideMark/>
          </w:tcPr>
          <w:p w14:paraId="5DFCC714"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10781</w:t>
            </w:r>
          </w:p>
        </w:tc>
        <w:tc>
          <w:tcPr>
            <w:tcW w:w="3439" w:type="dxa"/>
            <w:vAlign w:val="center"/>
            <w:hideMark/>
          </w:tcPr>
          <w:p w14:paraId="456E2AC6"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sz w:val="24"/>
                <w:szCs w:val="24"/>
                <w:lang w:eastAsia="ru-RU"/>
              </w:rPr>
              <w:t>Объединение земельных участков с условными номерами: :ЗУ-40, :ЗУ-26, :ЗУ-27, :ЗУ-88»</w:t>
            </w:r>
          </w:p>
        </w:tc>
      </w:tr>
    </w:tbl>
    <w:p w14:paraId="7796A557" w14:textId="77777777" w:rsidR="00CC5579" w:rsidRPr="00F151DF" w:rsidRDefault="00CC5579" w:rsidP="00CC5579">
      <w:pPr>
        <w:pStyle w:val="a8"/>
        <w:spacing w:after="0" w:line="360" w:lineRule="auto"/>
        <w:ind w:left="450"/>
        <w:jc w:val="both"/>
        <w:rPr>
          <w:rFonts w:ascii="Times New Roman" w:eastAsia="Times New Roman" w:hAnsi="Times New Roman" w:cs="Times New Roman"/>
          <w:sz w:val="28"/>
          <w:szCs w:val="28"/>
          <w:lang w:eastAsia="ru-RU"/>
        </w:rPr>
      </w:pPr>
    </w:p>
    <w:p w14:paraId="6951EA2C" w14:textId="77777777" w:rsidR="00CC5579" w:rsidRPr="00F151DF" w:rsidRDefault="00CC5579" w:rsidP="00CC5579">
      <w:pPr>
        <w:pStyle w:val="a8"/>
        <w:numPr>
          <w:ilvl w:val="2"/>
          <w:numId w:val="13"/>
        </w:numPr>
        <w:spacing w:after="0" w:line="288" w:lineRule="auto"/>
        <w:ind w:left="1985" w:hanging="862"/>
        <w:jc w:val="both"/>
        <w:rPr>
          <w:rFonts w:ascii="Times New Roman" w:eastAsia="Times New Roman" w:hAnsi="Times New Roman" w:cs="Times New Roman"/>
          <w:sz w:val="28"/>
          <w:szCs w:val="28"/>
          <w:lang w:eastAsia="ru-RU"/>
        </w:rPr>
      </w:pPr>
      <w:r w:rsidRPr="00F151DF">
        <w:rPr>
          <w:rFonts w:ascii="Times New Roman" w:eastAsia="Times New Roman" w:hAnsi="Times New Roman" w:cs="Times New Roman"/>
          <w:sz w:val="28"/>
          <w:szCs w:val="28"/>
          <w:lang w:eastAsia="ru-RU"/>
        </w:rPr>
        <w:t>строку 8 исключить;</w:t>
      </w:r>
    </w:p>
    <w:p w14:paraId="069185A9" w14:textId="77777777" w:rsidR="00CC5579" w:rsidRPr="00F151DF" w:rsidRDefault="00CC5579" w:rsidP="00CC5579">
      <w:pPr>
        <w:pStyle w:val="a8"/>
        <w:numPr>
          <w:ilvl w:val="2"/>
          <w:numId w:val="13"/>
        </w:numPr>
        <w:spacing w:after="0" w:line="288" w:lineRule="auto"/>
        <w:ind w:left="1985" w:hanging="862"/>
        <w:jc w:val="both"/>
        <w:rPr>
          <w:rFonts w:ascii="Times New Roman" w:hAnsi="Times New Roman"/>
          <w:sz w:val="28"/>
          <w:szCs w:val="28"/>
          <w:lang w:eastAsia="ru-RU"/>
        </w:rPr>
      </w:pPr>
      <w:r w:rsidRPr="00F151DF">
        <w:rPr>
          <w:rFonts w:ascii="Times New Roman" w:eastAsia="Times New Roman" w:hAnsi="Times New Roman" w:cs="Times New Roman"/>
          <w:sz w:val="28"/>
          <w:szCs w:val="28"/>
          <w:lang w:eastAsia="ru-RU"/>
        </w:rPr>
        <w:t>строку 10 изложить</w:t>
      </w:r>
      <w:r w:rsidRPr="00F151DF">
        <w:rPr>
          <w:rFonts w:ascii="Times New Roman" w:hAnsi="Times New Roman"/>
          <w:sz w:val="28"/>
          <w:szCs w:val="28"/>
          <w:lang w:eastAsia="ru-RU"/>
        </w:rPr>
        <w:t xml:space="preserve"> в следующей редакции: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4"/>
        <w:gridCol w:w="2927"/>
        <w:gridCol w:w="1467"/>
        <w:gridCol w:w="3402"/>
      </w:tblGrid>
      <w:tr w:rsidR="00CC5579" w:rsidRPr="00F151DF" w14:paraId="18994065" w14:textId="77777777" w:rsidTr="00486AD5">
        <w:trPr>
          <w:trHeight w:val="265"/>
        </w:trPr>
        <w:tc>
          <w:tcPr>
            <w:tcW w:w="709" w:type="dxa"/>
            <w:tcBorders>
              <w:top w:val="single" w:sz="4" w:space="0" w:color="auto"/>
              <w:left w:val="single" w:sz="4" w:space="0" w:color="auto"/>
              <w:bottom w:val="single" w:sz="4" w:space="0" w:color="auto"/>
              <w:right w:val="single" w:sz="4" w:space="0" w:color="auto"/>
            </w:tcBorders>
            <w:vAlign w:val="center"/>
            <w:hideMark/>
          </w:tcPr>
          <w:p w14:paraId="17C1588C"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«10</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F6EB684" w14:textId="77777777" w:rsidR="00CC5579" w:rsidRPr="00F151DF" w:rsidRDefault="00CC5579" w:rsidP="00486AD5">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:ЗУ-112</w:t>
            </w:r>
          </w:p>
        </w:tc>
        <w:tc>
          <w:tcPr>
            <w:tcW w:w="2927" w:type="dxa"/>
            <w:tcBorders>
              <w:top w:val="single" w:sz="4" w:space="0" w:color="auto"/>
              <w:left w:val="single" w:sz="4" w:space="0" w:color="auto"/>
              <w:bottom w:val="single" w:sz="4" w:space="0" w:color="auto"/>
              <w:right w:val="single" w:sz="4" w:space="0" w:color="auto"/>
            </w:tcBorders>
            <w:noWrap/>
            <w:vAlign w:val="center"/>
            <w:hideMark/>
          </w:tcPr>
          <w:p w14:paraId="055CE6FC" w14:textId="77777777" w:rsidR="00CC5579" w:rsidRPr="00F151DF" w:rsidRDefault="00CC5579" w:rsidP="00486AD5">
            <w:pPr>
              <w:spacing w:after="0" w:line="240" w:lineRule="auto"/>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Дошкольное, начальное и среднее общее образование</w:t>
            </w:r>
          </w:p>
        </w:tc>
        <w:tc>
          <w:tcPr>
            <w:tcW w:w="1467" w:type="dxa"/>
            <w:tcBorders>
              <w:top w:val="single" w:sz="4" w:space="0" w:color="auto"/>
              <w:left w:val="single" w:sz="4" w:space="0" w:color="auto"/>
              <w:bottom w:val="single" w:sz="4" w:space="0" w:color="auto"/>
              <w:right w:val="single" w:sz="4" w:space="0" w:color="auto"/>
            </w:tcBorders>
            <w:noWrap/>
            <w:vAlign w:val="center"/>
            <w:hideMark/>
          </w:tcPr>
          <w:p w14:paraId="5815FCEE" w14:textId="77777777" w:rsidR="00CC5579" w:rsidRPr="00F151DF" w:rsidRDefault="00CC5579" w:rsidP="00486AD5">
            <w:pPr>
              <w:spacing w:after="0" w:line="240" w:lineRule="auto"/>
              <w:jc w:val="center"/>
              <w:rPr>
                <w:rFonts w:ascii="Times New Roman" w:eastAsia="Times New Roman" w:hAnsi="Times New Roman" w:cs="Times New Roman"/>
                <w:color w:val="000000"/>
                <w:sz w:val="24"/>
                <w:szCs w:val="24"/>
                <w:lang w:eastAsia="ru-RU"/>
              </w:rPr>
            </w:pPr>
            <w:r w:rsidRPr="00F151DF">
              <w:rPr>
                <w:rFonts w:ascii="Times New Roman" w:eastAsia="Times New Roman" w:hAnsi="Times New Roman" w:cs="Times New Roman"/>
                <w:color w:val="000000"/>
                <w:sz w:val="24"/>
                <w:szCs w:val="24"/>
                <w:lang w:eastAsia="ru-RU"/>
              </w:rPr>
              <w:t>28688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E9516D1" w14:textId="77777777" w:rsidR="00CC5579" w:rsidRPr="00F151DF" w:rsidRDefault="00CC5579" w:rsidP="00486AD5">
            <w:pPr>
              <w:spacing w:after="0" w:line="240" w:lineRule="auto"/>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Объединение земельных участков с условными номерами :ЗУ-24, :ЗУ-33, :ЗУ-35, :ЗУ-74, :ЗУ-75, :ЗУ-76 и земельного участка с кадастровым номером 16:50:060406:1»</w:t>
            </w:r>
          </w:p>
        </w:tc>
      </w:tr>
    </w:tbl>
    <w:p w14:paraId="4A482ED1" w14:textId="77777777" w:rsidR="00CC5579" w:rsidRPr="00F151DF" w:rsidRDefault="00CC5579" w:rsidP="00CC5579">
      <w:pPr>
        <w:spacing w:after="0" w:line="288" w:lineRule="auto"/>
        <w:jc w:val="both"/>
        <w:rPr>
          <w:rFonts w:ascii="Times New Roman" w:eastAsia="Times New Roman" w:hAnsi="Times New Roman" w:cs="Times New Roman"/>
          <w:sz w:val="28"/>
          <w:szCs w:val="28"/>
          <w:lang w:eastAsia="ru-RU"/>
        </w:rPr>
      </w:pPr>
    </w:p>
    <w:p w14:paraId="4E38F6BF" w14:textId="77777777" w:rsidR="00CC5579" w:rsidRPr="00F151DF" w:rsidRDefault="00CC5579" w:rsidP="00CC5579">
      <w:pPr>
        <w:pStyle w:val="a8"/>
        <w:numPr>
          <w:ilvl w:val="1"/>
          <w:numId w:val="13"/>
        </w:numPr>
        <w:spacing w:after="0" w:line="288" w:lineRule="auto"/>
        <w:jc w:val="both"/>
        <w:rPr>
          <w:rFonts w:ascii="Times New Roman" w:eastAsia="Times New Roman" w:hAnsi="Times New Roman" w:cs="Times New Roman"/>
          <w:sz w:val="28"/>
          <w:szCs w:val="28"/>
          <w:lang w:eastAsia="ru-RU"/>
        </w:rPr>
      </w:pPr>
      <w:r w:rsidRPr="00F151DF">
        <w:rPr>
          <w:rFonts w:ascii="Times New Roman" w:hAnsi="Times New Roman"/>
          <w:sz w:val="28"/>
          <w:szCs w:val="28"/>
          <w:lang w:eastAsia="ru-RU"/>
        </w:rPr>
        <w:t>примечания</w:t>
      </w:r>
      <w:r w:rsidRPr="00F151DF">
        <w:rPr>
          <w:rFonts w:ascii="Times New Roman" w:eastAsia="Times New Roman" w:hAnsi="Times New Roman" w:cs="Times New Roman"/>
          <w:sz w:val="28"/>
          <w:szCs w:val="28"/>
          <w:lang w:eastAsia="ru-RU"/>
        </w:rPr>
        <w:t xml:space="preserve"> к таблице 14 изложить в следующей редакции:</w:t>
      </w:r>
    </w:p>
    <w:p w14:paraId="7A5EC9A9" w14:textId="77777777" w:rsidR="00CC5579" w:rsidRPr="00F151DF" w:rsidRDefault="00CC5579" w:rsidP="00CC5579">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8"/>
          <w:szCs w:val="28"/>
          <w:lang w:eastAsia="ru-RU"/>
        </w:rPr>
        <w:t>«</w:t>
      </w:r>
      <w:r w:rsidRPr="00F151DF">
        <w:rPr>
          <w:rFonts w:ascii="Times New Roman" w:eastAsia="Times New Roman" w:hAnsi="Times New Roman" w:cs="Times New Roman"/>
          <w:color w:val="000000"/>
          <w:sz w:val="24"/>
          <w:szCs w:val="24"/>
          <w:lang w:eastAsia="ru-RU"/>
        </w:rPr>
        <w:t xml:space="preserve">Примечания: </w:t>
      </w:r>
      <w:r w:rsidRPr="00F151DF">
        <w:rPr>
          <w:rFonts w:ascii="Times New Roman" w:eastAsia="Times New Roman" w:hAnsi="Times New Roman" w:cs="Times New Roman"/>
          <w:sz w:val="24"/>
          <w:szCs w:val="24"/>
          <w:lang w:eastAsia="ru-RU"/>
        </w:rPr>
        <w:t xml:space="preserve">* - Установление вида разрешённого использования образуемому земельному участку согласно </w:t>
      </w:r>
      <w:proofErr w:type="gramStart"/>
      <w:r w:rsidRPr="00F151DF">
        <w:rPr>
          <w:rFonts w:ascii="Times New Roman" w:eastAsia="Times New Roman" w:hAnsi="Times New Roman" w:cs="Times New Roman"/>
          <w:sz w:val="24"/>
          <w:szCs w:val="24"/>
          <w:lang w:eastAsia="ru-RU"/>
        </w:rPr>
        <w:t>проекту планировки территории</w:t>
      </w:r>
      <w:proofErr w:type="gramEnd"/>
      <w:r w:rsidRPr="00F151DF">
        <w:rPr>
          <w:rFonts w:ascii="Times New Roman" w:eastAsia="Times New Roman" w:hAnsi="Times New Roman" w:cs="Times New Roman"/>
          <w:sz w:val="24"/>
          <w:szCs w:val="24"/>
          <w:lang w:eastAsia="ru-RU"/>
        </w:rPr>
        <w:t xml:space="preserve"> возможно при условии соответствия градостроительного регламента территории планируемому использованию;</w:t>
      </w:r>
    </w:p>
    <w:p w14:paraId="216B5527" w14:textId="77777777" w:rsidR="00CC5579" w:rsidRPr="00F151DF" w:rsidRDefault="00CC5579" w:rsidP="00CC5579">
      <w:pPr>
        <w:pStyle w:val="a8"/>
        <w:spacing w:after="0" w:line="240" w:lineRule="auto"/>
        <w:ind w:left="450"/>
        <w:jc w:val="both"/>
        <w:rPr>
          <w:rFonts w:ascii="Times New Roman" w:eastAsia="Times New Roman" w:hAnsi="Times New Roman" w:cs="Times New Roman"/>
          <w:sz w:val="24"/>
          <w:szCs w:val="24"/>
          <w:lang w:eastAsia="ru-RU"/>
        </w:rPr>
      </w:pPr>
      <w:r w:rsidRPr="00F151DF">
        <w:rPr>
          <w:rFonts w:ascii="Times New Roman" w:eastAsia="Times New Roman" w:hAnsi="Times New Roman" w:cs="Times New Roman"/>
          <w:sz w:val="24"/>
          <w:szCs w:val="24"/>
          <w:lang w:eastAsia="ru-RU"/>
        </w:rPr>
        <w:t xml:space="preserve">** - площадь земельного участка, образуемого из земельного участка (земельных участков) с декларированной площадью. Площадь такого образованного земельного участка может быть изменена по результатам уточнения местоположения границ </w:t>
      </w:r>
      <w:r w:rsidRPr="00F151DF">
        <w:rPr>
          <w:rFonts w:ascii="Times New Roman" w:eastAsia="Times New Roman" w:hAnsi="Times New Roman" w:cs="Times New Roman"/>
          <w:sz w:val="24"/>
          <w:szCs w:val="24"/>
          <w:lang w:eastAsia="ru-RU"/>
        </w:rPr>
        <w:lastRenderedPageBreak/>
        <w:t>исходного участка (исходных участков) и (или) его (их) площади на величину, устанавливаемую действующим законодательством.»;</w:t>
      </w:r>
    </w:p>
    <w:p w14:paraId="2DAE7D47" w14:textId="77777777" w:rsidR="00CC5579" w:rsidRPr="00F151DF" w:rsidRDefault="00CC5579" w:rsidP="00CC557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В Перечне координат характерных точек границ образуемых земельных участков (1-й этап):</w:t>
      </w:r>
    </w:p>
    <w:p w14:paraId="1A08EAE8" w14:textId="77777777" w:rsidR="00CC5579" w:rsidRPr="00F151DF" w:rsidRDefault="00CC5579" w:rsidP="00CC5579">
      <w:pPr>
        <w:pStyle w:val="a8"/>
        <w:numPr>
          <w:ilvl w:val="1"/>
          <w:numId w:val="13"/>
        </w:numPr>
        <w:spacing w:after="0" w:line="288" w:lineRule="auto"/>
        <w:jc w:val="both"/>
        <w:rPr>
          <w:rFonts w:ascii="Times New Roman" w:hAnsi="Times New Roman" w:cs="Times New Roman"/>
          <w:color w:val="000000"/>
          <w:sz w:val="28"/>
          <w:szCs w:val="28"/>
        </w:rPr>
      </w:pPr>
      <w:r w:rsidRPr="00F151DF">
        <w:rPr>
          <w:rFonts w:ascii="Times New Roman" w:hAnsi="Times New Roman"/>
          <w:sz w:val="28"/>
          <w:szCs w:val="28"/>
          <w:lang w:eastAsia="ru-RU"/>
        </w:rPr>
        <w:t>координаты</w:t>
      </w:r>
      <w:r w:rsidRPr="00F151DF">
        <w:rPr>
          <w:rFonts w:ascii="Times New Roman" w:eastAsia="Times New Roman" w:hAnsi="Times New Roman" w:cs="Times New Roman"/>
          <w:color w:val="000000"/>
          <w:sz w:val="28"/>
          <w:lang w:eastAsia="ru-RU"/>
        </w:rPr>
        <w:t xml:space="preserve"> земельных участков с условными номерами</w:t>
      </w:r>
      <w:proofErr w:type="gramStart"/>
      <w:r w:rsidRPr="00F151DF">
        <w:rPr>
          <w:rFonts w:ascii="Times New Roman" w:eastAsia="Times New Roman" w:hAnsi="Times New Roman" w:cs="Times New Roman"/>
          <w:color w:val="000000"/>
          <w:sz w:val="28"/>
          <w:lang w:eastAsia="ru-RU"/>
        </w:rPr>
        <w:t>:</w:t>
      </w:r>
      <w:r w:rsidRPr="00F151DF">
        <w:rPr>
          <w:rFonts w:ascii="Times New Roman" w:hAnsi="Times New Roman" w:cs="Times New Roman"/>
          <w:color w:val="000000"/>
          <w:sz w:val="28"/>
          <w:szCs w:val="28"/>
        </w:rPr>
        <w:t xml:space="preserve"> :ЗУ</w:t>
      </w:r>
      <w:proofErr w:type="gramEnd"/>
      <w:r w:rsidRPr="00F151DF">
        <w:rPr>
          <w:rFonts w:ascii="Times New Roman" w:hAnsi="Times New Roman" w:cs="Times New Roman"/>
          <w:color w:val="000000"/>
          <w:sz w:val="28"/>
          <w:szCs w:val="28"/>
        </w:rPr>
        <w:t>-27, :ЗУ-29, :ЗУ-39, :ЗУ-40 изложить в редакции согласно приложению №11 к настоящим изменениям;</w:t>
      </w:r>
    </w:p>
    <w:p w14:paraId="63287F26" w14:textId="77777777" w:rsidR="00CC5579" w:rsidRPr="00F151DF" w:rsidRDefault="00CC5579" w:rsidP="00CC5579">
      <w:pPr>
        <w:pStyle w:val="a8"/>
        <w:numPr>
          <w:ilvl w:val="1"/>
          <w:numId w:val="13"/>
        </w:numPr>
        <w:spacing w:after="0" w:line="288" w:lineRule="auto"/>
        <w:jc w:val="both"/>
        <w:rPr>
          <w:rFonts w:ascii="Times New Roman" w:hAnsi="Times New Roman" w:cs="Times New Roman"/>
          <w:color w:val="000000"/>
          <w:sz w:val="28"/>
          <w:szCs w:val="28"/>
        </w:rPr>
      </w:pPr>
      <w:r w:rsidRPr="00F151DF">
        <w:rPr>
          <w:rFonts w:ascii="Times New Roman" w:hAnsi="Times New Roman"/>
          <w:sz w:val="28"/>
          <w:szCs w:val="28"/>
          <w:lang w:eastAsia="ru-RU"/>
        </w:rPr>
        <w:t>координаты</w:t>
      </w:r>
      <w:r w:rsidRPr="00F151DF">
        <w:rPr>
          <w:rFonts w:ascii="Times New Roman" w:eastAsia="Times New Roman" w:hAnsi="Times New Roman" w:cs="Times New Roman"/>
          <w:color w:val="000000"/>
          <w:sz w:val="28"/>
          <w:lang w:eastAsia="ru-RU"/>
        </w:rPr>
        <w:t xml:space="preserve"> земельных участков с условными номерами</w:t>
      </w:r>
      <w:proofErr w:type="gramStart"/>
      <w:r w:rsidRPr="00F151DF">
        <w:rPr>
          <w:rFonts w:ascii="Times New Roman" w:eastAsia="Times New Roman" w:hAnsi="Times New Roman" w:cs="Times New Roman"/>
          <w:color w:val="000000"/>
          <w:sz w:val="28"/>
          <w:lang w:eastAsia="ru-RU"/>
        </w:rPr>
        <w:t xml:space="preserve">: </w:t>
      </w:r>
      <w:r w:rsidRPr="00F151DF">
        <w:rPr>
          <w:rFonts w:ascii="Times New Roman" w:hAnsi="Times New Roman" w:cs="Times New Roman"/>
          <w:color w:val="000000"/>
          <w:sz w:val="28"/>
          <w:szCs w:val="28"/>
        </w:rPr>
        <w:t>:ЗУ</w:t>
      </w:r>
      <w:proofErr w:type="gramEnd"/>
      <w:r w:rsidRPr="00F151DF">
        <w:rPr>
          <w:rFonts w:ascii="Times New Roman" w:hAnsi="Times New Roman" w:cs="Times New Roman"/>
          <w:color w:val="000000"/>
          <w:sz w:val="28"/>
          <w:szCs w:val="28"/>
        </w:rPr>
        <w:t>-25, :ЗУ-28, :ЗУ-30; :ЗУ-31, :ЗУ-37,</w:t>
      </w:r>
      <w:r w:rsidRPr="00F151DF">
        <w:rPr>
          <w:rFonts w:ascii="Times New Roman" w:eastAsia="Times New Roman" w:hAnsi="Times New Roman" w:cs="Times New Roman"/>
          <w:color w:val="000000"/>
          <w:sz w:val="28"/>
          <w:lang w:eastAsia="ru-RU"/>
        </w:rPr>
        <w:t xml:space="preserve"> </w:t>
      </w:r>
      <w:r w:rsidRPr="00F151DF">
        <w:rPr>
          <w:rFonts w:ascii="Times New Roman" w:hAnsi="Times New Roman" w:cs="Times New Roman"/>
          <w:color w:val="000000"/>
          <w:sz w:val="28"/>
          <w:szCs w:val="28"/>
        </w:rPr>
        <w:t>:ЗУ-38 исключить;</w:t>
      </w:r>
    </w:p>
    <w:p w14:paraId="23A2CFD7" w14:textId="77777777" w:rsidR="00CC5579" w:rsidRPr="00F151DF" w:rsidRDefault="00CC5579" w:rsidP="00CC5579">
      <w:pPr>
        <w:pStyle w:val="a8"/>
        <w:numPr>
          <w:ilvl w:val="1"/>
          <w:numId w:val="13"/>
        </w:numPr>
        <w:spacing w:after="0" w:line="288" w:lineRule="auto"/>
        <w:jc w:val="both"/>
        <w:rPr>
          <w:rFonts w:ascii="Times New Roman" w:hAnsi="Times New Roman" w:cs="Times New Roman"/>
          <w:color w:val="000000"/>
          <w:sz w:val="28"/>
          <w:szCs w:val="28"/>
        </w:rPr>
      </w:pPr>
      <w:r w:rsidRPr="00F151DF">
        <w:rPr>
          <w:rFonts w:ascii="Times New Roman" w:hAnsi="Times New Roman" w:cs="Times New Roman"/>
          <w:color w:val="000000"/>
          <w:sz w:val="28"/>
          <w:szCs w:val="28"/>
        </w:rPr>
        <w:t xml:space="preserve">дополнить </w:t>
      </w:r>
      <w:r w:rsidRPr="00F151DF">
        <w:rPr>
          <w:rFonts w:ascii="Times New Roman" w:hAnsi="Times New Roman"/>
          <w:sz w:val="28"/>
          <w:szCs w:val="28"/>
          <w:lang w:eastAsia="ru-RU"/>
        </w:rPr>
        <w:t>координатами</w:t>
      </w:r>
      <w:r w:rsidRPr="00F151DF">
        <w:rPr>
          <w:rFonts w:ascii="Times New Roman" w:hAnsi="Times New Roman" w:cs="Times New Roman"/>
          <w:color w:val="000000"/>
          <w:sz w:val="28"/>
          <w:szCs w:val="28"/>
        </w:rPr>
        <w:t xml:space="preserve"> земельных участков согласно приложению №12 к настоящим изменениям;</w:t>
      </w:r>
    </w:p>
    <w:p w14:paraId="380C2853" w14:textId="77777777" w:rsidR="00CC5579" w:rsidRPr="00F151DF" w:rsidRDefault="00CC5579" w:rsidP="00CC557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 xml:space="preserve">В Перечне координат характерных точек границ образуемых земельных участков (2-й этап) координаты земельных участков с условными </w:t>
      </w:r>
      <w:proofErr w:type="gramStart"/>
      <w:r w:rsidRPr="00F151DF">
        <w:rPr>
          <w:rFonts w:ascii="Times New Roman" w:eastAsia="Times New Roman" w:hAnsi="Times New Roman" w:cs="Times New Roman"/>
          <w:color w:val="000000"/>
          <w:sz w:val="28"/>
          <w:lang w:eastAsia="ru-RU"/>
        </w:rPr>
        <w:t>номерами :ЗУ</w:t>
      </w:r>
      <w:proofErr w:type="gramEnd"/>
      <w:r w:rsidRPr="00F151DF">
        <w:rPr>
          <w:rFonts w:ascii="Times New Roman" w:eastAsia="Times New Roman" w:hAnsi="Times New Roman" w:cs="Times New Roman"/>
          <w:color w:val="000000"/>
          <w:sz w:val="28"/>
          <w:lang w:eastAsia="ru-RU"/>
        </w:rPr>
        <w:t>-110, :ЗУ-112 изложить в редакции согласно приложению №13 к настоящим изменениям;</w:t>
      </w:r>
    </w:p>
    <w:p w14:paraId="4573BAFD" w14:textId="77777777" w:rsidR="00CC5579" w:rsidRPr="00F151DF" w:rsidRDefault="00CC5579" w:rsidP="00CC557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Фрагмент чертежа межевания территории с отображением красных линий, границ образуемых земельных участков (1 этап) изложить согласно приложениям №14, 15 к настоящим изменениям;</w:t>
      </w:r>
    </w:p>
    <w:p w14:paraId="03D956A7" w14:textId="77777777" w:rsidR="00CC5579" w:rsidRPr="00F151DF" w:rsidRDefault="00CC5579" w:rsidP="00CC5579">
      <w:pPr>
        <w:pStyle w:val="a8"/>
        <w:numPr>
          <w:ilvl w:val="0"/>
          <w:numId w:val="13"/>
        </w:numPr>
        <w:spacing w:after="0" w:line="288" w:lineRule="auto"/>
        <w:ind w:left="0" w:firstLine="709"/>
        <w:jc w:val="both"/>
        <w:rPr>
          <w:rFonts w:ascii="Times New Roman" w:eastAsia="Times New Roman" w:hAnsi="Times New Roman" w:cs="Times New Roman"/>
          <w:color w:val="000000"/>
          <w:sz w:val="28"/>
          <w:lang w:eastAsia="ru-RU"/>
        </w:rPr>
      </w:pPr>
      <w:r w:rsidRPr="00F151DF">
        <w:rPr>
          <w:rFonts w:ascii="Times New Roman" w:eastAsia="Times New Roman" w:hAnsi="Times New Roman" w:cs="Times New Roman"/>
          <w:color w:val="000000"/>
          <w:sz w:val="28"/>
          <w:lang w:eastAsia="ru-RU"/>
        </w:rPr>
        <w:t>Фрагмент чертежа межевания территории с отображением красных линий, границ образуемых земельных участков (2 этап) изложить согласно приложениям №16 к настоящим изменениям;</w:t>
      </w:r>
    </w:p>
    <w:p w14:paraId="43DDF6DF" w14:textId="77777777" w:rsidR="00CC5579" w:rsidRPr="00F151DF" w:rsidRDefault="00CC5579" w:rsidP="00CC5579">
      <w:pPr>
        <w:spacing w:after="0" w:line="360" w:lineRule="auto"/>
        <w:jc w:val="center"/>
        <w:rPr>
          <w:rFonts w:ascii="Times New Roman" w:eastAsia="Times New Roman" w:hAnsi="Times New Roman" w:cs="Times New Roman"/>
          <w:color w:val="000000"/>
          <w:sz w:val="28"/>
          <w:lang w:eastAsia="ru-RU"/>
        </w:rPr>
        <w:sectPr w:rsidR="00CC5579" w:rsidRPr="00F151DF" w:rsidSect="00535FD3">
          <w:footerReference w:type="default" r:id="rId8"/>
          <w:pgSz w:w="11906" w:h="16838"/>
          <w:pgMar w:top="993" w:right="850" w:bottom="993" w:left="1701" w:header="709" w:footer="567" w:gutter="0"/>
          <w:cols w:space="708"/>
          <w:docGrid w:linePitch="360"/>
        </w:sectPr>
      </w:pPr>
      <w:r w:rsidRPr="00F151DF">
        <w:rPr>
          <w:rFonts w:ascii="Times New Roman" w:eastAsia="Times New Roman" w:hAnsi="Times New Roman" w:cs="Times New Roman"/>
          <w:color w:val="000000"/>
          <w:sz w:val="28"/>
          <w:lang w:eastAsia="ru-RU"/>
        </w:rPr>
        <w:t>___________</w:t>
      </w:r>
      <w:bookmarkEnd w:id="7"/>
      <w:bookmarkEnd w:id="8"/>
    </w:p>
    <w:p w14:paraId="35549750" w14:textId="77777777" w:rsidR="00CC5579" w:rsidRPr="00F151DF" w:rsidRDefault="00CC5579" w:rsidP="00CC5579">
      <w:pPr>
        <w:spacing w:after="0" w:line="360" w:lineRule="auto"/>
        <w:jc w:val="center"/>
        <w:rPr>
          <w:rFonts w:ascii="Times New Roman" w:hAnsi="Times New Roman" w:cs="Times New Roman"/>
          <w:sz w:val="26"/>
          <w:szCs w:val="26"/>
        </w:rPr>
      </w:pPr>
    </w:p>
    <w:p w14:paraId="093DAAC9"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t xml:space="preserve">Приложение №1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1DCDA8E1" w14:textId="77777777" w:rsidR="00CC5579" w:rsidRPr="00F151DF" w:rsidRDefault="00CC5579" w:rsidP="00CC5579">
      <w:pPr>
        <w:pStyle w:val="a8"/>
        <w:spacing w:after="120" w:line="288" w:lineRule="auto"/>
        <w:ind w:left="-142"/>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6C4362B5" wp14:editId="702EB828">
            <wp:extent cx="5037540" cy="7125251"/>
            <wp:effectExtent l="0" t="0" r="0" b="0"/>
            <wp:docPr id="8755623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62359" name="Рисунок 87556235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724" cy="7131168"/>
                    </a:xfrm>
                    <a:prstGeom prst="rect">
                      <a:avLst/>
                    </a:prstGeom>
                  </pic:spPr>
                </pic:pic>
              </a:graphicData>
            </a:graphic>
          </wp:inline>
        </w:drawing>
      </w:r>
    </w:p>
    <w:p w14:paraId="75D47AA1"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br w:type="page"/>
      </w:r>
      <w:r w:rsidRPr="00F151DF">
        <w:rPr>
          <w:rFonts w:ascii="Times New Roman" w:hAnsi="Times New Roman" w:cs="Times New Roman"/>
          <w:sz w:val="26"/>
          <w:szCs w:val="26"/>
        </w:rPr>
        <w:lastRenderedPageBreak/>
        <w:t xml:space="preserve">Приложение №2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737169D9" w14:textId="77777777" w:rsidR="00CC5579" w:rsidRPr="00F151DF" w:rsidRDefault="00CC5579" w:rsidP="00CC5579">
      <w:pPr>
        <w:pStyle w:val="a8"/>
        <w:spacing w:after="120" w:line="288" w:lineRule="auto"/>
        <w:ind w:left="-142"/>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4B5BC0DB" wp14:editId="1A0261CF">
            <wp:extent cx="5143500" cy="7400925"/>
            <wp:effectExtent l="0" t="0" r="0" b="9525"/>
            <wp:docPr id="3" name="Рисунок 3" descr="фрагмент Чертежа ППТ I (Ж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рагмент Чертежа ППТ I (ЖК-20)"/>
                    <pic:cNvPicPr>
                      <a:picLocks noChangeAspect="1" noChangeArrowheads="1"/>
                    </pic:cNvPicPr>
                  </pic:nvPicPr>
                  <pic:blipFill>
                    <a:blip r:embed="rId10" cstate="hqprint">
                      <a:extLst>
                        <a:ext uri="{28A0092B-C50C-407E-A947-70E740481C1C}">
                          <a14:useLocalDpi xmlns:a14="http://schemas.microsoft.com/office/drawing/2010/main" val="0"/>
                        </a:ext>
                      </a:extLst>
                    </a:blip>
                    <a:srcRect l="2124" t="876" r="2301" b="2002"/>
                    <a:stretch>
                      <a:fillRect/>
                    </a:stretch>
                  </pic:blipFill>
                  <pic:spPr bwMode="auto">
                    <a:xfrm>
                      <a:off x="0" y="0"/>
                      <a:ext cx="5143500" cy="7400925"/>
                    </a:xfrm>
                    <a:prstGeom prst="rect">
                      <a:avLst/>
                    </a:prstGeom>
                    <a:noFill/>
                    <a:ln>
                      <a:noFill/>
                    </a:ln>
                  </pic:spPr>
                </pic:pic>
              </a:graphicData>
            </a:graphic>
          </wp:inline>
        </w:drawing>
      </w:r>
    </w:p>
    <w:p w14:paraId="60F6914E" w14:textId="77777777" w:rsidR="00CC5579" w:rsidRPr="00F151DF" w:rsidRDefault="00CC5579" w:rsidP="00CC5579">
      <w:pPr>
        <w:pStyle w:val="a8"/>
        <w:spacing w:after="120" w:line="288" w:lineRule="auto"/>
        <w:ind w:left="-142"/>
        <w:jc w:val="center"/>
        <w:rPr>
          <w:rFonts w:ascii="Times New Roman" w:hAnsi="Times New Roman" w:cs="Times New Roman"/>
          <w:sz w:val="26"/>
          <w:szCs w:val="26"/>
        </w:rPr>
      </w:pPr>
      <w:r w:rsidRPr="00F151DF">
        <w:rPr>
          <w:rFonts w:ascii="Times New Roman" w:hAnsi="Times New Roman" w:cs="Times New Roman"/>
          <w:sz w:val="26"/>
          <w:szCs w:val="26"/>
        </w:rPr>
        <w:br w:type="page"/>
      </w:r>
    </w:p>
    <w:p w14:paraId="6E3157B1"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№3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75FE12E4" w14:textId="77777777" w:rsidR="00CC5579" w:rsidRPr="00F151DF" w:rsidRDefault="00CC5579" w:rsidP="00CC5579">
      <w:pPr>
        <w:pStyle w:val="a8"/>
        <w:spacing w:after="120" w:line="288" w:lineRule="auto"/>
        <w:ind w:left="0"/>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686F0A47" wp14:editId="06EA3BF5">
            <wp:extent cx="4990399" cy="7058574"/>
            <wp:effectExtent l="0" t="0" r="1270" b="0"/>
            <wp:docPr id="9473750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75024" name="Рисунок 9473750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4023" cy="7063700"/>
                    </a:xfrm>
                    <a:prstGeom prst="rect">
                      <a:avLst/>
                    </a:prstGeom>
                  </pic:spPr>
                </pic:pic>
              </a:graphicData>
            </a:graphic>
          </wp:inline>
        </w:drawing>
      </w:r>
    </w:p>
    <w:p w14:paraId="2F279CC1" w14:textId="77777777" w:rsidR="00CC5579" w:rsidRPr="00F151DF" w:rsidRDefault="00CC5579" w:rsidP="00CC5579">
      <w:pPr>
        <w:ind w:left="426"/>
        <w:rPr>
          <w:rFonts w:ascii="Times New Roman" w:hAnsi="Times New Roman" w:cs="Times New Roman"/>
          <w:noProof/>
          <w:sz w:val="26"/>
          <w:szCs w:val="26"/>
          <w:lang w:eastAsia="ru-RU"/>
        </w:rPr>
      </w:pPr>
      <w:r w:rsidRPr="00F151DF">
        <w:rPr>
          <w:rFonts w:ascii="Times New Roman" w:hAnsi="Times New Roman" w:cs="Times New Roman"/>
          <w:noProof/>
          <w:sz w:val="26"/>
          <w:szCs w:val="26"/>
          <w:lang w:eastAsia="ru-RU"/>
        </w:rPr>
        <w:br w:type="page"/>
      </w:r>
    </w:p>
    <w:p w14:paraId="1DB56F8F"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№4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54857373" w14:textId="77777777" w:rsidR="00CC5579" w:rsidRPr="00F151DF" w:rsidRDefault="00CC5579" w:rsidP="00CC5579">
      <w:pPr>
        <w:pStyle w:val="a8"/>
        <w:spacing w:after="120" w:line="288" w:lineRule="auto"/>
        <w:ind w:left="0"/>
        <w:rPr>
          <w:rFonts w:ascii="Times New Roman" w:eastAsia="Times New Roman" w:hAnsi="Times New Roman"/>
          <w:sz w:val="24"/>
          <w:szCs w:val="24"/>
        </w:rPr>
      </w:pPr>
      <w:r w:rsidRPr="00F151DF">
        <w:rPr>
          <w:rFonts w:ascii="Times New Roman" w:eastAsia="Times New Roman" w:hAnsi="Times New Roman"/>
          <w:noProof/>
          <w:sz w:val="24"/>
          <w:szCs w:val="24"/>
          <w:lang w:eastAsia="ru-RU"/>
        </w:rPr>
        <w:drawing>
          <wp:inline distT="0" distB="0" distL="0" distR="0" wp14:anchorId="630AEAA3" wp14:editId="34D857BE">
            <wp:extent cx="5156654" cy="7293730"/>
            <wp:effectExtent l="0" t="0" r="6350" b="2540"/>
            <wp:docPr id="2521315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31521" name="Рисунок 2521315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56815" cy="7293958"/>
                    </a:xfrm>
                    <a:prstGeom prst="rect">
                      <a:avLst/>
                    </a:prstGeom>
                  </pic:spPr>
                </pic:pic>
              </a:graphicData>
            </a:graphic>
          </wp:inline>
        </w:drawing>
      </w:r>
    </w:p>
    <w:p w14:paraId="1EAAECF4" w14:textId="77777777" w:rsidR="00CC5579" w:rsidRPr="00F151DF" w:rsidRDefault="00CC5579" w:rsidP="00CC5579">
      <w:pPr>
        <w:rPr>
          <w:rFonts w:ascii="Times New Roman" w:hAnsi="Times New Roman" w:cs="Times New Roman"/>
          <w:sz w:val="26"/>
          <w:szCs w:val="26"/>
        </w:rPr>
      </w:pPr>
      <w:r w:rsidRPr="00F151DF">
        <w:rPr>
          <w:rFonts w:ascii="Times New Roman" w:hAnsi="Times New Roman" w:cs="Times New Roman"/>
          <w:sz w:val="26"/>
          <w:szCs w:val="26"/>
        </w:rPr>
        <w:br w:type="page"/>
      </w:r>
    </w:p>
    <w:p w14:paraId="1E510EE1"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№5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26B49718" w14:textId="77777777" w:rsidR="00CC5579" w:rsidRPr="00F151DF" w:rsidRDefault="00CC5579" w:rsidP="00CC5579">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6AAAD668" wp14:editId="36F05170">
            <wp:extent cx="5295900" cy="7581900"/>
            <wp:effectExtent l="0" t="0" r="0" b="0"/>
            <wp:docPr id="2" name="Рисунок 2" descr="фрагмент Чертежа ППТ II (ЖК-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фрагмент Чертежа ППТ II (ЖК-20)"/>
                    <pic:cNvPicPr>
                      <a:picLocks noChangeAspect="1" noChangeArrowheads="1"/>
                    </pic:cNvPicPr>
                  </pic:nvPicPr>
                  <pic:blipFill>
                    <a:blip r:embed="rId13" cstate="hqprint">
                      <a:extLst>
                        <a:ext uri="{28A0092B-C50C-407E-A947-70E740481C1C}">
                          <a14:useLocalDpi xmlns:a14="http://schemas.microsoft.com/office/drawing/2010/main" val="0"/>
                        </a:ext>
                      </a:extLst>
                    </a:blip>
                    <a:srcRect l="2087" t="908" r="2728" b="2763"/>
                    <a:stretch>
                      <a:fillRect/>
                    </a:stretch>
                  </pic:blipFill>
                  <pic:spPr bwMode="auto">
                    <a:xfrm>
                      <a:off x="0" y="0"/>
                      <a:ext cx="5295900" cy="7581900"/>
                    </a:xfrm>
                    <a:prstGeom prst="rect">
                      <a:avLst/>
                    </a:prstGeom>
                    <a:noFill/>
                    <a:ln>
                      <a:noFill/>
                    </a:ln>
                  </pic:spPr>
                </pic:pic>
              </a:graphicData>
            </a:graphic>
          </wp:inline>
        </w:drawing>
      </w:r>
    </w:p>
    <w:p w14:paraId="791546E3" w14:textId="77777777" w:rsidR="00CC5579" w:rsidRPr="00F151DF" w:rsidRDefault="00CC5579" w:rsidP="00CC5579">
      <w:pPr>
        <w:rPr>
          <w:rFonts w:ascii="Times New Roman" w:hAnsi="Times New Roman" w:cs="Times New Roman"/>
          <w:sz w:val="26"/>
          <w:szCs w:val="26"/>
        </w:rPr>
      </w:pPr>
      <w:r w:rsidRPr="00F151DF">
        <w:rPr>
          <w:rFonts w:ascii="Times New Roman" w:hAnsi="Times New Roman" w:cs="Times New Roman"/>
          <w:sz w:val="26"/>
          <w:szCs w:val="26"/>
        </w:rPr>
        <w:br w:type="page"/>
      </w:r>
    </w:p>
    <w:p w14:paraId="404D6422"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№6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740734F4" w14:textId="77777777" w:rsidR="00CC5579" w:rsidRPr="00F151DF" w:rsidRDefault="00CC5579" w:rsidP="00CC5579">
      <w:pPr>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3C71009E" wp14:editId="56317973">
            <wp:extent cx="5192280" cy="7344121"/>
            <wp:effectExtent l="0" t="0" r="8890" b="0"/>
            <wp:docPr id="180679996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99968" name="Рисунок 180679996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93134" cy="7345329"/>
                    </a:xfrm>
                    <a:prstGeom prst="rect">
                      <a:avLst/>
                    </a:prstGeom>
                  </pic:spPr>
                </pic:pic>
              </a:graphicData>
            </a:graphic>
          </wp:inline>
        </w:drawing>
      </w:r>
    </w:p>
    <w:p w14:paraId="53877537" w14:textId="77777777" w:rsidR="00CC5579" w:rsidRPr="00F151DF" w:rsidRDefault="00CC5579" w:rsidP="00CC5579">
      <w:pPr>
        <w:rPr>
          <w:rFonts w:ascii="Times New Roman" w:hAnsi="Times New Roman" w:cs="Times New Roman"/>
          <w:sz w:val="26"/>
          <w:szCs w:val="26"/>
        </w:rPr>
      </w:pPr>
      <w:r w:rsidRPr="00F151DF">
        <w:rPr>
          <w:rFonts w:ascii="Times New Roman" w:hAnsi="Times New Roman" w:cs="Times New Roman"/>
          <w:sz w:val="26"/>
          <w:szCs w:val="26"/>
        </w:rPr>
        <w:br w:type="page"/>
      </w:r>
    </w:p>
    <w:p w14:paraId="0EA8B37F"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№7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78FAD3EB" w14:textId="77777777" w:rsidR="00CC5579" w:rsidRPr="00F151DF" w:rsidRDefault="00CC5579" w:rsidP="00CC5579">
      <w:pPr>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430D18A1" wp14:editId="6876A8E2">
            <wp:extent cx="5118265" cy="7239431"/>
            <wp:effectExtent l="0" t="0" r="6350" b="0"/>
            <wp:docPr id="13415624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62451" name="Рисунок 13415624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29058" cy="7254697"/>
                    </a:xfrm>
                    <a:prstGeom prst="rect">
                      <a:avLst/>
                    </a:prstGeom>
                  </pic:spPr>
                </pic:pic>
              </a:graphicData>
            </a:graphic>
          </wp:inline>
        </w:drawing>
      </w:r>
    </w:p>
    <w:p w14:paraId="49A0D4D5" w14:textId="77777777" w:rsidR="00CC5579" w:rsidRPr="00F151DF" w:rsidRDefault="00CC5579" w:rsidP="00CC5579">
      <w:pPr>
        <w:rPr>
          <w:rFonts w:ascii="Times New Roman" w:hAnsi="Times New Roman" w:cs="Times New Roman"/>
          <w:sz w:val="26"/>
          <w:szCs w:val="26"/>
        </w:rPr>
      </w:pPr>
      <w:r w:rsidRPr="00F151DF">
        <w:rPr>
          <w:rFonts w:ascii="Times New Roman" w:hAnsi="Times New Roman" w:cs="Times New Roman"/>
          <w:sz w:val="26"/>
          <w:szCs w:val="26"/>
        </w:rPr>
        <w:br w:type="page"/>
      </w:r>
    </w:p>
    <w:p w14:paraId="3A11CFF6"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№8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5863EF60" w14:textId="77777777" w:rsidR="00CC5579" w:rsidRPr="00F151DF" w:rsidRDefault="00CC5579" w:rsidP="00CC5579">
      <w:pPr>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2B39E27C" wp14:editId="66B2769A">
            <wp:extent cx="5272645" cy="7457791"/>
            <wp:effectExtent l="0" t="0" r="4445" b="0"/>
            <wp:docPr id="159950610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06100" name="Рисунок 15995061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7332" cy="7464420"/>
                    </a:xfrm>
                    <a:prstGeom prst="rect">
                      <a:avLst/>
                    </a:prstGeom>
                  </pic:spPr>
                </pic:pic>
              </a:graphicData>
            </a:graphic>
          </wp:inline>
        </w:drawing>
      </w:r>
    </w:p>
    <w:p w14:paraId="0CE31C01" w14:textId="77777777" w:rsidR="00CC5579" w:rsidRPr="00F151DF" w:rsidRDefault="00CC5579" w:rsidP="00CC5579">
      <w:pPr>
        <w:rPr>
          <w:rFonts w:ascii="Times New Roman" w:hAnsi="Times New Roman" w:cs="Times New Roman"/>
          <w:sz w:val="26"/>
          <w:szCs w:val="26"/>
        </w:rPr>
      </w:pPr>
      <w:r w:rsidRPr="00F151DF">
        <w:rPr>
          <w:rFonts w:ascii="Times New Roman" w:hAnsi="Times New Roman" w:cs="Times New Roman"/>
          <w:sz w:val="26"/>
          <w:szCs w:val="26"/>
        </w:rPr>
        <w:br w:type="page"/>
      </w:r>
    </w:p>
    <w:p w14:paraId="7FB61BF0"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№9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w:t>
      </w:r>
    </w:p>
    <w:p w14:paraId="085AD4A1" w14:textId="77777777" w:rsidR="00CC5579" w:rsidRPr="00F151DF" w:rsidRDefault="00CC5579" w:rsidP="00CC5579">
      <w:pPr>
        <w:ind w:left="426"/>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677CDDB1" wp14:editId="3C51B0C8">
            <wp:extent cx="4915758" cy="7471434"/>
            <wp:effectExtent l="0" t="0" r="0" b="0"/>
            <wp:docPr id="1954562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625" name="Рисунок 19545625"/>
                    <pic:cNvPicPr/>
                  </pic:nvPicPr>
                  <pic:blipFill rotWithShape="1">
                    <a:blip r:embed="rId17" cstate="print">
                      <a:extLst>
                        <a:ext uri="{28A0092B-C50C-407E-A947-70E740481C1C}">
                          <a14:useLocalDpi xmlns:a14="http://schemas.microsoft.com/office/drawing/2010/main" val="0"/>
                        </a:ext>
                      </a:extLst>
                    </a:blip>
                    <a:srcRect l="7620" t="1347" r="3076" b="2689"/>
                    <a:stretch/>
                  </pic:blipFill>
                  <pic:spPr bwMode="auto">
                    <a:xfrm>
                      <a:off x="0" y="0"/>
                      <a:ext cx="4920689" cy="7478929"/>
                    </a:xfrm>
                    <a:prstGeom prst="rect">
                      <a:avLst/>
                    </a:prstGeom>
                    <a:ln>
                      <a:noFill/>
                    </a:ln>
                    <a:extLst>
                      <a:ext uri="{53640926-AAD7-44D8-BBD7-CCE9431645EC}">
                        <a14:shadowObscured xmlns:a14="http://schemas.microsoft.com/office/drawing/2010/main"/>
                      </a:ext>
                    </a:extLst>
                  </pic:spPr>
                </pic:pic>
              </a:graphicData>
            </a:graphic>
          </wp:inline>
        </w:drawing>
      </w:r>
    </w:p>
    <w:p w14:paraId="1F9BE381" w14:textId="77777777" w:rsidR="00CC5579" w:rsidRPr="00F151DF" w:rsidRDefault="00CC5579" w:rsidP="00CC5579">
      <w:pPr>
        <w:rPr>
          <w:rFonts w:ascii="Times New Roman" w:hAnsi="Times New Roman" w:cs="Times New Roman"/>
          <w:sz w:val="26"/>
          <w:szCs w:val="26"/>
        </w:rPr>
        <w:sectPr w:rsidR="00CC5579" w:rsidRPr="00F151DF" w:rsidSect="00535FD3">
          <w:footerReference w:type="default" r:id="rId18"/>
          <w:pgSz w:w="11906" w:h="16838"/>
          <w:pgMar w:top="993" w:right="850" w:bottom="993" w:left="1701" w:header="709" w:footer="567" w:gutter="0"/>
          <w:cols w:space="708"/>
          <w:docGrid w:linePitch="360"/>
        </w:sectPr>
      </w:pPr>
    </w:p>
    <w:p w14:paraId="3A739C7D"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№14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 </w:t>
      </w:r>
    </w:p>
    <w:p w14:paraId="00472BF9" w14:textId="77777777" w:rsidR="00CC5579" w:rsidRPr="00F151DF" w:rsidRDefault="00CC5579" w:rsidP="00CC5579">
      <w:pPr>
        <w:pStyle w:val="a8"/>
        <w:spacing w:after="120" w:line="288" w:lineRule="auto"/>
        <w:ind w:left="0"/>
        <w:jc w:val="center"/>
        <w:rPr>
          <w:rFonts w:ascii="Times New Roman" w:hAnsi="Times New Roman" w:cs="Times New Roman"/>
          <w:sz w:val="26"/>
          <w:szCs w:val="26"/>
        </w:rPr>
      </w:pPr>
      <w:r>
        <w:rPr>
          <w:rFonts w:ascii="Times New Roman" w:hAnsi="Times New Roman" w:cs="Times New Roman"/>
          <w:noProof/>
          <w:sz w:val="26"/>
          <w:szCs w:val="26"/>
          <w:lang w:eastAsia="ru-RU"/>
        </w:rPr>
        <w:drawing>
          <wp:inline distT="0" distB="0" distL="0" distR="0" wp14:anchorId="24F7CE90" wp14:editId="51BC1EFD">
            <wp:extent cx="4857750" cy="7239000"/>
            <wp:effectExtent l="0" t="0" r="0" b="0"/>
            <wp:docPr id="1" name="Рисунок 1" descr="межевание фрагмент I (Ж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ежевание фрагмент I (ЖК-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0" cy="7239000"/>
                    </a:xfrm>
                    <a:prstGeom prst="rect">
                      <a:avLst/>
                    </a:prstGeom>
                    <a:noFill/>
                    <a:ln>
                      <a:noFill/>
                    </a:ln>
                  </pic:spPr>
                </pic:pic>
              </a:graphicData>
            </a:graphic>
          </wp:inline>
        </w:drawing>
      </w:r>
      <w:r w:rsidRPr="00F151DF">
        <w:rPr>
          <w:rFonts w:ascii="Times New Roman" w:hAnsi="Times New Roman" w:cs="Times New Roman"/>
          <w:sz w:val="26"/>
          <w:szCs w:val="26"/>
        </w:rPr>
        <w:br w:type="page"/>
      </w:r>
    </w:p>
    <w:p w14:paraId="456EAAA6"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№15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 </w:t>
      </w:r>
    </w:p>
    <w:p w14:paraId="41958F2D" w14:textId="77777777" w:rsidR="00CC5579" w:rsidRPr="00F151DF" w:rsidRDefault="00CC5579" w:rsidP="00CC5579">
      <w:pPr>
        <w:pStyle w:val="a8"/>
        <w:spacing w:after="120" w:line="288" w:lineRule="auto"/>
        <w:ind w:left="0"/>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38FD9DFC" wp14:editId="74A2B0B9">
            <wp:extent cx="5200650" cy="7355806"/>
            <wp:effectExtent l="0" t="0" r="0" b="0"/>
            <wp:docPr id="77620070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00701" name="Рисунок 7762007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9256" cy="7367978"/>
                    </a:xfrm>
                    <a:prstGeom prst="rect">
                      <a:avLst/>
                    </a:prstGeom>
                  </pic:spPr>
                </pic:pic>
              </a:graphicData>
            </a:graphic>
          </wp:inline>
        </w:drawing>
      </w:r>
    </w:p>
    <w:p w14:paraId="21A296A7" w14:textId="77777777" w:rsidR="00CC5579" w:rsidRPr="00F151DF" w:rsidRDefault="00CC5579" w:rsidP="00CC5579">
      <w:pPr>
        <w:rPr>
          <w:rFonts w:ascii="Times New Roman" w:hAnsi="Times New Roman" w:cs="Times New Roman"/>
          <w:sz w:val="26"/>
          <w:szCs w:val="26"/>
        </w:rPr>
      </w:pPr>
      <w:r w:rsidRPr="00F151DF">
        <w:rPr>
          <w:rFonts w:ascii="Times New Roman" w:hAnsi="Times New Roman" w:cs="Times New Roman"/>
          <w:sz w:val="26"/>
          <w:szCs w:val="26"/>
        </w:rPr>
        <w:br w:type="page"/>
      </w:r>
    </w:p>
    <w:p w14:paraId="757A4E52" w14:textId="77777777" w:rsidR="00CC5579" w:rsidRPr="00F151DF" w:rsidRDefault="00CC5579" w:rsidP="00CC5579">
      <w:pPr>
        <w:pStyle w:val="a8"/>
        <w:spacing w:after="120" w:line="288" w:lineRule="auto"/>
        <w:ind w:left="4253"/>
        <w:rPr>
          <w:rFonts w:ascii="Times New Roman" w:hAnsi="Times New Roman" w:cs="Times New Roman"/>
          <w:sz w:val="26"/>
          <w:szCs w:val="26"/>
        </w:rPr>
      </w:pPr>
      <w:r w:rsidRPr="00F151DF">
        <w:rPr>
          <w:rFonts w:ascii="Times New Roman" w:hAnsi="Times New Roman" w:cs="Times New Roman"/>
          <w:sz w:val="26"/>
          <w:szCs w:val="26"/>
        </w:rPr>
        <w:lastRenderedPageBreak/>
        <w:t xml:space="preserve">Приложение №16 к изменениям, вносимым в проект планировки и межевания территории в границах улиц Родины, </w:t>
      </w:r>
      <w:proofErr w:type="spellStart"/>
      <w:r w:rsidRPr="00F151DF">
        <w:rPr>
          <w:rFonts w:ascii="Times New Roman" w:hAnsi="Times New Roman" w:cs="Times New Roman"/>
          <w:sz w:val="26"/>
          <w:szCs w:val="26"/>
        </w:rPr>
        <w:t>Даурская</w:t>
      </w:r>
      <w:proofErr w:type="spellEnd"/>
      <w:r w:rsidRPr="00F151DF">
        <w:rPr>
          <w:rFonts w:ascii="Times New Roman" w:hAnsi="Times New Roman" w:cs="Times New Roman"/>
          <w:sz w:val="26"/>
          <w:szCs w:val="26"/>
        </w:rPr>
        <w:t xml:space="preserve">, Гвардейская и </w:t>
      </w:r>
      <w:proofErr w:type="spellStart"/>
      <w:r w:rsidRPr="00F151DF">
        <w:rPr>
          <w:rFonts w:ascii="Times New Roman" w:hAnsi="Times New Roman" w:cs="Times New Roman"/>
          <w:sz w:val="26"/>
          <w:szCs w:val="26"/>
        </w:rPr>
        <w:t>Аделя</w:t>
      </w:r>
      <w:proofErr w:type="spellEnd"/>
      <w:r w:rsidRPr="00F151DF">
        <w:rPr>
          <w:rFonts w:ascii="Times New Roman" w:hAnsi="Times New Roman" w:cs="Times New Roman"/>
          <w:sz w:val="26"/>
          <w:szCs w:val="26"/>
        </w:rPr>
        <w:t xml:space="preserve"> </w:t>
      </w:r>
      <w:proofErr w:type="spellStart"/>
      <w:r w:rsidRPr="00F151DF">
        <w:rPr>
          <w:rFonts w:ascii="Times New Roman" w:hAnsi="Times New Roman" w:cs="Times New Roman"/>
          <w:sz w:val="26"/>
          <w:szCs w:val="26"/>
        </w:rPr>
        <w:t>Кутуя</w:t>
      </w:r>
      <w:proofErr w:type="spellEnd"/>
      <w:r w:rsidRPr="00F151DF">
        <w:rPr>
          <w:rFonts w:ascii="Times New Roman" w:hAnsi="Times New Roman" w:cs="Times New Roman"/>
          <w:sz w:val="26"/>
          <w:szCs w:val="26"/>
        </w:rPr>
        <w:t xml:space="preserve">, утвержденный постановлением Исполнительного комитета </w:t>
      </w:r>
      <w:proofErr w:type="spellStart"/>
      <w:r w:rsidRPr="00F151DF">
        <w:rPr>
          <w:rFonts w:ascii="Times New Roman" w:hAnsi="Times New Roman" w:cs="Times New Roman"/>
          <w:sz w:val="26"/>
          <w:szCs w:val="26"/>
        </w:rPr>
        <w:t>г.Казани</w:t>
      </w:r>
      <w:proofErr w:type="spellEnd"/>
      <w:r w:rsidRPr="00F151DF">
        <w:rPr>
          <w:rFonts w:ascii="Times New Roman" w:hAnsi="Times New Roman" w:cs="Times New Roman"/>
          <w:sz w:val="26"/>
          <w:szCs w:val="26"/>
        </w:rPr>
        <w:t xml:space="preserve"> от 24.03.2021 №670 </w:t>
      </w:r>
    </w:p>
    <w:p w14:paraId="701B8ED5" w14:textId="77777777" w:rsidR="00CC5579" w:rsidRDefault="00CC5579" w:rsidP="00CC5579">
      <w:pPr>
        <w:pStyle w:val="a8"/>
        <w:spacing w:after="120" w:line="288" w:lineRule="auto"/>
        <w:ind w:left="0"/>
        <w:jc w:val="center"/>
        <w:rPr>
          <w:rFonts w:ascii="Times New Roman" w:hAnsi="Times New Roman" w:cs="Times New Roman"/>
          <w:sz w:val="26"/>
          <w:szCs w:val="26"/>
        </w:rPr>
      </w:pPr>
      <w:r w:rsidRPr="00F151DF">
        <w:rPr>
          <w:rFonts w:ascii="Times New Roman" w:hAnsi="Times New Roman" w:cs="Times New Roman"/>
          <w:noProof/>
          <w:sz w:val="26"/>
          <w:szCs w:val="26"/>
          <w:lang w:eastAsia="ru-RU"/>
        </w:rPr>
        <w:drawing>
          <wp:inline distT="0" distB="0" distL="0" distR="0" wp14:anchorId="2062A3CB" wp14:editId="03325C85">
            <wp:extent cx="5276850" cy="7463585"/>
            <wp:effectExtent l="0" t="0" r="0" b="4445"/>
            <wp:docPr id="8459446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44641" name="Рисунок 84594464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83734" cy="7473322"/>
                    </a:xfrm>
                    <a:prstGeom prst="rect">
                      <a:avLst/>
                    </a:prstGeom>
                  </pic:spPr>
                </pic:pic>
              </a:graphicData>
            </a:graphic>
          </wp:inline>
        </w:drawing>
      </w:r>
    </w:p>
    <w:p w14:paraId="55BAC4A0" w14:textId="42F95598" w:rsidR="00894382" w:rsidRDefault="00894382" w:rsidP="00CC5579">
      <w:pPr>
        <w:spacing w:after="0" w:line="276" w:lineRule="auto"/>
        <w:ind w:left="6237"/>
        <w:rPr>
          <w:rFonts w:ascii="Times New Roman" w:hAnsi="Times New Roman" w:cs="Times New Roman"/>
          <w:sz w:val="26"/>
          <w:szCs w:val="26"/>
        </w:rPr>
      </w:pPr>
    </w:p>
    <w:sectPr w:rsidR="00894382" w:rsidSect="00CC5579">
      <w:headerReference w:type="default" r:id="rId22"/>
      <w:headerReference w:type="first" r:id="rId23"/>
      <w:pgSz w:w="11906" w:h="16838"/>
      <w:pgMar w:top="993" w:right="850" w:bottom="993"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ABC9C" w14:textId="77777777" w:rsidR="00D77CBD" w:rsidRDefault="00D77CBD" w:rsidP="007E2B2F">
      <w:pPr>
        <w:spacing w:after="0" w:line="240" w:lineRule="auto"/>
      </w:pPr>
      <w:r>
        <w:separator/>
      </w:r>
    </w:p>
  </w:endnote>
  <w:endnote w:type="continuationSeparator" w:id="0">
    <w:p w14:paraId="1F87DBD5" w14:textId="77777777" w:rsidR="00D77CBD" w:rsidRDefault="00D77CBD" w:rsidP="007E2B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charset w:val="CC"/>
    <w:family w:val="swiss"/>
    <w:pitch w:val="variable"/>
    <w:sig w:usb0="20007A87" w:usb1="80000000" w:usb2="00000008" w:usb3="00000000" w:csb0="000001FF"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435796005"/>
      <w:docPartObj>
        <w:docPartGallery w:val="Page Numbers (Bottom of Page)"/>
        <w:docPartUnique/>
      </w:docPartObj>
    </w:sdtPr>
    <w:sdtContent>
      <w:p w14:paraId="3E140F84" w14:textId="2B088275" w:rsidR="00CC5579" w:rsidRPr="008F1610" w:rsidRDefault="00CC5579">
        <w:pPr>
          <w:pStyle w:val="ad"/>
          <w:jc w:val="center"/>
          <w:rPr>
            <w:rFonts w:ascii="Times New Roman" w:hAnsi="Times New Roman"/>
          </w:rPr>
        </w:pPr>
        <w:r w:rsidRPr="008F1610">
          <w:rPr>
            <w:rFonts w:ascii="Times New Roman" w:hAnsi="Times New Roman"/>
          </w:rPr>
          <w:fldChar w:fldCharType="begin"/>
        </w:r>
        <w:r w:rsidRPr="008F1610">
          <w:rPr>
            <w:rFonts w:ascii="Times New Roman" w:hAnsi="Times New Roman"/>
          </w:rPr>
          <w:instrText>PAGE   \* MERGEFORMAT</w:instrText>
        </w:r>
        <w:r w:rsidRPr="008F1610">
          <w:rPr>
            <w:rFonts w:ascii="Times New Roman" w:hAnsi="Times New Roman"/>
          </w:rPr>
          <w:fldChar w:fldCharType="separate"/>
        </w:r>
        <w:r>
          <w:rPr>
            <w:rFonts w:ascii="Times New Roman" w:hAnsi="Times New Roman"/>
            <w:noProof/>
          </w:rPr>
          <w:t>3</w:t>
        </w:r>
        <w:r w:rsidRPr="008F1610">
          <w:rPr>
            <w:rFonts w:ascii="Times New Roman" w:hAnsi="Times New Roman"/>
          </w:rPr>
          <w:fldChar w:fldCharType="end"/>
        </w:r>
      </w:p>
    </w:sdtContent>
  </w:sdt>
  <w:p w14:paraId="22A41373" w14:textId="77777777" w:rsidR="00CC5579" w:rsidRPr="008F1610" w:rsidRDefault="00CC5579">
    <w:pPr>
      <w:pStyle w:val="ad"/>
      <w:rPr>
        <w:rFonts w:ascii="Times New Roman" w:hAnsi="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6C586" w14:textId="77777777" w:rsidR="00CC5579" w:rsidRPr="008F1610" w:rsidRDefault="00CC5579">
    <w:pPr>
      <w:pStyle w:val="ad"/>
      <w:jc w:val="center"/>
      <w:rPr>
        <w:rFonts w:ascii="Times New Roman" w:hAnsi="Times New Roman"/>
      </w:rPr>
    </w:pPr>
  </w:p>
  <w:p w14:paraId="5E049459" w14:textId="77777777" w:rsidR="00CC5579" w:rsidRPr="008F1610" w:rsidRDefault="00CC5579">
    <w:pPr>
      <w:pStyle w:val="ad"/>
      <w:rPr>
        <w:rFonts w:ascii="Times New Roman" w:hAnsi="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08A02C" w14:textId="77777777" w:rsidR="00D77CBD" w:rsidRDefault="00D77CBD" w:rsidP="007E2B2F">
      <w:pPr>
        <w:spacing w:after="0" w:line="240" w:lineRule="auto"/>
      </w:pPr>
      <w:r>
        <w:separator/>
      </w:r>
    </w:p>
  </w:footnote>
  <w:footnote w:type="continuationSeparator" w:id="0">
    <w:p w14:paraId="4441BBD8" w14:textId="77777777" w:rsidR="00D77CBD" w:rsidRDefault="00D77CBD" w:rsidP="007E2B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CB21A" w14:textId="6DDF9458" w:rsidR="00892C7C" w:rsidRDefault="00892C7C">
    <w:pPr>
      <w:pStyle w:val="ab"/>
      <w:jc w:val="center"/>
    </w:pPr>
  </w:p>
  <w:p w14:paraId="7F9946AA" w14:textId="77777777" w:rsidR="00892C7C" w:rsidRPr="003029DD" w:rsidRDefault="00892C7C">
    <w:pPr>
      <w:pStyle w:val="ab"/>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76B5F" w14:textId="77777777" w:rsidR="00892C7C" w:rsidRDefault="00892C7C">
    <w:pPr>
      <w:pStyle w:val="ab"/>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232E1"/>
    <w:multiLevelType w:val="hybridMultilevel"/>
    <w:tmpl w:val="3A44AAAA"/>
    <w:lvl w:ilvl="0" w:tplc="4F78447C">
      <w:start w:val="1"/>
      <w:numFmt w:val="decimal"/>
      <w:pStyle w:val="a"/>
      <w:lvlText w:val="Таблица %1"/>
      <w:lvlJc w:val="left"/>
      <w:pPr>
        <w:tabs>
          <w:tab w:val="num" w:pos="7939"/>
        </w:tabs>
        <w:ind w:left="7939" w:firstLine="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15:restartNumberingAfterBreak="0">
    <w:nsid w:val="208B1B64"/>
    <w:multiLevelType w:val="hybridMultilevel"/>
    <w:tmpl w:val="E59290AC"/>
    <w:lvl w:ilvl="0" w:tplc="7AAA2CEC">
      <w:start w:val="1"/>
      <w:numFmt w:val="decimal"/>
      <w:pStyle w:val="3"/>
      <w:lvlText w:val="Таблица %1"/>
      <w:lvlJc w:val="left"/>
      <w:pPr>
        <w:tabs>
          <w:tab w:val="num" w:pos="9540"/>
        </w:tabs>
        <w:ind w:left="9540" w:hanging="360"/>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rPr>
    </w:lvl>
    <w:lvl w:ilvl="1" w:tplc="04190019" w:tentative="1">
      <w:start w:val="1"/>
      <w:numFmt w:val="lowerLetter"/>
      <w:lvlText w:val="%2."/>
      <w:lvlJc w:val="left"/>
      <w:pPr>
        <w:tabs>
          <w:tab w:val="num" w:pos="7601"/>
        </w:tabs>
        <w:ind w:left="7601" w:hanging="360"/>
      </w:pPr>
    </w:lvl>
    <w:lvl w:ilvl="2" w:tplc="0419001B" w:tentative="1">
      <w:start w:val="1"/>
      <w:numFmt w:val="lowerRoman"/>
      <w:lvlText w:val="%3."/>
      <w:lvlJc w:val="right"/>
      <w:pPr>
        <w:tabs>
          <w:tab w:val="num" w:pos="8321"/>
        </w:tabs>
        <w:ind w:left="8321" w:hanging="180"/>
      </w:pPr>
    </w:lvl>
    <w:lvl w:ilvl="3" w:tplc="0419000F" w:tentative="1">
      <w:start w:val="1"/>
      <w:numFmt w:val="decimal"/>
      <w:lvlText w:val="%4."/>
      <w:lvlJc w:val="left"/>
      <w:pPr>
        <w:tabs>
          <w:tab w:val="num" w:pos="9041"/>
        </w:tabs>
        <w:ind w:left="9041" w:hanging="360"/>
      </w:pPr>
    </w:lvl>
    <w:lvl w:ilvl="4" w:tplc="04190019" w:tentative="1">
      <w:start w:val="1"/>
      <w:numFmt w:val="lowerLetter"/>
      <w:lvlText w:val="%5."/>
      <w:lvlJc w:val="left"/>
      <w:pPr>
        <w:tabs>
          <w:tab w:val="num" w:pos="9761"/>
        </w:tabs>
        <w:ind w:left="9761" w:hanging="360"/>
      </w:pPr>
    </w:lvl>
    <w:lvl w:ilvl="5" w:tplc="0419001B" w:tentative="1">
      <w:start w:val="1"/>
      <w:numFmt w:val="lowerRoman"/>
      <w:lvlText w:val="%6."/>
      <w:lvlJc w:val="right"/>
      <w:pPr>
        <w:tabs>
          <w:tab w:val="num" w:pos="10481"/>
        </w:tabs>
        <w:ind w:left="10481" w:hanging="180"/>
      </w:pPr>
    </w:lvl>
    <w:lvl w:ilvl="6" w:tplc="0419000F" w:tentative="1">
      <w:start w:val="1"/>
      <w:numFmt w:val="decimal"/>
      <w:lvlText w:val="%7."/>
      <w:lvlJc w:val="left"/>
      <w:pPr>
        <w:tabs>
          <w:tab w:val="num" w:pos="11201"/>
        </w:tabs>
        <w:ind w:left="11201" w:hanging="360"/>
      </w:pPr>
    </w:lvl>
    <w:lvl w:ilvl="7" w:tplc="04190019" w:tentative="1">
      <w:start w:val="1"/>
      <w:numFmt w:val="lowerLetter"/>
      <w:lvlText w:val="%8."/>
      <w:lvlJc w:val="left"/>
      <w:pPr>
        <w:tabs>
          <w:tab w:val="num" w:pos="11921"/>
        </w:tabs>
        <w:ind w:left="11921" w:hanging="360"/>
      </w:pPr>
    </w:lvl>
    <w:lvl w:ilvl="8" w:tplc="0419001B" w:tentative="1">
      <w:start w:val="1"/>
      <w:numFmt w:val="lowerRoman"/>
      <w:lvlText w:val="%9."/>
      <w:lvlJc w:val="right"/>
      <w:pPr>
        <w:tabs>
          <w:tab w:val="num" w:pos="12641"/>
        </w:tabs>
        <w:ind w:left="12641" w:hanging="180"/>
      </w:pPr>
    </w:lvl>
  </w:abstractNum>
  <w:abstractNum w:abstractNumId="2" w15:restartNumberingAfterBreak="0">
    <w:nsid w:val="2A426775"/>
    <w:multiLevelType w:val="hybridMultilevel"/>
    <w:tmpl w:val="5C102CB8"/>
    <w:lvl w:ilvl="0" w:tplc="3B0A3914">
      <w:start w:val="1"/>
      <w:numFmt w:val="bullet"/>
      <w:pStyle w:val="2"/>
      <w:lvlText w:val=""/>
      <w:lvlJc w:val="left"/>
      <w:pPr>
        <w:tabs>
          <w:tab w:val="num" w:pos="794"/>
        </w:tabs>
        <w:ind w:left="794" w:hanging="227"/>
      </w:pPr>
      <w:rPr>
        <w:rFonts w:ascii="Symbol" w:hAnsi="Symbol" w:hint="default"/>
        <w:color w:val="auto"/>
        <w:sz w:val="28"/>
      </w:rPr>
    </w:lvl>
    <w:lvl w:ilvl="1" w:tplc="FFFFFFFF" w:tentative="1">
      <w:start w:val="1"/>
      <w:numFmt w:val="bullet"/>
      <w:lvlText w:val="o"/>
      <w:lvlJc w:val="left"/>
      <w:pPr>
        <w:tabs>
          <w:tab w:val="num" w:pos="986"/>
        </w:tabs>
        <w:ind w:left="986" w:hanging="360"/>
      </w:pPr>
      <w:rPr>
        <w:rFonts w:ascii="Courier New" w:hAnsi="Courier New" w:hint="default"/>
      </w:rPr>
    </w:lvl>
    <w:lvl w:ilvl="2" w:tplc="FFFFFFFF" w:tentative="1">
      <w:start w:val="1"/>
      <w:numFmt w:val="bullet"/>
      <w:lvlText w:val=""/>
      <w:lvlJc w:val="left"/>
      <w:pPr>
        <w:tabs>
          <w:tab w:val="num" w:pos="1706"/>
        </w:tabs>
        <w:ind w:left="1706" w:hanging="360"/>
      </w:pPr>
      <w:rPr>
        <w:rFonts w:ascii="Wingdings" w:hAnsi="Wingdings" w:hint="default"/>
      </w:rPr>
    </w:lvl>
    <w:lvl w:ilvl="3" w:tplc="FFFFFFFF" w:tentative="1">
      <w:start w:val="1"/>
      <w:numFmt w:val="bullet"/>
      <w:lvlText w:val=""/>
      <w:lvlJc w:val="left"/>
      <w:pPr>
        <w:tabs>
          <w:tab w:val="num" w:pos="2426"/>
        </w:tabs>
        <w:ind w:left="2426" w:hanging="360"/>
      </w:pPr>
      <w:rPr>
        <w:rFonts w:ascii="Symbol" w:hAnsi="Symbol" w:hint="default"/>
      </w:rPr>
    </w:lvl>
    <w:lvl w:ilvl="4" w:tplc="FFFFFFFF" w:tentative="1">
      <w:start w:val="1"/>
      <w:numFmt w:val="bullet"/>
      <w:lvlText w:val="o"/>
      <w:lvlJc w:val="left"/>
      <w:pPr>
        <w:tabs>
          <w:tab w:val="num" w:pos="3146"/>
        </w:tabs>
        <w:ind w:left="3146" w:hanging="360"/>
      </w:pPr>
      <w:rPr>
        <w:rFonts w:ascii="Courier New" w:hAnsi="Courier New" w:hint="default"/>
      </w:rPr>
    </w:lvl>
    <w:lvl w:ilvl="5" w:tplc="FFFFFFFF" w:tentative="1">
      <w:start w:val="1"/>
      <w:numFmt w:val="bullet"/>
      <w:lvlText w:val=""/>
      <w:lvlJc w:val="left"/>
      <w:pPr>
        <w:tabs>
          <w:tab w:val="num" w:pos="3866"/>
        </w:tabs>
        <w:ind w:left="3866" w:hanging="360"/>
      </w:pPr>
      <w:rPr>
        <w:rFonts w:ascii="Wingdings" w:hAnsi="Wingdings" w:hint="default"/>
      </w:rPr>
    </w:lvl>
    <w:lvl w:ilvl="6" w:tplc="FFFFFFFF" w:tentative="1">
      <w:start w:val="1"/>
      <w:numFmt w:val="bullet"/>
      <w:lvlText w:val=""/>
      <w:lvlJc w:val="left"/>
      <w:pPr>
        <w:tabs>
          <w:tab w:val="num" w:pos="4586"/>
        </w:tabs>
        <w:ind w:left="4586" w:hanging="360"/>
      </w:pPr>
      <w:rPr>
        <w:rFonts w:ascii="Symbol" w:hAnsi="Symbol" w:hint="default"/>
      </w:rPr>
    </w:lvl>
    <w:lvl w:ilvl="7" w:tplc="FFFFFFFF" w:tentative="1">
      <w:start w:val="1"/>
      <w:numFmt w:val="bullet"/>
      <w:lvlText w:val="o"/>
      <w:lvlJc w:val="left"/>
      <w:pPr>
        <w:tabs>
          <w:tab w:val="num" w:pos="5306"/>
        </w:tabs>
        <w:ind w:left="5306" w:hanging="360"/>
      </w:pPr>
      <w:rPr>
        <w:rFonts w:ascii="Courier New" w:hAnsi="Courier New" w:hint="default"/>
      </w:rPr>
    </w:lvl>
    <w:lvl w:ilvl="8" w:tplc="FFFFFFFF" w:tentative="1">
      <w:start w:val="1"/>
      <w:numFmt w:val="bullet"/>
      <w:lvlText w:val=""/>
      <w:lvlJc w:val="left"/>
      <w:pPr>
        <w:tabs>
          <w:tab w:val="num" w:pos="6026"/>
        </w:tabs>
        <w:ind w:left="6026" w:hanging="360"/>
      </w:pPr>
      <w:rPr>
        <w:rFonts w:ascii="Wingdings" w:hAnsi="Wingdings" w:hint="default"/>
      </w:rPr>
    </w:lvl>
  </w:abstractNum>
  <w:abstractNum w:abstractNumId="3" w15:restartNumberingAfterBreak="0">
    <w:nsid w:val="356F2E8A"/>
    <w:multiLevelType w:val="hybridMultilevel"/>
    <w:tmpl w:val="5DC4AB12"/>
    <w:lvl w:ilvl="0" w:tplc="B1EC45A6">
      <w:start w:val="1"/>
      <w:numFmt w:val="bullet"/>
      <w:pStyle w:val="a0"/>
      <w:lvlText w:val=""/>
      <w:lvlJc w:val="left"/>
      <w:pPr>
        <w:tabs>
          <w:tab w:val="num" w:pos="990"/>
        </w:tabs>
        <w:ind w:left="990"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36F87A99"/>
    <w:multiLevelType w:val="multilevel"/>
    <w:tmpl w:val="F3F2290A"/>
    <w:lvl w:ilvl="0">
      <w:start w:val="1"/>
      <w:numFmt w:val="decimal"/>
      <w:lvlText w:val="%1."/>
      <w:lvlJc w:val="left"/>
      <w:pPr>
        <w:ind w:left="450" w:hanging="450"/>
      </w:pPr>
      <w:rPr>
        <w:rFonts w:hint="default"/>
        <w:sz w:val="28"/>
        <w:szCs w:val="28"/>
      </w:rPr>
    </w:lvl>
    <w:lvl w:ilvl="1">
      <w:start w:val="1"/>
      <w:numFmt w:val="decimal"/>
      <w:lvlText w:val="%1.%2."/>
      <w:lvlJc w:val="left"/>
      <w:pPr>
        <w:ind w:left="1712" w:hanging="720"/>
      </w:pPr>
      <w:rPr>
        <w:rFonts w:hint="default"/>
        <w:sz w:val="28"/>
        <w:szCs w:val="28"/>
      </w:rPr>
    </w:lvl>
    <w:lvl w:ilvl="2">
      <w:start w:val="1"/>
      <w:numFmt w:val="decimal"/>
      <w:lvlText w:val="%1.%2.%3."/>
      <w:lvlJc w:val="left"/>
      <w:pPr>
        <w:ind w:left="2704" w:hanging="720"/>
      </w:pPr>
      <w:rPr>
        <w:rFonts w:hint="default"/>
        <w:sz w:val="28"/>
        <w:szCs w:val="28"/>
      </w:rPr>
    </w:lvl>
    <w:lvl w:ilvl="3">
      <w:start w:val="1"/>
      <w:numFmt w:val="decimal"/>
      <w:lvlText w:val="%1.%2.%3.%4."/>
      <w:lvlJc w:val="left"/>
      <w:pPr>
        <w:ind w:left="4056" w:hanging="1080"/>
      </w:pPr>
      <w:rPr>
        <w:rFonts w:hint="default"/>
      </w:rPr>
    </w:lvl>
    <w:lvl w:ilvl="4">
      <w:start w:val="1"/>
      <w:numFmt w:val="decimal"/>
      <w:lvlText w:val="%1.%2.%3.%4.%5."/>
      <w:lvlJc w:val="left"/>
      <w:pPr>
        <w:ind w:left="3491"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5" w15:restartNumberingAfterBreak="0">
    <w:nsid w:val="43E43805"/>
    <w:multiLevelType w:val="hybridMultilevel"/>
    <w:tmpl w:val="84F66960"/>
    <w:lvl w:ilvl="0" w:tplc="0419000F">
      <w:start w:val="1"/>
      <w:numFmt w:val="decimal"/>
      <w:lvlText w:val="%1."/>
      <w:lvlJc w:val="left"/>
      <w:pPr>
        <w:ind w:left="1353" w:hanging="360"/>
      </w:pPr>
    </w:lvl>
    <w:lvl w:ilvl="1" w:tplc="FFFFFFFF">
      <w:start w:val="1"/>
      <w:numFmt w:val="decimal"/>
      <w:lvlText w:val="2.%2."/>
      <w:lvlJc w:val="left"/>
      <w:pPr>
        <w:ind w:left="1352"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6" w15:restartNumberingAfterBreak="0">
    <w:nsid w:val="488D0F47"/>
    <w:multiLevelType w:val="multilevel"/>
    <w:tmpl w:val="B454A8C6"/>
    <w:lvl w:ilvl="0">
      <w:start w:val="2"/>
      <w:numFmt w:val="decimal"/>
      <w:lvlText w:val="%1."/>
      <w:lvlJc w:val="left"/>
      <w:pPr>
        <w:ind w:left="450" w:hanging="450"/>
      </w:pPr>
      <w:rPr>
        <w:rFonts w:hint="default"/>
      </w:rPr>
    </w:lvl>
    <w:lvl w:ilvl="1">
      <w:start w:val="1"/>
      <w:numFmt w:val="decimal"/>
      <w:lvlText w:val="%1.%2."/>
      <w:lvlJc w:val="left"/>
      <w:pPr>
        <w:ind w:left="1712"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752" w:hanging="180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7" w15:restartNumberingAfterBreak="0">
    <w:nsid w:val="579D65E8"/>
    <w:multiLevelType w:val="singleLevel"/>
    <w:tmpl w:val="59C66444"/>
    <w:lvl w:ilvl="0">
      <w:start w:val="3"/>
      <w:numFmt w:val="bullet"/>
      <w:pStyle w:val="a1"/>
      <w:lvlText w:val="-"/>
      <w:lvlJc w:val="left"/>
      <w:pPr>
        <w:tabs>
          <w:tab w:val="num" w:pos="1080"/>
        </w:tabs>
        <w:ind w:left="1080" w:hanging="360"/>
      </w:pPr>
      <w:rPr>
        <w:rFonts w:hint="default"/>
      </w:rPr>
    </w:lvl>
  </w:abstractNum>
  <w:abstractNum w:abstractNumId="8" w15:restartNumberingAfterBreak="0">
    <w:nsid w:val="59E6268F"/>
    <w:multiLevelType w:val="hybridMultilevel"/>
    <w:tmpl w:val="12DE21A8"/>
    <w:lvl w:ilvl="0" w:tplc="04963048">
      <w:start w:val="1"/>
      <w:numFmt w:val="bullet"/>
      <w:pStyle w:val="5"/>
      <w:lvlText w:val=""/>
      <w:lvlJc w:val="left"/>
      <w:pPr>
        <w:tabs>
          <w:tab w:val="num" w:pos="1260"/>
        </w:tabs>
        <w:ind w:left="1260" w:hanging="360"/>
      </w:pPr>
      <w:rPr>
        <w:rFonts w:ascii="Symbol" w:hAnsi="Symbol" w:hint="default"/>
        <w:sz w:val="20"/>
        <w:szCs w:val="20"/>
      </w:rPr>
    </w:lvl>
    <w:lvl w:ilvl="1" w:tplc="04190003">
      <w:start w:val="1"/>
      <w:numFmt w:val="bullet"/>
      <w:lvlText w:val=""/>
      <w:lvlJc w:val="left"/>
      <w:pPr>
        <w:tabs>
          <w:tab w:val="num" w:pos="1080"/>
        </w:tabs>
        <w:ind w:left="1080" w:hanging="360"/>
      </w:pPr>
      <w:rPr>
        <w:rFonts w:ascii="Symbol" w:hAnsi="Symbol" w:hint="default"/>
        <w:sz w:val="20"/>
        <w:szCs w:val="20"/>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8D1717F"/>
    <w:multiLevelType w:val="multilevel"/>
    <w:tmpl w:val="6FA8E2D6"/>
    <w:lvl w:ilvl="0">
      <w:start w:val="1"/>
      <w:numFmt w:val="decimal"/>
      <w:pStyle w:val="1"/>
      <w:suff w:val="space"/>
      <w:lvlText w:val="Рис. %1."/>
      <w:lvlJc w:val="center"/>
      <w:pPr>
        <w:ind w:left="-567" w:firstLine="567"/>
      </w:pPr>
      <w:rPr>
        <w:rFonts w:ascii="Times New Roman" w:hAnsi="Times New Roman" w:hint="default"/>
        <w:b w:val="0"/>
        <w:i/>
        <w:sz w:val="28"/>
      </w:rPr>
    </w:lvl>
    <w:lvl w:ilvl="1">
      <w:start w:val="1"/>
      <w:numFmt w:val="decimal"/>
      <w:lvlRestart w:val="0"/>
      <w:suff w:val="nothing"/>
      <w:lvlText w:val="%2.1"/>
      <w:lvlJc w:val="left"/>
      <w:pPr>
        <w:ind w:left="2821" w:hanging="432"/>
      </w:pPr>
      <w:rPr>
        <w:rFonts w:hint="default"/>
        <w:b/>
        <w:i w:val="0"/>
        <w:sz w:val="28"/>
      </w:rPr>
    </w:lvl>
    <w:lvl w:ilvl="2">
      <w:start w:val="1"/>
      <w:numFmt w:val="decimal"/>
      <w:lvlRestart w:val="0"/>
      <w:suff w:val="nothing"/>
      <w:lvlText w:val="%3.1.1."/>
      <w:lvlJc w:val="left"/>
      <w:pPr>
        <w:ind w:left="3253" w:hanging="504"/>
      </w:pPr>
      <w:rPr>
        <w:rFonts w:ascii="Times New Roman" w:hAnsi="Times New Roman" w:hint="default"/>
        <w:b/>
        <w:i w:val="0"/>
        <w:sz w:val="28"/>
      </w:rPr>
    </w:lvl>
    <w:lvl w:ilvl="3">
      <w:start w:val="1"/>
      <w:numFmt w:val="decimal"/>
      <w:lvlText w:val="%1.%2.%3.%4."/>
      <w:lvlJc w:val="left"/>
      <w:pPr>
        <w:tabs>
          <w:tab w:val="num" w:pos="4189"/>
        </w:tabs>
        <w:ind w:left="3757" w:hanging="648"/>
      </w:pPr>
      <w:rPr>
        <w:rFonts w:hint="default"/>
      </w:rPr>
    </w:lvl>
    <w:lvl w:ilvl="4">
      <w:start w:val="1"/>
      <w:numFmt w:val="decimal"/>
      <w:lvlRestart w:val="0"/>
      <w:lvlText w:val="%5Табл %1%2%3%4"/>
      <w:lvlJc w:val="left"/>
      <w:pPr>
        <w:tabs>
          <w:tab w:val="num" w:pos="1620"/>
        </w:tabs>
        <w:ind w:left="4261" w:hanging="792"/>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5269"/>
        </w:tabs>
        <w:ind w:left="4765" w:hanging="936"/>
      </w:pPr>
      <w:rPr>
        <w:rFonts w:hint="default"/>
      </w:rPr>
    </w:lvl>
    <w:lvl w:ilvl="6">
      <w:start w:val="1"/>
      <w:numFmt w:val="decimal"/>
      <w:lvlText w:val="%1.%2.%3.%4.%5.%6.%7."/>
      <w:lvlJc w:val="left"/>
      <w:pPr>
        <w:tabs>
          <w:tab w:val="num" w:pos="5989"/>
        </w:tabs>
        <w:ind w:left="5269" w:hanging="1080"/>
      </w:pPr>
      <w:rPr>
        <w:rFonts w:hint="default"/>
      </w:rPr>
    </w:lvl>
    <w:lvl w:ilvl="7">
      <w:start w:val="1"/>
      <w:numFmt w:val="decimal"/>
      <w:lvlText w:val="%1.%2.%3.%4.%5.%6.%7.%8."/>
      <w:lvlJc w:val="left"/>
      <w:pPr>
        <w:tabs>
          <w:tab w:val="num" w:pos="6349"/>
        </w:tabs>
        <w:ind w:left="5773" w:hanging="1224"/>
      </w:pPr>
      <w:rPr>
        <w:rFonts w:hint="default"/>
      </w:rPr>
    </w:lvl>
    <w:lvl w:ilvl="8">
      <w:start w:val="1"/>
      <w:numFmt w:val="decimal"/>
      <w:lvlText w:val="%1.%2.%3.%4.%5.%6.%7.%8.%9."/>
      <w:lvlJc w:val="left"/>
      <w:pPr>
        <w:tabs>
          <w:tab w:val="num" w:pos="7069"/>
        </w:tabs>
        <w:ind w:left="6349" w:hanging="1440"/>
      </w:pPr>
      <w:rPr>
        <w:rFonts w:hint="default"/>
      </w:rPr>
    </w:lvl>
  </w:abstractNum>
  <w:abstractNum w:abstractNumId="10" w15:restartNumberingAfterBreak="0">
    <w:nsid w:val="69275535"/>
    <w:multiLevelType w:val="hybridMultilevel"/>
    <w:tmpl w:val="2A161940"/>
    <w:lvl w:ilvl="0" w:tplc="FFFFFFFF">
      <w:start w:val="1"/>
      <w:numFmt w:val="bullet"/>
      <w:pStyle w:val="a2"/>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11" w15:restartNumberingAfterBreak="0">
    <w:nsid w:val="77496BFA"/>
    <w:multiLevelType w:val="multilevel"/>
    <w:tmpl w:val="90BCFC18"/>
    <w:lvl w:ilvl="0">
      <w:start w:val="1"/>
      <w:numFmt w:val="decimal"/>
      <w:pStyle w:val="a3"/>
      <w:suff w:val="nothing"/>
      <w:lvlText w:val="Таблица %1"/>
      <w:lvlJc w:val="left"/>
      <w:pPr>
        <w:ind w:left="8892" w:hanging="72"/>
      </w:pPr>
      <w:rPr>
        <w:rFonts w:ascii="Times New Roman" w:hAnsi="Times New Roman" w:cs="Times New Roman" w:hint="default"/>
        <w:b w:val="0"/>
        <w:bCs w:val="0"/>
        <w:i w:val="0"/>
        <w:iCs w:val="0"/>
        <w:caps w:val="0"/>
        <w:strike w:val="0"/>
        <w:dstrike w:val="0"/>
        <w:vanish w:val="0"/>
        <w:color w:val="000000"/>
        <w:spacing w:val="0"/>
        <w:kern w:val="0"/>
        <w:position w:val="0"/>
        <w:sz w:val="28"/>
        <w:u w:val="none"/>
        <w:vertAlign w:val="baseline"/>
        <w:em w:val="none"/>
      </w:rPr>
    </w:lvl>
    <w:lvl w:ilvl="1">
      <w:start w:val="1"/>
      <w:numFmt w:val="decimal"/>
      <w:suff w:val="space"/>
      <w:lvlText w:val="%1.%2"/>
      <w:lvlJc w:val="center"/>
      <w:pPr>
        <w:ind w:left="3357" w:hanging="432"/>
      </w:pPr>
      <w:rPr>
        <w:rFonts w:ascii="Times New Roman" w:hAnsi="Times New Roman" w:hint="default"/>
        <w:b/>
        <w:i w:val="0"/>
        <w:sz w:val="28"/>
      </w:rPr>
    </w:lvl>
    <w:lvl w:ilvl="2">
      <w:start w:val="4"/>
      <w:numFmt w:val="decimal"/>
      <w:suff w:val="space"/>
      <w:lvlText w:val="%2%3.1.1."/>
      <w:lvlJc w:val="left"/>
      <w:pPr>
        <w:ind w:left="3789" w:hanging="504"/>
      </w:pPr>
      <w:rPr>
        <w:rFonts w:ascii="Times New Roman" w:hAnsi="Times New Roman" w:hint="default"/>
        <w:b/>
        <w:i w:val="0"/>
        <w:sz w:val="28"/>
      </w:rPr>
    </w:lvl>
    <w:lvl w:ilvl="3">
      <w:start w:val="1"/>
      <w:numFmt w:val="decimal"/>
      <w:suff w:val="nothing"/>
      <w:lvlText w:val="%1%4"/>
      <w:lvlJc w:val="left"/>
      <w:pPr>
        <w:ind w:left="4293" w:hanging="648"/>
      </w:pPr>
      <w:rPr>
        <w:rFonts w:hint="default"/>
      </w:rPr>
    </w:lvl>
    <w:lvl w:ilvl="4">
      <w:start w:val="1"/>
      <w:numFmt w:val="decimal"/>
      <w:lvlText w:val="%1.%2.%3.%4.%5."/>
      <w:lvlJc w:val="left"/>
      <w:pPr>
        <w:tabs>
          <w:tab w:val="num" w:pos="5085"/>
        </w:tabs>
        <w:ind w:left="4797" w:hanging="792"/>
      </w:pPr>
      <w:rPr>
        <w:rFonts w:hint="default"/>
      </w:rPr>
    </w:lvl>
    <w:lvl w:ilvl="5">
      <w:start w:val="1"/>
      <w:numFmt w:val="decimal"/>
      <w:lvlText w:val="%1.%2.%3.%4.%5.%6."/>
      <w:lvlJc w:val="left"/>
      <w:pPr>
        <w:tabs>
          <w:tab w:val="num" w:pos="5805"/>
        </w:tabs>
        <w:ind w:left="5301" w:hanging="936"/>
      </w:pPr>
      <w:rPr>
        <w:rFonts w:hint="default"/>
      </w:rPr>
    </w:lvl>
    <w:lvl w:ilvl="6">
      <w:start w:val="1"/>
      <w:numFmt w:val="decimal"/>
      <w:lvlText w:val="%1.%2.%3.%4.%5.%6.%7."/>
      <w:lvlJc w:val="left"/>
      <w:pPr>
        <w:tabs>
          <w:tab w:val="num" w:pos="6525"/>
        </w:tabs>
        <w:ind w:left="5805" w:hanging="1080"/>
      </w:pPr>
      <w:rPr>
        <w:rFonts w:hint="default"/>
      </w:rPr>
    </w:lvl>
    <w:lvl w:ilvl="7">
      <w:start w:val="1"/>
      <w:numFmt w:val="decimal"/>
      <w:lvlText w:val="%1.%2.%3.%4.%5.%6.%7.%8."/>
      <w:lvlJc w:val="left"/>
      <w:pPr>
        <w:tabs>
          <w:tab w:val="num" w:pos="6885"/>
        </w:tabs>
        <w:ind w:left="6309" w:hanging="1224"/>
      </w:pPr>
      <w:rPr>
        <w:rFonts w:hint="default"/>
      </w:rPr>
    </w:lvl>
    <w:lvl w:ilvl="8">
      <w:start w:val="1"/>
      <w:numFmt w:val="decimal"/>
      <w:lvlText w:val="%1.%2.%3.%4.%5.%6.%7.%8.%9."/>
      <w:lvlJc w:val="left"/>
      <w:pPr>
        <w:tabs>
          <w:tab w:val="num" w:pos="7605"/>
        </w:tabs>
        <w:ind w:left="6885" w:hanging="1440"/>
      </w:pPr>
      <w:rPr>
        <w:rFonts w:hint="default"/>
      </w:rPr>
    </w:lvl>
  </w:abstractNum>
  <w:abstractNum w:abstractNumId="12" w15:restartNumberingAfterBreak="0">
    <w:nsid w:val="781A4905"/>
    <w:multiLevelType w:val="multilevel"/>
    <w:tmpl w:val="02D296C4"/>
    <w:lvl w:ilvl="0">
      <w:start w:val="1"/>
      <w:numFmt w:val="decimal"/>
      <w:pStyle w:val="10"/>
      <w:suff w:val="space"/>
      <w:lvlText w:val="%1."/>
      <w:lvlJc w:val="center"/>
      <w:pPr>
        <w:ind w:left="788" w:hanging="72"/>
      </w:pPr>
      <w:rPr>
        <w:rFonts w:ascii="Times New Roman" w:hAnsi="Times New Roman" w:hint="default"/>
        <w:b/>
        <w:i w:val="0"/>
        <w:sz w:val="28"/>
      </w:rPr>
    </w:lvl>
    <w:lvl w:ilvl="1">
      <w:start w:val="1"/>
      <w:numFmt w:val="decimal"/>
      <w:pStyle w:val="11"/>
      <w:suff w:val="space"/>
      <w:lvlText w:val="%1.%2"/>
      <w:lvlJc w:val="center"/>
      <w:pPr>
        <w:ind w:left="1142" w:hanging="432"/>
      </w:pPr>
      <w:rPr>
        <w:rFonts w:ascii="Times New Roman" w:hAnsi="Times New Roman" w:hint="default"/>
        <w:b/>
        <w:i w:val="0"/>
        <w:sz w:val="24"/>
        <w:szCs w:val="24"/>
      </w:rPr>
    </w:lvl>
    <w:lvl w:ilvl="2">
      <w:start w:val="1"/>
      <w:numFmt w:val="decimal"/>
      <w:pStyle w:val="12"/>
      <w:suff w:val="space"/>
      <w:lvlText w:val="%1.%2.%3"/>
      <w:lvlJc w:val="left"/>
      <w:pPr>
        <w:ind w:left="2484" w:hanging="504"/>
      </w:pPr>
      <w:rPr>
        <w:rFonts w:ascii="Times New Roman" w:hAnsi="Times New Roman" w:hint="default"/>
        <w:b/>
        <w:i w:val="0"/>
        <w:sz w:val="28"/>
      </w:rPr>
    </w:lvl>
    <w:lvl w:ilvl="3">
      <w:start w:val="1"/>
      <w:numFmt w:val="decimal"/>
      <w:lvlText w:val="%1.%2.%3.%4."/>
      <w:lvlJc w:val="left"/>
      <w:pPr>
        <w:tabs>
          <w:tab w:val="num" w:pos="2588"/>
        </w:tabs>
        <w:ind w:left="2156" w:hanging="648"/>
      </w:pPr>
      <w:rPr>
        <w:rFonts w:hint="default"/>
      </w:rPr>
    </w:lvl>
    <w:lvl w:ilvl="4">
      <w:start w:val="1"/>
      <w:numFmt w:val="decimal"/>
      <w:lvlText w:val="%1.%2.%3.%4.%5."/>
      <w:lvlJc w:val="left"/>
      <w:pPr>
        <w:tabs>
          <w:tab w:val="num" w:pos="2948"/>
        </w:tabs>
        <w:ind w:left="2660" w:hanging="792"/>
      </w:pPr>
      <w:rPr>
        <w:rFonts w:hint="default"/>
      </w:rPr>
    </w:lvl>
    <w:lvl w:ilvl="5">
      <w:start w:val="1"/>
      <w:numFmt w:val="decimal"/>
      <w:lvlText w:val="%1.%2.%3.%4.%5.%6."/>
      <w:lvlJc w:val="left"/>
      <w:pPr>
        <w:tabs>
          <w:tab w:val="num" w:pos="3668"/>
        </w:tabs>
        <w:ind w:left="3164" w:hanging="936"/>
      </w:pPr>
      <w:rPr>
        <w:rFonts w:hint="default"/>
      </w:rPr>
    </w:lvl>
    <w:lvl w:ilvl="6">
      <w:start w:val="1"/>
      <w:numFmt w:val="decimal"/>
      <w:lvlText w:val="%1.%2.%3.%4.%5.%6.%7."/>
      <w:lvlJc w:val="left"/>
      <w:pPr>
        <w:tabs>
          <w:tab w:val="num" w:pos="4388"/>
        </w:tabs>
        <w:ind w:left="3668" w:hanging="1080"/>
      </w:pPr>
      <w:rPr>
        <w:rFonts w:hint="default"/>
      </w:rPr>
    </w:lvl>
    <w:lvl w:ilvl="7">
      <w:start w:val="1"/>
      <w:numFmt w:val="decimal"/>
      <w:lvlText w:val="%1.%2.%3.%4.%5.%6.%7.%8."/>
      <w:lvlJc w:val="left"/>
      <w:pPr>
        <w:tabs>
          <w:tab w:val="num" w:pos="4748"/>
        </w:tabs>
        <w:ind w:left="4172" w:hanging="1224"/>
      </w:pPr>
      <w:rPr>
        <w:rFonts w:hint="default"/>
      </w:rPr>
    </w:lvl>
    <w:lvl w:ilvl="8">
      <w:start w:val="1"/>
      <w:numFmt w:val="decimal"/>
      <w:lvlText w:val="%1.%2.%3.%4.%5.%6.%7.%8.%9."/>
      <w:lvlJc w:val="left"/>
      <w:pPr>
        <w:tabs>
          <w:tab w:val="num" w:pos="5468"/>
        </w:tabs>
        <w:ind w:left="4748" w:hanging="1440"/>
      </w:pPr>
      <w:rPr>
        <w:rFonts w:hint="default"/>
      </w:rPr>
    </w:lvl>
  </w:abstractNum>
  <w:num w:numId="1">
    <w:abstractNumId w:val="5"/>
  </w:num>
  <w:num w:numId="2">
    <w:abstractNumId w:val="7"/>
  </w:num>
  <w:num w:numId="3">
    <w:abstractNumId w:val="1"/>
  </w:num>
  <w:num w:numId="4">
    <w:abstractNumId w:val="12"/>
  </w:num>
  <w:num w:numId="5">
    <w:abstractNumId w:val="11"/>
  </w:num>
  <w:num w:numId="6">
    <w:abstractNumId w:val="0"/>
  </w:num>
  <w:num w:numId="7">
    <w:abstractNumId w:val="10"/>
  </w:num>
  <w:num w:numId="8">
    <w:abstractNumId w:val="8"/>
  </w:num>
  <w:num w:numId="9">
    <w:abstractNumId w:val="9"/>
  </w:num>
  <w:num w:numId="10">
    <w:abstractNumId w:val="2"/>
  </w:num>
  <w:num w:numId="11">
    <w:abstractNumId w:val="3"/>
  </w:num>
  <w:num w:numId="12">
    <w:abstractNumId w:val="4"/>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2FD"/>
    <w:rsid w:val="000001AA"/>
    <w:rsid w:val="000005C5"/>
    <w:rsid w:val="00000733"/>
    <w:rsid w:val="00002ED8"/>
    <w:rsid w:val="00003210"/>
    <w:rsid w:val="00003865"/>
    <w:rsid w:val="00004C55"/>
    <w:rsid w:val="00005F93"/>
    <w:rsid w:val="0000649D"/>
    <w:rsid w:val="000108BF"/>
    <w:rsid w:val="00010A2B"/>
    <w:rsid w:val="00010CAB"/>
    <w:rsid w:val="00011CE6"/>
    <w:rsid w:val="0001415B"/>
    <w:rsid w:val="00015B18"/>
    <w:rsid w:val="000247DE"/>
    <w:rsid w:val="0002684D"/>
    <w:rsid w:val="00027420"/>
    <w:rsid w:val="000275F4"/>
    <w:rsid w:val="0003035C"/>
    <w:rsid w:val="00030EA6"/>
    <w:rsid w:val="00033984"/>
    <w:rsid w:val="000369FD"/>
    <w:rsid w:val="00040305"/>
    <w:rsid w:val="00040988"/>
    <w:rsid w:val="00043F76"/>
    <w:rsid w:val="00050C16"/>
    <w:rsid w:val="00052BF9"/>
    <w:rsid w:val="00053696"/>
    <w:rsid w:val="00056A35"/>
    <w:rsid w:val="0006114E"/>
    <w:rsid w:val="0006311C"/>
    <w:rsid w:val="00065C45"/>
    <w:rsid w:val="00066D5A"/>
    <w:rsid w:val="00070061"/>
    <w:rsid w:val="000730CE"/>
    <w:rsid w:val="000A2022"/>
    <w:rsid w:val="000A3441"/>
    <w:rsid w:val="000A6BED"/>
    <w:rsid w:val="000A7BE5"/>
    <w:rsid w:val="000B05BC"/>
    <w:rsid w:val="000B34BD"/>
    <w:rsid w:val="000B5484"/>
    <w:rsid w:val="000B5DF7"/>
    <w:rsid w:val="000B6827"/>
    <w:rsid w:val="000C2C7D"/>
    <w:rsid w:val="000C42BB"/>
    <w:rsid w:val="000C5C3E"/>
    <w:rsid w:val="000D03F9"/>
    <w:rsid w:val="000D0770"/>
    <w:rsid w:val="000D200E"/>
    <w:rsid w:val="000D37B0"/>
    <w:rsid w:val="000D4697"/>
    <w:rsid w:val="000D510B"/>
    <w:rsid w:val="000D771B"/>
    <w:rsid w:val="000E02F9"/>
    <w:rsid w:val="000E25A6"/>
    <w:rsid w:val="000E342D"/>
    <w:rsid w:val="000E5997"/>
    <w:rsid w:val="000E68CC"/>
    <w:rsid w:val="000E7447"/>
    <w:rsid w:val="000F09D1"/>
    <w:rsid w:val="000F0C98"/>
    <w:rsid w:val="000F202C"/>
    <w:rsid w:val="000F5E9D"/>
    <w:rsid w:val="000F62BE"/>
    <w:rsid w:val="000F68CC"/>
    <w:rsid w:val="00100D81"/>
    <w:rsid w:val="0010646C"/>
    <w:rsid w:val="00111021"/>
    <w:rsid w:val="001125A3"/>
    <w:rsid w:val="00114BE2"/>
    <w:rsid w:val="00115765"/>
    <w:rsid w:val="00116A4D"/>
    <w:rsid w:val="00116BA4"/>
    <w:rsid w:val="001170EE"/>
    <w:rsid w:val="001174F7"/>
    <w:rsid w:val="00124E37"/>
    <w:rsid w:val="00130035"/>
    <w:rsid w:val="00130B28"/>
    <w:rsid w:val="001316DF"/>
    <w:rsid w:val="00131DF0"/>
    <w:rsid w:val="00132516"/>
    <w:rsid w:val="00132CB4"/>
    <w:rsid w:val="00136950"/>
    <w:rsid w:val="0014505E"/>
    <w:rsid w:val="001456BA"/>
    <w:rsid w:val="00145F5C"/>
    <w:rsid w:val="00146433"/>
    <w:rsid w:val="00147570"/>
    <w:rsid w:val="00147811"/>
    <w:rsid w:val="00147B08"/>
    <w:rsid w:val="00154F5C"/>
    <w:rsid w:val="00160BBB"/>
    <w:rsid w:val="00166066"/>
    <w:rsid w:val="00166B84"/>
    <w:rsid w:val="001729AC"/>
    <w:rsid w:val="00173C68"/>
    <w:rsid w:val="00174D26"/>
    <w:rsid w:val="001808DA"/>
    <w:rsid w:val="00184B95"/>
    <w:rsid w:val="00184CBF"/>
    <w:rsid w:val="001873CC"/>
    <w:rsid w:val="00191656"/>
    <w:rsid w:val="001942BE"/>
    <w:rsid w:val="00195282"/>
    <w:rsid w:val="001A0C99"/>
    <w:rsid w:val="001A4D06"/>
    <w:rsid w:val="001A5850"/>
    <w:rsid w:val="001A6653"/>
    <w:rsid w:val="001B2C89"/>
    <w:rsid w:val="001B58AC"/>
    <w:rsid w:val="001B5971"/>
    <w:rsid w:val="001C3CBA"/>
    <w:rsid w:val="001C6263"/>
    <w:rsid w:val="001C65E9"/>
    <w:rsid w:val="001C66A5"/>
    <w:rsid w:val="001C69CE"/>
    <w:rsid w:val="001C7F39"/>
    <w:rsid w:val="001D11CF"/>
    <w:rsid w:val="001D3D82"/>
    <w:rsid w:val="001D463A"/>
    <w:rsid w:val="001E03B1"/>
    <w:rsid w:val="001E062A"/>
    <w:rsid w:val="001E1BF0"/>
    <w:rsid w:val="001E5052"/>
    <w:rsid w:val="001E7ADB"/>
    <w:rsid w:val="001E7C47"/>
    <w:rsid w:val="001F4B0E"/>
    <w:rsid w:val="001F72D7"/>
    <w:rsid w:val="001F7929"/>
    <w:rsid w:val="0020275F"/>
    <w:rsid w:val="00205D15"/>
    <w:rsid w:val="002063A0"/>
    <w:rsid w:val="00210505"/>
    <w:rsid w:val="0021070C"/>
    <w:rsid w:val="002108D8"/>
    <w:rsid w:val="00212B5E"/>
    <w:rsid w:val="00212B65"/>
    <w:rsid w:val="00217A9E"/>
    <w:rsid w:val="00220291"/>
    <w:rsid w:val="0022287C"/>
    <w:rsid w:val="002261AA"/>
    <w:rsid w:val="00226220"/>
    <w:rsid w:val="00235491"/>
    <w:rsid w:val="00242D34"/>
    <w:rsid w:val="00250E16"/>
    <w:rsid w:val="00251EFD"/>
    <w:rsid w:val="00255283"/>
    <w:rsid w:val="002577E6"/>
    <w:rsid w:val="00260E5B"/>
    <w:rsid w:val="00262419"/>
    <w:rsid w:val="00267709"/>
    <w:rsid w:val="002731A6"/>
    <w:rsid w:val="0027754C"/>
    <w:rsid w:val="00282604"/>
    <w:rsid w:val="00282800"/>
    <w:rsid w:val="00283C73"/>
    <w:rsid w:val="00286634"/>
    <w:rsid w:val="00290F23"/>
    <w:rsid w:val="002911D8"/>
    <w:rsid w:val="002933A3"/>
    <w:rsid w:val="0029416D"/>
    <w:rsid w:val="00295EC9"/>
    <w:rsid w:val="002A1991"/>
    <w:rsid w:val="002A2365"/>
    <w:rsid w:val="002A24D2"/>
    <w:rsid w:val="002B07FE"/>
    <w:rsid w:val="002B1FDA"/>
    <w:rsid w:val="002B3C55"/>
    <w:rsid w:val="002C1525"/>
    <w:rsid w:val="002C1FA6"/>
    <w:rsid w:val="002C279F"/>
    <w:rsid w:val="002C27DD"/>
    <w:rsid w:val="002C2FDB"/>
    <w:rsid w:val="002C5464"/>
    <w:rsid w:val="002C6A06"/>
    <w:rsid w:val="002D16DA"/>
    <w:rsid w:val="002D190C"/>
    <w:rsid w:val="002D3973"/>
    <w:rsid w:val="002D3EA3"/>
    <w:rsid w:val="002D3EDA"/>
    <w:rsid w:val="002D76C1"/>
    <w:rsid w:val="002E1FA2"/>
    <w:rsid w:val="002E6F4F"/>
    <w:rsid w:val="002E7AAC"/>
    <w:rsid w:val="002E7E7C"/>
    <w:rsid w:val="002E7EC1"/>
    <w:rsid w:val="002F4BB2"/>
    <w:rsid w:val="002F6288"/>
    <w:rsid w:val="002F68CE"/>
    <w:rsid w:val="002F7A99"/>
    <w:rsid w:val="00300832"/>
    <w:rsid w:val="00300C0F"/>
    <w:rsid w:val="00301396"/>
    <w:rsid w:val="0030143A"/>
    <w:rsid w:val="003029DD"/>
    <w:rsid w:val="00305149"/>
    <w:rsid w:val="00307575"/>
    <w:rsid w:val="003108F0"/>
    <w:rsid w:val="003110D4"/>
    <w:rsid w:val="003115A3"/>
    <w:rsid w:val="0031518D"/>
    <w:rsid w:val="00320442"/>
    <w:rsid w:val="003221E7"/>
    <w:rsid w:val="003228AA"/>
    <w:rsid w:val="00325899"/>
    <w:rsid w:val="00327BC9"/>
    <w:rsid w:val="00330B07"/>
    <w:rsid w:val="003357B1"/>
    <w:rsid w:val="00341929"/>
    <w:rsid w:val="0034438B"/>
    <w:rsid w:val="00356D1F"/>
    <w:rsid w:val="00357AE2"/>
    <w:rsid w:val="00360135"/>
    <w:rsid w:val="003611FD"/>
    <w:rsid w:val="00363145"/>
    <w:rsid w:val="00365567"/>
    <w:rsid w:val="00370459"/>
    <w:rsid w:val="00371BE9"/>
    <w:rsid w:val="003731CF"/>
    <w:rsid w:val="00376377"/>
    <w:rsid w:val="00380EB9"/>
    <w:rsid w:val="00384DBA"/>
    <w:rsid w:val="00387B80"/>
    <w:rsid w:val="00392698"/>
    <w:rsid w:val="00396EFE"/>
    <w:rsid w:val="00397D47"/>
    <w:rsid w:val="003A40EB"/>
    <w:rsid w:val="003A4686"/>
    <w:rsid w:val="003A6E03"/>
    <w:rsid w:val="003B5468"/>
    <w:rsid w:val="003C0350"/>
    <w:rsid w:val="003C0939"/>
    <w:rsid w:val="003C6C35"/>
    <w:rsid w:val="003C6CE6"/>
    <w:rsid w:val="003D0DE0"/>
    <w:rsid w:val="003D47F7"/>
    <w:rsid w:val="003E4435"/>
    <w:rsid w:val="003E56EA"/>
    <w:rsid w:val="003F1176"/>
    <w:rsid w:val="003F137B"/>
    <w:rsid w:val="003F1D3C"/>
    <w:rsid w:val="003F6A0E"/>
    <w:rsid w:val="004046E4"/>
    <w:rsid w:val="004104A7"/>
    <w:rsid w:val="004116AA"/>
    <w:rsid w:val="00411B6B"/>
    <w:rsid w:val="004200D9"/>
    <w:rsid w:val="00423622"/>
    <w:rsid w:val="00424F3C"/>
    <w:rsid w:val="00425E3A"/>
    <w:rsid w:val="00434153"/>
    <w:rsid w:val="00437F36"/>
    <w:rsid w:val="004436F8"/>
    <w:rsid w:val="00450C64"/>
    <w:rsid w:val="004518EC"/>
    <w:rsid w:val="00453464"/>
    <w:rsid w:val="00453C66"/>
    <w:rsid w:val="00453DB2"/>
    <w:rsid w:val="00454C2C"/>
    <w:rsid w:val="004553A4"/>
    <w:rsid w:val="004573D0"/>
    <w:rsid w:val="00460017"/>
    <w:rsid w:val="00461A58"/>
    <w:rsid w:val="00471263"/>
    <w:rsid w:val="00475817"/>
    <w:rsid w:val="00483701"/>
    <w:rsid w:val="004868F7"/>
    <w:rsid w:val="0049035E"/>
    <w:rsid w:val="00491F3A"/>
    <w:rsid w:val="0049404B"/>
    <w:rsid w:val="00495CAD"/>
    <w:rsid w:val="00497C24"/>
    <w:rsid w:val="004A0591"/>
    <w:rsid w:val="004A1B13"/>
    <w:rsid w:val="004A2A2D"/>
    <w:rsid w:val="004A3012"/>
    <w:rsid w:val="004A44B1"/>
    <w:rsid w:val="004A5514"/>
    <w:rsid w:val="004A694D"/>
    <w:rsid w:val="004B0039"/>
    <w:rsid w:val="004B3A1C"/>
    <w:rsid w:val="004B46D8"/>
    <w:rsid w:val="004B6BD8"/>
    <w:rsid w:val="004C08A9"/>
    <w:rsid w:val="004C2871"/>
    <w:rsid w:val="004C48B5"/>
    <w:rsid w:val="004C7D17"/>
    <w:rsid w:val="004C7F2E"/>
    <w:rsid w:val="004D28EE"/>
    <w:rsid w:val="004D36D0"/>
    <w:rsid w:val="004E1000"/>
    <w:rsid w:val="004E3963"/>
    <w:rsid w:val="004E5099"/>
    <w:rsid w:val="004E66D6"/>
    <w:rsid w:val="004F0634"/>
    <w:rsid w:val="004F110B"/>
    <w:rsid w:val="004F43CF"/>
    <w:rsid w:val="004F69DA"/>
    <w:rsid w:val="0050227A"/>
    <w:rsid w:val="005046C7"/>
    <w:rsid w:val="00510214"/>
    <w:rsid w:val="005145FC"/>
    <w:rsid w:val="005221D6"/>
    <w:rsid w:val="005223B5"/>
    <w:rsid w:val="00522B85"/>
    <w:rsid w:val="005239ED"/>
    <w:rsid w:val="005257D0"/>
    <w:rsid w:val="005267CB"/>
    <w:rsid w:val="00526B15"/>
    <w:rsid w:val="00530302"/>
    <w:rsid w:val="00532BF9"/>
    <w:rsid w:val="00532E41"/>
    <w:rsid w:val="00535FD3"/>
    <w:rsid w:val="00536156"/>
    <w:rsid w:val="00542215"/>
    <w:rsid w:val="00550726"/>
    <w:rsid w:val="00553A81"/>
    <w:rsid w:val="00561104"/>
    <w:rsid w:val="00561280"/>
    <w:rsid w:val="005630CF"/>
    <w:rsid w:val="00565311"/>
    <w:rsid w:val="00566D8D"/>
    <w:rsid w:val="005670E6"/>
    <w:rsid w:val="00570EFE"/>
    <w:rsid w:val="0057239D"/>
    <w:rsid w:val="005753A5"/>
    <w:rsid w:val="00576CC4"/>
    <w:rsid w:val="00580096"/>
    <w:rsid w:val="00583DEB"/>
    <w:rsid w:val="0058532F"/>
    <w:rsid w:val="00586B3C"/>
    <w:rsid w:val="00591B4C"/>
    <w:rsid w:val="005922A0"/>
    <w:rsid w:val="005A23DE"/>
    <w:rsid w:val="005A6D38"/>
    <w:rsid w:val="005A71DB"/>
    <w:rsid w:val="005B1671"/>
    <w:rsid w:val="005B4685"/>
    <w:rsid w:val="005B66B6"/>
    <w:rsid w:val="005C04CF"/>
    <w:rsid w:val="005C38F3"/>
    <w:rsid w:val="005C4F48"/>
    <w:rsid w:val="005C6798"/>
    <w:rsid w:val="005C6DC6"/>
    <w:rsid w:val="005C7947"/>
    <w:rsid w:val="005C7F49"/>
    <w:rsid w:val="005D11E2"/>
    <w:rsid w:val="005D2A89"/>
    <w:rsid w:val="005D6B92"/>
    <w:rsid w:val="005D707C"/>
    <w:rsid w:val="005D77C5"/>
    <w:rsid w:val="005E074F"/>
    <w:rsid w:val="005E18C1"/>
    <w:rsid w:val="005E3986"/>
    <w:rsid w:val="006020DE"/>
    <w:rsid w:val="0060405E"/>
    <w:rsid w:val="00607E0B"/>
    <w:rsid w:val="00612ADB"/>
    <w:rsid w:val="00616A3E"/>
    <w:rsid w:val="00616EB3"/>
    <w:rsid w:val="00621368"/>
    <w:rsid w:val="00623779"/>
    <w:rsid w:val="006263D0"/>
    <w:rsid w:val="00626C9E"/>
    <w:rsid w:val="00626CD8"/>
    <w:rsid w:val="006308AB"/>
    <w:rsid w:val="00631932"/>
    <w:rsid w:val="00636FFB"/>
    <w:rsid w:val="00640A1B"/>
    <w:rsid w:val="00643FA0"/>
    <w:rsid w:val="006440EA"/>
    <w:rsid w:val="00644703"/>
    <w:rsid w:val="0064759B"/>
    <w:rsid w:val="00653542"/>
    <w:rsid w:val="006579A8"/>
    <w:rsid w:val="00662BAF"/>
    <w:rsid w:val="006641E5"/>
    <w:rsid w:val="00664D6F"/>
    <w:rsid w:val="00666EEE"/>
    <w:rsid w:val="00671305"/>
    <w:rsid w:val="00672583"/>
    <w:rsid w:val="006738D7"/>
    <w:rsid w:val="00675920"/>
    <w:rsid w:val="006762C0"/>
    <w:rsid w:val="00676AAC"/>
    <w:rsid w:val="006814EC"/>
    <w:rsid w:val="00685351"/>
    <w:rsid w:val="00685946"/>
    <w:rsid w:val="006863F3"/>
    <w:rsid w:val="00687231"/>
    <w:rsid w:val="006906CB"/>
    <w:rsid w:val="00690861"/>
    <w:rsid w:val="00690F5D"/>
    <w:rsid w:val="00692B82"/>
    <w:rsid w:val="006A1ECB"/>
    <w:rsid w:val="006A2868"/>
    <w:rsid w:val="006B0492"/>
    <w:rsid w:val="006B2F05"/>
    <w:rsid w:val="006B5D5F"/>
    <w:rsid w:val="006B620F"/>
    <w:rsid w:val="006B7C6F"/>
    <w:rsid w:val="006C1071"/>
    <w:rsid w:val="006C1BCD"/>
    <w:rsid w:val="006C21AC"/>
    <w:rsid w:val="006C4880"/>
    <w:rsid w:val="006D196C"/>
    <w:rsid w:val="006D3561"/>
    <w:rsid w:val="006E3352"/>
    <w:rsid w:val="006E345B"/>
    <w:rsid w:val="006E626A"/>
    <w:rsid w:val="006E75E7"/>
    <w:rsid w:val="006E7B86"/>
    <w:rsid w:val="006E7E60"/>
    <w:rsid w:val="006F0257"/>
    <w:rsid w:val="006F35F1"/>
    <w:rsid w:val="006F507B"/>
    <w:rsid w:val="00703C4C"/>
    <w:rsid w:val="00707D87"/>
    <w:rsid w:val="00723483"/>
    <w:rsid w:val="00724D17"/>
    <w:rsid w:val="00727766"/>
    <w:rsid w:val="00732C2B"/>
    <w:rsid w:val="007337B6"/>
    <w:rsid w:val="00733A10"/>
    <w:rsid w:val="00736E5D"/>
    <w:rsid w:val="00737865"/>
    <w:rsid w:val="00737A82"/>
    <w:rsid w:val="007433B2"/>
    <w:rsid w:val="0074414B"/>
    <w:rsid w:val="0074690B"/>
    <w:rsid w:val="00750E3B"/>
    <w:rsid w:val="007529F1"/>
    <w:rsid w:val="007531CC"/>
    <w:rsid w:val="00755023"/>
    <w:rsid w:val="00757DF9"/>
    <w:rsid w:val="007602FA"/>
    <w:rsid w:val="007612FD"/>
    <w:rsid w:val="00765F5E"/>
    <w:rsid w:val="007724D6"/>
    <w:rsid w:val="0077266A"/>
    <w:rsid w:val="0077362F"/>
    <w:rsid w:val="007749DC"/>
    <w:rsid w:val="00780483"/>
    <w:rsid w:val="00782BBA"/>
    <w:rsid w:val="007834E9"/>
    <w:rsid w:val="00785E71"/>
    <w:rsid w:val="007934C2"/>
    <w:rsid w:val="00794003"/>
    <w:rsid w:val="0079507F"/>
    <w:rsid w:val="0079667C"/>
    <w:rsid w:val="00796AFB"/>
    <w:rsid w:val="007A5773"/>
    <w:rsid w:val="007A62A7"/>
    <w:rsid w:val="007A7C13"/>
    <w:rsid w:val="007B1264"/>
    <w:rsid w:val="007B42C5"/>
    <w:rsid w:val="007C1709"/>
    <w:rsid w:val="007C1811"/>
    <w:rsid w:val="007C1E6A"/>
    <w:rsid w:val="007C2F9B"/>
    <w:rsid w:val="007C3ADA"/>
    <w:rsid w:val="007C7E97"/>
    <w:rsid w:val="007D5DD3"/>
    <w:rsid w:val="007E0D24"/>
    <w:rsid w:val="007E1800"/>
    <w:rsid w:val="007E2B2F"/>
    <w:rsid w:val="007E44A0"/>
    <w:rsid w:val="007F1E43"/>
    <w:rsid w:val="008000DC"/>
    <w:rsid w:val="00806709"/>
    <w:rsid w:val="008073F7"/>
    <w:rsid w:val="0081211D"/>
    <w:rsid w:val="00812137"/>
    <w:rsid w:val="00813D0F"/>
    <w:rsid w:val="00817006"/>
    <w:rsid w:val="008170CC"/>
    <w:rsid w:val="0082338D"/>
    <w:rsid w:val="0082356F"/>
    <w:rsid w:val="00824582"/>
    <w:rsid w:val="00824B78"/>
    <w:rsid w:val="00826604"/>
    <w:rsid w:val="00827F2C"/>
    <w:rsid w:val="00830228"/>
    <w:rsid w:val="008302BC"/>
    <w:rsid w:val="00833A82"/>
    <w:rsid w:val="0083701A"/>
    <w:rsid w:val="008375FA"/>
    <w:rsid w:val="00841A4D"/>
    <w:rsid w:val="00842394"/>
    <w:rsid w:val="00845608"/>
    <w:rsid w:val="0085386F"/>
    <w:rsid w:val="00854FAA"/>
    <w:rsid w:val="008603CC"/>
    <w:rsid w:val="00860830"/>
    <w:rsid w:val="008622F2"/>
    <w:rsid w:val="00864F10"/>
    <w:rsid w:val="0086553D"/>
    <w:rsid w:val="00865D86"/>
    <w:rsid w:val="00875D92"/>
    <w:rsid w:val="00876119"/>
    <w:rsid w:val="00876F01"/>
    <w:rsid w:val="008801AC"/>
    <w:rsid w:val="008842C0"/>
    <w:rsid w:val="00885A3E"/>
    <w:rsid w:val="00885A43"/>
    <w:rsid w:val="00892567"/>
    <w:rsid w:val="00892C7C"/>
    <w:rsid w:val="00893440"/>
    <w:rsid w:val="00894382"/>
    <w:rsid w:val="00896D60"/>
    <w:rsid w:val="008A105F"/>
    <w:rsid w:val="008A2E5A"/>
    <w:rsid w:val="008A3419"/>
    <w:rsid w:val="008A3DA6"/>
    <w:rsid w:val="008A511F"/>
    <w:rsid w:val="008A5E5A"/>
    <w:rsid w:val="008A6B55"/>
    <w:rsid w:val="008A7ACB"/>
    <w:rsid w:val="008B1BAF"/>
    <w:rsid w:val="008B4380"/>
    <w:rsid w:val="008B4E1B"/>
    <w:rsid w:val="008C44DA"/>
    <w:rsid w:val="008C4EBB"/>
    <w:rsid w:val="008D21ED"/>
    <w:rsid w:val="008E04FF"/>
    <w:rsid w:val="008E0BD0"/>
    <w:rsid w:val="008E0C8E"/>
    <w:rsid w:val="008E35E0"/>
    <w:rsid w:val="008E79DD"/>
    <w:rsid w:val="008E7B7C"/>
    <w:rsid w:val="008F016F"/>
    <w:rsid w:val="008F339E"/>
    <w:rsid w:val="008F48A6"/>
    <w:rsid w:val="008F6002"/>
    <w:rsid w:val="008F60C6"/>
    <w:rsid w:val="00902B2F"/>
    <w:rsid w:val="00907046"/>
    <w:rsid w:val="00907197"/>
    <w:rsid w:val="00911AAA"/>
    <w:rsid w:val="009141FD"/>
    <w:rsid w:val="009170CE"/>
    <w:rsid w:val="00920F63"/>
    <w:rsid w:val="00924E39"/>
    <w:rsid w:val="00932707"/>
    <w:rsid w:val="00932BD0"/>
    <w:rsid w:val="00933F95"/>
    <w:rsid w:val="00940E32"/>
    <w:rsid w:val="0094278B"/>
    <w:rsid w:val="009435E1"/>
    <w:rsid w:val="00945010"/>
    <w:rsid w:val="009500B1"/>
    <w:rsid w:val="00951573"/>
    <w:rsid w:val="00951EC9"/>
    <w:rsid w:val="00962580"/>
    <w:rsid w:val="00962709"/>
    <w:rsid w:val="009649C1"/>
    <w:rsid w:val="00965014"/>
    <w:rsid w:val="0096575F"/>
    <w:rsid w:val="009671A2"/>
    <w:rsid w:val="00967480"/>
    <w:rsid w:val="009710EA"/>
    <w:rsid w:val="009713CC"/>
    <w:rsid w:val="0097180C"/>
    <w:rsid w:val="0097188F"/>
    <w:rsid w:val="00971CD4"/>
    <w:rsid w:val="009759B9"/>
    <w:rsid w:val="00980FB9"/>
    <w:rsid w:val="0098217D"/>
    <w:rsid w:val="00983DA8"/>
    <w:rsid w:val="009842F5"/>
    <w:rsid w:val="00984C95"/>
    <w:rsid w:val="00985135"/>
    <w:rsid w:val="00985A11"/>
    <w:rsid w:val="009904EE"/>
    <w:rsid w:val="0099360C"/>
    <w:rsid w:val="009947E6"/>
    <w:rsid w:val="009967FC"/>
    <w:rsid w:val="00997213"/>
    <w:rsid w:val="009B229F"/>
    <w:rsid w:val="009B572D"/>
    <w:rsid w:val="009C2434"/>
    <w:rsid w:val="009C3710"/>
    <w:rsid w:val="009D35A8"/>
    <w:rsid w:val="009D3D8E"/>
    <w:rsid w:val="009D4F01"/>
    <w:rsid w:val="009D52FA"/>
    <w:rsid w:val="009D5575"/>
    <w:rsid w:val="009D6E21"/>
    <w:rsid w:val="009D798E"/>
    <w:rsid w:val="009E0574"/>
    <w:rsid w:val="009E07EB"/>
    <w:rsid w:val="009E1135"/>
    <w:rsid w:val="009E1EF1"/>
    <w:rsid w:val="009E454B"/>
    <w:rsid w:val="009E5A31"/>
    <w:rsid w:val="009F1FF8"/>
    <w:rsid w:val="009F3FA3"/>
    <w:rsid w:val="009F6D54"/>
    <w:rsid w:val="009F7C9C"/>
    <w:rsid w:val="00A01FE5"/>
    <w:rsid w:val="00A04A41"/>
    <w:rsid w:val="00A0661F"/>
    <w:rsid w:val="00A06F95"/>
    <w:rsid w:val="00A100E8"/>
    <w:rsid w:val="00A13139"/>
    <w:rsid w:val="00A13AD7"/>
    <w:rsid w:val="00A15678"/>
    <w:rsid w:val="00A20076"/>
    <w:rsid w:val="00A27618"/>
    <w:rsid w:val="00A367BC"/>
    <w:rsid w:val="00A40776"/>
    <w:rsid w:val="00A426C1"/>
    <w:rsid w:val="00A4278E"/>
    <w:rsid w:val="00A46D77"/>
    <w:rsid w:val="00A4775E"/>
    <w:rsid w:val="00A500C7"/>
    <w:rsid w:val="00A52C09"/>
    <w:rsid w:val="00A56262"/>
    <w:rsid w:val="00A56520"/>
    <w:rsid w:val="00A65853"/>
    <w:rsid w:val="00A67F63"/>
    <w:rsid w:val="00A710F1"/>
    <w:rsid w:val="00A73CCF"/>
    <w:rsid w:val="00A76386"/>
    <w:rsid w:val="00A76489"/>
    <w:rsid w:val="00A8052E"/>
    <w:rsid w:val="00A80998"/>
    <w:rsid w:val="00A8436E"/>
    <w:rsid w:val="00A86919"/>
    <w:rsid w:val="00A9127D"/>
    <w:rsid w:val="00A91435"/>
    <w:rsid w:val="00A933EE"/>
    <w:rsid w:val="00A979BF"/>
    <w:rsid w:val="00A97F07"/>
    <w:rsid w:val="00AA106A"/>
    <w:rsid w:val="00AA3614"/>
    <w:rsid w:val="00AA6586"/>
    <w:rsid w:val="00AA7355"/>
    <w:rsid w:val="00AB0B0F"/>
    <w:rsid w:val="00AB278D"/>
    <w:rsid w:val="00AB51CC"/>
    <w:rsid w:val="00AC7D0F"/>
    <w:rsid w:val="00AD6892"/>
    <w:rsid w:val="00AD68D9"/>
    <w:rsid w:val="00AE050E"/>
    <w:rsid w:val="00AE1488"/>
    <w:rsid w:val="00AE1EB4"/>
    <w:rsid w:val="00AE3DCD"/>
    <w:rsid w:val="00AE4B1A"/>
    <w:rsid w:val="00AF1201"/>
    <w:rsid w:val="00AF1239"/>
    <w:rsid w:val="00AF219B"/>
    <w:rsid w:val="00AF5325"/>
    <w:rsid w:val="00AF75DE"/>
    <w:rsid w:val="00B03082"/>
    <w:rsid w:val="00B03BE0"/>
    <w:rsid w:val="00B06E02"/>
    <w:rsid w:val="00B1223C"/>
    <w:rsid w:val="00B14785"/>
    <w:rsid w:val="00B1757D"/>
    <w:rsid w:val="00B178F4"/>
    <w:rsid w:val="00B2185C"/>
    <w:rsid w:val="00B21E23"/>
    <w:rsid w:val="00B22458"/>
    <w:rsid w:val="00B232AD"/>
    <w:rsid w:val="00B32458"/>
    <w:rsid w:val="00B342D0"/>
    <w:rsid w:val="00B4299D"/>
    <w:rsid w:val="00B42E5C"/>
    <w:rsid w:val="00B44189"/>
    <w:rsid w:val="00B44787"/>
    <w:rsid w:val="00B45F00"/>
    <w:rsid w:val="00B4627D"/>
    <w:rsid w:val="00B5008C"/>
    <w:rsid w:val="00B543E8"/>
    <w:rsid w:val="00B555A5"/>
    <w:rsid w:val="00B561D4"/>
    <w:rsid w:val="00B56C64"/>
    <w:rsid w:val="00B60437"/>
    <w:rsid w:val="00B617FA"/>
    <w:rsid w:val="00B61F29"/>
    <w:rsid w:val="00B65AB1"/>
    <w:rsid w:val="00B664F3"/>
    <w:rsid w:val="00B7055C"/>
    <w:rsid w:val="00B72B2E"/>
    <w:rsid w:val="00B74E91"/>
    <w:rsid w:val="00B777D5"/>
    <w:rsid w:val="00B778F2"/>
    <w:rsid w:val="00B82C71"/>
    <w:rsid w:val="00B925F4"/>
    <w:rsid w:val="00B92609"/>
    <w:rsid w:val="00B92A62"/>
    <w:rsid w:val="00BA18FC"/>
    <w:rsid w:val="00BA2175"/>
    <w:rsid w:val="00BA6F20"/>
    <w:rsid w:val="00BB06E1"/>
    <w:rsid w:val="00BB1023"/>
    <w:rsid w:val="00BC35B1"/>
    <w:rsid w:val="00BC6556"/>
    <w:rsid w:val="00BD2E30"/>
    <w:rsid w:val="00BD4742"/>
    <w:rsid w:val="00BD4CAE"/>
    <w:rsid w:val="00BD5D62"/>
    <w:rsid w:val="00BD6DBC"/>
    <w:rsid w:val="00BD72CE"/>
    <w:rsid w:val="00BD786A"/>
    <w:rsid w:val="00BE076C"/>
    <w:rsid w:val="00BE10A7"/>
    <w:rsid w:val="00BE42D9"/>
    <w:rsid w:val="00BE6109"/>
    <w:rsid w:val="00BF2CD5"/>
    <w:rsid w:val="00BF6F74"/>
    <w:rsid w:val="00C010A2"/>
    <w:rsid w:val="00C103A3"/>
    <w:rsid w:val="00C11E07"/>
    <w:rsid w:val="00C13AB6"/>
    <w:rsid w:val="00C149D2"/>
    <w:rsid w:val="00C21F90"/>
    <w:rsid w:val="00C22398"/>
    <w:rsid w:val="00C2440B"/>
    <w:rsid w:val="00C2633A"/>
    <w:rsid w:val="00C31833"/>
    <w:rsid w:val="00C41270"/>
    <w:rsid w:val="00C41A02"/>
    <w:rsid w:val="00C41FEC"/>
    <w:rsid w:val="00C45C51"/>
    <w:rsid w:val="00C55E02"/>
    <w:rsid w:val="00C65CE8"/>
    <w:rsid w:val="00C66471"/>
    <w:rsid w:val="00C667E3"/>
    <w:rsid w:val="00C735F9"/>
    <w:rsid w:val="00C7473E"/>
    <w:rsid w:val="00C8000B"/>
    <w:rsid w:val="00C8000F"/>
    <w:rsid w:val="00C81691"/>
    <w:rsid w:val="00C82E6D"/>
    <w:rsid w:val="00C83285"/>
    <w:rsid w:val="00C836C9"/>
    <w:rsid w:val="00C8371B"/>
    <w:rsid w:val="00C84A83"/>
    <w:rsid w:val="00C85D30"/>
    <w:rsid w:val="00C85E04"/>
    <w:rsid w:val="00C9361D"/>
    <w:rsid w:val="00C96FD5"/>
    <w:rsid w:val="00C97CCE"/>
    <w:rsid w:val="00C97F64"/>
    <w:rsid w:val="00CA0A4C"/>
    <w:rsid w:val="00CA2708"/>
    <w:rsid w:val="00CA3DF1"/>
    <w:rsid w:val="00CA4BE9"/>
    <w:rsid w:val="00CA577E"/>
    <w:rsid w:val="00CB18DB"/>
    <w:rsid w:val="00CB2898"/>
    <w:rsid w:val="00CB7E9C"/>
    <w:rsid w:val="00CC04D0"/>
    <w:rsid w:val="00CC3537"/>
    <w:rsid w:val="00CC41A2"/>
    <w:rsid w:val="00CC5579"/>
    <w:rsid w:val="00CC77DA"/>
    <w:rsid w:val="00CC7BFF"/>
    <w:rsid w:val="00CD06DC"/>
    <w:rsid w:val="00CD7658"/>
    <w:rsid w:val="00CE0A86"/>
    <w:rsid w:val="00CE14D0"/>
    <w:rsid w:val="00CE1F0A"/>
    <w:rsid w:val="00CE2208"/>
    <w:rsid w:val="00CF460A"/>
    <w:rsid w:val="00CF7E4B"/>
    <w:rsid w:val="00D00A77"/>
    <w:rsid w:val="00D03DA9"/>
    <w:rsid w:val="00D04564"/>
    <w:rsid w:val="00D105AD"/>
    <w:rsid w:val="00D10EB7"/>
    <w:rsid w:val="00D14BE7"/>
    <w:rsid w:val="00D204E4"/>
    <w:rsid w:val="00D20CD6"/>
    <w:rsid w:val="00D227EF"/>
    <w:rsid w:val="00D22C12"/>
    <w:rsid w:val="00D2490D"/>
    <w:rsid w:val="00D25E34"/>
    <w:rsid w:val="00D277ED"/>
    <w:rsid w:val="00D317AD"/>
    <w:rsid w:val="00D31C50"/>
    <w:rsid w:val="00D34A32"/>
    <w:rsid w:val="00D400DC"/>
    <w:rsid w:val="00D438E3"/>
    <w:rsid w:val="00D44CB4"/>
    <w:rsid w:val="00D45A55"/>
    <w:rsid w:val="00D52438"/>
    <w:rsid w:val="00D540BC"/>
    <w:rsid w:val="00D5613E"/>
    <w:rsid w:val="00D561D3"/>
    <w:rsid w:val="00D608D0"/>
    <w:rsid w:val="00D60E8E"/>
    <w:rsid w:val="00D61BE0"/>
    <w:rsid w:val="00D63E9B"/>
    <w:rsid w:val="00D64559"/>
    <w:rsid w:val="00D77982"/>
    <w:rsid w:val="00D77CBD"/>
    <w:rsid w:val="00D77CEB"/>
    <w:rsid w:val="00D800D8"/>
    <w:rsid w:val="00D8576D"/>
    <w:rsid w:val="00D85F00"/>
    <w:rsid w:val="00D86723"/>
    <w:rsid w:val="00D901A2"/>
    <w:rsid w:val="00D95D2F"/>
    <w:rsid w:val="00D96737"/>
    <w:rsid w:val="00DA1A48"/>
    <w:rsid w:val="00DA2565"/>
    <w:rsid w:val="00DA2C58"/>
    <w:rsid w:val="00DA3CA7"/>
    <w:rsid w:val="00DA48F7"/>
    <w:rsid w:val="00DB0943"/>
    <w:rsid w:val="00DB390B"/>
    <w:rsid w:val="00DB54D2"/>
    <w:rsid w:val="00DB735A"/>
    <w:rsid w:val="00DB7AE0"/>
    <w:rsid w:val="00DC239D"/>
    <w:rsid w:val="00DC57DF"/>
    <w:rsid w:val="00DC5AEA"/>
    <w:rsid w:val="00DC5CBC"/>
    <w:rsid w:val="00DC7FE6"/>
    <w:rsid w:val="00DD0258"/>
    <w:rsid w:val="00DD2B3B"/>
    <w:rsid w:val="00DD35A6"/>
    <w:rsid w:val="00DD67EE"/>
    <w:rsid w:val="00DE3D42"/>
    <w:rsid w:val="00DE53F4"/>
    <w:rsid w:val="00DE71D8"/>
    <w:rsid w:val="00DF1914"/>
    <w:rsid w:val="00DF2137"/>
    <w:rsid w:val="00DF4FD7"/>
    <w:rsid w:val="00E02FCA"/>
    <w:rsid w:val="00E06997"/>
    <w:rsid w:val="00E135EA"/>
    <w:rsid w:val="00E20A09"/>
    <w:rsid w:val="00E21936"/>
    <w:rsid w:val="00E26C04"/>
    <w:rsid w:val="00E31C30"/>
    <w:rsid w:val="00E41137"/>
    <w:rsid w:val="00E4302B"/>
    <w:rsid w:val="00E47693"/>
    <w:rsid w:val="00E53675"/>
    <w:rsid w:val="00E5552E"/>
    <w:rsid w:val="00E5568A"/>
    <w:rsid w:val="00E564A1"/>
    <w:rsid w:val="00E577AA"/>
    <w:rsid w:val="00E62AAD"/>
    <w:rsid w:val="00E6356D"/>
    <w:rsid w:val="00E647A8"/>
    <w:rsid w:val="00E66F8B"/>
    <w:rsid w:val="00E70AF4"/>
    <w:rsid w:val="00E71F56"/>
    <w:rsid w:val="00E73589"/>
    <w:rsid w:val="00E74C25"/>
    <w:rsid w:val="00E76446"/>
    <w:rsid w:val="00E778A1"/>
    <w:rsid w:val="00E81FF4"/>
    <w:rsid w:val="00E824C4"/>
    <w:rsid w:val="00E83660"/>
    <w:rsid w:val="00E84701"/>
    <w:rsid w:val="00E869CC"/>
    <w:rsid w:val="00E87B08"/>
    <w:rsid w:val="00E93FC2"/>
    <w:rsid w:val="00E96CC0"/>
    <w:rsid w:val="00E96CF6"/>
    <w:rsid w:val="00E96D60"/>
    <w:rsid w:val="00E97D25"/>
    <w:rsid w:val="00EA29D3"/>
    <w:rsid w:val="00EA4298"/>
    <w:rsid w:val="00EA6E64"/>
    <w:rsid w:val="00EA7A09"/>
    <w:rsid w:val="00EB0840"/>
    <w:rsid w:val="00EC0796"/>
    <w:rsid w:val="00EC4786"/>
    <w:rsid w:val="00EC4E10"/>
    <w:rsid w:val="00EC7423"/>
    <w:rsid w:val="00ED23E2"/>
    <w:rsid w:val="00ED494A"/>
    <w:rsid w:val="00ED61B2"/>
    <w:rsid w:val="00ED6EF2"/>
    <w:rsid w:val="00EE2AE0"/>
    <w:rsid w:val="00EE58D5"/>
    <w:rsid w:val="00EE61EB"/>
    <w:rsid w:val="00EE7B0C"/>
    <w:rsid w:val="00EF0848"/>
    <w:rsid w:val="00EF106F"/>
    <w:rsid w:val="00EF445A"/>
    <w:rsid w:val="00EF7820"/>
    <w:rsid w:val="00F0149F"/>
    <w:rsid w:val="00F035F0"/>
    <w:rsid w:val="00F04103"/>
    <w:rsid w:val="00F04977"/>
    <w:rsid w:val="00F05225"/>
    <w:rsid w:val="00F1080B"/>
    <w:rsid w:val="00F1385C"/>
    <w:rsid w:val="00F17285"/>
    <w:rsid w:val="00F21C00"/>
    <w:rsid w:val="00F240BD"/>
    <w:rsid w:val="00F24EC0"/>
    <w:rsid w:val="00F2749D"/>
    <w:rsid w:val="00F3214C"/>
    <w:rsid w:val="00F321BE"/>
    <w:rsid w:val="00F3285D"/>
    <w:rsid w:val="00F32CE2"/>
    <w:rsid w:val="00F33914"/>
    <w:rsid w:val="00F347ED"/>
    <w:rsid w:val="00F353B8"/>
    <w:rsid w:val="00F36DE5"/>
    <w:rsid w:val="00F378CE"/>
    <w:rsid w:val="00F43A20"/>
    <w:rsid w:val="00F44D54"/>
    <w:rsid w:val="00F50E8C"/>
    <w:rsid w:val="00F5563B"/>
    <w:rsid w:val="00F563BC"/>
    <w:rsid w:val="00F718B5"/>
    <w:rsid w:val="00F752AB"/>
    <w:rsid w:val="00F754D3"/>
    <w:rsid w:val="00F80E68"/>
    <w:rsid w:val="00F82F91"/>
    <w:rsid w:val="00F85774"/>
    <w:rsid w:val="00F97DAE"/>
    <w:rsid w:val="00FA1EE6"/>
    <w:rsid w:val="00FA1F53"/>
    <w:rsid w:val="00FA2582"/>
    <w:rsid w:val="00FA2DBA"/>
    <w:rsid w:val="00FA6165"/>
    <w:rsid w:val="00FA76C1"/>
    <w:rsid w:val="00FB0F0B"/>
    <w:rsid w:val="00FB23EA"/>
    <w:rsid w:val="00FB4B5B"/>
    <w:rsid w:val="00FB5EB1"/>
    <w:rsid w:val="00FB654C"/>
    <w:rsid w:val="00FB6B4A"/>
    <w:rsid w:val="00FC0A3F"/>
    <w:rsid w:val="00FC1856"/>
    <w:rsid w:val="00FC429F"/>
    <w:rsid w:val="00FC66C5"/>
    <w:rsid w:val="00FC6D18"/>
    <w:rsid w:val="00FD0C62"/>
    <w:rsid w:val="00FE3074"/>
    <w:rsid w:val="00FE354F"/>
    <w:rsid w:val="00FF0149"/>
    <w:rsid w:val="00FF052B"/>
    <w:rsid w:val="00FF33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58F167"/>
  <w14:defaultImageDpi w14:val="330"/>
  <w15:docId w15:val="{9C324F8A-C89B-4E5D-86D9-1CBD52A5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9842F5"/>
  </w:style>
  <w:style w:type="paragraph" w:styleId="13">
    <w:name w:val="heading 1"/>
    <w:basedOn w:val="a4"/>
    <w:next w:val="a4"/>
    <w:link w:val="14"/>
    <w:qFormat/>
    <w:rsid w:val="00C21F90"/>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4"/>
    <w:next w:val="a4"/>
    <w:link w:val="21"/>
    <w:unhideWhenUsed/>
    <w:qFormat/>
    <w:rsid w:val="001A0C99"/>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ПодЗаголовок"/>
    <w:basedOn w:val="a4"/>
    <w:next w:val="a4"/>
    <w:link w:val="31"/>
    <w:unhideWhenUsed/>
    <w:qFormat/>
    <w:rsid w:val="001A0C99"/>
    <w:pPr>
      <w:keepNext/>
      <w:spacing w:before="240" w:after="60" w:line="240" w:lineRule="auto"/>
      <w:outlineLvl w:val="2"/>
    </w:pPr>
    <w:rPr>
      <w:rFonts w:ascii="Calibri Light" w:eastAsia="Times New Roman" w:hAnsi="Calibri Light" w:cs="Times New Roman"/>
      <w:b/>
      <w:bCs/>
      <w:sz w:val="26"/>
      <w:szCs w:val="26"/>
    </w:rPr>
  </w:style>
  <w:style w:type="paragraph" w:styleId="4">
    <w:name w:val="heading 4"/>
    <w:basedOn w:val="a4"/>
    <w:next w:val="a4"/>
    <w:link w:val="40"/>
    <w:qFormat/>
    <w:rsid w:val="001A0C99"/>
    <w:pPr>
      <w:keepNext/>
      <w:tabs>
        <w:tab w:val="left" w:pos="426"/>
      </w:tabs>
      <w:spacing w:after="0" w:line="240" w:lineRule="auto"/>
      <w:jc w:val="center"/>
      <w:outlineLvl w:val="3"/>
    </w:pPr>
    <w:rPr>
      <w:rFonts w:ascii="Times New Roman" w:eastAsia="Times New Roman" w:hAnsi="Times New Roman" w:cs="Times New Roman"/>
      <w:b/>
      <w:i/>
      <w:sz w:val="24"/>
      <w:szCs w:val="20"/>
      <w:lang w:eastAsia="ru-RU"/>
    </w:rPr>
  </w:style>
  <w:style w:type="paragraph" w:styleId="50">
    <w:name w:val="heading 5"/>
    <w:basedOn w:val="a4"/>
    <w:next w:val="a4"/>
    <w:link w:val="51"/>
    <w:unhideWhenUsed/>
    <w:qFormat/>
    <w:rsid w:val="001A0C99"/>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4"/>
    <w:next w:val="a4"/>
    <w:link w:val="60"/>
    <w:unhideWhenUsed/>
    <w:qFormat/>
    <w:rsid w:val="001A0C99"/>
    <w:pPr>
      <w:spacing w:before="240" w:after="60" w:line="240" w:lineRule="auto"/>
      <w:outlineLvl w:val="5"/>
    </w:pPr>
    <w:rPr>
      <w:rFonts w:ascii="Calibri" w:eastAsia="Times New Roman" w:hAnsi="Calibri" w:cs="Times New Roman"/>
      <w:b/>
      <w:bCs/>
    </w:rPr>
  </w:style>
  <w:style w:type="paragraph" w:styleId="7">
    <w:name w:val="heading 7"/>
    <w:basedOn w:val="a4"/>
    <w:next w:val="a4"/>
    <w:link w:val="70"/>
    <w:unhideWhenUsed/>
    <w:qFormat/>
    <w:rsid w:val="001A0C99"/>
    <w:pPr>
      <w:spacing w:before="240" w:after="60" w:line="240" w:lineRule="auto"/>
      <w:outlineLvl w:val="6"/>
    </w:pPr>
    <w:rPr>
      <w:rFonts w:ascii="Calibri" w:eastAsia="Times New Roman" w:hAnsi="Calibri" w:cs="Times New Roman"/>
      <w:sz w:val="24"/>
      <w:szCs w:val="24"/>
    </w:rPr>
  </w:style>
  <w:style w:type="paragraph" w:styleId="8">
    <w:name w:val="heading 8"/>
    <w:basedOn w:val="a4"/>
    <w:next w:val="a4"/>
    <w:link w:val="80"/>
    <w:unhideWhenUsed/>
    <w:qFormat/>
    <w:rsid w:val="001A0C99"/>
    <w:pPr>
      <w:spacing w:before="240" w:after="60" w:line="240" w:lineRule="auto"/>
      <w:outlineLvl w:val="7"/>
    </w:pPr>
    <w:rPr>
      <w:rFonts w:ascii="Calibri" w:eastAsia="Times New Roman" w:hAnsi="Calibri" w:cs="Times New Roman"/>
      <w:i/>
      <w:iCs/>
      <w:sz w:val="24"/>
      <w:szCs w:val="24"/>
    </w:rPr>
  </w:style>
  <w:style w:type="paragraph" w:styleId="9">
    <w:name w:val="heading 9"/>
    <w:basedOn w:val="a4"/>
    <w:next w:val="a4"/>
    <w:link w:val="90"/>
    <w:unhideWhenUsed/>
    <w:qFormat/>
    <w:rsid w:val="001A0C99"/>
    <w:pPr>
      <w:spacing w:before="240" w:after="60" w:line="240" w:lineRule="auto"/>
      <w:outlineLvl w:val="8"/>
    </w:pPr>
    <w:rPr>
      <w:rFonts w:ascii="Calibri Light" w:eastAsia="Times New Roman" w:hAnsi="Calibri Light" w:cs="Times New Roman"/>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basedOn w:val="a5"/>
    <w:link w:val="13"/>
    <w:rsid w:val="00C21F90"/>
    <w:rPr>
      <w:rFonts w:ascii="Arial" w:eastAsia="Times New Roman" w:hAnsi="Arial" w:cs="Arial"/>
      <w:b/>
      <w:bCs/>
      <w:kern w:val="32"/>
      <w:sz w:val="32"/>
      <w:szCs w:val="32"/>
      <w:lang w:eastAsia="ru-RU"/>
    </w:rPr>
  </w:style>
  <w:style w:type="paragraph" w:styleId="a8">
    <w:name w:val="List Paragraph"/>
    <w:basedOn w:val="a4"/>
    <w:uiPriority w:val="34"/>
    <w:qFormat/>
    <w:rsid w:val="00DF1914"/>
    <w:pPr>
      <w:ind w:left="720"/>
      <w:contextualSpacing/>
    </w:pPr>
  </w:style>
  <w:style w:type="paragraph" w:styleId="a9">
    <w:name w:val="Balloon Text"/>
    <w:basedOn w:val="a4"/>
    <w:link w:val="aa"/>
    <w:uiPriority w:val="99"/>
    <w:unhideWhenUsed/>
    <w:rsid w:val="00672583"/>
    <w:pPr>
      <w:spacing w:after="0" w:line="240" w:lineRule="auto"/>
    </w:pPr>
    <w:rPr>
      <w:rFonts w:ascii="Segoe UI" w:hAnsi="Segoe UI" w:cs="Segoe UI"/>
      <w:sz w:val="18"/>
      <w:szCs w:val="18"/>
    </w:rPr>
  </w:style>
  <w:style w:type="character" w:customStyle="1" w:styleId="aa">
    <w:name w:val="Текст выноски Знак"/>
    <w:basedOn w:val="a5"/>
    <w:link w:val="a9"/>
    <w:uiPriority w:val="99"/>
    <w:rsid w:val="00672583"/>
    <w:rPr>
      <w:rFonts w:ascii="Segoe UI" w:hAnsi="Segoe UI" w:cs="Segoe UI"/>
      <w:sz w:val="18"/>
      <w:szCs w:val="18"/>
    </w:rPr>
  </w:style>
  <w:style w:type="character" w:customStyle="1" w:styleId="fontstyle01">
    <w:name w:val="fontstyle01"/>
    <w:basedOn w:val="a5"/>
    <w:rsid w:val="001F4B0E"/>
    <w:rPr>
      <w:rFonts w:ascii="TimesNewRomanPSMT" w:hAnsi="TimesNewRomanPSMT" w:hint="default"/>
      <w:b w:val="0"/>
      <w:bCs w:val="0"/>
      <w:i w:val="0"/>
      <w:iCs w:val="0"/>
      <w:color w:val="000000"/>
      <w:sz w:val="28"/>
      <w:szCs w:val="28"/>
    </w:rPr>
  </w:style>
  <w:style w:type="paragraph" w:styleId="ab">
    <w:name w:val="header"/>
    <w:basedOn w:val="a4"/>
    <w:link w:val="ac"/>
    <w:uiPriority w:val="99"/>
    <w:unhideWhenUsed/>
    <w:rsid w:val="007E2B2F"/>
    <w:pPr>
      <w:tabs>
        <w:tab w:val="center" w:pos="4677"/>
        <w:tab w:val="right" w:pos="9355"/>
      </w:tabs>
      <w:spacing w:after="0" w:line="240" w:lineRule="auto"/>
    </w:pPr>
  </w:style>
  <w:style w:type="character" w:customStyle="1" w:styleId="ac">
    <w:name w:val="Верхний колонтитул Знак"/>
    <w:basedOn w:val="a5"/>
    <w:link w:val="ab"/>
    <w:uiPriority w:val="99"/>
    <w:rsid w:val="007E2B2F"/>
  </w:style>
  <w:style w:type="paragraph" w:styleId="ad">
    <w:name w:val="footer"/>
    <w:basedOn w:val="a4"/>
    <w:link w:val="ae"/>
    <w:uiPriority w:val="99"/>
    <w:unhideWhenUsed/>
    <w:rsid w:val="007E2B2F"/>
    <w:pPr>
      <w:tabs>
        <w:tab w:val="center" w:pos="4677"/>
        <w:tab w:val="right" w:pos="9355"/>
      </w:tabs>
      <w:spacing w:after="0" w:line="240" w:lineRule="auto"/>
    </w:pPr>
  </w:style>
  <w:style w:type="character" w:customStyle="1" w:styleId="ae">
    <w:name w:val="Нижний колонтитул Знак"/>
    <w:basedOn w:val="a5"/>
    <w:link w:val="ad"/>
    <w:uiPriority w:val="99"/>
    <w:rsid w:val="007E2B2F"/>
  </w:style>
  <w:style w:type="character" w:styleId="af">
    <w:name w:val="Hyperlink"/>
    <w:basedOn w:val="a5"/>
    <w:uiPriority w:val="99"/>
    <w:unhideWhenUsed/>
    <w:rsid w:val="005D77C5"/>
    <w:rPr>
      <w:color w:val="0563C1" w:themeColor="hyperlink"/>
      <w:u w:val="single"/>
    </w:rPr>
  </w:style>
  <w:style w:type="character" w:customStyle="1" w:styleId="15">
    <w:name w:val="Неразрешенное упоминание1"/>
    <w:basedOn w:val="a5"/>
    <w:uiPriority w:val="99"/>
    <w:semiHidden/>
    <w:unhideWhenUsed/>
    <w:rsid w:val="005D77C5"/>
    <w:rPr>
      <w:color w:val="605E5C"/>
      <w:shd w:val="clear" w:color="auto" w:fill="E1DFDD"/>
    </w:rPr>
  </w:style>
  <w:style w:type="character" w:customStyle="1" w:styleId="21">
    <w:name w:val="Заголовок 2 Знак"/>
    <w:basedOn w:val="a5"/>
    <w:link w:val="20"/>
    <w:rsid w:val="001A0C99"/>
    <w:rPr>
      <w:rFonts w:ascii="Calibri Light" w:eastAsia="Times New Roman" w:hAnsi="Calibri Light" w:cs="Times New Roman"/>
      <w:b/>
      <w:bCs/>
      <w:i/>
      <w:iCs/>
      <w:sz w:val="28"/>
      <w:szCs w:val="28"/>
      <w:lang w:eastAsia="ru-RU"/>
    </w:rPr>
  </w:style>
  <w:style w:type="character" w:customStyle="1" w:styleId="40">
    <w:name w:val="Заголовок 4 Знак"/>
    <w:basedOn w:val="a5"/>
    <w:link w:val="4"/>
    <w:rsid w:val="001A0C99"/>
    <w:rPr>
      <w:rFonts w:ascii="Times New Roman" w:eastAsia="Times New Roman" w:hAnsi="Times New Roman" w:cs="Times New Roman"/>
      <w:b/>
      <w:i/>
      <w:sz w:val="24"/>
      <w:szCs w:val="20"/>
      <w:lang w:eastAsia="ru-RU"/>
    </w:rPr>
  </w:style>
  <w:style w:type="numbering" w:customStyle="1" w:styleId="16">
    <w:name w:val="Нет списка1"/>
    <w:next w:val="a7"/>
    <w:semiHidden/>
    <w:rsid w:val="001A0C99"/>
  </w:style>
  <w:style w:type="table" w:styleId="af0">
    <w:name w:val="Table Elegant"/>
    <w:basedOn w:val="a6"/>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1">
    <w:name w:val="Table Grid"/>
    <w:basedOn w:val="a6"/>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Table Web 3"/>
    <w:basedOn w:val="a6"/>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Заголов-4"/>
    <w:basedOn w:val="a4"/>
    <w:rsid w:val="001A0C99"/>
    <w:pPr>
      <w:spacing w:before="120" w:after="120" w:line="240" w:lineRule="auto"/>
      <w:jc w:val="center"/>
    </w:pPr>
    <w:rPr>
      <w:rFonts w:ascii="Arial" w:eastAsia="Times New Roman" w:hAnsi="Arial" w:cs="Arial"/>
      <w:b/>
      <w:sz w:val="24"/>
      <w:szCs w:val="24"/>
      <w:lang w:eastAsia="ru-RU"/>
    </w:rPr>
  </w:style>
  <w:style w:type="paragraph" w:customStyle="1" w:styleId="17">
    <w:name w:val="1"/>
    <w:basedOn w:val="a4"/>
    <w:rsid w:val="001A0C99"/>
    <w:pPr>
      <w:spacing w:before="100" w:beforeAutospacing="1" w:after="100" w:afterAutospacing="1" w:line="240" w:lineRule="auto"/>
    </w:pPr>
    <w:rPr>
      <w:rFonts w:ascii="Tahoma" w:eastAsia="Times New Roman" w:hAnsi="Tahoma" w:cs="Tahoma"/>
      <w:sz w:val="20"/>
      <w:szCs w:val="20"/>
      <w:lang w:val="en-US"/>
    </w:rPr>
  </w:style>
  <w:style w:type="character" w:styleId="af2">
    <w:name w:val="page number"/>
    <w:rsid w:val="001A0C99"/>
    <w:rPr>
      <w:rFonts w:cs="Times New Roman"/>
    </w:rPr>
  </w:style>
  <w:style w:type="paragraph" w:styleId="af3">
    <w:name w:val="Body Text Indent"/>
    <w:aliases w:val="Основной текст с отступом Знак Знак,Нумерованный список !!,Body Text Indent,Основной текст 1,Надин стиль,Исторические события,Ист события с точкой"/>
    <w:basedOn w:val="a4"/>
    <w:link w:val="af4"/>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af4">
    <w:name w:val="Основной текст с отступом Знак"/>
    <w:aliases w:val="Основной текст с отступом Знак Знак Знак,Нумерованный список !! Знак,Body Text Indent Знак,Основной текст 1 Знак,Надин стиль Знак,Исторические события Знак,Ист события с точкой Знак"/>
    <w:basedOn w:val="a5"/>
    <w:link w:val="af3"/>
    <w:rsid w:val="001A0C99"/>
    <w:rPr>
      <w:rFonts w:ascii="Times New Roman" w:eastAsia="Times New Roman" w:hAnsi="Times New Roman" w:cs="Times New Roman"/>
      <w:b/>
      <w:sz w:val="28"/>
      <w:szCs w:val="20"/>
      <w:lang w:eastAsia="ru-RU"/>
    </w:rPr>
  </w:style>
  <w:style w:type="paragraph" w:styleId="22">
    <w:name w:val="Body Text Indent 2"/>
    <w:basedOn w:val="a4"/>
    <w:link w:val="23"/>
    <w:rsid w:val="001A0C99"/>
    <w:pPr>
      <w:spacing w:after="0" w:line="360" w:lineRule="auto"/>
      <w:ind w:left="856"/>
    </w:pPr>
    <w:rPr>
      <w:rFonts w:ascii="Times New Roman" w:eastAsia="Times New Roman" w:hAnsi="Times New Roman" w:cs="Times New Roman"/>
      <w:sz w:val="28"/>
      <w:szCs w:val="20"/>
      <w:lang w:eastAsia="ru-RU"/>
    </w:rPr>
  </w:style>
  <w:style w:type="character" w:customStyle="1" w:styleId="23">
    <w:name w:val="Основной текст с отступом 2 Знак"/>
    <w:basedOn w:val="a5"/>
    <w:link w:val="22"/>
    <w:rsid w:val="001A0C99"/>
    <w:rPr>
      <w:rFonts w:ascii="Times New Roman" w:eastAsia="Times New Roman" w:hAnsi="Times New Roman" w:cs="Times New Roman"/>
      <w:sz w:val="28"/>
      <w:szCs w:val="20"/>
      <w:lang w:eastAsia="ru-RU"/>
    </w:rPr>
  </w:style>
  <w:style w:type="paragraph" w:styleId="24">
    <w:name w:val="Body Text 2"/>
    <w:aliases w:val="об1"/>
    <w:basedOn w:val="a4"/>
    <w:link w:val="25"/>
    <w:rsid w:val="001A0C99"/>
    <w:pPr>
      <w:spacing w:after="0" w:line="360" w:lineRule="auto"/>
      <w:jc w:val="center"/>
    </w:pPr>
    <w:rPr>
      <w:rFonts w:ascii="Times New Roman" w:eastAsia="Times New Roman" w:hAnsi="Times New Roman" w:cs="Times New Roman"/>
      <w:b/>
      <w:sz w:val="28"/>
      <w:szCs w:val="20"/>
      <w:lang w:eastAsia="ru-RU"/>
    </w:rPr>
  </w:style>
  <w:style w:type="character" w:customStyle="1" w:styleId="25">
    <w:name w:val="Основной текст 2 Знак"/>
    <w:aliases w:val="об1 Знак"/>
    <w:basedOn w:val="a5"/>
    <w:link w:val="24"/>
    <w:rsid w:val="001A0C99"/>
    <w:rPr>
      <w:rFonts w:ascii="Times New Roman" w:eastAsia="Times New Roman" w:hAnsi="Times New Roman" w:cs="Times New Roman"/>
      <w:b/>
      <w:sz w:val="28"/>
      <w:szCs w:val="20"/>
      <w:lang w:eastAsia="ru-RU"/>
    </w:rPr>
  </w:style>
  <w:style w:type="paragraph" w:customStyle="1" w:styleId="18">
    <w:name w:val="Название1"/>
    <w:basedOn w:val="a4"/>
    <w:next w:val="af5"/>
    <w:qFormat/>
    <w:rsid w:val="001A0C99"/>
    <w:pPr>
      <w:spacing w:after="0" w:line="240" w:lineRule="auto"/>
      <w:jc w:val="center"/>
    </w:pPr>
    <w:rPr>
      <w:rFonts w:ascii="Times New Roman" w:eastAsia="Times New Roman" w:hAnsi="Times New Roman" w:cs="Times New Roman"/>
      <w:b/>
      <w:sz w:val="28"/>
      <w:szCs w:val="20"/>
      <w:lang w:eastAsia="ru-RU"/>
    </w:rPr>
  </w:style>
  <w:style w:type="paragraph" w:customStyle="1" w:styleId="af6">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customStyle="1" w:styleId="af7">
    <w:name w:val="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8">
    <w:name w:val="Document Map"/>
    <w:basedOn w:val="a4"/>
    <w:link w:val="af9"/>
    <w:semiHidden/>
    <w:rsid w:val="001A0C99"/>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5"/>
    <w:link w:val="af8"/>
    <w:semiHidden/>
    <w:rsid w:val="001A0C99"/>
    <w:rPr>
      <w:rFonts w:ascii="Tahoma" w:eastAsia="Times New Roman" w:hAnsi="Tahoma" w:cs="Tahoma"/>
      <w:sz w:val="20"/>
      <w:szCs w:val="20"/>
      <w:shd w:val="clear" w:color="auto" w:fill="000080"/>
      <w:lang w:eastAsia="ru-RU"/>
    </w:rPr>
  </w:style>
  <w:style w:type="character" w:styleId="afa">
    <w:name w:val="footnote reference"/>
    <w:aliases w:val="Знак сноски-FN,Знак сноски 1"/>
    <w:rsid w:val="001A0C99"/>
    <w:rPr>
      <w:vertAlign w:val="superscript"/>
    </w:rPr>
  </w:style>
  <w:style w:type="character" w:customStyle="1" w:styleId="26">
    <w:name w:val="Знак Знак2"/>
    <w:rsid w:val="001A0C99"/>
    <w:rPr>
      <w:noProof w:val="0"/>
      <w:sz w:val="24"/>
      <w:szCs w:val="24"/>
      <w:lang w:val="ru-RU" w:eastAsia="ru-RU" w:bidi="ar-SA"/>
    </w:rPr>
  </w:style>
  <w:style w:type="paragraph" w:customStyle="1" w:styleId="19">
    <w:name w:val="обычный 1"/>
    <w:basedOn w:val="afb"/>
    <w:rsid w:val="001A0C99"/>
    <w:pPr>
      <w:ind w:firstLine="680"/>
      <w:jc w:val="both"/>
    </w:pPr>
    <w:rPr>
      <w:color w:val="000000"/>
      <w:sz w:val="28"/>
      <w:szCs w:val="28"/>
    </w:rPr>
  </w:style>
  <w:style w:type="paragraph" w:styleId="afb">
    <w:name w:val="table of figures"/>
    <w:basedOn w:val="a4"/>
    <w:next w:val="a4"/>
    <w:semiHidden/>
    <w:rsid w:val="001A0C99"/>
    <w:pPr>
      <w:spacing w:after="0" w:line="240" w:lineRule="auto"/>
    </w:pPr>
    <w:rPr>
      <w:rFonts w:ascii="Times New Roman" w:eastAsia="Times New Roman" w:hAnsi="Times New Roman" w:cs="Times New Roman"/>
      <w:sz w:val="24"/>
      <w:szCs w:val="24"/>
      <w:lang w:eastAsia="ru-RU"/>
    </w:rPr>
  </w:style>
  <w:style w:type="paragraph" w:customStyle="1" w:styleId="afc">
    <w:name w:val="Знак Знак Знак"/>
    <w:basedOn w:val="a4"/>
    <w:rsid w:val="001A0C99"/>
    <w:pPr>
      <w:spacing w:before="100" w:beforeAutospacing="1" w:after="100" w:afterAutospacing="1" w:line="240" w:lineRule="auto"/>
    </w:pPr>
    <w:rPr>
      <w:rFonts w:ascii="Tahoma" w:eastAsia="Times New Roman" w:hAnsi="Tahoma" w:cs="Tahoma"/>
      <w:sz w:val="20"/>
      <w:szCs w:val="20"/>
      <w:lang w:val="en-US"/>
    </w:rPr>
  </w:style>
  <w:style w:type="paragraph" w:styleId="afd">
    <w:name w:val="Body Text"/>
    <w:aliases w:val="Основной РПС"/>
    <w:basedOn w:val="a4"/>
    <w:link w:val="afe"/>
    <w:rsid w:val="001A0C99"/>
    <w:pPr>
      <w:spacing w:after="120" w:line="240" w:lineRule="auto"/>
    </w:pPr>
    <w:rPr>
      <w:rFonts w:ascii="Times New Roman" w:eastAsia="Times New Roman" w:hAnsi="Times New Roman" w:cs="Times New Roman"/>
      <w:sz w:val="24"/>
      <w:szCs w:val="24"/>
      <w:lang w:eastAsia="ru-RU"/>
    </w:rPr>
  </w:style>
  <w:style w:type="character" w:customStyle="1" w:styleId="afe">
    <w:name w:val="Основной текст Знак"/>
    <w:aliases w:val="Основной РПС Знак1"/>
    <w:basedOn w:val="a5"/>
    <w:link w:val="afd"/>
    <w:rsid w:val="001A0C99"/>
    <w:rPr>
      <w:rFonts w:ascii="Times New Roman" w:eastAsia="Times New Roman" w:hAnsi="Times New Roman" w:cs="Times New Roman"/>
      <w:sz w:val="24"/>
      <w:szCs w:val="24"/>
      <w:lang w:eastAsia="ru-RU"/>
    </w:rPr>
  </w:style>
  <w:style w:type="paragraph" w:styleId="aff">
    <w:name w:val="Block Text"/>
    <w:basedOn w:val="a4"/>
    <w:rsid w:val="001A0C99"/>
    <w:pPr>
      <w:spacing w:after="0" w:line="240" w:lineRule="auto"/>
      <w:ind w:left="142" w:right="326" w:firstLine="709"/>
      <w:jc w:val="both"/>
    </w:pPr>
    <w:rPr>
      <w:rFonts w:ascii="Times New Roman" w:eastAsia="Times New Roman" w:hAnsi="Times New Roman" w:cs="Times New Roman"/>
      <w:sz w:val="28"/>
      <w:szCs w:val="20"/>
      <w:lang w:eastAsia="ru-RU"/>
    </w:rPr>
  </w:style>
  <w:style w:type="paragraph" w:customStyle="1" w:styleId="FooterOdd">
    <w:name w:val="Footer Odd"/>
    <w:basedOn w:val="a4"/>
    <w:qFormat/>
    <w:rsid w:val="001A0C99"/>
    <w:pPr>
      <w:pBdr>
        <w:top w:val="single" w:sz="4" w:space="1" w:color="4F81BD"/>
      </w:pBdr>
      <w:spacing w:after="180" w:line="264" w:lineRule="auto"/>
      <w:jc w:val="right"/>
    </w:pPr>
    <w:rPr>
      <w:rFonts w:ascii="Calibri" w:eastAsia="Times New Roman" w:hAnsi="Calibri" w:cs="Times New Roman"/>
      <w:color w:val="1F497D"/>
      <w:sz w:val="20"/>
      <w:szCs w:val="23"/>
      <w:lang w:eastAsia="ja-JP"/>
    </w:rPr>
  </w:style>
  <w:style w:type="paragraph" w:customStyle="1" w:styleId="aff0">
    <w:name w:val="Чертежный"/>
    <w:rsid w:val="001A0C99"/>
    <w:pPr>
      <w:spacing w:after="0" w:line="240" w:lineRule="auto"/>
      <w:jc w:val="both"/>
    </w:pPr>
    <w:rPr>
      <w:rFonts w:ascii="ISOCPEUR" w:eastAsia="Times New Roman" w:hAnsi="ISOCPEUR" w:cs="Times New Roman"/>
      <w:i/>
      <w:sz w:val="28"/>
      <w:szCs w:val="20"/>
      <w:lang w:val="uk-UA" w:eastAsia="ru-RU"/>
    </w:rPr>
  </w:style>
  <w:style w:type="paragraph" w:customStyle="1" w:styleId="1a">
    <w:name w:val="Основной текст с отступом.об1"/>
    <w:basedOn w:val="a4"/>
    <w:link w:val="1b"/>
    <w:rsid w:val="001A0C99"/>
    <w:pPr>
      <w:spacing w:after="0" w:line="240" w:lineRule="atLeast"/>
      <w:ind w:firstLine="720"/>
      <w:jc w:val="both"/>
    </w:pPr>
    <w:rPr>
      <w:rFonts w:ascii="Times New Roman" w:eastAsia="Times New Roman" w:hAnsi="Times New Roman" w:cs="Times New Roman"/>
      <w:snapToGrid w:val="0"/>
      <w:sz w:val="28"/>
      <w:szCs w:val="24"/>
      <w:lang w:eastAsia="ru-RU"/>
    </w:rPr>
  </w:style>
  <w:style w:type="character" w:customStyle="1" w:styleId="1b">
    <w:name w:val="Основной текст с отступом.об1 Знак"/>
    <w:link w:val="1a"/>
    <w:rsid w:val="001A0C99"/>
    <w:rPr>
      <w:rFonts w:ascii="Times New Roman" w:eastAsia="Times New Roman" w:hAnsi="Times New Roman" w:cs="Times New Roman"/>
      <w:snapToGrid w:val="0"/>
      <w:sz w:val="28"/>
      <w:szCs w:val="24"/>
      <w:lang w:eastAsia="ru-RU"/>
    </w:rPr>
  </w:style>
  <w:style w:type="character" w:styleId="aff1">
    <w:name w:val="annotation reference"/>
    <w:uiPriority w:val="99"/>
    <w:rsid w:val="001A0C99"/>
    <w:rPr>
      <w:sz w:val="16"/>
      <w:szCs w:val="16"/>
    </w:rPr>
  </w:style>
  <w:style w:type="paragraph" w:styleId="aff2">
    <w:name w:val="annotation text"/>
    <w:basedOn w:val="a4"/>
    <w:link w:val="aff3"/>
    <w:uiPriority w:val="99"/>
    <w:rsid w:val="001A0C99"/>
    <w:pPr>
      <w:spacing w:after="0" w:line="240" w:lineRule="auto"/>
    </w:pPr>
    <w:rPr>
      <w:rFonts w:ascii="Times New Roman" w:eastAsia="Times New Roman" w:hAnsi="Times New Roman" w:cs="Times New Roman"/>
      <w:sz w:val="20"/>
      <w:szCs w:val="20"/>
      <w:lang w:eastAsia="ru-RU"/>
    </w:rPr>
  </w:style>
  <w:style w:type="character" w:customStyle="1" w:styleId="aff3">
    <w:name w:val="Текст примечания Знак"/>
    <w:basedOn w:val="a5"/>
    <w:link w:val="aff2"/>
    <w:uiPriority w:val="99"/>
    <w:rsid w:val="001A0C99"/>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rsid w:val="001A0C99"/>
    <w:rPr>
      <w:b/>
      <w:bCs/>
    </w:rPr>
  </w:style>
  <w:style w:type="character" w:customStyle="1" w:styleId="aff5">
    <w:name w:val="Тема примечания Знак"/>
    <w:basedOn w:val="aff3"/>
    <w:link w:val="aff4"/>
    <w:uiPriority w:val="99"/>
    <w:rsid w:val="001A0C99"/>
    <w:rPr>
      <w:rFonts w:ascii="Times New Roman" w:eastAsia="Times New Roman" w:hAnsi="Times New Roman" w:cs="Times New Roman"/>
      <w:b/>
      <w:bCs/>
      <w:sz w:val="20"/>
      <w:szCs w:val="20"/>
      <w:lang w:eastAsia="ru-RU"/>
    </w:rPr>
  </w:style>
  <w:style w:type="paragraph" w:customStyle="1" w:styleId="ConsPlusNormal">
    <w:name w:val="ConsPlusNormal"/>
    <w:link w:val="ConsPlusNormal0"/>
    <w:rsid w:val="001A0C9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1A0C99"/>
    <w:pPr>
      <w:autoSpaceDE w:val="0"/>
      <w:autoSpaceDN w:val="0"/>
      <w:adjustRightInd w:val="0"/>
      <w:spacing w:after="0" w:line="240" w:lineRule="auto"/>
    </w:pPr>
    <w:rPr>
      <w:rFonts w:ascii="Symbol" w:eastAsia="Times New Roman" w:hAnsi="Symbol" w:cs="Symbol"/>
      <w:color w:val="000000"/>
      <w:sz w:val="24"/>
      <w:szCs w:val="24"/>
      <w:lang w:eastAsia="ru-RU"/>
    </w:rPr>
  </w:style>
  <w:style w:type="character" w:styleId="aff6">
    <w:name w:val="Emphasis"/>
    <w:uiPriority w:val="20"/>
    <w:qFormat/>
    <w:rsid w:val="001A0C99"/>
    <w:rPr>
      <w:i/>
      <w:iCs/>
    </w:rPr>
  </w:style>
  <w:style w:type="paragraph" w:styleId="af5">
    <w:name w:val="Title"/>
    <w:basedOn w:val="a4"/>
    <w:next w:val="a4"/>
    <w:link w:val="aff7"/>
    <w:qFormat/>
    <w:rsid w:val="001A0C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Заголовок Знак"/>
    <w:basedOn w:val="a5"/>
    <w:link w:val="af5"/>
    <w:rsid w:val="001A0C99"/>
    <w:rPr>
      <w:rFonts w:asciiTheme="majorHAnsi" w:eastAsiaTheme="majorEastAsia" w:hAnsiTheme="majorHAnsi" w:cstheme="majorBidi"/>
      <w:spacing w:val="-10"/>
      <w:kern w:val="28"/>
      <w:sz w:val="56"/>
      <w:szCs w:val="56"/>
    </w:rPr>
  </w:style>
  <w:style w:type="character" w:customStyle="1" w:styleId="31">
    <w:name w:val="Заголовок 3 Знак"/>
    <w:aliases w:val="ПодЗаголовок Знак1"/>
    <w:basedOn w:val="a5"/>
    <w:link w:val="30"/>
    <w:rsid w:val="001A0C99"/>
    <w:rPr>
      <w:rFonts w:ascii="Calibri Light" w:eastAsia="Times New Roman" w:hAnsi="Calibri Light" w:cs="Times New Roman"/>
      <w:b/>
      <w:bCs/>
      <w:sz w:val="26"/>
      <w:szCs w:val="26"/>
    </w:rPr>
  </w:style>
  <w:style w:type="character" w:customStyle="1" w:styleId="51">
    <w:name w:val="Заголовок 5 Знак"/>
    <w:basedOn w:val="a5"/>
    <w:link w:val="50"/>
    <w:rsid w:val="001A0C99"/>
    <w:rPr>
      <w:rFonts w:ascii="Calibri" w:eastAsia="Times New Roman" w:hAnsi="Calibri" w:cs="Times New Roman"/>
      <w:b/>
      <w:bCs/>
      <w:i/>
      <w:iCs/>
      <w:sz w:val="26"/>
      <w:szCs w:val="26"/>
    </w:rPr>
  </w:style>
  <w:style w:type="character" w:customStyle="1" w:styleId="60">
    <w:name w:val="Заголовок 6 Знак"/>
    <w:basedOn w:val="a5"/>
    <w:link w:val="6"/>
    <w:rsid w:val="001A0C99"/>
    <w:rPr>
      <w:rFonts w:ascii="Calibri" w:eastAsia="Times New Roman" w:hAnsi="Calibri" w:cs="Times New Roman"/>
      <w:b/>
      <w:bCs/>
    </w:rPr>
  </w:style>
  <w:style w:type="character" w:customStyle="1" w:styleId="70">
    <w:name w:val="Заголовок 7 Знак"/>
    <w:basedOn w:val="a5"/>
    <w:link w:val="7"/>
    <w:rsid w:val="001A0C99"/>
    <w:rPr>
      <w:rFonts w:ascii="Calibri" w:eastAsia="Times New Roman" w:hAnsi="Calibri" w:cs="Times New Roman"/>
      <w:sz w:val="24"/>
      <w:szCs w:val="24"/>
    </w:rPr>
  </w:style>
  <w:style w:type="character" w:customStyle="1" w:styleId="80">
    <w:name w:val="Заголовок 8 Знак"/>
    <w:basedOn w:val="a5"/>
    <w:link w:val="8"/>
    <w:rsid w:val="001A0C99"/>
    <w:rPr>
      <w:rFonts w:ascii="Calibri" w:eastAsia="Times New Roman" w:hAnsi="Calibri" w:cs="Times New Roman"/>
      <w:i/>
      <w:iCs/>
      <w:sz w:val="24"/>
      <w:szCs w:val="24"/>
    </w:rPr>
  </w:style>
  <w:style w:type="character" w:customStyle="1" w:styleId="90">
    <w:name w:val="Заголовок 9 Знак"/>
    <w:basedOn w:val="a5"/>
    <w:link w:val="9"/>
    <w:rsid w:val="001A0C99"/>
    <w:rPr>
      <w:rFonts w:ascii="Calibri Light" w:eastAsia="Times New Roman" w:hAnsi="Calibri Light" w:cs="Times New Roman"/>
    </w:rPr>
  </w:style>
  <w:style w:type="numbering" w:customStyle="1" w:styleId="27">
    <w:name w:val="Нет списка2"/>
    <w:next w:val="a7"/>
    <w:uiPriority w:val="99"/>
    <w:semiHidden/>
    <w:unhideWhenUsed/>
    <w:rsid w:val="001A0C99"/>
  </w:style>
  <w:style w:type="table" w:customStyle="1" w:styleId="1c">
    <w:name w:val="Сетка таблицы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7"/>
    <w:uiPriority w:val="99"/>
    <w:semiHidden/>
    <w:rsid w:val="001A0C99"/>
  </w:style>
  <w:style w:type="table" w:customStyle="1" w:styleId="111">
    <w:name w:val="Сетка таблицы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Знак Знак2"/>
    <w:rsid w:val="001A0C99"/>
    <w:rPr>
      <w:noProof w:val="0"/>
      <w:sz w:val="24"/>
      <w:szCs w:val="24"/>
      <w:lang w:val="ru-RU" w:eastAsia="ru-RU" w:bidi="ar-SA"/>
    </w:rPr>
  </w:style>
  <w:style w:type="numbering" w:customStyle="1" w:styleId="1110">
    <w:name w:val="Нет списка111"/>
    <w:next w:val="a7"/>
    <w:uiPriority w:val="99"/>
    <w:semiHidden/>
    <w:unhideWhenUsed/>
    <w:rsid w:val="001A0C99"/>
  </w:style>
  <w:style w:type="paragraph" w:customStyle="1" w:styleId="aff8">
    <w:name w:val="Штамп"/>
    <w:basedOn w:val="a4"/>
    <w:rsid w:val="001A0C99"/>
    <w:pPr>
      <w:keepNext/>
      <w:tabs>
        <w:tab w:val="left" w:pos="720"/>
      </w:tabs>
      <w:spacing w:after="0" w:line="360" w:lineRule="auto"/>
      <w:jc w:val="center"/>
    </w:pPr>
    <w:rPr>
      <w:rFonts w:ascii="Arial" w:eastAsia="Batang" w:hAnsi="Arial" w:cs="Times New Roman"/>
      <w:noProof/>
      <w:sz w:val="18"/>
      <w:szCs w:val="20"/>
    </w:rPr>
  </w:style>
  <w:style w:type="paragraph" w:customStyle="1" w:styleId="Name">
    <w:name w:val="Name"/>
    <w:basedOn w:val="a4"/>
    <w:next w:val="a4"/>
    <w:autoRedefine/>
    <w:rsid w:val="001A0C99"/>
    <w:pPr>
      <w:keepNext/>
      <w:tabs>
        <w:tab w:val="left" w:pos="720"/>
      </w:tabs>
      <w:spacing w:after="600" w:line="240" w:lineRule="auto"/>
      <w:ind w:right="142"/>
      <w:jc w:val="center"/>
    </w:pPr>
    <w:rPr>
      <w:rFonts w:ascii="Arial Bold" w:eastAsia="Batang" w:hAnsi="Arial Bold" w:cs="Times New Roman"/>
      <w:b/>
      <w:caps/>
      <w:sz w:val="18"/>
      <w:szCs w:val="18"/>
    </w:rPr>
  </w:style>
  <w:style w:type="paragraph" w:customStyle="1" w:styleId="Heading">
    <w:name w:val="Heading"/>
    <w:basedOn w:val="a4"/>
    <w:next w:val="a4"/>
    <w:autoRedefine/>
    <w:rsid w:val="001A0C99"/>
    <w:pPr>
      <w:keepNext/>
      <w:tabs>
        <w:tab w:val="left" w:pos="720"/>
      </w:tabs>
      <w:spacing w:after="600" w:line="240" w:lineRule="auto"/>
      <w:ind w:right="-445"/>
    </w:pPr>
    <w:rPr>
      <w:rFonts w:ascii="Arial" w:eastAsia="Batang" w:hAnsi="Arial" w:cs="Times New Roman"/>
      <w:b/>
      <w:caps/>
      <w:noProof/>
      <w:spacing w:val="-1"/>
      <w:sz w:val="24"/>
      <w:szCs w:val="24"/>
      <w:u w:val="single"/>
    </w:rPr>
  </w:style>
  <w:style w:type="paragraph" w:customStyle="1" w:styleId="TabHead">
    <w:name w:val="Tab_Head"/>
    <w:basedOn w:val="a4"/>
    <w:next w:val="a4"/>
    <w:autoRedefine/>
    <w:rsid w:val="001A0C99"/>
    <w:pPr>
      <w:keepNext/>
      <w:tabs>
        <w:tab w:val="left" w:pos="720"/>
      </w:tabs>
      <w:spacing w:after="0" w:line="240" w:lineRule="auto"/>
      <w:jc w:val="center"/>
    </w:pPr>
    <w:rPr>
      <w:rFonts w:ascii="Arial" w:eastAsia="Batang" w:hAnsi="Arial" w:cs="Times New Roman"/>
      <w:b/>
      <w:sz w:val="20"/>
      <w:szCs w:val="20"/>
    </w:rPr>
  </w:style>
  <w:style w:type="table" w:customStyle="1" w:styleId="1111">
    <w:name w:val="Сетка таблицы1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9">
    <w:name w:val="No Spacing"/>
    <w:basedOn w:val="a4"/>
    <w:link w:val="affa"/>
    <w:uiPriority w:val="1"/>
    <w:qFormat/>
    <w:rsid w:val="001A0C99"/>
    <w:pPr>
      <w:spacing w:after="0" w:line="240" w:lineRule="auto"/>
    </w:pPr>
    <w:rPr>
      <w:rFonts w:ascii="Calibri" w:eastAsia="Times New Roman" w:hAnsi="Calibri" w:cs="Times New Roman"/>
      <w:sz w:val="24"/>
      <w:szCs w:val="32"/>
    </w:rPr>
  </w:style>
  <w:style w:type="character" w:customStyle="1" w:styleId="affa">
    <w:name w:val="Без интервала Знак"/>
    <w:link w:val="aff9"/>
    <w:uiPriority w:val="1"/>
    <w:rsid w:val="001A0C99"/>
    <w:rPr>
      <w:rFonts w:ascii="Calibri" w:eastAsia="Times New Roman" w:hAnsi="Calibri" w:cs="Times New Roman"/>
      <w:sz w:val="24"/>
      <w:szCs w:val="32"/>
    </w:rPr>
  </w:style>
  <w:style w:type="paragraph" w:customStyle="1" w:styleId="1d">
    <w:name w:val="Стиль1"/>
    <w:basedOn w:val="a4"/>
    <w:link w:val="1e"/>
    <w:qFormat/>
    <w:rsid w:val="001A0C99"/>
    <w:pPr>
      <w:spacing w:after="0" w:line="360" w:lineRule="auto"/>
      <w:ind w:left="567" w:right="282" w:firstLine="567"/>
      <w:jc w:val="both"/>
    </w:pPr>
    <w:rPr>
      <w:rFonts w:ascii="Calibri" w:eastAsia="Times New Roman" w:hAnsi="Calibri" w:cs="Times New Roman"/>
      <w:sz w:val="28"/>
      <w:szCs w:val="28"/>
    </w:rPr>
  </w:style>
  <w:style w:type="character" w:customStyle="1" w:styleId="1e">
    <w:name w:val="Стиль1 Знак"/>
    <w:link w:val="1d"/>
    <w:rsid w:val="001A0C99"/>
    <w:rPr>
      <w:rFonts w:ascii="Calibri" w:eastAsia="Times New Roman" w:hAnsi="Calibri" w:cs="Times New Roman"/>
      <w:sz w:val="28"/>
      <w:szCs w:val="28"/>
    </w:rPr>
  </w:style>
  <w:style w:type="character" w:styleId="affb">
    <w:name w:val="Placeholder Text"/>
    <w:uiPriority w:val="99"/>
    <w:semiHidden/>
    <w:rsid w:val="001A0C99"/>
    <w:rPr>
      <w:color w:val="808080"/>
    </w:rPr>
  </w:style>
  <w:style w:type="paragraph" w:customStyle="1" w:styleId="1f">
    <w:name w:val="Знак Знак Знак1"/>
    <w:basedOn w:val="a4"/>
    <w:rsid w:val="001A0C99"/>
    <w:pPr>
      <w:tabs>
        <w:tab w:val="num" w:pos="360"/>
      </w:tabs>
      <w:spacing w:line="240" w:lineRule="exact"/>
    </w:pPr>
    <w:rPr>
      <w:rFonts w:ascii="Verdana" w:eastAsia="Times New Roman" w:hAnsi="Verdana" w:cs="Verdana"/>
      <w:sz w:val="20"/>
      <w:szCs w:val="20"/>
      <w:lang w:val="en-US"/>
    </w:rPr>
  </w:style>
  <w:style w:type="paragraph" w:customStyle="1" w:styleId="p10">
    <w:name w:val="p10"/>
    <w:basedOn w:val="a4"/>
    <w:rsid w:val="001A0C99"/>
    <w:pPr>
      <w:spacing w:before="100" w:beforeAutospacing="1" w:after="100" w:afterAutospacing="1" w:line="240" w:lineRule="auto"/>
    </w:pPr>
    <w:rPr>
      <w:rFonts w:ascii="Calibri" w:eastAsia="Times New Roman" w:hAnsi="Calibri" w:cs="Times New Roman"/>
      <w:sz w:val="24"/>
      <w:szCs w:val="24"/>
    </w:rPr>
  </w:style>
  <w:style w:type="paragraph" w:styleId="affc">
    <w:name w:val="Normal (Web)"/>
    <w:basedOn w:val="a4"/>
    <w:uiPriority w:val="99"/>
    <w:unhideWhenUsed/>
    <w:rsid w:val="001A0C99"/>
    <w:pPr>
      <w:spacing w:before="100" w:beforeAutospacing="1" w:after="100" w:afterAutospacing="1" w:line="240" w:lineRule="auto"/>
    </w:pPr>
    <w:rPr>
      <w:rFonts w:ascii="Calibri" w:eastAsia="Times New Roman" w:hAnsi="Calibri" w:cs="Times New Roman"/>
      <w:sz w:val="24"/>
      <w:szCs w:val="24"/>
    </w:rPr>
  </w:style>
  <w:style w:type="character" w:customStyle="1" w:styleId="apple-converted-space">
    <w:name w:val="apple-converted-space"/>
    <w:rsid w:val="001A0C99"/>
  </w:style>
  <w:style w:type="paragraph" w:styleId="32">
    <w:name w:val="Body Text Indent 3"/>
    <w:basedOn w:val="a4"/>
    <w:link w:val="33"/>
    <w:rsid w:val="001A0C99"/>
    <w:pPr>
      <w:spacing w:after="120" w:line="240" w:lineRule="auto"/>
      <w:ind w:left="283"/>
    </w:pPr>
    <w:rPr>
      <w:rFonts w:ascii="Calibri" w:eastAsia="Times New Roman" w:hAnsi="Calibri" w:cs="Times New Roman"/>
      <w:sz w:val="16"/>
      <w:szCs w:val="16"/>
    </w:rPr>
  </w:style>
  <w:style w:type="character" w:customStyle="1" w:styleId="33">
    <w:name w:val="Основной текст с отступом 3 Знак"/>
    <w:basedOn w:val="a5"/>
    <w:link w:val="32"/>
    <w:rsid w:val="001A0C99"/>
    <w:rPr>
      <w:rFonts w:ascii="Calibri" w:eastAsia="Times New Roman" w:hAnsi="Calibri" w:cs="Times New Roman"/>
      <w:sz w:val="16"/>
      <w:szCs w:val="16"/>
    </w:rPr>
  </w:style>
  <w:style w:type="paragraph" w:styleId="affd">
    <w:name w:val="List"/>
    <w:basedOn w:val="a4"/>
    <w:rsid w:val="001A0C99"/>
    <w:pPr>
      <w:spacing w:after="0" w:line="240" w:lineRule="auto"/>
      <w:ind w:left="283" w:hanging="283"/>
    </w:pPr>
    <w:rPr>
      <w:rFonts w:ascii="Calibri" w:eastAsia="Times New Roman" w:hAnsi="Calibri" w:cs="Times New Roman"/>
      <w:sz w:val="20"/>
      <w:szCs w:val="20"/>
    </w:rPr>
  </w:style>
  <w:style w:type="paragraph" w:styleId="affe">
    <w:name w:val="Plain Text"/>
    <w:basedOn w:val="a4"/>
    <w:link w:val="afff"/>
    <w:rsid w:val="001A0C99"/>
    <w:pPr>
      <w:autoSpaceDE w:val="0"/>
      <w:autoSpaceDN w:val="0"/>
      <w:spacing w:after="0" w:line="360" w:lineRule="auto"/>
      <w:ind w:firstLine="851"/>
      <w:jc w:val="both"/>
    </w:pPr>
    <w:rPr>
      <w:rFonts w:ascii="Calibri" w:eastAsia="Times New Roman" w:hAnsi="Calibri" w:cs="Times New Roman"/>
      <w:sz w:val="28"/>
      <w:szCs w:val="28"/>
    </w:rPr>
  </w:style>
  <w:style w:type="character" w:customStyle="1" w:styleId="afff">
    <w:name w:val="Текст Знак"/>
    <w:basedOn w:val="a5"/>
    <w:link w:val="affe"/>
    <w:rsid w:val="001A0C99"/>
    <w:rPr>
      <w:rFonts w:ascii="Calibri" w:eastAsia="Times New Roman" w:hAnsi="Calibri" w:cs="Times New Roman"/>
      <w:sz w:val="28"/>
      <w:szCs w:val="28"/>
    </w:rPr>
  </w:style>
  <w:style w:type="paragraph" w:customStyle="1" w:styleId="afff0">
    <w:name w:val="содержание"/>
    <w:basedOn w:val="a4"/>
    <w:rsid w:val="001A0C99"/>
    <w:pPr>
      <w:spacing w:after="0" w:line="240" w:lineRule="auto"/>
    </w:pPr>
    <w:rPr>
      <w:rFonts w:ascii="Calibri" w:eastAsia="Times New Roman" w:hAnsi="Calibri" w:cs="Times New Roman"/>
      <w:sz w:val="28"/>
      <w:szCs w:val="20"/>
    </w:rPr>
  </w:style>
  <w:style w:type="paragraph" w:customStyle="1" w:styleId="310">
    <w:name w:val="Основной текст 31"/>
    <w:basedOn w:val="a4"/>
    <w:rsid w:val="001A0C99"/>
    <w:pPr>
      <w:spacing w:after="0" w:line="240" w:lineRule="atLeast"/>
      <w:jc w:val="center"/>
    </w:pPr>
    <w:rPr>
      <w:rFonts w:ascii="Arial" w:eastAsia="Times New Roman" w:hAnsi="Arial" w:cs="Times New Roman"/>
      <w:sz w:val="24"/>
      <w:szCs w:val="20"/>
    </w:rPr>
  </w:style>
  <w:style w:type="paragraph" w:customStyle="1" w:styleId="a1">
    <w:name w:val="таб"/>
    <w:basedOn w:val="32"/>
    <w:link w:val="afff1"/>
    <w:rsid w:val="001A0C99"/>
    <w:pPr>
      <w:numPr>
        <w:numId w:val="2"/>
      </w:numPr>
      <w:spacing w:before="120"/>
      <w:jc w:val="right"/>
    </w:pPr>
    <w:rPr>
      <w:sz w:val="28"/>
      <w:szCs w:val="20"/>
    </w:rPr>
  </w:style>
  <w:style w:type="character" w:customStyle="1" w:styleId="afff1">
    <w:name w:val="таб Знак"/>
    <w:link w:val="a1"/>
    <w:rsid w:val="001A0C99"/>
    <w:rPr>
      <w:rFonts w:ascii="Calibri" w:eastAsia="Times New Roman" w:hAnsi="Calibri" w:cs="Times New Roman"/>
      <w:sz w:val="28"/>
      <w:szCs w:val="20"/>
    </w:rPr>
  </w:style>
  <w:style w:type="paragraph" w:customStyle="1" w:styleId="140">
    <w:name w:val="Обычный + 14 пт"/>
    <w:aliases w:val="Обычный + 10 пт,Черный,По ширине,Основной текст + 14 пт,Первая строка:  1 см,После:  0 пт"/>
    <w:basedOn w:val="afd"/>
    <w:link w:val="100"/>
    <w:rsid w:val="001A0C99"/>
    <w:pPr>
      <w:tabs>
        <w:tab w:val="left" w:pos="709"/>
        <w:tab w:val="left" w:pos="851"/>
      </w:tabs>
      <w:spacing w:after="0"/>
      <w:ind w:firstLine="709"/>
      <w:jc w:val="both"/>
    </w:pPr>
    <w:rPr>
      <w:rFonts w:ascii="Calibri" w:hAnsi="Calibri"/>
      <w:sz w:val="28"/>
      <w:szCs w:val="20"/>
      <w:lang w:eastAsia="en-US"/>
    </w:rPr>
  </w:style>
  <w:style w:type="character" w:customStyle="1" w:styleId="100">
    <w:name w:val="Обычный + 10 пт;Черный;По ширине Знак Знак"/>
    <w:link w:val="140"/>
    <w:rsid w:val="001A0C99"/>
    <w:rPr>
      <w:rFonts w:ascii="Calibri" w:eastAsia="Times New Roman" w:hAnsi="Calibri" w:cs="Times New Roman"/>
      <w:sz w:val="28"/>
      <w:szCs w:val="20"/>
    </w:rPr>
  </w:style>
  <w:style w:type="paragraph" w:styleId="34">
    <w:name w:val="Body Text 3"/>
    <w:basedOn w:val="a4"/>
    <w:link w:val="35"/>
    <w:unhideWhenUsed/>
    <w:rsid w:val="001A0C99"/>
    <w:pPr>
      <w:spacing w:after="120" w:line="240" w:lineRule="auto"/>
    </w:pPr>
    <w:rPr>
      <w:rFonts w:ascii="Calibri" w:eastAsia="Times New Roman" w:hAnsi="Calibri" w:cs="Times New Roman"/>
      <w:sz w:val="16"/>
      <w:szCs w:val="16"/>
    </w:rPr>
  </w:style>
  <w:style w:type="character" w:customStyle="1" w:styleId="35">
    <w:name w:val="Основной текст 3 Знак"/>
    <w:basedOn w:val="a5"/>
    <w:link w:val="34"/>
    <w:rsid w:val="001A0C99"/>
    <w:rPr>
      <w:rFonts w:ascii="Calibri" w:eastAsia="Times New Roman" w:hAnsi="Calibri" w:cs="Times New Roman"/>
      <w:sz w:val="16"/>
      <w:szCs w:val="16"/>
    </w:rPr>
  </w:style>
  <w:style w:type="paragraph" w:styleId="1f0">
    <w:name w:val="toc 1"/>
    <w:basedOn w:val="a4"/>
    <w:next w:val="a4"/>
    <w:autoRedefine/>
    <w:uiPriority w:val="39"/>
    <w:rsid w:val="001A0C99"/>
    <w:pPr>
      <w:spacing w:before="120" w:after="120" w:line="240" w:lineRule="auto"/>
    </w:pPr>
    <w:rPr>
      <w:rFonts w:ascii="Calibri" w:eastAsia="Times New Roman" w:hAnsi="Calibri" w:cs="Calibri"/>
      <w:b/>
      <w:bCs/>
      <w:caps/>
      <w:sz w:val="20"/>
      <w:szCs w:val="20"/>
    </w:rPr>
  </w:style>
  <w:style w:type="paragraph" w:styleId="29">
    <w:name w:val="toc 2"/>
    <w:basedOn w:val="a4"/>
    <w:next w:val="a4"/>
    <w:autoRedefine/>
    <w:uiPriority w:val="39"/>
    <w:rsid w:val="001A0C99"/>
    <w:pPr>
      <w:tabs>
        <w:tab w:val="right" w:leader="dot" w:pos="9572"/>
      </w:tabs>
      <w:spacing w:after="0" w:line="240" w:lineRule="auto"/>
      <w:ind w:left="240"/>
      <w:jc w:val="both"/>
    </w:pPr>
    <w:rPr>
      <w:rFonts w:ascii="Calibri" w:eastAsia="Times New Roman" w:hAnsi="Calibri" w:cs="Calibri"/>
      <w:smallCaps/>
      <w:sz w:val="20"/>
      <w:szCs w:val="20"/>
    </w:rPr>
  </w:style>
  <w:style w:type="paragraph" w:styleId="36">
    <w:name w:val="toc 3"/>
    <w:basedOn w:val="a4"/>
    <w:next w:val="a4"/>
    <w:autoRedefine/>
    <w:uiPriority w:val="39"/>
    <w:rsid w:val="001A0C99"/>
    <w:pPr>
      <w:tabs>
        <w:tab w:val="right" w:leader="dot" w:pos="9572"/>
      </w:tabs>
      <w:spacing w:after="0" w:line="240" w:lineRule="auto"/>
      <w:ind w:left="480"/>
      <w:jc w:val="center"/>
    </w:pPr>
    <w:rPr>
      <w:rFonts w:ascii="Calibri" w:eastAsia="Times New Roman" w:hAnsi="Calibri" w:cs="Calibri"/>
      <w:i/>
      <w:iCs/>
      <w:sz w:val="20"/>
      <w:szCs w:val="20"/>
    </w:rPr>
  </w:style>
  <w:style w:type="paragraph" w:customStyle="1" w:styleId="afff2">
    <w:name w:val="Внутренний адрес"/>
    <w:basedOn w:val="a4"/>
    <w:rsid w:val="001A0C99"/>
    <w:pPr>
      <w:spacing w:after="0" w:line="240" w:lineRule="auto"/>
      <w:jc w:val="both"/>
    </w:pPr>
    <w:rPr>
      <w:rFonts w:ascii="Calibri" w:eastAsia="Times New Roman" w:hAnsi="Calibri" w:cs="Times New Roman"/>
      <w:sz w:val="28"/>
      <w:szCs w:val="20"/>
      <w:lang w:val="en-US"/>
    </w:rPr>
  </w:style>
  <w:style w:type="paragraph" w:customStyle="1" w:styleId="112">
    <w:name w:val="Основной текст с отступом.об11"/>
    <w:basedOn w:val="a4"/>
    <w:rsid w:val="001A0C99"/>
    <w:pPr>
      <w:spacing w:after="0" w:line="240" w:lineRule="atLeast"/>
      <w:ind w:firstLine="720"/>
      <w:jc w:val="both"/>
    </w:pPr>
    <w:rPr>
      <w:rFonts w:ascii="Calibri" w:eastAsia="Times New Roman" w:hAnsi="Calibri" w:cs="Times New Roman"/>
      <w:snapToGrid w:val="0"/>
      <w:sz w:val="28"/>
      <w:szCs w:val="20"/>
    </w:rPr>
  </w:style>
  <w:style w:type="paragraph" w:customStyle="1" w:styleId="311">
    <w:name w:val="Основной текст с отступом 31"/>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onsTitle">
    <w:name w:val="ConsTitle"/>
    <w:rsid w:val="001A0C99"/>
    <w:pPr>
      <w:widowControl w:val="0"/>
      <w:spacing w:after="0" w:line="240" w:lineRule="auto"/>
      <w:ind w:right="19772"/>
    </w:pPr>
    <w:rPr>
      <w:rFonts w:ascii="Arial" w:eastAsia="Times New Roman" w:hAnsi="Arial" w:cs="Times New Roman"/>
      <w:b/>
      <w:snapToGrid w:val="0"/>
      <w:sz w:val="16"/>
      <w:szCs w:val="20"/>
      <w:lang w:eastAsia="ru-RU"/>
    </w:rPr>
  </w:style>
  <w:style w:type="paragraph" w:styleId="afff3">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
    <w:basedOn w:val="a4"/>
    <w:link w:val="afff4"/>
    <w:rsid w:val="001A0C99"/>
    <w:pPr>
      <w:spacing w:after="0" w:line="240" w:lineRule="auto"/>
    </w:pPr>
    <w:rPr>
      <w:rFonts w:ascii="Calibri" w:eastAsia="Times New Roman" w:hAnsi="Calibri" w:cs="Times New Roman"/>
      <w:sz w:val="20"/>
      <w:szCs w:val="20"/>
    </w:rPr>
  </w:style>
  <w:style w:type="character" w:customStyle="1" w:styleId="afff4">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
    <w:basedOn w:val="a5"/>
    <w:link w:val="afff3"/>
    <w:rsid w:val="001A0C99"/>
    <w:rPr>
      <w:rFonts w:ascii="Calibri" w:eastAsia="Times New Roman" w:hAnsi="Calibri" w:cs="Times New Roman"/>
      <w:sz w:val="20"/>
      <w:szCs w:val="20"/>
    </w:rPr>
  </w:style>
  <w:style w:type="paragraph" w:customStyle="1" w:styleId="3">
    <w:name w:val="Абзац3"/>
    <w:basedOn w:val="a4"/>
    <w:rsid w:val="001A0C99"/>
    <w:pPr>
      <w:numPr>
        <w:numId w:val="3"/>
      </w:numPr>
      <w:tabs>
        <w:tab w:val="clear" w:pos="9540"/>
        <w:tab w:val="num" w:pos="420"/>
      </w:tabs>
      <w:spacing w:after="0" w:line="240" w:lineRule="auto"/>
      <w:ind w:left="0" w:firstLine="567"/>
      <w:jc w:val="both"/>
    </w:pPr>
    <w:rPr>
      <w:rFonts w:ascii="Calibri" w:eastAsia="Times New Roman" w:hAnsi="Calibri" w:cs="Times New Roman"/>
      <w:sz w:val="24"/>
      <w:szCs w:val="20"/>
    </w:rPr>
  </w:style>
  <w:style w:type="paragraph" w:customStyle="1" w:styleId="afff5">
    <w:name w:val="Осн_текст"/>
    <w:basedOn w:val="afd"/>
    <w:link w:val="afff6"/>
    <w:rsid w:val="001A0C99"/>
    <w:pPr>
      <w:spacing w:after="0"/>
      <w:ind w:firstLine="539"/>
      <w:jc w:val="both"/>
    </w:pPr>
    <w:rPr>
      <w:rFonts w:ascii="Calibri" w:hAnsi="Calibri"/>
      <w:sz w:val="28"/>
      <w:lang w:eastAsia="en-US"/>
    </w:rPr>
  </w:style>
  <w:style w:type="character" w:customStyle="1" w:styleId="afff6">
    <w:name w:val="Осн_текст Знак"/>
    <w:link w:val="afff5"/>
    <w:rsid w:val="001A0C99"/>
    <w:rPr>
      <w:rFonts w:ascii="Calibri" w:eastAsia="Times New Roman" w:hAnsi="Calibri" w:cs="Times New Roman"/>
      <w:sz w:val="28"/>
      <w:szCs w:val="24"/>
    </w:rPr>
  </w:style>
  <w:style w:type="paragraph" w:customStyle="1" w:styleId="10">
    <w:name w:val="Заголовок записки1"/>
    <w:basedOn w:val="a4"/>
    <w:next w:val="a4"/>
    <w:rsid w:val="001A0C99"/>
    <w:pPr>
      <w:numPr>
        <w:numId w:val="4"/>
      </w:numPr>
      <w:tabs>
        <w:tab w:val="num" w:pos="1077"/>
      </w:tabs>
      <w:spacing w:after="0" w:line="240" w:lineRule="auto"/>
      <w:ind w:left="0" w:firstLine="0"/>
      <w:jc w:val="right"/>
    </w:pPr>
    <w:rPr>
      <w:rFonts w:ascii="Calibri" w:eastAsia="Times New Roman" w:hAnsi="Calibri" w:cs="Times New Roman"/>
      <w:sz w:val="28"/>
      <w:szCs w:val="24"/>
    </w:rPr>
  </w:style>
  <w:style w:type="paragraph" w:styleId="a3">
    <w:name w:val="Note Heading"/>
    <w:basedOn w:val="a4"/>
    <w:next w:val="a4"/>
    <w:link w:val="afff7"/>
    <w:rsid w:val="001A0C99"/>
    <w:pPr>
      <w:numPr>
        <w:numId w:val="5"/>
      </w:numPr>
      <w:spacing w:after="0" w:line="240" w:lineRule="auto"/>
      <w:ind w:left="0" w:firstLine="0"/>
    </w:pPr>
    <w:rPr>
      <w:rFonts w:ascii="Calibri" w:eastAsia="Times New Roman" w:hAnsi="Calibri" w:cs="Times New Roman"/>
      <w:sz w:val="20"/>
      <w:szCs w:val="24"/>
    </w:rPr>
  </w:style>
  <w:style w:type="character" w:customStyle="1" w:styleId="afff7">
    <w:name w:val="Заголовок записки Знак"/>
    <w:basedOn w:val="a5"/>
    <w:link w:val="a3"/>
    <w:rsid w:val="001A0C99"/>
    <w:rPr>
      <w:rFonts w:ascii="Calibri" w:eastAsia="Times New Roman" w:hAnsi="Calibri" w:cs="Times New Roman"/>
      <w:sz w:val="20"/>
      <w:szCs w:val="24"/>
    </w:rPr>
  </w:style>
  <w:style w:type="paragraph" w:customStyle="1" w:styleId="11">
    <w:name w:val="Заголовок 1а"/>
    <w:basedOn w:val="a4"/>
    <w:rsid w:val="001A0C99"/>
    <w:pPr>
      <w:pageBreakBefore/>
      <w:numPr>
        <w:ilvl w:val="1"/>
        <w:numId w:val="4"/>
      </w:numPr>
      <w:tabs>
        <w:tab w:val="num" w:pos="1797"/>
      </w:tabs>
      <w:spacing w:after="120" w:line="240" w:lineRule="auto"/>
      <w:ind w:left="788" w:hanging="74"/>
      <w:jc w:val="center"/>
      <w:outlineLvl w:val="0"/>
    </w:pPr>
    <w:rPr>
      <w:rFonts w:ascii="Calibri" w:eastAsia="Times New Roman" w:hAnsi="Calibri" w:cs="Times New Roman"/>
      <w:b/>
      <w:bCs/>
      <w:sz w:val="28"/>
      <w:szCs w:val="20"/>
    </w:rPr>
  </w:style>
  <w:style w:type="paragraph" w:customStyle="1" w:styleId="12">
    <w:name w:val="табл 1а"/>
    <w:basedOn w:val="af3"/>
    <w:rsid w:val="001A0C99"/>
    <w:pPr>
      <w:numPr>
        <w:ilvl w:val="2"/>
        <w:numId w:val="4"/>
      </w:numPr>
      <w:tabs>
        <w:tab w:val="num" w:pos="2517"/>
      </w:tabs>
      <w:spacing w:line="240" w:lineRule="auto"/>
      <w:ind w:left="0" w:firstLine="0"/>
      <w:jc w:val="right"/>
    </w:pPr>
    <w:rPr>
      <w:rFonts w:ascii="Calibri" w:hAnsi="Calibri"/>
      <w:b w:val="0"/>
      <w:i/>
      <w:iCs/>
      <w:lang w:eastAsia="en-US"/>
    </w:rPr>
  </w:style>
  <w:style w:type="paragraph" w:customStyle="1" w:styleId="2a">
    <w:name w:val="Заголовок 2а"/>
    <w:basedOn w:val="a4"/>
    <w:link w:val="2b"/>
    <w:rsid w:val="001A0C99"/>
    <w:pPr>
      <w:tabs>
        <w:tab w:val="num" w:pos="1080"/>
      </w:tabs>
      <w:spacing w:before="120" w:after="120" w:line="240" w:lineRule="auto"/>
      <w:ind w:left="1219" w:hanging="431"/>
      <w:jc w:val="center"/>
      <w:outlineLvl w:val="1"/>
    </w:pPr>
    <w:rPr>
      <w:rFonts w:ascii="Calibri" w:eastAsia="Times New Roman" w:hAnsi="Calibri" w:cs="Times New Roman"/>
      <w:b/>
      <w:sz w:val="28"/>
      <w:szCs w:val="24"/>
    </w:rPr>
  </w:style>
  <w:style w:type="paragraph" w:customStyle="1" w:styleId="afff8">
    <w:name w:val="Основной"/>
    <w:basedOn w:val="a4"/>
    <w:link w:val="afff9"/>
    <w:rsid w:val="001A0C99"/>
    <w:pPr>
      <w:spacing w:after="0" w:line="240" w:lineRule="auto"/>
      <w:ind w:firstLine="540"/>
      <w:jc w:val="both"/>
    </w:pPr>
    <w:rPr>
      <w:rFonts w:ascii="Calibri" w:eastAsia="Times New Roman" w:hAnsi="Calibri" w:cs="Times New Roman"/>
      <w:sz w:val="28"/>
      <w:szCs w:val="20"/>
    </w:rPr>
  </w:style>
  <w:style w:type="character" w:customStyle="1" w:styleId="afff9">
    <w:name w:val="Основной Знак"/>
    <w:link w:val="afff8"/>
    <w:rsid w:val="001A0C99"/>
    <w:rPr>
      <w:rFonts w:ascii="Calibri" w:eastAsia="Times New Roman" w:hAnsi="Calibri" w:cs="Times New Roman"/>
      <w:sz w:val="28"/>
      <w:szCs w:val="20"/>
    </w:rPr>
  </w:style>
  <w:style w:type="character" w:customStyle="1" w:styleId="2b">
    <w:name w:val="Заголовок 2а Знак Знак"/>
    <w:link w:val="2a"/>
    <w:rsid w:val="001A0C99"/>
    <w:rPr>
      <w:rFonts w:ascii="Calibri" w:eastAsia="Times New Roman" w:hAnsi="Calibri" w:cs="Times New Roman"/>
      <w:b/>
      <w:sz w:val="28"/>
      <w:szCs w:val="24"/>
    </w:rPr>
  </w:style>
  <w:style w:type="character" w:customStyle="1" w:styleId="afffa">
    <w:name w:val="Цветовое выделение"/>
    <w:rsid w:val="001A0C99"/>
    <w:rPr>
      <w:b/>
      <w:bCs/>
      <w:color w:val="000080"/>
    </w:rPr>
  </w:style>
  <w:style w:type="paragraph" w:customStyle="1" w:styleId="afffb">
    <w:name w:val="Внимание: криминал!!"/>
    <w:basedOn w:val="a4"/>
    <w:next w:val="a4"/>
    <w:rsid w:val="001A0C99"/>
    <w:pPr>
      <w:autoSpaceDE w:val="0"/>
      <w:autoSpaceDN w:val="0"/>
      <w:adjustRightInd w:val="0"/>
      <w:spacing w:after="0" w:line="240" w:lineRule="auto"/>
      <w:jc w:val="both"/>
    </w:pPr>
    <w:rPr>
      <w:rFonts w:ascii="Arial" w:eastAsia="Times New Roman" w:hAnsi="Arial" w:cs="Times New Roman"/>
      <w:sz w:val="24"/>
      <w:szCs w:val="24"/>
    </w:rPr>
  </w:style>
  <w:style w:type="paragraph" w:customStyle="1" w:styleId="2c">
    <w:name w:val="Заголовок 2 + По центру"/>
    <w:aliases w:val="Перед:  12 пт,Междустр.интервал:  полуторный"/>
    <w:basedOn w:val="20"/>
    <w:rsid w:val="001A0C99"/>
    <w:pPr>
      <w:keepLines/>
      <w:tabs>
        <w:tab w:val="left" w:pos="567"/>
      </w:tabs>
    </w:pPr>
    <w:rPr>
      <w:bCs w:val="0"/>
      <w:iCs w:val="0"/>
      <w:smallCaps/>
      <w:szCs w:val="20"/>
      <w:lang w:eastAsia="en-US"/>
    </w:rPr>
  </w:style>
  <w:style w:type="paragraph" w:styleId="afffc">
    <w:name w:val="TOC Heading"/>
    <w:basedOn w:val="13"/>
    <w:next w:val="a4"/>
    <w:uiPriority w:val="39"/>
    <w:unhideWhenUsed/>
    <w:qFormat/>
    <w:rsid w:val="001A0C99"/>
    <w:pPr>
      <w:outlineLvl w:val="9"/>
    </w:pPr>
    <w:rPr>
      <w:rFonts w:ascii="Calibri Light" w:hAnsi="Calibri Light" w:cs="Times New Roman"/>
      <w:lang w:eastAsia="en-US"/>
    </w:rPr>
  </w:style>
  <w:style w:type="paragraph" w:styleId="41">
    <w:name w:val="toc 4"/>
    <w:basedOn w:val="a4"/>
    <w:next w:val="a4"/>
    <w:autoRedefine/>
    <w:uiPriority w:val="39"/>
    <w:unhideWhenUsed/>
    <w:rsid w:val="001A0C99"/>
    <w:pPr>
      <w:spacing w:after="0" w:line="240" w:lineRule="auto"/>
      <w:ind w:left="720"/>
    </w:pPr>
    <w:rPr>
      <w:rFonts w:ascii="Calibri" w:eastAsia="Times New Roman" w:hAnsi="Calibri" w:cs="Calibri"/>
      <w:sz w:val="18"/>
      <w:szCs w:val="18"/>
    </w:rPr>
  </w:style>
  <w:style w:type="paragraph" w:styleId="52">
    <w:name w:val="toc 5"/>
    <w:basedOn w:val="a4"/>
    <w:next w:val="a4"/>
    <w:autoRedefine/>
    <w:uiPriority w:val="39"/>
    <w:unhideWhenUsed/>
    <w:rsid w:val="001A0C99"/>
    <w:pPr>
      <w:spacing w:after="0" w:line="240" w:lineRule="auto"/>
      <w:ind w:left="960"/>
    </w:pPr>
    <w:rPr>
      <w:rFonts w:ascii="Calibri" w:eastAsia="Times New Roman" w:hAnsi="Calibri" w:cs="Calibri"/>
      <w:sz w:val="18"/>
      <w:szCs w:val="18"/>
    </w:rPr>
  </w:style>
  <w:style w:type="paragraph" w:styleId="61">
    <w:name w:val="toc 6"/>
    <w:basedOn w:val="a4"/>
    <w:next w:val="a4"/>
    <w:autoRedefine/>
    <w:uiPriority w:val="39"/>
    <w:unhideWhenUsed/>
    <w:rsid w:val="001A0C99"/>
    <w:pPr>
      <w:spacing w:after="0" w:line="240" w:lineRule="auto"/>
      <w:ind w:left="1200"/>
    </w:pPr>
    <w:rPr>
      <w:rFonts w:ascii="Calibri" w:eastAsia="Times New Roman" w:hAnsi="Calibri" w:cs="Calibri"/>
      <w:sz w:val="18"/>
      <w:szCs w:val="18"/>
    </w:rPr>
  </w:style>
  <w:style w:type="paragraph" w:styleId="71">
    <w:name w:val="toc 7"/>
    <w:basedOn w:val="a4"/>
    <w:next w:val="a4"/>
    <w:autoRedefine/>
    <w:uiPriority w:val="39"/>
    <w:unhideWhenUsed/>
    <w:rsid w:val="001A0C99"/>
    <w:pPr>
      <w:spacing w:after="0" w:line="240" w:lineRule="auto"/>
      <w:ind w:left="1440"/>
    </w:pPr>
    <w:rPr>
      <w:rFonts w:ascii="Calibri" w:eastAsia="Times New Roman" w:hAnsi="Calibri" w:cs="Calibri"/>
      <w:sz w:val="18"/>
      <w:szCs w:val="18"/>
    </w:rPr>
  </w:style>
  <w:style w:type="paragraph" w:styleId="81">
    <w:name w:val="toc 8"/>
    <w:basedOn w:val="a4"/>
    <w:next w:val="a4"/>
    <w:autoRedefine/>
    <w:uiPriority w:val="39"/>
    <w:unhideWhenUsed/>
    <w:rsid w:val="001A0C99"/>
    <w:pPr>
      <w:spacing w:after="0" w:line="240" w:lineRule="auto"/>
      <w:ind w:left="1680"/>
    </w:pPr>
    <w:rPr>
      <w:rFonts w:ascii="Calibri" w:eastAsia="Times New Roman" w:hAnsi="Calibri" w:cs="Calibri"/>
      <w:sz w:val="18"/>
      <w:szCs w:val="18"/>
    </w:rPr>
  </w:style>
  <w:style w:type="paragraph" w:styleId="91">
    <w:name w:val="toc 9"/>
    <w:basedOn w:val="a4"/>
    <w:next w:val="a4"/>
    <w:autoRedefine/>
    <w:uiPriority w:val="39"/>
    <w:unhideWhenUsed/>
    <w:rsid w:val="001A0C99"/>
    <w:pPr>
      <w:spacing w:after="0" w:line="240" w:lineRule="auto"/>
      <w:ind w:left="1920"/>
    </w:pPr>
    <w:rPr>
      <w:rFonts w:ascii="Calibri" w:eastAsia="Times New Roman" w:hAnsi="Calibri" w:cs="Calibri"/>
      <w:sz w:val="18"/>
      <w:szCs w:val="18"/>
    </w:rPr>
  </w:style>
  <w:style w:type="character" w:styleId="afffd">
    <w:name w:val="Subtle Emphasis"/>
    <w:uiPriority w:val="19"/>
    <w:qFormat/>
    <w:rsid w:val="001A0C99"/>
    <w:rPr>
      <w:i/>
      <w:color w:val="5A5A5A"/>
    </w:rPr>
  </w:style>
  <w:style w:type="character" w:styleId="afffe">
    <w:name w:val="Book Title"/>
    <w:uiPriority w:val="33"/>
    <w:qFormat/>
    <w:rsid w:val="001A0C99"/>
    <w:rPr>
      <w:rFonts w:ascii="Calibri Light" w:eastAsia="Times New Roman" w:hAnsi="Calibri Light"/>
      <w:b/>
      <w:i/>
      <w:sz w:val="24"/>
      <w:szCs w:val="24"/>
    </w:rPr>
  </w:style>
  <w:style w:type="paragraph" w:customStyle="1" w:styleId="1f1">
    <w:name w:val="Стиль Заголовок 1"/>
    <w:aliases w:val="Название1 + По левому краю Перед:  0 пт После: ..."/>
    <w:basedOn w:val="13"/>
    <w:rsid w:val="001A0C99"/>
    <w:pPr>
      <w:spacing w:before="0"/>
      <w:jc w:val="center"/>
    </w:pPr>
    <w:rPr>
      <w:rFonts w:ascii="Times New Roman" w:hAnsi="Times New Roman" w:cs="Times New Roman"/>
      <w:b w:val="0"/>
      <w:bCs w:val="0"/>
      <w:kern w:val="28"/>
      <w:szCs w:val="20"/>
      <w:lang w:eastAsia="en-US"/>
    </w:rPr>
  </w:style>
  <w:style w:type="paragraph" w:customStyle="1" w:styleId="a">
    <w:name w:val="Таб"/>
    <w:basedOn w:val="afff5"/>
    <w:rsid w:val="001A0C99"/>
    <w:pPr>
      <w:numPr>
        <w:numId w:val="6"/>
      </w:numPr>
      <w:tabs>
        <w:tab w:val="clear" w:pos="7939"/>
        <w:tab w:val="num" w:pos="420"/>
        <w:tab w:val="num" w:pos="630"/>
      </w:tabs>
      <w:ind w:left="630" w:hanging="630"/>
      <w:jc w:val="right"/>
    </w:pPr>
  </w:style>
  <w:style w:type="paragraph" w:customStyle="1" w:styleId="a2">
    <w:name w:val="Маркер"/>
    <w:basedOn w:val="afff5"/>
    <w:link w:val="affff"/>
    <w:rsid w:val="001A0C99"/>
    <w:pPr>
      <w:numPr>
        <w:numId w:val="7"/>
      </w:numPr>
    </w:pPr>
    <w:rPr>
      <w:szCs w:val="20"/>
    </w:rPr>
  </w:style>
  <w:style w:type="paragraph" w:customStyle="1" w:styleId="affff0">
    <w:name w:val="название"/>
    <w:basedOn w:val="af3"/>
    <w:link w:val="affff1"/>
    <w:rsid w:val="001A0C99"/>
    <w:pPr>
      <w:spacing w:after="120" w:line="240" w:lineRule="auto"/>
      <w:contextualSpacing/>
    </w:pPr>
    <w:rPr>
      <w:rFonts w:ascii="Calibri" w:hAnsi="Calibri"/>
      <w:b w:val="0"/>
      <w:i/>
      <w:iCs/>
      <w:lang w:eastAsia="en-US"/>
    </w:rPr>
  </w:style>
  <w:style w:type="paragraph" w:customStyle="1" w:styleId="5">
    <w:name w:val="ЗАГОЛОВОК 5"/>
    <w:basedOn w:val="a4"/>
    <w:rsid w:val="001A0C99"/>
    <w:pPr>
      <w:numPr>
        <w:numId w:val="8"/>
      </w:numPr>
      <w:tabs>
        <w:tab w:val="clear" w:pos="1260"/>
        <w:tab w:val="num" w:pos="717"/>
      </w:tabs>
      <w:spacing w:before="120" w:after="120" w:line="240" w:lineRule="auto"/>
      <w:ind w:left="717"/>
      <w:jc w:val="center"/>
      <w:outlineLvl w:val="4"/>
    </w:pPr>
    <w:rPr>
      <w:rFonts w:ascii="Calibri" w:eastAsia="Times New Roman" w:hAnsi="Calibri" w:cs="Times New Roman"/>
      <w:b/>
      <w:i/>
      <w:sz w:val="28"/>
      <w:szCs w:val="28"/>
    </w:rPr>
  </w:style>
  <w:style w:type="character" w:customStyle="1" w:styleId="affff">
    <w:name w:val="Маркер Знак Знак"/>
    <w:link w:val="a2"/>
    <w:rsid w:val="001A0C99"/>
    <w:rPr>
      <w:rFonts w:ascii="Calibri" w:eastAsia="Times New Roman" w:hAnsi="Calibri" w:cs="Times New Roman"/>
      <w:sz w:val="28"/>
      <w:szCs w:val="20"/>
    </w:rPr>
  </w:style>
  <w:style w:type="paragraph" w:customStyle="1" w:styleId="141">
    <w:name w:val="14 пт курсив заг.таб"/>
    <w:basedOn w:val="a4"/>
    <w:rsid w:val="001A0C99"/>
    <w:pPr>
      <w:spacing w:after="0" w:line="240" w:lineRule="auto"/>
      <w:jc w:val="center"/>
    </w:pPr>
    <w:rPr>
      <w:rFonts w:ascii="Calibri" w:eastAsia="Times New Roman" w:hAnsi="Calibri" w:cs="Times New Roman"/>
      <w:i/>
      <w:iCs/>
      <w:sz w:val="28"/>
      <w:szCs w:val="20"/>
    </w:rPr>
  </w:style>
  <w:style w:type="paragraph" w:customStyle="1" w:styleId="Normal0">
    <w:name w:val="Normal 0"/>
    <w:basedOn w:val="a4"/>
    <w:link w:val="Normal00"/>
    <w:qFormat/>
    <w:rsid w:val="001A0C99"/>
    <w:pPr>
      <w:spacing w:after="0" w:line="240" w:lineRule="auto"/>
      <w:ind w:firstLine="567"/>
      <w:jc w:val="both"/>
    </w:pPr>
    <w:rPr>
      <w:rFonts w:ascii="Calibri" w:eastAsia="Times New Roman" w:hAnsi="Calibri" w:cs="Times New Roman"/>
      <w:sz w:val="28"/>
      <w:szCs w:val="28"/>
    </w:rPr>
  </w:style>
  <w:style w:type="character" w:customStyle="1" w:styleId="Normal00">
    <w:name w:val="Normal 0 Знак"/>
    <w:link w:val="Normal0"/>
    <w:rsid w:val="001A0C99"/>
    <w:rPr>
      <w:rFonts w:ascii="Calibri" w:eastAsia="Times New Roman" w:hAnsi="Calibri" w:cs="Times New Roman"/>
      <w:sz w:val="28"/>
      <w:szCs w:val="28"/>
    </w:rPr>
  </w:style>
  <w:style w:type="paragraph" w:customStyle="1" w:styleId="1">
    <w:name w:val="рис.1а"/>
    <w:basedOn w:val="afd"/>
    <w:link w:val="1f2"/>
    <w:rsid w:val="001A0C99"/>
    <w:pPr>
      <w:numPr>
        <w:numId w:val="9"/>
      </w:numPr>
      <w:ind w:left="0"/>
      <w:jc w:val="center"/>
    </w:pPr>
    <w:rPr>
      <w:rFonts w:ascii="Calibri" w:hAnsi="Calibri"/>
      <w:i/>
      <w:sz w:val="28"/>
      <w:szCs w:val="28"/>
      <w:lang w:eastAsia="en-US"/>
    </w:rPr>
  </w:style>
  <w:style w:type="character" w:customStyle="1" w:styleId="1f2">
    <w:name w:val="рис.1а Знак"/>
    <w:link w:val="1"/>
    <w:rsid w:val="001A0C99"/>
    <w:rPr>
      <w:rFonts w:ascii="Calibri" w:eastAsia="Times New Roman" w:hAnsi="Calibri" w:cs="Times New Roman"/>
      <w:i/>
      <w:sz w:val="28"/>
      <w:szCs w:val="28"/>
    </w:rPr>
  </w:style>
  <w:style w:type="character" w:customStyle="1" w:styleId="312">
    <w:name w:val="Заголовок 3 Знак1"/>
    <w:aliases w:val="ПодЗаголовок Знак"/>
    <w:locked/>
    <w:rsid w:val="001A0C99"/>
    <w:rPr>
      <w:rFonts w:ascii="Arial" w:hAnsi="Arial" w:cs="Arial"/>
      <w:b/>
      <w:bCs/>
      <w:sz w:val="26"/>
      <w:szCs w:val="26"/>
    </w:rPr>
  </w:style>
  <w:style w:type="character" w:styleId="affff2">
    <w:name w:val="FollowedHyperlink"/>
    <w:uiPriority w:val="99"/>
    <w:rsid w:val="001A0C99"/>
    <w:rPr>
      <w:rFonts w:cs="Times New Roman"/>
      <w:color w:val="800080"/>
      <w:u w:val="single"/>
    </w:rPr>
  </w:style>
  <w:style w:type="paragraph" w:customStyle="1" w:styleId="1f3">
    <w:name w:val="абзац1"/>
    <w:basedOn w:val="a4"/>
    <w:link w:val="1f4"/>
    <w:rsid w:val="001A0C99"/>
    <w:pPr>
      <w:keepNext/>
      <w:spacing w:after="0" w:line="360" w:lineRule="auto"/>
      <w:ind w:firstLine="720"/>
      <w:jc w:val="both"/>
      <w:outlineLvl w:val="0"/>
    </w:pPr>
    <w:rPr>
      <w:rFonts w:ascii="Calibri" w:eastAsia="Times New Roman" w:hAnsi="Calibri" w:cs="Times New Roman"/>
      <w:kern w:val="28"/>
      <w:sz w:val="28"/>
      <w:szCs w:val="28"/>
    </w:rPr>
  </w:style>
  <w:style w:type="character" w:customStyle="1" w:styleId="1f4">
    <w:name w:val="абзац1 Знак"/>
    <w:link w:val="1f3"/>
    <w:locked/>
    <w:rsid w:val="001A0C99"/>
    <w:rPr>
      <w:rFonts w:ascii="Calibri" w:eastAsia="Times New Roman" w:hAnsi="Calibri" w:cs="Times New Roman"/>
      <w:kern w:val="28"/>
      <w:sz w:val="28"/>
      <w:szCs w:val="28"/>
    </w:rPr>
  </w:style>
  <w:style w:type="paragraph" w:customStyle="1" w:styleId="2">
    <w:name w:val="Абзац2"/>
    <w:basedOn w:val="a4"/>
    <w:rsid w:val="001A0C99"/>
    <w:pPr>
      <w:widowControl w:val="0"/>
      <w:numPr>
        <w:numId w:val="10"/>
      </w:numPr>
      <w:tabs>
        <w:tab w:val="clear" w:pos="794"/>
        <w:tab w:val="num" w:pos="420"/>
      </w:tabs>
      <w:spacing w:after="0" w:line="360" w:lineRule="auto"/>
      <w:ind w:left="420" w:hanging="420"/>
      <w:jc w:val="both"/>
    </w:pPr>
    <w:rPr>
      <w:rFonts w:ascii="Calibri" w:eastAsia="Times New Roman" w:hAnsi="Calibri" w:cs="Times New Roman"/>
      <w:sz w:val="28"/>
      <w:szCs w:val="28"/>
    </w:rPr>
  </w:style>
  <w:style w:type="paragraph" w:customStyle="1" w:styleId="affff3">
    <w:name w:val="ОсновнойРПС"/>
    <w:basedOn w:val="af3"/>
    <w:link w:val="affff4"/>
    <w:rsid w:val="001A0C99"/>
    <w:pPr>
      <w:spacing w:line="240" w:lineRule="auto"/>
      <w:ind w:firstLine="612"/>
      <w:jc w:val="both"/>
    </w:pPr>
    <w:rPr>
      <w:rFonts w:ascii="Calibri" w:hAnsi="Calibri"/>
      <w:b w:val="0"/>
      <w:szCs w:val="28"/>
      <w:lang w:eastAsia="en-US"/>
    </w:rPr>
  </w:style>
  <w:style w:type="character" w:customStyle="1" w:styleId="affff4">
    <w:name w:val="ОсновнойРПС Знак"/>
    <w:link w:val="affff3"/>
    <w:locked/>
    <w:rsid w:val="001A0C99"/>
    <w:rPr>
      <w:rFonts w:ascii="Calibri" w:eastAsia="Times New Roman" w:hAnsi="Calibri" w:cs="Times New Roman"/>
      <w:sz w:val="28"/>
      <w:szCs w:val="28"/>
    </w:rPr>
  </w:style>
  <w:style w:type="character" w:customStyle="1" w:styleId="1f5">
    <w:name w:val="Основной текст Знак1"/>
    <w:aliases w:val="Основной РПС Знак"/>
    <w:locked/>
    <w:rsid w:val="001A0C99"/>
    <w:rPr>
      <w:rFonts w:cs="Times New Roman"/>
      <w:sz w:val="24"/>
      <w:szCs w:val="24"/>
    </w:rPr>
  </w:style>
  <w:style w:type="paragraph" w:customStyle="1" w:styleId="affff5">
    <w:name w:val="ОсновнойСТП"/>
    <w:basedOn w:val="af3"/>
    <w:rsid w:val="001A0C99"/>
    <w:pPr>
      <w:tabs>
        <w:tab w:val="num" w:pos="1219"/>
      </w:tabs>
      <w:spacing w:line="240" w:lineRule="auto"/>
      <w:ind w:firstLine="851"/>
      <w:jc w:val="both"/>
    </w:pPr>
    <w:rPr>
      <w:rFonts w:ascii="Calibri" w:hAnsi="Calibri"/>
      <w:b w:val="0"/>
      <w:szCs w:val="28"/>
      <w:lang w:eastAsia="en-US"/>
    </w:rPr>
  </w:style>
  <w:style w:type="paragraph" w:customStyle="1" w:styleId="42">
    <w:name w:val="Заголовок 4лит"/>
    <w:basedOn w:val="4"/>
    <w:rsid w:val="001A0C99"/>
    <w:pPr>
      <w:tabs>
        <w:tab w:val="clear" w:pos="426"/>
      </w:tabs>
      <w:spacing w:before="240" w:after="60"/>
    </w:pPr>
    <w:rPr>
      <w:rFonts w:ascii="Garamond" w:hAnsi="Garamond"/>
      <w:bCs/>
      <w:i w:val="0"/>
      <w:sz w:val="28"/>
      <w:lang w:eastAsia="en-US"/>
    </w:rPr>
  </w:style>
  <w:style w:type="paragraph" w:customStyle="1" w:styleId="1f6">
    <w:name w:val="Îáû÷íûé 1"/>
    <w:basedOn w:val="a4"/>
    <w:rsid w:val="001A0C99"/>
    <w:pPr>
      <w:spacing w:after="0" w:line="240" w:lineRule="auto"/>
      <w:ind w:firstLine="720"/>
      <w:jc w:val="both"/>
    </w:pPr>
    <w:rPr>
      <w:rFonts w:ascii="Arial" w:eastAsia="Times New Roman" w:hAnsi="Arial" w:cs="Times New Roman"/>
      <w:sz w:val="24"/>
      <w:szCs w:val="20"/>
    </w:rPr>
  </w:style>
  <w:style w:type="character" w:customStyle="1" w:styleId="affff1">
    <w:name w:val="название Знак"/>
    <w:link w:val="affff0"/>
    <w:locked/>
    <w:rsid w:val="001A0C99"/>
    <w:rPr>
      <w:rFonts w:ascii="Calibri" w:eastAsia="Times New Roman" w:hAnsi="Calibri" w:cs="Times New Roman"/>
      <w:i/>
      <w:iCs/>
      <w:sz w:val="28"/>
      <w:szCs w:val="20"/>
    </w:rPr>
  </w:style>
  <w:style w:type="paragraph" w:customStyle="1" w:styleId="1f7">
    <w:name w:val="Обычный + Первая строка:  1"/>
    <w:aliases w:val="25 см"/>
    <w:basedOn w:val="a4"/>
    <w:rsid w:val="001A0C99"/>
    <w:pPr>
      <w:spacing w:after="0" w:line="240" w:lineRule="auto"/>
      <w:ind w:firstLine="709"/>
    </w:pPr>
    <w:rPr>
      <w:rFonts w:ascii="Calibri" w:eastAsia="Times New Roman" w:hAnsi="Calibri" w:cs="Times New Roman"/>
      <w:sz w:val="24"/>
      <w:szCs w:val="24"/>
    </w:rPr>
  </w:style>
  <w:style w:type="paragraph" w:customStyle="1" w:styleId="1f8">
    <w:name w:val="Абзац списка1"/>
    <w:basedOn w:val="a4"/>
    <w:rsid w:val="001A0C99"/>
    <w:pPr>
      <w:spacing w:after="0" w:line="240" w:lineRule="auto"/>
      <w:ind w:left="708" w:firstLine="567"/>
      <w:jc w:val="both"/>
    </w:pPr>
    <w:rPr>
      <w:rFonts w:ascii="Calibri" w:eastAsia="Times New Roman" w:hAnsi="Calibri" w:cs="Times New Roman"/>
      <w:sz w:val="24"/>
      <w:szCs w:val="20"/>
    </w:rPr>
  </w:style>
  <w:style w:type="paragraph" w:styleId="affff6">
    <w:name w:val="caption"/>
    <w:basedOn w:val="6"/>
    <w:next w:val="a4"/>
    <w:qFormat/>
    <w:rsid w:val="001A0C99"/>
    <w:pPr>
      <w:spacing w:after="120"/>
    </w:pPr>
    <w:rPr>
      <w:b w:val="0"/>
      <w:bCs w:val="0"/>
      <w:sz w:val="26"/>
      <w:szCs w:val="20"/>
    </w:rPr>
  </w:style>
  <w:style w:type="paragraph" w:customStyle="1" w:styleId="affff7">
    <w:name w:val="Текст_тела"/>
    <w:basedOn w:val="a4"/>
    <w:link w:val="affff8"/>
    <w:rsid w:val="001A0C99"/>
    <w:pPr>
      <w:widowControl w:val="0"/>
      <w:autoSpaceDE w:val="0"/>
      <w:autoSpaceDN w:val="0"/>
      <w:adjustRightInd w:val="0"/>
      <w:spacing w:after="0" w:line="240" w:lineRule="auto"/>
      <w:ind w:firstLine="902"/>
      <w:jc w:val="both"/>
    </w:pPr>
    <w:rPr>
      <w:rFonts w:ascii="Calibri" w:eastAsia="Times New Roman" w:hAnsi="Calibri" w:cs="Times New Roman"/>
      <w:sz w:val="24"/>
      <w:szCs w:val="20"/>
    </w:rPr>
  </w:style>
  <w:style w:type="character" w:customStyle="1" w:styleId="affff8">
    <w:name w:val="Текст_тела Знак"/>
    <w:link w:val="affff7"/>
    <w:locked/>
    <w:rsid w:val="001A0C99"/>
    <w:rPr>
      <w:rFonts w:ascii="Calibri" w:eastAsia="Times New Roman" w:hAnsi="Calibri" w:cs="Times New Roman"/>
      <w:sz w:val="24"/>
      <w:szCs w:val="20"/>
    </w:rPr>
  </w:style>
  <w:style w:type="character" w:customStyle="1" w:styleId="affff9">
    <w:name w:val="Основной шрифт"/>
    <w:rsid w:val="001A0C99"/>
  </w:style>
  <w:style w:type="paragraph" w:customStyle="1" w:styleId="affffa">
    <w:name w:val="Заголовок_табл"/>
    <w:basedOn w:val="a4"/>
    <w:link w:val="affffb"/>
    <w:rsid w:val="001A0C99"/>
    <w:pPr>
      <w:autoSpaceDE w:val="0"/>
      <w:autoSpaceDN w:val="0"/>
      <w:spacing w:after="0" w:line="240" w:lineRule="auto"/>
      <w:jc w:val="center"/>
      <w:outlineLvl w:val="4"/>
    </w:pPr>
    <w:rPr>
      <w:rFonts w:ascii="Calibri" w:eastAsia="Times New Roman" w:hAnsi="Calibri" w:cs="Calibri"/>
      <w:i/>
      <w:iCs/>
      <w:sz w:val="28"/>
      <w:szCs w:val="28"/>
    </w:rPr>
  </w:style>
  <w:style w:type="character" w:customStyle="1" w:styleId="affffb">
    <w:name w:val="Заголовок_табл Знак"/>
    <w:link w:val="affffa"/>
    <w:locked/>
    <w:rsid w:val="001A0C99"/>
    <w:rPr>
      <w:rFonts w:ascii="Calibri" w:eastAsia="Times New Roman" w:hAnsi="Calibri" w:cs="Calibri"/>
      <w:i/>
      <w:iCs/>
      <w:sz w:val="28"/>
      <w:szCs w:val="28"/>
    </w:rPr>
  </w:style>
  <w:style w:type="paragraph" w:customStyle="1" w:styleId="affffc">
    <w:name w:val="таблица_номер"/>
    <w:basedOn w:val="20"/>
    <w:rsid w:val="001A0C99"/>
    <w:pPr>
      <w:autoSpaceDE w:val="0"/>
      <w:autoSpaceDN w:val="0"/>
      <w:ind w:left="284"/>
      <w:jc w:val="right"/>
    </w:pPr>
    <w:rPr>
      <w:rFonts w:ascii="Calibri" w:hAnsi="Calibri" w:cs="Calibri"/>
      <w:b w:val="0"/>
      <w:i w:val="0"/>
      <w:iCs w:val="0"/>
      <w:smallCaps/>
      <w:sz w:val="32"/>
      <w:szCs w:val="32"/>
      <w:lang w:eastAsia="en-US"/>
    </w:rPr>
  </w:style>
  <w:style w:type="paragraph" w:customStyle="1" w:styleId="37">
    <w:name w:val="оглавление 3"/>
    <w:basedOn w:val="a4"/>
    <w:next w:val="a4"/>
    <w:autoRedefine/>
    <w:rsid w:val="001A0C99"/>
    <w:pPr>
      <w:tabs>
        <w:tab w:val="right" w:leader="dot" w:pos="9345"/>
      </w:tabs>
      <w:autoSpaceDE w:val="0"/>
      <w:autoSpaceDN w:val="0"/>
      <w:spacing w:after="0" w:line="240" w:lineRule="auto"/>
      <w:ind w:left="360"/>
      <w:jc w:val="center"/>
    </w:pPr>
    <w:rPr>
      <w:rFonts w:ascii="Calibri" w:eastAsia="Times New Roman" w:hAnsi="Calibri" w:cs="Calibri"/>
      <w:b/>
      <w:bCs/>
      <w:caps/>
      <w:noProof/>
      <w:sz w:val="28"/>
      <w:szCs w:val="28"/>
      <w:lang w:val="en-US"/>
    </w:rPr>
  </w:style>
  <w:style w:type="paragraph" w:customStyle="1" w:styleId="ConsPlusTitle">
    <w:name w:val="ConsPlusTitle"/>
    <w:rsid w:val="001A0C9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1A0C9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ffd">
    <w:name w:val="endnote text"/>
    <w:basedOn w:val="a4"/>
    <w:link w:val="affffe"/>
    <w:rsid w:val="001A0C99"/>
    <w:pPr>
      <w:spacing w:after="0" w:line="240" w:lineRule="auto"/>
      <w:ind w:firstLine="567"/>
      <w:jc w:val="both"/>
    </w:pPr>
    <w:rPr>
      <w:rFonts w:ascii="Calibri" w:eastAsia="Times New Roman" w:hAnsi="Calibri" w:cs="Times New Roman"/>
      <w:sz w:val="20"/>
      <w:szCs w:val="20"/>
    </w:rPr>
  </w:style>
  <w:style w:type="character" w:customStyle="1" w:styleId="affffe">
    <w:name w:val="Текст концевой сноски Знак"/>
    <w:basedOn w:val="a5"/>
    <w:link w:val="affffd"/>
    <w:rsid w:val="001A0C99"/>
    <w:rPr>
      <w:rFonts w:ascii="Calibri" w:eastAsia="Times New Roman" w:hAnsi="Calibri" w:cs="Times New Roman"/>
      <w:sz w:val="20"/>
      <w:szCs w:val="20"/>
    </w:rPr>
  </w:style>
  <w:style w:type="character" w:styleId="afffff">
    <w:name w:val="endnote reference"/>
    <w:rsid w:val="001A0C99"/>
    <w:rPr>
      <w:rFonts w:cs="Times New Roman"/>
      <w:vertAlign w:val="superscript"/>
    </w:rPr>
  </w:style>
  <w:style w:type="paragraph" w:customStyle="1" w:styleId="afffff0">
    <w:name w:val="РПС"/>
    <w:basedOn w:val="a4"/>
    <w:link w:val="afffff1"/>
    <w:rsid w:val="001A0C99"/>
    <w:pPr>
      <w:tabs>
        <w:tab w:val="num" w:pos="1058"/>
      </w:tabs>
      <w:spacing w:after="0" w:line="360" w:lineRule="auto"/>
      <w:ind w:left="697"/>
      <w:jc w:val="both"/>
    </w:pPr>
    <w:rPr>
      <w:rFonts w:ascii="Calibri" w:eastAsia="Times New Roman" w:hAnsi="Calibri" w:cs="Times New Roman"/>
      <w:sz w:val="28"/>
      <w:szCs w:val="28"/>
    </w:rPr>
  </w:style>
  <w:style w:type="character" w:customStyle="1" w:styleId="afffff1">
    <w:name w:val="РПС Знак"/>
    <w:link w:val="afffff0"/>
    <w:locked/>
    <w:rsid w:val="001A0C99"/>
    <w:rPr>
      <w:rFonts w:ascii="Calibri" w:eastAsia="Times New Roman" w:hAnsi="Calibri" w:cs="Times New Roman"/>
      <w:sz w:val="28"/>
      <w:szCs w:val="28"/>
    </w:rPr>
  </w:style>
  <w:style w:type="paragraph" w:customStyle="1" w:styleId="38">
    <w:name w:val="Заголовок_3_уровень"/>
    <w:basedOn w:val="a4"/>
    <w:link w:val="39"/>
    <w:rsid w:val="001A0C99"/>
    <w:pPr>
      <w:widowControl w:val="0"/>
      <w:autoSpaceDE w:val="0"/>
      <w:autoSpaceDN w:val="0"/>
      <w:adjustRightInd w:val="0"/>
      <w:spacing w:before="120" w:after="0" w:line="240" w:lineRule="auto"/>
      <w:ind w:left="720" w:hanging="720"/>
      <w:jc w:val="both"/>
    </w:pPr>
    <w:rPr>
      <w:rFonts w:ascii="Calibri" w:eastAsia="Times New Roman" w:hAnsi="Calibri" w:cs="Times New Roman"/>
      <w:b/>
      <w:sz w:val="24"/>
      <w:szCs w:val="24"/>
    </w:rPr>
  </w:style>
  <w:style w:type="character" w:customStyle="1" w:styleId="39">
    <w:name w:val="Заголовок_3_уровень Знак"/>
    <w:link w:val="38"/>
    <w:locked/>
    <w:rsid w:val="001A0C99"/>
    <w:rPr>
      <w:rFonts w:ascii="Calibri" w:eastAsia="Times New Roman" w:hAnsi="Calibri" w:cs="Times New Roman"/>
      <w:b/>
      <w:sz w:val="24"/>
      <w:szCs w:val="24"/>
    </w:rPr>
  </w:style>
  <w:style w:type="paragraph" w:customStyle="1" w:styleId="1f9">
    <w:name w:val="Заголовок1"/>
    <w:basedOn w:val="a4"/>
    <w:rsid w:val="001A0C99"/>
    <w:pPr>
      <w:spacing w:after="0" w:line="240" w:lineRule="auto"/>
      <w:ind w:firstLine="709"/>
    </w:pPr>
    <w:rPr>
      <w:rFonts w:ascii="Calibri" w:eastAsia="Times New Roman" w:hAnsi="Calibri" w:cs="Times New Roman"/>
      <w:b/>
      <w:sz w:val="28"/>
      <w:szCs w:val="28"/>
    </w:rPr>
  </w:style>
  <w:style w:type="paragraph" w:customStyle="1" w:styleId="210">
    <w:name w:val="Основной текст с отступом 21"/>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character" w:customStyle="1" w:styleId="ConsPlusNormal0">
    <w:name w:val="ConsPlusNormal Знак"/>
    <w:link w:val="ConsPlusNormal"/>
    <w:locked/>
    <w:rsid w:val="001A0C99"/>
    <w:rPr>
      <w:rFonts w:ascii="Arial" w:eastAsia="Times New Roman" w:hAnsi="Arial" w:cs="Arial"/>
      <w:sz w:val="20"/>
      <w:szCs w:val="20"/>
      <w:lang w:eastAsia="ru-RU"/>
    </w:rPr>
  </w:style>
  <w:style w:type="paragraph" w:customStyle="1" w:styleId="220">
    <w:name w:val="Основной текст с отступом 22"/>
    <w:basedOn w:val="a4"/>
    <w:rsid w:val="001A0C99"/>
    <w:pPr>
      <w:suppressAutoHyphens/>
      <w:spacing w:after="0" w:line="240" w:lineRule="auto"/>
      <w:ind w:firstLine="720"/>
      <w:jc w:val="both"/>
    </w:pPr>
    <w:rPr>
      <w:rFonts w:ascii="Calibri" w:eastAsia="Times New Roman" w:hAnsi="Calibri" w:cs="Times New Roman"/>
      <w:sz w:val="26"/>
      <w:szCs w:val="20"/>
      <w:lang w:eastAsia="ar-SA"/>
    </w:rPr>
  </w:style>
  <w:style w:type="paragraph" w:customStyle="1" w:styleId="3a">
    <w:name w:val="Стиль Заголовок 3"/>
    <w:aliases w:val="ПодЗаголовок + 14 пт По центру Перед:  0 пт По..."/>
    <w:autoRedefine/>
    <w:rsid w:val="001A0C99"/>
    <w:pPr>
      <w:spacing w:after="0" w:line="240" w:lineRule="auto"/>
      <w:jc w:val="center"/>
    </w:pPr>
    <w:rPr>
      <w:rFonts w:ascii="Arial" w:eastAsia="Times New Roman" w:hAnsi="Arial" w:cs="Times New Roman"/>
      <w:b/>
      <w:bCs/>
      <w:sz w:val="28"/>
      <w:szCs w:val="20"/>
      <w:lang w:eastAsia="ru-RU"/>
    </w:rPr>
  </w:style>
  <w:style w:type="paragraph" w:customStyle="1" w:styleId="1fa">
    <w:name w:val="Сновной текст_1"/>
    <w:basedOn w:val="afd"/>
    <w:rsid w:val="001A0C99"/>
    <w:pPr>
      <w:spacing w:after="0" w:line="360" w:lineRule="auto"/>
      <w:ind w:firstLine="720"/>
    </w:pPr>
    <w:rPr>
      <w:rFonts w:ascii="Calibri" w:hAnsi="Calibri"/>
      <w:sz w:val="28"/>
      <w:szCs w:val="28"/>
      <w:lang w:eastAsia="en-US"/>
    </w:rPr>
  </w:style>
  <w:style w:type="paragraph" w:customStyle="1" w:styleId="1fb">
    <w:name w:val="Обычный1"/>
    <w:rsid w:val="001A0C99"/>
    <w:pPr>
      <w:widowControl w:val="0"/>
      <w:spacing w:after="0" w:line="240" w:lineRule="auto"/>
    </w:pPr>
    <w:rPr>
      <w:rFonts w:ascii="Times New Roman" w:eastAsia="Times New Roman" w:hAnsi="Times New Roman" w:cs="Times New Roman"/>
      <w:sz w:val="20"/>
      <w:szCs w:val="20"/>
      <w:lang w:eastAsia="ru-RU"/>
    </w:rPr>
  </w:style>
  <w:style w:type="paragraph" w:customStyle="1" w:styleId="211">
    <w:name w:val="Основной текст 211"/>
    <w:basedOn w:val="a4"/>
    <w:rsid w:val="001A0C99"/>
    <w:pPr>
      <w:spacing w:after="0" w:line="240" w:lineRule="auto"/>
      <w:jc w:val="both"/>
    </w:pPr>
    <w:rPr>
      <w:rFonts w:ascii="Calibri" w:eastAsia="Times New Roman" w:hAnsi="Calibri" w:cs="Times New Roman"/>
      <w:sz w:val="24"/>
      <w:szCs w:val="20"/>
    </w:rPr>
  </w:style>
  <w:style w:type="paragraph" w:customStyle="1" w:styleId="e2">
    <w:name w:val="мeсновной текст с отступом 2"/>
    <w:basedOn w:val="a4"/>
    <w:rsid w:val="001A0C99"/>
    <w:pPr>
      <w:widowControl w:val="0"/>
      <w:spacing w:after="0" w:line="240" w:lineRule="auto"/>
      <w:ind w:firstLine="720"/>
      <w:jc w:val="both"/>
    </w:pPr>
    <w:rPr>
      <w:rFonts w:ascii="Calibri" w:eastAsia="Times New Roman" w:hAnsi="Calibri" w:cs="Times New Roman"/>
      <w:sz w:val="24"/>
      <w:szCs w:val="24"/>
    </w:rPr>
  </w:style>
  <w:style w:type="paragraph" w:customStyle="1" w:styleId="afffff2">
    <w:name w:val="Стиль Обычный +"/>
    <w:basedOn w:val="30"/>
    <w:next w:val="24"/>
    <w:link w:val="afffff3"/>
    <w:rsid w:val="001A0C99"/>
    <w:pPr>
      <w:numPr>
        <w:ilvl w:val="2"/>
      </w:numPr>
      <w:spacing w:before="0" w:after="0"/>
      <w:ind w:left="1134" w:firstLine="709"/>
      <w:jc w:val="both"/>
    </w:pPr>
    <w:rPr>
      <w:b w:val="0"/>
      <w:smallCaps/>
    </w:rPr>
  </w:style>
  <w:style w:type="character" w:customStyle="1" w:styleId="afffff3">
    <w:name w:val="Стиль Обычный + Знак"/>
    <w:link w:val="afffff2"/>
    <w:locked/>
    <w:rsid w:val="001A0C99"/>
    <w:rPr>
      <w:rFonts w:ascii="Calibri Light" w:eastAsia="Times New Roman" w:hAnsi="Calibri Light" w:cs="Times New Roman"/>
      <w:bCs/>
      <w:smallCaps/>
      <w:sz w:val="26"/>
      <w:szCs w:val="26"/>
    </w:rPr>
  </w:style>
  <w:style w:type="character" w:customStyle="1" w:styleId="1fc">
    <w:name w:val="Заголовок 1знак"/>
    <w:rsid w:val="001A0C99"/>
    <w:rPr>
      <w:rFonts w:ascii="Times New Roman" w:hAnsi="Times New Roman" w:cs="Times New Roman"/>
      <w:b/>
      <w:kern w:val="28"/>
      <w:sz w:val="28"/>
      <w:szCs w:val="28"/>
      <w:lang w:val="ru-RU" w:eastAsia="ru-RU" w:bidi="ar-SA"/>
    </w:rPr>
  </w:style>
  <w:style w:type="paragraph" w:customStyle="1" w:styleId="53">
    <w:name w:val="За5"/>
    <w:basedOn w:val="a4"/>
    <w:link w:val="54"/>
    <w:rsid w:val="001A0C99"/>
    <w:pPr>
      <w:spacing w:before="240" w:after="120" w:line="240" w:lineRule="auto"/>
      <w:jc w:val="center"/>
      <w:outlineLvl w:val="1"/>
    </w:pPr>
    <w:rPr>
      <w:rFonts w:ascii="Calibri" w:eastAsia="Times New Roman" w:hAnsi="Calibri" w:cs="Times New Roman"/>
      <w:b/>
      <w:sz w:val="28"/>
      <w:szCs w:val="20"/>
    </w:rPr>
  </w:style>
  <w:style w:type="character" w:customStyle="1" w:styleId="54">
    <w:name w:val="За5 Знак"/>
    <w:link w:val="53"/>
    <w:locked/>
    <w:rsid w:val="001A0C99"/>
    <w:rPr>
      <w:rFonts w:ascii="Calibri" w:eastAsia="Times New Roman" w:hAnsi="Calibri" w:cs="Times New Roman"/>
      <w:b/>
      <w:sz w:val="28"/>
      <w:szCs w:val="20"/>
    </w:rPr>
  </w:style>
  <w:style w:type="paragraph" w:customStyle="1" w:styleId="Normal1">
    <w:name w:val="Normal1"/>
    <w:link w:val="Normal"/>
    <w:rsid w:val="001A0C99"/>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Normal1"/>
    <w:locked/>
    <w:rsid w:val="001A0C99"/>
    <w:rPr>
      <w:rFonts w:ascii="Times New Roman" w:eastAsia="Times New Roman" w:hAnsi="Times New Roman" w:cs="Times New Roman"/>
      <w:szCs w:val="20"/>
      <w:lang w:eastAsia="ru-RU"/>
    </w:rPr>
  </w:style>
  <w:style w:type="paragraph" w:styleId="a0">
    <w:name w:val="List Bullet"/>
    <w:basedOn w:val="a4"/>
    <w:rsid w:val="001A0C99"/>
    <w:pPr>
      <w:numPr>
        <w:numId w:val="11"/>
      </w:numPr>
      <w:tabs>
        <w:tab w:val="clear" w:pos="990"/>
        <w:tab w:val="num" w:pos="420"/>
      </w:tabs>
      <w:spacing w:after="0" w:line="240" w:lineRule="auto"/>
      <w:ind w:left="420" w:hanging="420"/>
      <w:jc w:val="both"/>
    </w:pPr>
    <w:rPr>
      <w:rFonts w:ascii="Calibri" w:eastAsia="Times New Roman" w:hAnsi="Calibri" w:cs="Times New Roman"/>
      <w:sz w:val="28"/>
      <w:szCs w:val="20"/>
    </w:rPr>
  </w:style>
  <w:style w:type="paragraph" w:customStyle="1" w:styleId="3b">
    <w:name w:val="Заголовок 3а"/>
    <w:basedOn w:val="a4"/>
    <w:rsid w:val="001A0C99"/>
    <w:pPr>
      <w:spacing w:before="120" w:after="120" w:line="240" w:lineRule="auto"/>
      <w:ind w:left="4284" w:hanging="504"/>
      <w:jc w:val="center"/>
      <w:outlineLvl w:val="2"/>
    </w:pPr>
    <w:rPr>
      <w:rFonts w:ascii="Calibri" w:eastAsia="Times New Roman" w:hAnsi="Calibri" w:cs="Times New Roman"/>
      <w:b/>
      <w:sz w:val="28"/>
      <w:szCs w:val="20"/>
    </w:rPr>
  </w:style>
  <w:style w:type="character" w:customStyle="1" w:styleId="2d">
    <w:name w:val="Заголовок 2а Знак"/>
    <w:locked/>
    <w:rsid w:val="001A0C99"/>
    <w:rPr>
      <w:b/>
      <w:sz w:val="28"/>
    </w:rPr>
  </w:style>
  <w:style w:type="paragraph" w:customStyle="1" w:styleId="afffff4">
    <w:name w:val="Заголовок статьи"/>
    <w:basedOn w:val="a4"/>
    <w:next w:val="a4"/>
    <w:rsid w:val="001A0C99"/>
    <w:pPr>
      <w:widowControl w:val="0"/>
      <w:autoSpaceDE w:val="0"/>
      <w:autoSpaceDN w:val="0"/>
      <w:adjustRightInd w:val="0"/>
      <w:spacing w:after="0" w:line="240" w:lineRule="auto"/>
      <w:ind w:left="1612" w:hanging="892"/>
      <w:jc w:val="both"/>
    </w:pPr>
    <w:rPr>
      <w:rFonts w:ascii="Arial" w:eastAsia="Times New Roman" w:hAnsi="Arial" w:cs="Arial"/>
      <w:sz w:val="24"/>
      <w:szCs w:val="24"/>
    </w:rPr>
  </w:style>
  <w:style w:type="character" w:customStyle="1" w:styleId="afffff5">
    <w:name w:val="Гипертекстовая ссылка"/>
    <w:rsid w:val="001A0C99"/>
    <w:rPr>
      <w:rFonts w:cs="Times New Roman"/>
      <w:b/>
      <w:bCs/>
      <w:color w:val="008000"/>
    </w:rPr>
  </w:style>
  <w:style w:type="paragraph" w:customStyle="1" w:styleId="afffff6">
    <w:name w:val="Шапка таблицы"/>
    <w:basedOn w:val="a4"/>
    <w:link w:val="afffff7"/>
    <w:rsid w:val="001A0C99"/>
    <w:pPr>
      <w:spacing w:after="0" w:line="240" w:lineRule="auto"/>
      <w:jc w:val="center"/>
    </w:pPr>
    <w:rPr>
      <w:rFonts w:ascii="Calibri" w:eastAsia="Times New Roman" w:hAnsi="Calibri" w:cs="Times New Roman"/>
      <w:sz w:val="24"/>
      <w:szCs w:val="24"/>
    </w:rPr>
  </w:style>
  <w:style w:type="character" w:customStyle="1" w:styleId="afffff7">
    <w:name w:val="Шапка таблицы Знак"/>
    <w:link w:val="afffff6"/>
    <w:locked/>
    <w:rsid w:val="001A0C99"/>
    <w:rPr>
      <w:rFonts w:ascii="Calibri" w:eastAsia="Times New Roman" w:hAnsi="Calibri" w:cs="Times New Roman"/>
      <w:sz w:val="24"/>
      <w:szCs w:val="24"/>
    </w:rPr>
  </w:style>
  <w:style w:type="paragraph" w:customStyle="1" w:styleId="2e">
    <w:name w:val="Обычный2"/>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fd">
    <w:name w:val="Основной текст1"/>
    <w:basedOn w:val="2e"/>
    <w:rsid w:val="001A0C99"/>
    <w:pPr>
      <w:widowControl/>
      <w:jc w:val="both"/>
    </w:pPr>
    <w:rPr>
      <w:rFonts w:ascii="Times New Roman" w:hAnsi="Times New Roman"/>
      <w:sz w:val="26"/>
    </w:rPr>
  </w:style>
  <w:style w:type="paragraph" w:customStyle="1" w:styleId="3c">
    <w:name w:val="Обычный3"/>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afffff8">
    <w:name w:val="ДД"/>
    <w:basedOn w:val="a4"/>
    <w:rsid w:val="001A0C99"/>
    <w:pPr>
      <w:spacing w:after="0" w:line="240" w:lineRule="auto"/>
    </w:pPr>
    <w:rPr>
      <w:rFonts w:ascii="Calibri" w:eastAsia="Times New Roman" w:hAnsi="Calibri" w:cs="Times New Roman"/>
      <w:sz w:val="28"/>
      <w:szCs w:val="20"/>
    </w:rPr>
  </w:style>
  <w:style w:type="paragraph" w:styleId="afffff9">
    <w:name w:val="Subtitle"/>
    <w:basedOn w:val="a4"/>
    <w:next w:val="a4"/>
    <w:link w:val="afffffa"/>
    <w:qFormat/>
    <w:rsid w:val="001A0C99"/>
    <w:pPr>
      <w:spacing w:after="60" w:line="240" w:lineRule="auto"/>
      <w:jc w:val="center"/>
      <w:outlineLvl w:val="1"/>
    </w:pPr>
    <w:rPr>
      <w:rFonts w:ascii="Calibri Light" w:eastAsia="Times New Roman" w:hAnsi="Calibri Light" w:cs="Times New Roman"/>
      <w:sz w:val="24"/>
      <w:szCs w:val="24"/>
    </w:rPr>
  </w:style>
  <w:style w:type="character" w:customStyle="1" w:styleId="afffffa">
    <w:name w:val="Подзаголовок Знак"/>
    <w:basedOn w:val="a5"/>
    <w:link w:val="afffff9"/>
    <w:rsid w:val="001A0C99"/>
    <w:rPr>
      <w:rFonts w:ascii="Calibri Light" w:eastAsia="Times New Roman" w:hAnsi="Calibri Light" w:cs="Times New Roman"/>
      <w:sz w:val="24"/>
      <w:szCs w:val="24"/>
    </w:rPr>
  </w:style>
  <w:style w:type="paragraph" w:customStyle="1" w:styleId="1fe">
    <w:name w:val="Оглавление1"/>
    <w:basedOn w:val="a4"/>
    <w:rsid w:val="001A0C99"/>
    <w:pPr>
      <w:spacing w:after="0" w:line="240" w:lineRule="auto"/>
      <w:ind w:left="680"/>
    </w:pPr>
    <w:rPr>
      <w:rFonts w:ascii="Calibri" w:eastAsia="Times New Roman" w:hAnsi="Calibri" w:cs="Times New Roman"/>
      <w:b/>
      <w:smallCaps/>
      <w:color w:val="000000"/>
      <w:sz w:val="28"/>
      <w:szCs w:val="28"/>
    </w:rPr>
  </w:style>
  <w:style w:type="paragraph" w:customStyle="1" w:styleId="43">
    <w:name w:val="Обычный4"/>
    <w:rsid w:val="001A0C99"/>
    <w:pPr>
      <w:widowControl w:val="0"/>
      <w:spacing w:after="0" w:line="240" w:lineRule="auto"/>
    </w:pPr>
    <w:rPr>
      <w:rFonts w:ascii="Courier New" w:eastAsia="Times New Roman" w:hAnsi="Courier New" w:cs="Times New Roman"/>
      <w:sz w:val="20"/>
      <w:szCs w:val="20"/>
      <w:lang w:eastAsia="ru-RU"/>
    </w:rPr>
  </w:style>
  <w:style w:type="paragraph" w:customStyle="1" w:styleId="113">
    <w:name w:val="Абзац списка11"/>
    <w:basedOn w:val="43"/>
    <w:rsid w:val="001A0C99"/>
    <w:pPr>
      <w:widowControl/>
      <w:ind w:left="720"/>
    </w:pPr>
    <w:rPr>
      <w:rFonts w:ascii="Calibri" w:hAnsi="Calibri"/>
      <w:sz w:val="22"/>
    </w:rPr>
  </w:style>
  <w:style w:type="paragraph" w:customStyle="1" w:styleId="2f">
    <w:name w:val="Основной текст2"/>
    <w:basedOn w:val="43"/>
    <w:rsid w:val="001A0C99"/>
    <w:pPr>
      <w:widowControl/>
      <w:jc w:val="both"/>
    </w:pPr>
    <w:rPr>
      <w:rFonts w:ascii="Times New Roman" w:hAnsi="Times New Roman"/>
      <w:sz w:val="26"/>
    </w:rPr>
  </w:style>
  <w:style w:type="paragraph" w:customStyle="1" w:styleId="1ff">
    <w:name w:val="Текст1"/>
    <w:basedOn w:val="43"/>
    <w:rsid w:val="001A0C99"/>
    <w:pPr>
      <w:widowControl/>
    </w:pPr>
  </w:style>
  <w:style w:type="paragraph" w:customStyle="1" w:styleId="afffffb">
    <w:name w:val="Текст в таблицах"/>
    <w:basedOn w:val="a4"/>
    <w:rsid w:val="001A0C99"/>
    <w:pPr>
      <w:spacing w:after="0" w:line="240" w:lineRule="auto"/>
    </w:pPr>
    <w:rPr>
      <w:rFonts w:ascii="Calibri" w:eastAsia="Times New Roman" w:hAnsi="Calibri" w:cs="Times New Roman"/>
      <w:sz w:val="24"/>
      <w:szCs w:val="24"/>
    </w:rPr>
  </w:style>
  <w:style w:type="paragraph" w:customStyle="1" w:styleId="14660">
    <w:name w:val="14660"/>
    <w:basedOn w:val="a4"/>
    <w:rsid w:val="001A0C99"/>
    <w:pPr>
      <w:autoSpaceDE w:val="0"/>
      <w:autoSpaceDN w:val="0"/>
      <w:spacing w:before="120" w:after="120" w:line="240" w:lineRule="auto"/>
      <w:jc w:val="center"/>
    </w:pPr>
    <w:rPr>
      <w:rFonts w:ascii="Calibri" w:eastAsia="Times New Roman" w:hAnsi="Calibri" w:cs="Times New Roman"/>
      <w:b/>
      <w:bCs/>
      <w:color w:val="000000"/>
      <w:sz w:val="28"/>
      <w:szCs w:val="28"/>
    </w:rPr>
  </w:style>
  <w:style w:type="paragraph" w:customStyle="1" w:styleId="afffffc">
    <w:name w:val="Заголовок таблицы"/>
    <w:basedOn w:val="a4"/>
    <w:link w:val="afffffd"/>
    <w:rsid w:val="001A0C99"/>
    <w:pPr>
      <w:spacing w:after="0" w:line="360" w:lineRule="auto"/>
      <w:jc w:val="center"/>
    </w:pPr>
    <w:rPr>
      <w:rFonts w:ascii="Calibri" w:eastAsia="Times New Roman" w:hAnsi="Calibri" w:cs="Times New Roman"/>
      <w:i/>
      <w:sz w:val="28"/>
      <w:szCs w:val="24"/>
    </w:rPr>
  </w:style>
  <w:style w:type="character" w:customStyle="1" w:styleId="afffffd">
    <w:name w:val="Заголовок таблицы Знак"/>
    <w:link w:val="afffffc"/>
    <w:locked/>
    <w:rsid w:val="001A0C99"/>
    <w:rPr>
      <w:rFonts w:ascii="Calibri" w:eastAsia="Times New Roman" w:hAnsi="Calibri" w:cs="Times New Roman"/>
      <w:i/>
      <w:sz w:val="28"/>
      <w:szCs w:val="24"/>
    </w:rPr>
  </w:style>
  <w:style w:type="paragraph" w:customStyle="1" w:styleId="320">
    <w:name w:val="Основной текст с отступом 32"/>
    <w:basedOn w:val="a4"/>
    <w:rsid w:val="001A0C99"/>
    <w:pPr>
      <w:spacing w:after="0" w:line="240" w:lineRule="atLeast"/>
      <w:ind w:firstLine="709"/>
      <w:jc w:val="both"/>
    </w:pPr>
    <w:rPr>
      <w:rFonts w:ascii="Arial" w:eastAsia="Times New Roman" w:hAnsi="Arial" w:cs="Times New Roman"/>
      <w:sz w:val="24"/>
      <w:szCs w:val="20"/>
    </w:rPr>
  </w:style>
  <w:style w:type="paragraph" w:customStyle="1" w:styleId="CharChar">
    <w:name w:val="Char Char Знак Знак Знак Знак Знак Знак Знак Знак Знак Знак"/>
    <w:basedOn w:val="a4"/>
    <w:rsid w:val="001A0C99"/>
    <w:pPr>
      <w:spacing w:line="240" w:lineRule="exact"/>
    </w:pPr>
    <w:rPr>
      <w:rFonts w:ascii="Verdana" w:eastAsia="Times New Roman" w:hAnsi="Verdana" w:cs="Verdana"/>
      <w:sz w:val="20"/>
      <w:szCs w:val="20"/>
      <w:lang w:val="en-US"/>
    </w:rPr>
  </w:style>
  <w:style w:type="character" w:customStyle="1" w:styleId="fts-hit">
    <w:name w:val="fts-hit"/>
    <w:rsid w:val="001A0C99"/>
  </w:style>
  <w:style w:type="paragraph" w:customStyle="1" w:styleId="afffffe">
    <w:name w:val="Бол_Маркер"/>
    <w:basedOn w:val="afff5"/>
    <w:rsid w:val="001A0C99"/>
    <w:pPr>
      <w:tabs>
        <w:tab w:val="num" w:pos="900"/>
      </w:tabs>
      <w:ind w:left="900" w:hanging="180"/>
    </w:pPr>
    <w:rPr>
      <w:szCs w:val="20"/>
    </w:rPr>
  </w:style>
  <w:style w:type="paragraph" w:customStyle="1" w:styleId="2f0">
    <w:name w:val="Абзац списка2"/>
    <w:basedOn w:val="a4"/>
    <w:rsid w:val="001A0C99"/>
    <w:pPr>
      <w:spacing w:after="0" w:line="240" w:lineRule="auto"/>
      <w:ind w:left="708" w:firstLine="567"/>
      <w:jc w:val="both"/>
    </w:pPr>
    <w:rPr>
      <w:rFonts w:ascii="Calibri" w:eastAsia="Times New Roman" w:hAnsi="Calibri" w:cs="Times New Roman"/>
      <w:sz w:val="24"/>
      <w:szCs w:val="20"/>
    </w:rPr>
  </w:style>
  <w:style w:type="paragraph" w:customStyle="1" w:styleId="330">
    <w:name w:val="Основной текст с отступом 33"/>
    <w:basedOn w:val="a4"/>
    <w:rsid w:val="001A0C99"/>
    <w:pPr>
      <w:spacing w:after="0" w:line="240" w:lineRule="atLeast"/>
      <w:ind w:firstLine="709"/>
      <w:jc w:val="both"/>
    </w:pPr>
    <w:rPr>
      <w:rFonts w:ascii="Arial" w:eastAsia="Times New Roman" w:hAnsi="Arial" w:cs="Times New Roman"/>
      <w:sz w:val="24"/>
      <w:szCs w:val="20"/>
    </w:rPr>
  </w:style>
  <w:style w:type="character" w:styleId="affffff">
    <w:name w:val="Strong"/>
    <w:uiPriority w:val="22"/>
    <w:qFormat/>
    <w:rsid w:val="001A0C99"/>
    <w:rPr>
      <w:b/>
      <w:bCs/>
    </w:rPr>
  </w:style>
  <w:style w:type="paragraph" w:styleId="2f1">
    <w:name w:val="Quote"/>
    <w:basedOn w:val="a4"/>
    <w:next w:val="a4"/>
    <w:link w:val="2f2"/>
    <w:uiPriority w:val="29"/>
    <w:qFormat/>
    <w:rsid w:val="001A0C99"/>
    <w:pPr>
      <w:spacing w:after="0" w:line="240" w:lineRule="auto"/>
    </w:pPr>
    <w:rPr>
      <w:rFonts w:ascii="Calibri" w:eastAsia="Times New Roman" w:hAnsi="Calibri" w:cs="Times New Roman"/>
      <w:i/>
      <w:sz w:val="24"/>
      <w:szCs w:val="24"/>
    </w:rPr>
  </w:style>
  <w:style w:type="character" w:customStyle="1" w:styleId="2f2">
    <w:name w:val="Цитата 2 Знак"/>
    <w:basedOn w:val="a5"/>
    <w:link w:val="2f1"/>
    <w:uiPriority w:val="29"/>
    <w:rsid w:val="001A0C99"/>
    <w:rPr>
      <w:rFonts w:ascii="Calibri" w:eastAsia="Times New Roman" w:hAnsi="Calibri" w:cs="Times New Roman"/>
      <w:i/>
      <w:sz w:val="24"/>
      <w:szCs w:val="24"/>
    </w:rPr>
  </w:style>
  <w:style w:type="paragraph" w:styleId="affffff0">
    <w:name w:val="Intense Quote"/>
    <w:basedOn w:val="a4"/>
    <w:next w:val="a4"/>
    <w:link w:val="affffff1"/>
    <w:uiPriority w:val="30"/>
    <w:qFormat/>
    <w:rsid w:val="001A0C99"/>
    <w:pPr>
      <w:spacing w:after="0" w:line="240" w:lineRule="auto"/>
      <w:ind w:left="720" w:right="720"/>
    </w:pPr>
    <w:rPr>
      <w:rFonts w:ascii="Calibri" w:eastAsia="Times New Roman" w:hAnsi="Calibri" w:cs="Times New Roman"/>
      <w:b/>
      <w:i/>
      <w:sz w:val="24"/>
    </w:rPr>
  </w:style>
  <w:style w:type="character" w:customStyle="1" w:styleId="affffff1">
    <w:name w:val="Выделенная цитата Знак"/>
    <w:basedOn w:val="a5"/>
    <w:link w:val="affffff0"/>
    <w:uiPriority w:val="30"/>
    <w:rsid w:val="001A0C99"/>
    <w:rPr>
      <w:rFonts w:ascii="Calibri" w:eastAsia="Times New Roman" w:hAnsi="Calibri" w:cs="Times New Roman"/>
      <w:b/>
      <w:i/>
      <w:sz w:val="24"/>
    </w:rPr>
  </w:style>
  <w:style w:type="character" w:styleId="affffff2">
    <w:name w:val="Intense Emphasis"/>
    <w:uiPriority w:val="21"/>
    <w:qFormat/>
    <w:rsid w:val="001A0C99"/>
    <w:rPr>
      <w:b/>
      <w:i/>
      <w:sz w:val="24"/>
      <w:szCs w:val="24"/>
      <w:u w:val="single"/>
    </w:rPr>
  </w:style>
  <w:style w:type="character" w:styleId="affffff3">
    <w:name w:val="Subtle Reference"/>
    <w:uiPriority w:val="31"/>
    <w:qFormat/>
    <w:rsid w:val="001A0C99"/>
    <w:rPr>
      <w:sz w:val="24"/>
      <w:szCs w:val="24"/>
      <w:u w:val="single"/>
    </w:rPr>
  </w:style>
  <w:style w:type="character" w:styleId="affffff4">
    <w:name w:val="Intense Reference"/>
    <w:uiPriority w:val="32"/>
    <w:qFormat/>
    <w:rsid w:val="001A0C99"/>
    <w:rPr>
      <w:b/>
      <w:sz w:val="24"/>
      <w:u w:val="single"/>
    </w:rPr>
  </w:style>
  <w:style w:type="table" w:customStyle="1" w:styleId="1ff0">
    <w:name w:val="Сетка таблицы светлая1"/>
    <w:basedOn w:val="a6"/>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0">
    <w:name w:val="Нет списка1111"/>
    <w:next w:val="a7"/>
    <w:uiPriority w:val="99"/>
    <w:semiHidden/>
    <w:unhideWhenUsed/>
    <w:rsid w:val="001A0C99"/>
  </w:style>
  <w:style w:type="character" w:customStyle="1" w:styleId="2f3">
    <w:name w:val="Основной текст (2)_"/>
    <w:link w:val="2f4"/>
    <w:rsid w:val="001A0C99"/>
    <w:rPr>
      <w:sz w:val="36"/>
      <w:szCs w:val="36"/>
      <w:shd w:val="clear" w:color="auto" w:fill="FFFFFF"/>
    </w:rPr>
  </w:style>
  <w:style w:type="paragraph" w:customStyle="1" w:styleId="2f4">
    <w:name w:val="Основной текст (2)"/>
    <w:basedOn w:val="a4"/>
    <w:link w:val="2f3"/>
    <w:rsid w:val="001A0C99"/>
    <w:pPr>
      <w:widowControl w:val="0"/>
      <w:shd w:val="clear" w:color="auto" w:fill="FFFFFF"/>
      <w:spacing w:after="0" w:line="624" w:lineRule="exact"/>
      <w:jc w:val="both"/>
    </w:pPr>
    <w:rPr>
      <w:sz w:val="36"/>
      <w:szCs w:val="36"/>
    </w:rPr>
  </w:style>
  <w:style w:type="numbering" w:customStyle="1" w:styleId="212">
    <w:name w:val="Нет списка21"/>
    <w:next w:val="a7"/>
    <w:uiPriority w:val="99"/>
    <w:semiHidden/>
    <w:unhideWhenUsed/>
    <w:rsid w:val="001A0C99"/>
  </w:style>
  <w:style w:type="table" w:customStyle="1" w:styleId="2f5">
    <w:name w:val="Сетка таблицы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2f6">
    <w:name w:val="Заголовок №2_"/>
    <w:link w:val="2f7"/>
    <w:rsid w:val="001A0C99"/>
    <w:rPr>
      <w:b/>
      <w:bCs/>
      <w:sz w:val="18"/>
      <w:szCs w:val="18"/>
      <w:shd w:val="clear" w:color="auto" w:fill="FFFFFF"/>
    </w:rPr>
  </w:style>
  <w:style w:type="paragraph" w:customStyle="1" w:styleId="2f7">
    <w:name w:val="Заголовок №2"/>
    <w:basedOn w:val="a4"/>
    <w:link w:val="2f6"/>
    <w:rsid w:val="001A0C99"/>
    <w:pPr>
      <w:widowControl w:val="0"/>
      <w:shd w:val="clear" w:color="auto" w:fill="FFFFFF"/>
      <w:spacing w:after="0" w:line="209" w:lineRule="exact"/>
      <w:jc w:val="both"/>
      <w:outlineLvl w:val="1"/>
    </w:pPr>
    <w:rPr>
      <w:b/>
      <w:bCs/>
      <w:sz w:val="18"/>
      <w:szCs w:val="18"/>
    </w:rPr>
  </w:style>
  <w:style w:type="character" w:customStyle="1" w:styleId="1ff1">
    <w:name w:val="Заголовок №1_"/>
    <w:link w:val="1ff2"/>
    <w:rsid w:val="001A0C99"/>
    <w:rPr>
      <w:b/>
      <w:bCs/>
      <w:sz w:val="18"/>
      <w:szCs w:val="18"/>
      <w:shd w:val="clear" w:color="auto" w:fill="FFFFFF"/>
    </w:rPr>
  </w:style>
  <w:style w:type="paragraph" w:customStyle="1" w:styleId="1ff2">
    <w:name w:val="Заголовок №1"/>
    <w:basedOn w:val="a4"/>
    <w:link w:val="1ff1"/>
    <w:rsid w:val="001A0C99"/>
    <w:pPr>
      <w:widowControl w:val="0"/>
      <w:shd w:val="clear" w:color="auto" w:fill="FFFFFF"/>
      <w:spacing w:before="180" w:after="0" w:line="212" w:lineRule="exact"/>
      <w:jc w:val="center"/>
      <w:outlineLvl w:val="0"/>
    </w:pPr>
    <w:rPr>
      <w:b/>
      <w:bCs/>
      <w:sz w:val="18"/>
      <w:szCs w:val="18"/>
    </w:rPr>
  </w:style>
  <w:style w:type="paragraph" w:customStyle="1" w:styleId="affffff5">
    <w:name w:val="обычный"/>
    <w:basedOn w:val="a4"/>
    <w:rsid w:val="001A0C99"/>
    <w:pPr>
      <w:spacing w:after="0" w:line="240" w:lineRule="auto"/>
    </w:pPr>
    <w:rPr>
      <w:rFonts w:ascii="Arial" w:eastAsia="Times New Roman" w:hAnsi="Arial" w:cs="Arial"/>
      <w:color w:val="000000"/>
      <w:sz w:val="20"/>
      <w:szCs w:val="20"/>
      <w:lang w:eastAsia="ru-RU"/>
    </w:rPr>
  </w:style>
  <w:style w:type="character" w:customStyle="1" w:styleId="213">
    <w:name w:val="Знак Знак21"/>
    <w:rsid w:val="001A0C99"/>
    <w:rPr>
      <w:spacing w:val="20"/>
      <w:sz w:val="28"/>
      <w:lang w:val="ru-RU" w:eastAsia="ru-RU" w:bidi="ar-SA"/>
    </w:rPr>
  </w:style>
  <w:style w:type="numbering" w:customStyle="1" w:styleId="3d">
    <w:name w:val="Нет списка3"/>
    <w:next w:val="a7"/>
    <w:uiPriority w:val="99"/>
    <w:semiHidden/>
    <w:unhideWhenUsed/>
    <w:rsid w:val="001A0C99"/>
  </w:style>
  <w:style w:type="table" w:customStyle="1" w:styleId="3e">
    <w:name w:val="Сетка таблицы3"/>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0">
    <w:name w:val="Сетка таблицы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
    <w:name w:val="Сетка таблицы4"/>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5">
    <w:name w:val="Сетка таблицы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
    <w:name w:val="Нет списка4"/>
    <w:next w:val="a7"/>
    <w:uiPriority w:val="99"/>
    <w:semiHidden/>
    <w:unhideWhenUsed/>
    <w:rsid w:val="001A0C99"/>
  </w:style>
  <w:style w:type="table" w:customStyle="1" w:styleId="130">
    <w:name w:val="Сетка таблицы13"/>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character" w:customStyle="1" w:styleId="1ff3">
    <w:name w:val="Упомянуть1"/>
    <w:uiPriority w:val="99"/>
    <w:semiHidden/>
    <w:unhideWhenUsed/>
    <w:rsid w:val="001A0C99"/>
    <w:rPr>
      <w:color w:val="2B579A"/>
      <w:shd w:val="clear" w:color="auto" w:fill="E6E6E6"/>
    </w:rPr>
  </w:style>
  <w:style w:type="numbering" w:customStyle="1" w:styleId="56">
    <w:name w:val="Нет списка5"/>
    <w:next w:val="a7"/>
    <w:uiPriority w:val="99"/>
    <w:semiHidden/>
    <w:unhideWhenUsed/>
    <w:rsid w:val="001A0C99"/>
  </w:style>
  <w:style w:type="table" w:customStyle="1" w:styleId="82">
    <w:name w:val="Сетка таблицы8"/>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4">
    <w:name w:val="xl6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65">
    <w:name w:val="xl65"/>
    <w:basedOn w:val="a4"/>
    <w:rsid w:val="001A0C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4"/>
    <w:rsid w:val="001A0C9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4"/>
    <w:rsid w:val="001A0C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63">
    <w:name w:val="Нет списка6"/>
    <w:next w:val="a7"/>
    <w:uiPriority w:val="99"/>
    <w:semiHidden/>
    <w:rsid w:val="001A0C99"/>
  </w:style>
  <w:style w:type="table" w:customStyle="1" w:styleId="92">
    <w:name w:val="Сетка таблицы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7"/>
    <w:uiPriority w:val="99"/>
    <w:semiHidden/>
    <w:unhideWhenUsed/>
    <w:rsid w:val="001A0C99"/>
  </w:style>
  <w:style w:type="table" w:customStyle="1" w:styleId="142">
    <w:name w:val="Сетка таблицы14"/>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0">
    <w:name w:val="Нет списка112"/>
    <w:next w:val="a7"/>
    <w:uiPriority w:val="99"/>
    <w:semiHidden/>
    <w:unhideWhenUsed/>
    <w:rsid w:val="001A0C99"/>
  </w:style>
  <w:style w:type="numbering" w:customStyle="1" w:styleId="2110">
    <w:name w:val="Нет списка211"/>
    <w:next w:val="a7"/>
    <w:uiPriority w:val="99"/>
    <w:semiHidden/>
    <w:unhideWhenUsed/>
    <w:rsid w:val="001A0C99"/>
  </w:style>
  <w:style w:type="numbering" w:customStyle="1" w:styleId="313">
    <w:name w:val="Нет списка31"/>
    <w:next w:val="a7"/>
    <w:uiPriority w:val="99"/>
    <w:semiHidden/>
    <w:unhideWhenUsed/>
    <w:rsid w:val="001A0C99"/>
  </w:style>
  <w:style w:type="numbering" w:customStyle="1" w:styleId="410">
    <w:name w:val="Нет списка41"/>
    <w:next w:val="a7"/>
    <w:uiPriority w:val="99"/>
    <w:semiHidden/>
    <w:unhideWhenUsed/>
    <w:rsid w:val="001A0C99"/>
  </w:style>
  <w:style w:type="numbering" w:customStyle="1" w:styleId="510">
    <w:name w:val="Нет списка51"/>
    <w:next w:val="a7"/>
    <w:uiPriority w:val="99"/>
    <w:semiHidden/>
    <w:unhideWhenUsed/>
    <w:rsid w:val="001A0C99"/>
  </w:style>
  <w:style w:type="numbering" w:customStyle="1" w:styleId="73">
    <w:name w:val="Нет списка7"/>
    <w:next w:val="a7"/>
    <w:uiPriority w:val="99"/>
    <w:semiHidden/>
    <w:rsid w:val="001A0C99"/>
  </w:style>
  <w:style w:type="table" w:customStyle="1" w:styleId="1ff4">
    <w:name w:val="Изысканная таблица1"/>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01">
    <w:name w:val="Сетка таблицы10"/>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Веб-таблица 31"/>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31">
    <w:name w:val="Нет списка13"/>
    <w:next w:val="a7"/>
    <w:uiPriority w:val="99"/>
    <w:semiHidden/>
    <w:unhideWhenUsed/>
    <w:rsid w:val="001A0C99"/>
  </w:style>
  <w:style w:type="table" w:customStyle="1" w:styleId="150">
    <w:name w:val="Сетка таблицы15"/>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f5">
    <w:name w:val="Сетка таблицы светлая1"/>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30">
    <w:name w:val="Нет списка113"/>
    <w:next w:val="a7"/>
    <w:uiPriority w:val="99"/>
    <w:semiHidden/>
    <w:unhideWhenUsed/>
    <w:rsid w:val="001A0C99"/>
  </w:style>
  <w:style w:type="numbering" w:customStyle="1" w:styleId="221">
    <w:name w:val="Нет списка22"/>
    <w:next w:val="a7"/>
    <w:uiPriority w:val="99"/>
    <w:semiHidden/>
    <w:unhideWhenUsed/>
    <w:rsid w:val="001A0C99"/>
  </w:style>
  <w:style w:type="table" w:customStyle="1" w:styleId="214">
    <w:name w:val="Сетка таблицы2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Grid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321">
    <w:name w:val="Нет списка32"/>
    <w:next w:val="a7"/>
    <w:uiPriority w:val="99"/>
    <w:semiHidden/>
    <w:unhideWhenUsed/>
    <w:rsid w:val="001A0C99"/>
  </w:style>
  <w:style w:type="table" w:customStyle="1" w:styleId="314">
    <w:name w:val="Сетка таблицы3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Grid11"/>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10">
    <w:name w:val="Сетка таблицы12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Сетка таблицы4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0">
    <w:name w:val="Сетка таблицы61"/>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0">
    <w:name w:val="Сетка таблицы7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0">
    <w:name w:val="Нет списка42"/>
    <w:next w:val="a7"/>
    <w:uiPriority w:val="99"/>
    <w:semiHidden/>
    <w:unhideWhenUsed/>
    <w:rsid w:val="001A0C99"/>
  </w:style>
  <w:style w:type="table" w:customStyle="1" w:styleId="1310">
    <w:name w:val="Сетка таблицы131"/>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20">
    <w:name w:val="Нет списка52"/>
    <w:next w:val="a7"/>
    <w:uiPriority w:val="99"/>
    <w:semiHidden/>
    <w:unhideWhenUsed/>
    <w:rsid w:val="001A0C99"/>
  </w:style>
  <w:style w:type="table" w:customStyle="1" w:styleId="810">
    <w:name w:val="Сетка таблицы8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1">
    <w:name w:val="xl71"/>
    <w:basedOn w:val="a4"/>
    <w:rsid w:val="001A0C99"/>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2">
    <w:name w:val="xl72"/>
    <w:basedOn w:val="a4"/>
    <w:rsid w:val="001A0C99"/>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4"/>
    <w:rsid w:val="001A0C9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4"/>
    <w:rsid w:val="001A0C99"/>
    <w:pPr>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eastAsia="ru-RU"/>
    </w:rPr>
  </w:style>
  <w:style w:type="paragraph" w:customStyle="1" w:styleId="xl75">
    <w:name w:val="xl75"/>
    <w:basedOn w:val="a4"/>
    <w:rsid w:val="001A0C99"/>
    <w:pPr>
      <w:spacing w:before="100" w:beforeAutospacing="1" w:after="100" w:afterAutospacing="1" w:line="240" w:lineRule="auto"/>
      <w:textAlignment w:val="center"/>
    </w:pPr>
    <w:rPr>
      <w:rFonts w:ascii="Times New Roman" w:eastAsia="Times New Roman" w:hAnsi="Times New Roman" w:cs="Times New Roman"/>
      <w:color w:val="000000"/>
      <w:sz w:val="28"/>
      <w:szCs w:val="28"/>
      <w:lang w:eastAsia="ru-RU"/>
    </w:rPr>
  </w:style>
  <w:style w:type="paragraph" w:customStyle="1" w:styleId="xl76">
    <w:name w:val="xl76"/>
    <w:basedOn w:val="a4"/>
    <w:rsid w:val="001A0C99"/>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
    <w:name w:val="xl77"/>
    <w:basedOn w:val="a4"/>
    <w:rsid w:val="001A0C99"/>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numbering" w:customStyle="1" w:styleId="83">
    <w:name w:val="Нет списка8"/>
    <w:next w:val="a7"/>
    <w:uiPriority w:val="99"/>
    <w:semiHidden/>
    <w:rsid w:val="001A0C99"/>
  </w:style>
  <w:style w:type="table" w:customStyle="1" w:styleId="2f8">
    <w:name w:val="Изысканная таблица2"/>
    <w:basedOn w:val="a6"/>
    <w:next w:val="af0"/>
    <w:rsid w:val="001A0C99"/>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60">
    <w:name w:val="Сетка таблицы16"/>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Веб-таблица 32"/>
    <w:basedOn w:val="a6"/>
    <w:next w:val="-3"/>
    <w:rsid w:val="001A0C99"/>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43">
    <w:name w:val="Нет списка14"/>
    <w:next w:val="a7"/>
    <w:uiPriority w:val="99"/>
    <w:semiHidden/>
    <w:unhideWhenUsed/>
    <w:rsid w:val="001A0C99"/>
  </w:style>
  <w:style w:type="table" w:customStyle="1" w:styleId="170">
    <w:name w:val="Сетка таблицы17"/>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f9">
    <w:name w:val="Сетка таблицы светлая2"/>
    <w:basedOn w:val="a6"/>
    <w:next w:val="1ff0"/>
    <w:uiPriority w:val="40"/>
    <w:rsid w:val="001A0C99"/>
    <w:pPr>
      <w:spacing w:after="0" w:line="240" w:lineRule="auto"/>
    </w:pPr>
    <w:rPr>
      <w:rFonts w:ascii="Calibri" w:eastAsia="Times New Roman"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4">
    <w:name w:val="Нет списка114"/>
    <w:next w:val="a7"/>
    <w:uiPriority w:val="99"/>
    <w:semiHidden/>
    <w:unhideWhenUsed/>
    <w:rsid w:val="001A0C99"/>
  </w:style>
  <w:style w:type="numbering" w:customStyle="1" w:styleId="230">
    <w:name w:val="Нет списка23"/>
    <w:next w:val="a7"/>
    <w:uiPriority w:val="99"/>
    <w:semiHidden/>
    <w:unhideWhenUsed/>
    <w:rsid w:val="001A0C99"/>
  </w:style>
  <w:style w:type="table" w:customStyle="1" w:styleId="222">
    <w:name w:val="Сетка таблицы2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Grid3"/>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21">
    <w:name w:val="Сетка таблицы11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1">
    <w:name w:val="Нет списка33"/>
    <w:next w:val="a7"/>
    <w:uiPriority w:val="99"/>
    <w:semiHidden/>
    <w:unhideWhenUsed/>
    <w:rsid w:val="001A0C99"/>
  </w:style>
  <w:style w:type="table" w:customStyle="1" w:styleId="322">
    <w:name w:val="Сетка таблицы3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Grid12"/>
    <w:rsid w:val="001A0C99"/>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22">
    <w:name w:val="Сетка таблицы12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
    <w:name w:val="Сетка таблицы4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1">
    <w:name w:val="Сетка таблицы52"/>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0">
    <w:name w:val="Сетка таблицы62"/>
    <w:basedOn w:val="a6"/>
    <w:next w:val="af1"/>
    <w:uiPriority w:val="5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0">
    <w:name w:val="Сетка таблицы72"/>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7"/>
    <w:uiPriority w:val="99"/>
    <w:semiHidden/>
    <w:unhideWhenUsed/>
    <w:rsid w:val="001A0C99"/>
  </w:style>
  <w:style w:type="table" w:customStyle="1" w:styleId="132">
    <w:name w:val="Сетка таблицы132"/>
    <w:basedOn w:val="a6"/>
    <w:next w:val="af1"/>
    <w:rsid w:val="001A0C99"/>
    <w:pPr>
      <w:spacing w:after="0" w:line="240" w:lineRule="auto"/>
      <w:jc w:val="both"/>
    </w:pPr>
    <w:rPr>
      <w:rFonts w:ascii="Times New Roman" w:eastAsia="Times New Roman" w:hAnsi="Times New Roman" w:cs="Times New Roman"/>
      <w:sz w:val="28"/>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auto"/>
      </w:rPr>
    </w:tblStylePr>
  </w:style>
  <w:style w:type="numbering" w:customStyle="1" w:styleId="530">
    <w:name w:val="Нет списка53"/>
    <w:next w:val="a7"/>
    <w:uiPriority w:val="99"/>
    <w:semiHidden/>
    <w:unhideWhenUsed/>
    <w:rsid w:val="001A0C99"/>
  </w:style>
  <w:style w:type="table" w:customStyle="1" w:styleId="820">
    <w:name w:val="Сетка таблицы82"/>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7"/>
    <w:uiPriority w:val="99"/>
    <w:semiHidden/>
    <w:rsid w:val="001A0C99"/>
  </w:style>
  <w:style w:type="table" w:customStyle="1" w:styleId="180">
    <w:name w:val="Сетка таблицы18"/>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7"/>
    <w:uiPriority w:val="99"/>
    <w:semiHidden/>
    <w:unhideWhenUsed/>
    <w:rsid w:val="001A0C99"/>
  </w:style>
  <w:style w:type="table" w:customStyle="1" w:styleId="190">
    <w:name w:val="Сетка таблицы19"/>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5"/>
    <w:next w:val="a7"/>
    <w:uiPriority w:val="99"/>
    <w:semiHidden/>
    <w:unhideWhenUsed/>
    <w:rsid w:val="001A0C99"/>
  </w:style>
  <w:style w:type="numbering" w:customStyle="1" w:styleId="240">
    <w:name w:val="Нет списка24"/>
    <w:next w:val="a7"/>
    <w:uiPriority w:val="99"/>
    <w:semiHidden/>
    <w:unhideWhenUsed/>
    <w:rsid w:val="001A0C99"/>
  </w:style>
  <w:style w:type="numbering" w:customStyle="1" w:styleId="340">
    <w:name w:val="Нет списка34"/>
    <w:next w:val="a7"/>
    <w:uiPriority w:val="99"/>
    <w:semiHidden/>
    <w:unhideWhenUsed/>
    <w:rsid w:val="001A0C99"/>
  </w:style>
  <w:style w:type="numbering" w:customStyle="1" w:styleId="440">
    <w:name w:val="Нет списка44"/>
    <w:next w:val="a7"/>
    <w:uiPriority w:val="99"/>
    <w:semiHidden/>
    <w:unhideWhenUsed/>
    <w:rsid w:val="001A0C99"/>
  </w:style>
  <w:style w:type="numbering" w:customStyle="1" w:styleId="540">
    <w:name w:val="Нет списка54"/>
    <w:next w:val="a7"/>
    <w:uiPriority w:val="99"/>
    <w:semiHidden/>
    <w:unhideWhenUsed/>
    <w:rsid w:val="001A0C99"/>
  </w:style>
  <w:style w:type="numbering" w:customStyle="1" w:styleId="611">
    <w:name w:val="Нет списка61"/>
    <w:next w:val="a7"/>
    <w:uiPriority w:val="99"/>
    <w:semiHidden/>
    <w:unhideWhenUsed/>
    <w:rsid w:val="001A0C99"/>
  </w:style>
  <w:style w:type="table" w:customStyle="1" w:styleId="910">
    <w:name w:val="Сетка таблицы91"/>
    <w:basedOn w:val="a6"/>
    <w:next w:val="af1"/>
    <w:uiPriority w:val="39"/>
    <w:rsid w:val="001A0C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7"/>
    <w:uiPriority w:val="99"/>
    <w:semiHidden/>
    <w:rsid w:val="001A0C99"/>
  </w:style>
  <w:style w:type="table" w:customStyle="1" w:styleId="1410">
    <w:name w:val="Сетка таблицы14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7"/>
    <w:uiPriority w:val="99"/>
    <w:semiHidden/>
    <w:unhideWhenUsed/>
    <w:rsid w:val="001A0C99"/>
  </w:style>
  <w:style w:type="numbering" w:customStyle="1" w:styleId="111111">
    <w:name w:val="Нет списка111111"/>
    <w:next w:val="a7"/>
    <w:uiPriority w:val="99"/>
    <w:semiHidden/>
    <w:unhideWhenUsed/>
    <w:rsid w:val="001A0C99"/>
  </w:style>
  <w:style w:type="numbering" w:customStyle="1" w:styleId="2111">
    <w:name w:val="Нет списка2111"/>
    <w:next w:val="a7"/>
    <w:uiPriority w:val="99"/>
    <w:semiHidden/>
    <w:unhideWhenUsed/>
    <w:rsid w:val="001A0C99"/>
  </w:style>
  <w:style w:type="numbering" w:customStyle="1" w:styleId="3110">
    <w:name w:val="Нет списка311"/>
    <w:next w:val="a7"/>
    <w:uiPriority w:val="99"/>
    <w:semiHidden/>
    <w:unhideWhenUsed/>
    <w:rsid w:val="001A0C99"/>
  </w:style>
  <w:style w:type="numbering" w:customStyle="1" w:styleId="4110">
    <w:name w:val="Нет списка411"/>
    <w:next w:val="a7"/>
    <w:uiPriority w:val="99"/>
    <w:semiHidden/>
    <w:unhideWhenUsed/>
    <w:rsid w:val="001A0C99"/>
  </w:style>
  <w:style w:type="numbering" w:customStyle="1" w:styleId="5110">
    <w:name w:val="Нет списка511"/>
    <w:next w:val="a7"/>
    <w:uiPriority w:val="99"/>
    <w:semiHidden/>
    <w:unhideWhenUsed/>
    <w:rsid w:val="001A0C99"/>
  </w:style>
  <w:style w:type="numbering" w:customStyle="1" w:styleId="6110">
    <w:name w:val="Нет списка611"/>
    <w:next w:val="a7"/>
    <w:uiPriority w:val="99"/>
    <w:semiHidden/>
    <w:rsid w:val="001A0C99"/>
  </w:style>
  <w:style w:type="table" w:customStyle="1" w:styleId="911">
    <w:name w:val="Сетка таблицы911"/>
    <w:basedOn w:val="a6"/>
    <w:next w:val="af1"/>
    <w:uiPriority w:val="39"/>
    <w:rsid w:val="001A0C9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7"/>
    <w:uiPriority w:val="99"/>
    <w:semiHidden/>
    <w:unhideWhenUsed/>
    <w:rsid w:val="001A0C99"/>
  </w:style>
  <w:style w:type="table" w:customStyle="1" w:styleId="1411">
    <w:name w:val="Сетка таблицы1411"/>
    <w:basedOn w:val="a6"/>
    <w:next w:val="af1"/>
    <w:rsid w:val="001A0C9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210">
    <w:name w:val="Нет списка1121"/>
    <w:next w:val="a7"/>
    <w:uiPriority w:val="99"/>
    <w:semiHidden/>
    <w:unhideWhenUsed/>
    <w:rsid w:val="001A0C99"/>
  </w:style>
  <w:style w:type="numbering" w:customStyle="1" w:styleId="21111">
    <w:name w:val="Нет списка21111"/>
    <w:next w:val="a7"/>
    <w:uiPriority w:val="99"/>
    <w:semiHidden/>
    <w:unhideWhenUsed/>
    <w:rsid w:val="001A0C99"/>
  </w:style>
  <w:style w:type="numbering" w:customStyle="1" w:styleId="3111">
    <w:name w:val="Нет списка3111"/>
    <w:next w:val="a7"/>
    <w:uiPriority w:val="99"/>
    <w:semiHidden/>
    <w:unhideWhenUsed/>
    <w:rsid w:val="001A0C99"/>
  </w:style>
  <w:style w:type="numbering" w:customStyle="1" w:styleId="4111">
    <w:name w:val="Нет списка4111"/>
    <w:next w:val="a7"/>
    <w:uiPriority w:val="99"/>
    <w:semiHidden/>
    <w:unhideWhenUsed/>
    <w:rsid w:val="001A0C99"/>
  </w:style>
  <w:style w:type="numbering" w:customStyle="1" w:styleId="5111">
    <w:name w:val="Нет списка5111"/>
    <w:next w:val="a7"/>
    <w:uiPriority w:val="99"/>
    <w:semiHidden/>
    <w:unhideWhenUsed/>
    <w:rsid w:val="001A0C99"/>
  </w:style>
  <w:style w:type="numbering" w:customStyle="1" w:styleId="711">
    <w:name w:val="Нет списка71"/>
    <w:next w:val="a7"/>
    <w:uiPriority w:val="99"/>
    <w:semiHidden/>
    <w:rsid w:val="001A0C99"/>
  </w:style>
  <w:style w:type="numbering" w:customStyle="1" w:styleId="1311">
    <w:name w:val="Нет списка131"/>
    <w:next w:val="a7"/>
    <w:uiPriority w:val="99"/>
    <w:semiHidden/>
    <w:unhideWhenUsed/>
    <w:rsid w:val="001A0C99"/>
  </w:style>
  <w:style w:type="numbering" w:customStyle="1" w:styleId="1131">
    <w:name w:val="Нет списка1131"/>
    <w:next w:val="a7"/>
    <w:uiPriority w:val="99"/>
    <w:semiHidden/>
    <w:unhideWhenUsed/>
    <w:rsid w:val="001A0C99"/>
  </w:style>
  <w:style w:type="numbering" w:customStyle="1" w:styleId="2210">
    <w:name w:val="Нет списка221"/>
    <w:next w:val="a7"/>
    <w:uiPriority w:val="99"/>
    <w:semiHidden/>
    <w:unhideWhenUsed/>
    <w:rsid w:val="001A0C99"/>
  </w:style>
  <w:style w:type="numbering" w:customStyle="1" w:styleId="3210">
    <w:name w:val="Нет списка321"/>
    <w:next w:val="a7"/>
    <w:uiPriority w:val="99"/>
    <w:semiHidden/>
    <w:unhideWhenUsed/>
    <w:rsid w:val="001A0C99"/>
  </w:style>
  <w:style w:type="numbering" w:customStyle="1" w:styleId="4210">
    <w:name w:val="Нет списка421"/>
    <w:next w:val="a7"/>
    <w:uiPriority w:val="99"/>
    <w:semiHidden/>
    <w:unhideWhenUsed/>
    <w:rsid w:val="001A0C99"/>
  </w:style>
  <w:style w:type="numbering" w:customStyle="1" w:styleId="5210">
    <w:name w:val="Нет списка521"/>
    <w:next w:val="a7"/>
    <w:uiPriority w:val="99"/>
    <w:semiHidden/>
    <w:unhideWhenUsed/>
    <w:rsid w:val="001A0C99"/>
  </w:style>
  <w:style w:type="numbering" w:customStyle="1" w:styleId="811">
    <w:name w:val="Нет списка81"/>
    <w:next w:val="a7"/>
    <w:uiPriority w:val="99"/>
    <w:semiHidden/>
    <w:rsid w:val="001A0C99"/>
  </w:style>
  <w:style w:type="numbering" w:customStyle="1" w:styleId="1412">
    <w:name w:val="Нет списка141"/>
    <w:next w:val="a7"/>
    <w:uiPriority w:val="99"/>
    <w:semiHidden/>
    <w:unhideWhenUsed/>
    <w:rsid w:val="001A0C99"/>
  </w:style>
  <w:style w:type="numbering" w:customStyle="1" w:styleId="1141">
    <w:name w:val="Нет списка1141"/>
    <w:next w:val="a7"/>
    <w:uiPriority w:val="99"/>
    <w:semiHidden/>
    <w:unhideWhenUsed/>
    <w:rsid w:val="001A0C99"/>
  </w:style>
  <w:style w:type="numbering" w:customStyle="1" w:styleId="231">
    <w:name w:val="Нет списка231"/>
    <w:next w:val="a7"/>
    <w:uiPriority w:val="99"/>
    <w:semiHidden/>
    <w:unhideWhenUsed/>
    <w:rsid w:val="001A0C99"/>
  </w:style>
  <w:style w:type="numbering" w:customStyle="1" w:styleId="3310">
    <w:name w:val="Нет списка331"/>
    <w:next w:val="a7"/>
    <w:uiPriority w:val="99"/>
    <w:semiHidden/>
    <w:unhideWhenUsed/>
    <w:rsid w:val="001A0C99"/>
  </w:style>
  <w:style w:type="numbering" w:customStyle="1" w:styleId="431">
    <w:name w:val="Нет списка431"/>
    <w:next w:val="a7"/>
    <w:uiPriority w:val="99"/>
    <w:semiHidden/>
    <w:unhideWhenUsed/>
    <w:rsid w:val="001A0C99"/>
  </w:style>
  <w:style w:type="numbering" w:customStyle="1" w:styleId="531">
    <w:name w:val="Нет списка531"/>
    <w:next w:val="a7"/>
    <w:uiPriority w:val="99"/>
    <w:semiHidden/>
    <w:unhideWhenUsed/>
    <w:rsid w:val="001A0C99"/>
  </w:style>
  <w:style w:type="character" w:customStyle="1" w:styleId="1ff6">
    <w:name w:val="Упомянуть1"/>
    <w:uiPriority w:val="99"/>
    <w:semiHidden/>
    <w:unhideWhenUsed/>
    <w:rsid w:val="001A0C99"/>
    <w:rPr>
      <w:color w:val="2B579A"/>
      <w:shd w:val="clear" w:color="auto" w:fill="E6E6E6"/>
    </w:rPr>
  </w:style>
  <w:style w:type="table" w:customStyle="1" w:styleId="200">
    <w:name w:val="Сетка таблицы20"/>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6"/>
    <w:next w:val="af1"/>
    <w:uiPriority w:val="39"/>
    <w:rsid w:val="001A0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7"/>
    <w:uiPriority w:val="99"/>
    <w:semiHidden/>
    <w:unhideWhenUsed/>
    <w:rsid w:val="006641E5"/>
  </w:style>
  <w:style w:type="table" w:customStyle="1" w:styleId="232">
    <w:name w:val="Сетка таблицы23"/>
    <w:basedOn w:val="a6"/>
    <w:next w:val="af1"/>
    <w:uiPriority w:val="39"/>
    <w:rsid w:val="006641E5"/>
    <w:pPr>
      <w:spacing w:after="0" w:line="240" w:lineRule="auto"/>
    </w:pPr>
    <w:rPr>
      <w:rFonts w:ascii="Times New Roman" w:hAnsi="Times New Roman" w:cs="Times New Roman"/>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7"/>
    <w:uiPriority w:val="99"/>
    <w:semiHidden/>
    <w:unhideWhenUsed/>
    <w:rsid w:val="00154F5C"/>
  </w:style>
  <w:style w:type="numbering" w:customStyle="1" w:styleId="171">
    <w:name w:val="Нет списка17"/>
    <w:next w:val="a7"/>
    <w:uiPriority w:val="99"/>
    <w:semiHidden/>
    <w:unhideWhenUsed/>
    <w:rsid w:val="00154F5C"/>
  </w:style>
  <w:style w:type="table" w:customStyle="1" w:styleId="241">
    <w:name w:val="Сетка таблицы24"/>
    <w:basedOn w:val="a6"/>
    <w:next w:val="af1"/>
    <w:uiPriority w:val="39"/>
    <w:rsid w:val="00154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
    <w:name w:val="Нет списка18"/>
    <w:next w:val="a7"/>
    <w:uiPriority w:val="99"/>
    <w:semiHidden/>
    <w:rsid w:val="00154F5C"/>
  </w:style>
  <w:style w:type="table" w:customStyle="1" w:styleId="1100">
    <w:name w:val="Сетка таблицы110"/>
    <w:basedOn w:val="a6"/>
    <w:next w:val="af1"/>
    <w:uiPriority w:val="39"/>
    <w:rsid w:val="00154F5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7"/>
    <w:uiPriority w:val="99"/>
    <w:semiHidden/>
    <w:unhideWhenUsed/>
    <w:rsid w:val="00154F5C"/>
  </w:style>
  <w:style w:type="table" w:customStyle="1" w:styleId="1132">
    <w:name w:val="Сетка таблицы113"/>
    <w:basedOn w:val="a6"/>
    <w:next w:val="af1"/>
    <w:rsid w:val="00154F5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
    <w:name w:val="Нет списка1112"/>
    <w:next w:val="a7"/>
    <w:uiPriority w:val="99"/>
    <w:semiHidden/>
    <w:unhideWhenUsed/>
    <w:rsid w:val="00154F5C"/>
  </w:style>
  <w:style w:type="numbering" w:customStyle="1" w:styleId="250">
    <w:name w:val="Нет списка25"/>
    <w:next w:val="a7"/>
    <w:uiPriority w:val="99"/>
    <w:semiHidden/>
    <w:unhideWhenUsed/>
    <w:rsid w:val="00154F5C"/>
  </w:style>
  <w:style w:type="numbering" w:customStyle="1" w:styleId="350">
    <w:name w:val="Нет списка35"/>
    <w:next w:val="a7"/>
    <w:uiPriority w:val="99"/>
    <w:semiHidden/>
    <w:unhideWhenUsed/>
    <w:rsid w:val="00154F5C"/>
  </w:style>
  <w:style w:type="numbering" w:customStyle="1" w:styleId="450">
    <w:name w:val="Нет списка45"/>
    <w:next w:val="a7"/>
    <w:uiPriority w:val="99"/>
    <w:semiHidden/>
    <w:unhideWhenUsed/>
    <w:rsid w:val="00154F5C"/>
  </w:style>
  <w:style w:type="numbering" w:customStyle="1" w:styleId="550">
    <w:name w:val="Нет списка55"/>
    <w:next w:val="a7"/>
    <w:uiPriority w:val="99"/>
    <w:semiHidden/>
    <w:unhideWhenUsed/>
    <w:rsid w:val="00154F5C"/>
  </w:style>
  <w:style w:type="numbering" w:customStyle="1" w:styleId="621">
    <w:name w:val="Нет списка62"/>
    <w:next w:val="a7"/>
    <w:uiPriority w:val="99"/>
    <w:semiHidden/>
    <w:rsid w:val="00154F5C"/>
  </w:style>
  <w:style w:type="numbering" w:customStyle="1" w:styleId="1220">
    <w:name w:val="Нет списка122"/>
    <w:next w:val="a7"/>
    <w:uiPriority w:val="99"/>
    <w:semiHidden/>
    <w:unhideWhenUsed/>
    <w:rsid w:val="00154F5C"/>
  </w:style>
  <w:style w:type="numbering" w:customStyle="1" w:styleId="1122">
    <w:name w:val="Нет списка1122"/>
    <w:next w:val="a7"/>
    <w:uiPriority w:val="99"/>
    <w:semiHidden/>
    <w:unhideWhenUsed/>
    <w:rsid w:val="00154F5C"/>
  </w:style>
  <w:style w:type="numbering" w:customStyle="1" w:styleId="2120">
    <w:name w:val="Нет списка212"/>
    <w:next w:val="a7"/>
    <w:uiPriority w:val="99"/>
    <w:semiHidden/>
    <w:unhideWhenUsed/>
    <w:rsid w:val="00154F5C"/>
  </w:style>
  <w:style w:type="numbering" w:customStyle="1" w:styleId="3120">
    <w:name w:val="Нет списка312"/>
    <w:next w:val="a7"/>
    <w:uiPriority w:val="99"/>
    <w:semiHidden/>
    <w:unhideWhenUsed/>
    <w:rsid w:val="00154F5C"/>
  </w:style>
  <w:style w:type="numbering" w:customStyle="1" w:styleId="412">
    <w:name w:val="Нет списка412"/>
    <w:next w:val="a7"/>
    <w:uiPriority w:val="99"/>
    <w:semiHidden/>
    <w:unhideWhenUsed/>
    <w:rsid w:val="00154F5C"/>
  </w:style>
  <w:style w:type="numbering" w:customStyle="1" w:styleId="512">
    <w:name w:val="Нет списка512"/>
    <w:next w:val="a7"/>
    <w:uiPriority w:val="99"/>
    <w:semiHidden/>
    <w:unhideWhenUsed/>
    <w:rsid w:val="00154F5C"/>
  </w:style>
  <w:style w:type="numbering" w:customStyle="1" w:styleId="721">
    <w:name w:val="Нет списка72"/>
    <w:next w:val="a7"/>
    <w:uiPriority w:val="99"/>
    <w:semiHidden/>
    <w:rsid w:val="00154F5C"/>
  </w:style>
  <w:style w:type="numbering" w:customStyle="1" w:styleId="1320">
    <w:name w:val="Нет списка132"/>
    <w:next w:val="a7"/>
    <w:uiPriority w:val="99"/>
    <w:semiHidden/>
    <w:unhideWhenUsed/>
    <w:rsid w:val="00154F5C"/>
  </w:style>
  <w:style w:type="numbering" w:customStyle="1" w:styleId="11320">
    <w:name w:val="Нет списка1132"/>
    <w:next w:val="a7"/>
    <w:uiPriority w:val="99"/>
    <w:semiHidden/>
    <w:unhideWhenUsed/>
    <w:rsid w:val="00154F5C"/>
  </w:style>
  <w:style w:type="numbering" w:customStyle="1" w:styleId="2220">
    <w:name w:val="Нет списка222"/>
    <w:next w:val="a7"/>
    <w:uiPriority w:val="99"/>
    <w:semiHidden/>
    <w:unhideWhenUsed/>
    <w:rsid w:val="00154F5C"/>
  </w:style>
  <w:style w:type="numbering" w:customStyle="1" w:styleId="3220">
    <w:name w:val="Нет списка322"/>
    <w:next w:val="a7"/>
    <w:uiPriority w:val="99"/>
    <w:semiHidden/>
    <w:unhideWhenUsed/>
    <w:rsid w:val="00154F5C"/>
  </w:style>
  <w:style w:type="numbering" w:customStyle="1" w:styleId="422">
    <w:name w:val="Нет списка422"/>
    <w:next w:val="a7"/>
    <w:uiPriority w:val="99"/>
    <w:semiHidden/>
    <w:unhideWhenUsed/>
    <w:rsid w:val="00154F5C"/>
  </w:style>
  <w:style w:type="numbering" w:customStyle="1" w:styleId="522">
    <w:name w:val="Нет списка522"/>
    <w:next w:val="a7"/>
    <w:uiPriority w:val="99"/>
    <w:semiHidden/>
    <w:unhideWhenUsed/>
    <w:rsid w:val="00154F5C"/>
  </w:style>
  <w:style w:type="numbering" w:customStyle="1" w:styleId="821">
    <w:name w:val="Нет списка82"/>
    <w:next w:val="a7"/>
    <w:uiPriority w:val="99"/>
    <w:semiHidden/>
    <w:rsid w:val="00154F5C"/>
  </w:style>
  <w:style w:type="numbering" w:customStyle="1" w:styleId="1420">
    <w:name w:val="Нет списка142"/>
    <w:next w:val="a7"/>
    <w:uiPriority w:val="99"/>
    <w:semiHidden/>
    <w:unhideWhenUsed/>
    <w:rsid w:val="00154F5C"/>
  </w:style>
  <w:style w:type="numbering" w:customStyle="1" w:styleId="1142">
    <w:name w:val="Нет списка1142"/>
    <w:next w:val="a7"/>
    <w:uiPriority w:val="99"/>
    <w:semiHidden/>
    <w:unhideWhenUsed/>
    <w:rsid w:val="00154F5C"/>
  </w:style>
  <w:style w:type="numbering" w:customStyle="1" w:styleId="2320">
    <w:name w:val="Нет списка232"/>
    <w:next w:val="a7"/>
    <w:uiPriority w:val="99"/>
    <w:semiHidden/>
    <w:unhideWhenUsed/>
    <w:rsid w:val="00154F5C"/>
  </w:style>
  <w:style w:type="numbering" w:customStyle="1" w:styleId="332">
    <w:name w:val="Нет списка332"/>
    <w:next w:val="a7"/>
    <w:uiPriority w:val="99"/>
    <w:semiHidden/>
    <w:unhideWhenUsed/>
    <w:rsid w:val="00154F5C"/>
  </w:style>
  <w:style w:type="numbering" w:customStyle="1" w:styleId="432">
    <w:name w:val="Нет списка432"/>
    <w:next w:val="a7"/>
    <w:uiPriority w:val="99"/>
    <w:semiHidden/>
    <w:unhideWhenUsed/>
    <w:rsid w:val="00154F5C"/>
  </w:style>
  <w:style w:type="numbering" w:customStyle="1" w:styleId="532">
    <w:name w:val="Нет списка532"/>
    <w:next w:val="a7"/>
    <w:uiPriority w:val="99"/>
    <w:semiHidden/>
    <w:unhideWhenUsed/>
    <w:rsid w:val="00154F5C"/>
  </w:style>
  <w:style w:type="numbering" w:customStyle="1" w:styleId="912">
    <w:name w:val="Нет списка91"/>
    <w:next w:val="a7"/>
    <w:uiPriority w:val="99"/>
    <w:semiHidden/>
    <w:rsid w:val="00154F5C"/>
  </w:style>
  <w:style w:type="numbering" w:customStyle="1" w:styleId="1510">
    <w:name w:val="Нет списка151"/>
    <w:next w:val="a7"/>
    <w:uiPriority w:val="99"/>
    <w:semiHidden/>
    <w:unhideWhenUsed/>
    <w:rsid w:val="00154F5C"/>
  </w:style>
  <w:style w:type="numbering" w:customStyle="1" w:styleId="1151">
    <w:name w:val="Нет списка1151"/>
    <w:next w:val="a7"/>
    <w:uiPriority w:val="99"/>
    <w:semiHidden/>
    <w:unhideWhenUsed/>
    <w:rsid w:val="00154F5C"/>
  </w:style>
  <w:style w:type="numbering" w:customStyle="1" w:styleId="2410">
    <w:name w:val="Нет списка241"/>
    <w:next w:val="a7"/>
    <w:uiPriority w:val="99"/>
    <w:semiHidden/>
    <w:unhideWhenUsed/>
    <w:rsid w:val="00154F5C"/>
  </w:style>
  <w:style w:type="numbering" w:customStyle="1" w:styleId="341">
    <w:name w:val="Нет списка341"/>
    <w:next w:val="a7"/>
    <w:uiPriority w:val="99"/>
    <w:semiHidden/>
    <w:unhideWhenUsed/>
    <w:rsid w:val="00154F5C"/>
  </w:style>
  <w:style w:type="numbering" w:customStyle="1" w:styleId="441">
    <w:name w:val="Нет списка441"/>
    <w:next w:val="a7"/>
    <w:uiPriority w:val="99"/>
    <w:semiHidden/>
    <w:unhideWhenUsed/>
    <w:rsid w:val="00154F5C"/>
  </w:style>
  <w:style w:type="numbering" w:customStyle="1" w:styleId="541">
    <w:name w:val="Нет списка541"/>
    <w:next w:val="a7"/>
    <w:uiPriority w:val="99"/>
    <w:semiHidden/>
    <w:unhideWhenUsed/>
    <w:rsid w:val="00154F5C"/>
  </w:style>
  <w:style w:type="numbering" w:customStyle="1" w:styleId="612">
    <w:name w:val="Нет списка612"/>
    <w:next w:val="a7"/>
    <w:uiPriority w:val="99"/>
    <w:semiHidden/>
    <w:unhideWhenUsed/>
    <w:rsid w:val="00154F5C"/>
  </w:style>
  <w:style w:type="numbering" w:customStyle="1" w:styleId="1212">
    <w:name w:val="Нет списка1212"/>
    <w:next w:val="a7"/>
    <w:uiPriority w:val="99"/>
    <w:semiHidden/>
    <w:rsid w:val="00154F5C"/>
  </w:style>
  <w:style w:type="numbering" w:customStyle="1" w:styleId="11112">
    <w:name w:val="Нет списка11112"/>
    <w:next w:val="a7"/>
    <w:uiPriority w:val="99"/>
    <w:semiHidden/>
    <w:unhideWhenUsed/>
    <w:rsid w:val="00154F5C"/>
  </w:style>
  <w:style w:type="numbering" w:customStyle="1" w:styleId="111112">
    <w:name w:val="Нет списка111112"/>
    <w:next w:val="a7"/>
    <w:uiPriority w:val="99"/>
    <w:semiHidden/>
    <w:unhideWhenUsed/>
    <w:rsid w:val="00154F5C"/>
  </w:style>
  <w:style w:type="numbering" w:customStyle="1" w:styleId="2112">
    <w:name w:val="Нет списка2112"/>
    <w:next w:val="a7"/>
    <w:uiPriority w:val="99"/>
    <w:semiHidden/>
    <w:unhideWhenUsed/>
    <w:rsid w:val="00154F5C"/>
  </w:style>
  <w:style w:type="numbering" w:customStyle="1" w:styleId="3112">
    <w:name w:val="Нет списка3112"/>
    <w:next w:val="a7"/>
    <w:uiPriority w:val="99"/>
    <w:semiHidden/>
    <w:unhideWhenUsed/>
    <w:rsid w:val="00154F5C"/>
  </w:style>
  <w:style w:type="numbering" w:customStyle="1" w:styleId="4112">
    <w:name w:val="Нет списка4112"/>
    <w:next w:val="a7"/>
    <w:uiPriority w:val="99"/>
    <w:semiHidden/>
    <w:unhideWhenUsed/>
    <w:rsid w:val="00154F5C"/>
  </w:style>
  <w:style w:type="numbering" w:customStyle="1" w:styleId="5112">
    <w:name w:val="Нет списка5112"/>
    <w:next w:val="a7"/>
    <w:uiPriority w:val="99"/>
    <w:semiHidden/>
    <w:unhideWhenUsed/>
    <w:rsid w:val="00154F5C"/>
  </w:style>
  <w:style w:type="numbering" w:customStyle="1" w:styleId="6111">
    <w:name w:val="Нет списка6111"/>
    <w:next w:val="a7"/>
    <w:uiPriority w:val="99"/>
    <w:semiHidden/>
    <w:rsid w:val="00154F5C"/>
  </w:style>
  <w:style w:type="numbering" w:customStyle="1" w:styleId="12111">
    <w:name w:val="Нет списка12111"/>
    <w:next w:val="a7"/>
    <w:uiPriority w:val="99"/>
    <w:semiHidden/>
    <w:unhideWhenUsed/>
    <w:rsid w:val="00154F5C"/>
  </w:style>
  <w:style w:type="numbering" w:customStyle="1" w:styleId="11211">
    <w:name w:val="Нет списка11211"/>
    <w:next w:val="a7"/>
    <w:uiPriority w:val="99"/>
    <w:semiHidden/>
    <w:unhideWhenUsed/>
    <w:rsid w:val="00154F5C"/>
  </w:style>
  <w:style w:type="numbering" w:customStyle="1" w:styleId="21112">
    <w:name w:val="Нет списка21112"/>
    <w:next w:val="a7"/>
    <w:uiPriority w:val="99"/>
    <w:semiHidden/>
    <w:unhideWhenUsed/>
    <w:rsid w:val="00154F5C"/>
  </w:style>
  <w:style w:type="numbering" w:customStyle="1" w:styleId="31111">
    <w:name w:val="Нет списка31111"/>
    <w:next w:val="a7"/>
    <w:uiPriority w:val="99"/>
    <w:semiHidden/>
    <w:unhideWhenUsed/>
    <w:rsid w:val="00154F5C"/>
  </w:style>
  <w:style w:type="numbering" w:customStyle="1" w:styleId="41111">
    <w:name w:val="Нет списка41111"/>
    <w:next w:val="a7"/>
    <w:uiPriority w:val="99"/>
    <w:semiHidden/>
    <w:unhideWhenUsed/>
    <w:rsid w:val="00154F5C"/>
  </w:style>
  <w:style w:type="numbering" w:customStyle="1" w:styleId="51111">
    <w:name w:val="Нет списка51111"/>
    <w:next w:val="a7"/>
    <w:uiPriority w:val="99"/>
    <w:semiHidden/>
    <w:unhideWhenUsed/>
    <w:rsid w:val="00154F5C"/>
  </w:style>
  <w:style w:type="numbering" w:customStyle="1" w:styleId="7110">
    <w:name w:val="Нет списка711"/>
    <w:next w:val="a7"/>
    <w:uiPriority w:val="99"/>
    <w:semiHidden/>
    <w:rsid w:val="00154F5C"/>
  </w:style>
  <w:style w:type="numbering" w:customStyle="1" w:styleId="13110">
    <w:name w:val="Нет списка1311"/>
    <w:next w:val="a7"/>
    <w:uiPriority w:val="99"/>
    <w:semiHidden/>
    <w:unhideWhenUsed/>
    <w:rsid w:val="00154F5C"/>
  </w:style>
  <w:style w:type="numbering" w:customStyle="1" w:styleId="11311">
    <w:name w:val="Нет списка11311"/>
    <w:next w:val="a7"/>
    <w:uiPriority w:val="99"/>
    <w:semiHidden/>
    <w:unhideWhenUsed/>
    <w:rsid w:val="00154F5C"/>
  </w:style>
  <w:style w:type="numbering" w:customStyle="1" w:styleId="2211">
    <w:name w:val="Нет списка2211"/>
    <w:next w:val="a7"/>
    <w:uiPriority w:val="99"/>
    <w:semiHidden/>
    <w:unhideWhenUsed/>
    <w:rsid w:val="00154F5C"/>
  </w:style>
  <w:style w:type="numbering" w:customStyle="1" w:styleId="3211">
    <w:name w:val="Нет списка3211"/>
    <w:next w:val="a7"/>
    <w:uiPriority w:val="99"/>
    <w:semiHidden/>
    <w:unhideWhenUsed/>
    <w:rsid w:val="00154F5C"/>
  </w:style>
  <w:style w:type="numbering" w:customStyle="1" w:styleId="4211">
    <w:name w:val="Нет списка4211"/>
    <w:next w:val="a7"/>
    <w:uiPriority w:val="99"/>
    <w:semiHidden/>
    <w:unhideWhenUsed/>
    <w:rsid w:val="00154F5C"/>
  </w:style>
  <w:style w:type="numbering" w:customStyle="1" w:styleId="5211">
    <w:name w:val="Нет списка5211"/>
    <w:next w:val="a7"/>
    <w:uiPriority w:val="99"/>
    <w:semiHidden/>
    <w:unhideWhenUsed/>
    <w:rsid w:val="00154F5C"/>
  </w:style>
  <w:style w:type="numbering" w:customStyle="1" w:styleId="8110">
    <w:name w:val="Нет списка811"/>
    <w:next w:val="a7"/>
    <w:uiPriority w:val="99"/>
    <w:semiHidden/>
    <w:rsid w:val="00154F5C"/>
  </w:style>
  <w:style w:type="numbering" w:customStyle="1" w:styleId="14110">
    <w:name w:val="Нет списка1411"/>
    <w:next w:val="a7"/>
    <w:uiPriority w:val="99"/>
    <w:semiHidden/>
    <w:unhideWhenUsed/>
    <w:rsid w:val="00154F5C"/>
  </w:style>
  <w:style w:type="numbering" w:customStyle="1" w:styleId="11411">
    <w:name w:val="Нет списка11411"/>
    <w:next w:val="a7"/>
    <w:uiPriority w:val="99"/>
    <w:semiHidden/>
    <w:unhideWhenUsed/>
    <w:rsid w:val="00154F5C"/>
  </w:style>
  <w:style w:type="numbering" w:customStyle="1" w:styleId="2311">
    <w:name w:val="Нет списка2311"/>
    <w:next w:val="a7"/>
    <w:uiPriority w:val="99"/>
    <w:semiHidden/>
    <w:unhideWhenUsed/>
    <w:rsid w:val="00154F5C"/>
  </w:style>
  <w:style w:type="numbering" w:customStyle="1" w:styleId="3311">
    <w:name w:val="Нет списка3311"/>
    <w:next w:val="a7"/>
    <w:uiPriority w:val="99"/>
    <w:semiHidden/>
    <w:unhideWhenUsed/>
    <w:rsid w:val="00154F5C"/>
  </w:style>
  <w:style w:type="numbering" w:customStyle="1" w:styleId="4311">
    <w:name w:val="Нет списка4311"/>
    <w:next w:val="a7"/>
    <w:uiPriority w:val="99"/>
    <w:semiHidden/>
    <w:unhideWhenUsed/>
    <w:rsid w:val="00154F5C"/>
  </w:style>
  <w:style w:type="numbering" w:customStyle="1" w:styleId="5311">
    <w:name w:val="Нет списка5311"/>
    <w:next w:val="a7"/>
    <w:uiPriority w:val="99"/>
    <w:semiHidden/>
    <w:unhideWhenUsed/>
    <w:rsid w:val="00154F5C"/>
  </w:style>
  <w:style w:type="numbering" w:customStyle="1" w:styleId="191">
    <w:name w:val="Нет списка19"/>
    <w:next w:val="a7"/>
    <w:uiPriority w:val="99"/>
    <w:semiHidden/>
    <w:unhideWhenUsed/>
    <w:rsid w:val="00483701"/>
  </w:style>
  <w:style w:type="table" w:customStyle="1" w:styleId="251">
    <w:name w:val="Сетка таблицы25"/>
    <w:basedOn w:val="a6"/>
    <w:next w:val="af1"/>
    <w:uiPriority w:val="39"/>
    <w:rsid w:val="004837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6"/>
    <w:next w:val="af1"/>
    <w:uiPriority w:val="39"/>
    <w:rsid w:val="00A71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7"/>
    <w:uiPriority w:val="99"/>
    <w:semiHidden/>
    <w:unhideWhenUsed/>
    <w:rsid w:val="001E5052"/>
  </w:style>
  <w:style w:type="table" w:customStyle="1" w:styleId="270">
    <w:name w:val="Сетка таблицы27"/>
    <w:basedOn w:val="a6"/>
    <w:next w:val="af1"/>
    <w:uiPriority w:val="39"/>
    <w:rsid w:val="001E50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6"/>
    <w:next w:val="af1"/>
    <w:uiPriority w:val="39"/>
    <w:rsid w:val="001E062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6">
    <w:name w:val="Revision"/>
    <w:hidden/>
    <w:uiPriority w:val="99"/>
    <w:semiHidden/>
    <w:rsid w:val="00E764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5129">
      <w:bodyDiv w:val="1"/>
      <w:marLeft w:val="0"/>
      <w:marRight w:val="0"/>
      <w:marTop w:val="0"/>
      <w:marBottom w:val="0"/>
      <w:divBdr>
        <w:top w:val="none" w:sz="0" w:space="0" w:color="auto"/>
        <w:left w:val="none" w:sz="0" w:space="0" w:color="auto"/>
        <w:bottom w:val="none" w:sz="0" w:space="0" w:color="auto"/>
        <w:right w:val="none" w:sz="0" w:space="0" w:color="auto"/>
      </w:divBdr>
    </w:div>
    <w:div w:id="52430773">
      <w:bodyDiv w:val="1"/>
      <w:marLeft w:val="0"/>
      <w:marRight w:val="0"/>
      <w:marTop w:val="0"/>
      <w:marBottom w:val="0"/>
      <w:divBdr>
        <w:top w:val="none" w:sz="0" w:space="0" w:color="auto"/>
        <w:left w:val="none" w:sz="0" w:space="0" w:color="auto"/>
        <w:bottom w:val="none" w:sz="0" w:space="0" w:color="auto"/>
        <w:right w:val="none" w:sz="0" w:space="0" w:color="auto"/>
      </w:divBdr>
    </w:div>
    <w:div w:id="96220887">
      <w:bodyDiv w:val="1"/>
      <w:marLeft w:val="0"/>
      <w:marRight w:val="0"/>
      <w:marTop w:val="0"/>
      <w:marBottom w:val="0"/>
      <w:divBdr>
        <w:top w:val="none" w:sz="0" w:space="0" w:color="auto"/>
        <w:left w:val="none" w:sz="0" w:space="0" w:color="auto"/>
        <w:bottom w:val="none" w:sz="0" w:space="0" w:color="auto"/>
        <w:right w:val="none" w:sz="0" w:space="0" w:color="auto"/>
      </w:divBdr>
    </w:div>
    <w:div w:id="102574226">
      <w:bodyDiv w:val="1"/>
      <w:marLeft w:val="0"/>
      <w:marRight w:val="0"/>
      <w:marTop w:val="0"/>
      <w:marBottom w:val="0"/>
      <w:divBdr>
        <w:top w:val="none" w:sz="0" w:space="0" w:color="auto"/>
        <w:left w:val="none" w:sz="0" w:space="0" w:color="auto"/>
        <w:bottom w:val="none" w:sz="0" w:space="0" w:color="auto"/>
        <w:right w:val="none" w:sz="0" w:space="0" w:color="auto"/>
      </w:divBdr>
    </w:div>
    <w:div w:id="133762506">
      <w:bodyDiv w:val="1"/>
      <w:marLeft w:val="0"/>
      <w:marRight w:val="0"/>
      <w:marTop w:val="0"/>
      <w:marBottom w:val="0"/>
      <w:divBdr>
        <w:top w:val="none" w:sz="0" w:space="0" w:color="auto"/>
        <w:left w:val="none" w:sz="0" w:space="0" w:color="auto"/>
        <w:bottom w:val="none" w:sz="0" w:space="0" w:color="auto"/>
        <w:right w:val="none" w:sz="0" w:space="0" w:color="auto"/>
      </w:divBdr>
    </w:div>
    <w:div w:id="241988942">
      <w:bodyDiv w:val="1"/>
      <w:marLeft w:val="0"/>
      <w:marRight w:val="0"/>
      <w:marTop w:val="0"/>
      <w:marBottom w:val="0"/>
      <w:divBdr>
        <w:top w:val="none" w:sz="0" w:space="0" w:color="auto"/>
        <w:left w:val="none" w:sz="0" w:space="0" w:color="auto"/>
        <w:bottom w:val="none" w:sz="0" w:space="0" w:color="auto"/>
        <w:right w:val="none" w:sz="0" w:space="0" w:color="auto"/>
      </w:divBdr>
    </w:div>
    <w:div w:id="256136358">
      <w:bodyDiv w:val="1"/>
      <w:marLeft w:val="0"/>
      <w:marRight w:val="0"/>
      <w:marTop w:val="0"/>
      <w:marBottom w:val="0"/>
      <w:divBdr>
        <w:top w:val="none" w:sz="0" w:space="0" w:color="auto"/>
        <w:left w:val="none" w:sz="0" w:space="0" w:color="auto"/>
        <w:bottom w:val="none" w:sz="0" w:space="0" w:color="auto"/>
        <w:right w:val="none" w:sz="0" w:space="0" w:color="auto"/>
      </w:divBdr>
    </w:div>
    <w:div w:id="260996450">
      <w:bodyDiv w:val="1"/>
      <w:marLeft w:val="0"/>
      <w:marRight w:val="0"/>
      <w:marTop w:val="0"/>
      <w:marBottom w:val="0"/>
      <w:divBdr>
        <w:top w:val="none" w:sz="0" w:space="0" w:color="auto"/>
        <w:left w:val="none" w:sz="0" w:space="0" w:color="auto"/>
        <w:bottom w:val="none" w:sz="0" w:space="0" w:color="auto"/>
        <w:right w:val="none" w:sz="0" w:space="0" w:color="auto"/>
      </w:divBdr>
    </w:div>
    <w:div w:id="262345171">
      <w:bodyDiv w:val="1"/>
      <w:marLeft w:val="0"/>
      <w:marRight w:val="0"/>
      <w:marTop w:val="0"/>
      <w:marBottom w:val="0"/>
      <w:divBdr>
        <w:top w:val="none" w:sz="0" w:space="0" w:color="auto"/>
        <w:left w:val="none" w:sz="0" w:space="0" w:color="auto"/>
        <w:bottom w:val="none" w:sz="0" w:space="0" w:color="auto"/>
        <w:right w:val="none" w:sz="0" w:space="0" w:color="auto"/>
      </w:divBdr>
    </w:div>
    <w:div w:id="284434846">
      <w:bodyDiv w:val="1"/>
      <w:marLeft w:val="0"/>
      <w:marRight w:val="0"/>
      <w:marTop w:val="0"/>
      <w:marBottom w:val="0"/>
      <w:divBdr>
        <w:top w:val="none" w:sz="0" w:space="0" w:color="auto"/>
        <w:left w:val="none" w:sz="0" w:space="0" w:color="auto"/>
        <w:bottom w:val="none" w:sz="0" w:space="0" w:color="auto"/>
        <w:right w:val="none" w:sz="0" w:space="0" w:color="auto"/>
      </w:divBdr>
    </w:div>
    <w:div w:id="291443770">
      <w:bodyDiv w:val="1"/>
      <w:marLeft w:val="0"/>
      <w:marRight w:val="0"/>
      <w:marTop w:val="0"/>
      <w:marBottom w:val="0"/>
      <w:divBdr>
        <w:top w:val="none" w:sz="0" w:space="0" w:color="auto"/>
        <w:left w:val="none" w:sz="0" w:space="0" w:color="auto"/>
        <w:bottom w:val="none" w:sz="0" w:space="0" w:color="auto"/>
        <w:right w:val="none" w:sz="0" w:space="0" w:color="auto"/>
      </w:divBdr>
    </w:div>
    <w:div w:id="323435776">
      <w:bodyDiv w:val="1"/>
      <w:marLeft w:val="0"/>
      <w:marRight w:val="0"/>
      <w:marTop w:val="0"/>
      <w:marBottom w:val="0"/>
      <w:divBdr>
        <w:top w:val="none" w:sz="0" w:space="0" w:color="auto"/>
        <w:left w:val="none" w:sz="0" w:space="0" w:color="auto"/>
        <w:bottom w:val="none" w:sz="0" w:space="0" w:color="auto"/>
        <w:right w:val="none" w:sz="0" w:space="0" w:color="auto"/>
      </w:divBdr>
    </w:div>
    <w:div w:id="335888558">
      <w:bodyDiv w:val="1"/>
      <w:marLeft w:val="0"/>
      <w:marRight w:val="0"/>
      <w:marTop w:val="0"/>
      <w:marBottom w:val="0"/>
      <w:divBdr>
        <w:top w:val="none" w:sz="0" w:space="0" w:color="auto"/>
        <w:left w:val="none" w:sz="0" w:space="0" w:color="auto"/>
        <w:bottom w:val="none" w:sz="0" w:space="0" w:color="auto"/>
        <w:right w:val="none" w:sz="0" w:space="0" w:color="auto"/>
      </w:divBdr>
    </w:div>
    <w:div w:id="376321953">
      <w:bodyDiv w:val="1"/>
      <w:marLeft w:val="0"/>
      <w:marRight w:val="0"/>
      <w:marTop w:val="0"/>
      <w:marBottom w:val="0"/>
      <w:divBdr>
        <w:top w:val="none" w:sz="0" w:space="0" w:color="auto"/>
        <w:left w:val="none" w:sz="0" w:space="0" w:color="auto"/>
        <w:bottom w:val="none" w:sz="0" w:space="0" w:color="auto"/>
        <w:right w:val="none" w:sz="0" w:space="0" w:color="auto"/>
      </w:divBdr>
    </w:div>
    <w:div w:id="472527170">
      <w:bodyDiv w:val="1"/>
      <w:marLeft w:val="0"/>
      <w:marRight w:val="0"/>
      <w:marTop w:val="0"/>
      <w:marBottom w:val="0"/>
      <w:divBdr>
        <w:top w:val="none" w:sz="0" w:space="0" w:color="auto"/>
        <w:left w:val="none" w:sz="0" w:space="0" w:color="auto"/>
        <w:bottom w:val="none" w:sz="0" w:space="0" w:color="auto"/>
        <w:right w:val="none" w:sz="0" w:space="0" w:color="auto"/>
      </w:divBdr>
    </w:div>
    <w:div w:id="479003215">
      <w:bodyDiv w:val="1"/>
      <w:marLeft w:val="0"/>
      <w:marRight w:val="0"/>
      <w:marTop w:val="0"/>
      <w:marBottom w:val="0"/>
      <w:divBdr>
        <w:top w:val="none" w:sz="0" w:space="0" w:color="auto"/>
        <w:left w:val="none" w:sz="0" w:space="0" w:color="auto"/>
        <w:bottom w:val="none" w:sz="0" w:space="0" w:color="auto"/>
        <w:right w:val="none" w:sz="0" w:space="0" w:color="auto"/>
      </w:divBdr>
    </w:div>
    <w:div w:id="507981713">
      <w:bodyDiv w:val="1"/>
      <w:marLeft w:val="0"/>
      <w:marRight w:val="0"/>
      <w:marTop w:val="0"/>
      <w:marBottom w:val="0"/>
      <w:divBdr>
        <w:top w:val="none" w:sz="0" w:space="0" w:color="auto"/>
        <w:left w:val="none" w:sz="0" w:space="0" w:color="auto"/>
        <w:bottom w:val="none" w:sz="0" w:space="0" w:color="auto"/>
        <w:right w:val="none" w:sz="0" w:space="0" w:color="auto"/>
      </w:divBdr>
    </w:div>
    <w:div w:id="547956997">
      <w:bodyDiv w:val="1"/>
      <w:marLeft w:val="0"/>
      <w:marRight w:val="0"/>
      <w:marTop w:val="0"/>
      <w:marBottom w:val="0"/>
      <w:divBdr>
        <w:top w:val="none" w:sz="0" w:space="0" w:color="auto"/>
        <w:left w:val="none" w:sz="0" w:space="0" w:color="auto"/>
        <w:bottom w:val="none" w:sz="0" w:space="0" w:color="auto"/>
        <w:right w:val="none" w:sz="0" w:space="0" w:color="auto"/>
      </w:divBdr>
    </w:div>
    <w:div w:id="604313407">
      <w:bodyDiv w:val="1"/>
      <w:marLeft w:val="0"/>
      <w:marRight w:val="0"/>
      <w:marTop w:val="0"/>
      <w:marBottom w:val="0"/>
      <w:divBdr>
        <w:top w:val="none" w:sz="0" w:space="0" w:color="auto"/>
        <w:left w:val="none" w:sz="0" w:space="0" w:color="auto"/>
        <w:bottom w:val="none" w:sz="0" w:space="0" w:color="auto"/>
        <w:right w:val="none" w:sz="0" w:space="0" w:color="auto"/>
      </w:divBdr>
    </w:div>
    <w:div w:id="683703471">
      <w:bodyDiv w:val="1"/>
      <w:marLeft w:val="0"/>
      <w:marRight w:val="0"/>
      <w:marTop w:val="0"/>
      <w:marBottom w:val="0"/>
      <w:divBdr>
        <w:top w:val="none" w:sz="0" w:space="0" w:color="auto"/>
        <w:left w:val="none" w:sz="0" w:space="0" w:color="auto"/>
        <w:bottom w:val="none" w:sz="0" w:space="0" w:color="auto"/>
        <w:right w:val="none" w:sz="0" w:space="0" w:color="auto"/>
      </w:divBdr>
    </w:div>
    <w:div w:id="708455497">
      <w:bodyDiv w:val="1"/>
      <w:marLeft w:val="0"/>
      <w:marRight w:val="0"/>
      <w:marTop w:val="0"/>
      <w:marBottom w:val="0"/>
      <w:divBdr>
        <w:top w:val="none" w:sz="0" w:space="0" w:color="auto"/>
        <w:left w:val="none" w:sz="0" w:space="0" w:color="auto"/>
        <w:bottom w:val="none" w:sz="0" w:space="0" w:color="auto"/>
        <w:right w:val="none" w:sz="0" w:space="0" w:color="auto"/>
      </w:divBdr>
    </w:div>
    <w:div w:id="709182077">
      <w:bodyDiv w:val="1"/>
      <w:marLeft w:val="0"/>
      <w:marRight w:val="0"/>
      <w:marTop w:val="0"/>
      <w:marBottom w:val="0"/>
      <w:divBdr>
        <w:top w:val="none" w:sz="0" w:space="0" w:color="auto"/>
        <w:left w:val="none" w:sz="0" w:space="0" w:color="auto"/>
        <w:bottom w:val="none" w:sz="0" w:space="0" w:color="auto"/>
        <w:right w:val="none" w:sz="0" w:space="0" w:color="auto"/>
      </w:divBdr>
    </w:div>
    <w:div w:id="723069344">
      <w:bodyDiv w:val="1"/>
      <w:marLeft w:val="0"/>
      <w:marRight w:val="0"/>
      <w:marTop w:val="0"/>
      <w:marBottom w:val="0"/>
      <w:divBdr>
        <w:top w:val="none" w:sz="0" w:space="0" w:color="auto"/>
        <w:left w:val="none" w:sz="0" w:space="0" w:color="auto"/>
        <w:bottom w:val="none" w:sz="0" w:space="0" w:color="auto"/>
        <w:right w:val="none" w:sz="0" w:space="0" w:color="auto"/>
      </w:divBdr>
    </w:div>
    <w:div w:id="735400034">
      <w:bodyDiv w:val="1"/>
      <w:marLeft w:val="0"/>
      <w:marRight w:val="0"/>
      <w:marTop w:val="0"/>
      <w:marBottom w:val="0"/>
      <w:divBdr>
        <w:top w:val="none" w:sz="0" w:space="0" w:color="auto"/>
        <w:left w:val="none" w:sz="0" w:space="0" w:color="auto"/>
        <w:bottom w:val="none" w:sz="0" w:space="0" w:color="auto"/>
        <w:right w:val="none" w:sz="0" w:space="0" w:color="auto"/>
      </w:divBdr>
    </w:div>
    <w:div w:id="752161509">
      <w:bodyDiv w:val="1"/>
      <w:marLeft w:val="0"/>
      <w:marRight w:val="0"/>
      <w:marTop w:val="0"/>
      <w:marBottom w:val="0"/>
      <w:divBdr>
        <w:top w:val="none" w:sz="0" w:space="0" w:color="auto"/>
        <w:left w:val="none" w:sz="0" w:space="0" w:color="auto"/>
        <w:bottom w:val="none" w:sz="0" w:space="0" w:color="auto"/>
        <w:right w:val="none" w:sz="0" w:space="0" w:color="auto"/>
      </w:divBdr>
    </w:div>
    <w:div w:id="807287397">
      <w:bodyDiv w:val="1"/>
      <w:marLeft w:val="0"/>
      <w:marRight w:val="0"/>
      <w:marTop w:val="0"/>
      <w:marBottom w:val="0"/>
      <w:divBdr>
        <w:top w:val="none" w:sz="0" w:space="0" w:color="auto"/>
        <w:left w:val="none" w:sz="0" w:space="0" w:color="auto"/>
        <w:bottom w:val="none" w:sz="0" w:space="0" w:color="auto"/>
        <w:right w:val="none" w:sz="0" w:space="0" w:color="auto"/>
      </w:divBdr>
    </w:div>
    <w:div w:id="852955997">
      <w:bodyDiv w:val="1"/>
      <w:marLeft w:val="0"/>
      <w:marRight w:val="0"/>
      <w:marTop w:val="0"/>
      <w:marBottom w:val="0"/>
      <w:divBdr>
        <w:top w:val="none" w:sz="0" w:space="0" w:color="auto"/>
        <w:left w:val="none" w:sz="0" w:space="0" w:color="auto"/>
        <w:bottom w:val="none" w:sz="0" w:space="0" w:color="auto"/>
        <w:right w:val="none" w:sz="0" w:space="0" w:color="auto"/>
      </w:divBdr>
    </w:div>
    <w:div w:id="930770915">
      <w:bodyDiv w:val="1"/>
      <w:marLeft w:val="0"/>
      <w:marRight w:val="0"/>
      <w:marTop w:val="0"/>
      <w:marBottom w:val="0"/>
      <w:divBdr>
        <w:top w:val="none" w:sz="0" w:space="0" w:color="auto"/>
        <w:left w:val="none" w:sz="0" w:space="0" w:color="auto"/>
        <w:bottom w:val="none" w:sz="0" w:space="0" w:color="auto"/>
        <w:right w:val="none" w:sz="0" w:space="0" w:color="auto"/>
      </w:divBdr>
    </w:div>
    <w:div w:id="950161163">
      <w:bodyDiv w:val="1"/>
      <w:marLeft w:val="0"/>
      <w:marRight w:val="0"/>
      <w:marTop w:val="0"/>
      <w:marBottom w:val="0"/>
      <w:divBdr>
        <w:top w:val="none" w:sz="0" w:space="0" w:color="auto"/>
        <w:left w:val="none" w:sz="0" w:space="0" w:color="auto"/>
        <w:bottom w:val="none" w:sz="0" w:space="0" w:color="auto"/>
        <w:right w:val="none" w:sz="0" w:space="0" w:color="auto"/>
      </w:divBdr>
    </w:div>
    <w:div w:id="976225983">
      <w:bodyDiv w:val="1"/>
      <w:marLeft w:val="0"/>
      <w:marRight w:val="0"/>
      <w:marTop w:val="0"/>
      <w:marBottom w:val="0"/>
      <w:divBdr>
        <w:top w:val="none" w:sz="0" w:space="0" w:color="auto"/>
        <w:left w:val="none" w:sz="0" w:space="0" w:color="auto"/>
        <w:bottom w:val="none" w:sz="0" w:space="0" w:color="auto"/>
        <w:right w:val="none" w:sz="0" w:space="0" w:color="auto"/>
      </w:divBdr>
    </w:div>
    <w:div w:id="1019546628">
      <w:bodyDiv w:val="1"/>
      <w:marLeft w:val="0"/>
      <w:marRight w:val="0"/>
      <w:marTop w:val="0"/>
      <w:marBottom w:val="0"/>
      <w:divBdr>
        <w:top w:val="none" w:sz="0" w:space="0" w:color="auto"/>
        <w:left w:val="none" w:sz="0" w:space="0" w:color="auto"/>
        <w:bottom w:val="none" w:sz="0" w:space="0" w:color="auto"/>
        <w:right w:val="none" w:sz="0" w:space="0" w:color="auto"/>
      </w:divBdr>
    </w:div>
    <w:div w:id="1122580057">
      <w:bodyDiv w:val="1"/>
      <w:marLeft w:val="0"/>
      <w:marRight w:val="0"/>
      <w:marTop w:val="0"/>
      <w:marBottom w:val="0"/>
      <w:divBdr>
        <w:top w:val="none" w:sz="0" w:space="0" w:color="auto"/>
        <w:left w:val="none" w:sz="0" w:space="0" w:color="auto"/>
        <w:bottom w:val="none" w:sz="0" w:space="0" w:color="auto"/>
        <w:right w:val="none" w:sz="0" w:space="0" w:color="auto"/>
      </w:divBdr>
    </w:div>
    <w:div w:id="1144082070">
      <w:bodyDiv w:val="1"/>
      <w:marLeft w:val="0"/>
      <w:marRight w:val="0"/>
      <w:marTop w:val="0"/>
      <w:marBottom w:val="0"/>
      <w:divBdr>
        <w:top w:val="none" w:sz="0" w:space="0" w:color="auto"/>
        <w:left w:val="none" w:sz="0" w:space="0" w:color="auto"/>
        <w:bottom w:val="none" w:sz="0" w:space="0" w:color="auto"/>
        <w:right w:val="none" w:sz="0" w:space="0" w:color="auto"/>
      </w:divBdr>
    </w:div>
    <w:div w:id="1179932200">
      <w:bodyDiv w:val="1"/>
      <w:marLeft w:val="0"/>
      <w:marRight w:val="0"/>
      <w:marTop w:val="0"/>
      <w:marBottom w:val="0"/>
      <w:divBdr>
        <w:top w:val="none" w:sz="0" w:space="0" w:color="auto"/>
        <w:left w:val="none" w:sz="0" w:space="0" w:color="auto"/>
        <w:bottom w:val="none" w:sz="0" w:space="0" w:color="auto"/>
        <w:right w:val="none" w:sz="0" w:space="0" w:color="auto"/>
      </w:divBdr>
    </w:div>
    <w:div w:id="1202204097">
      <w:bodyDiv w:val="1"/>
      <w:marLeft w:val="0"/>
      <w:marRight w:val="0"/>
      <w:marTop w:val="0"/>
      <w:marBottom w:val="0"/>
      <w:divBdr>
        <w:top w:val="none" w:sz="0" w:space="0" w:color="auto"/>
        <w:left w:val="none" w:sz="0" w:space="0" w:color="auto"/>
        <w:bottom w:val="none" w:sz="0" w:space="0" w:color="auto"/>
        <w:right w:val="none" w:sz="0" w:space="0" w:color="auto"/>
      </w:divBdr>
    </w:div>
    <w:div w:id="1207598766">
      <w:bodyDiv w:val="1"/>
      <w:marLeft w:val="0"/>
      <w:marRight w:val="0"/>
      <w:marTop w:val="0"/>
      <w:marBottom w:val="0"/>
      <w:divBdr>
        <w:top w:val="none" w:sz="0" w:space="0" w:color="auto"/>
        <w:left w:val="none" w:sz="0" w:space="0" w:color="auto"/>
        <w:bottom w:val="none" w:sz="0" w:space="0" w:color="auto"/>
        <w:right w:val="none" w:sz="0" w:space="0" w:color="auto"/>
      </w:divBdr>
    </w:div>
    <w:div w:id="1225337546">
      <w:bodyDiv w:val="1"/>
      <w:marLeft w:val="0"/>
      <w:marRight w:val="0"/>
      <w:marTop w:val="0"/>
      <w:marBottom w:val="0"/>
      <w:divBdr>
        <w:top w:val="none" w:sz="0" w:space="0" w:color="auto"/>
        <w:left w:val="none" w:sz="0" w:space="0" w:color="auto"/>
        <w:bottom w:val="none" w:sz="0" w:space="0" w:color="auto"/>
        <w:right w:val="none" w:sz="0" w:space="0" w:color="auto"/>
      </w:divBdr>
    </w:div>
    <w:div w:id="1275941711">
      <w:bodyDiv w:val="1"/>
      <w:marLeft w:val="0"/>
      <w:marRight w:val="0"/>
      <w:marTop w:val="0"/>
      <w:marBottom w:val="0"/>
      <w:divBdr>
        <w:top w:val="none" w:sz="0" w:space="0" w:color="auto"/>
        <w:left w:val="none" w:sz="0" w:space="0" w:color="auto"/>
        <w:bottom w:val="none" w:sz="0" w:space="0" w:color="auto"/>
        <w:right w:val="none" w:sz="0" w:space="0" w:color="auto"/>
      </w:divBdr>
    </w:div>
    <w:div w:id="1288896667">
      <w:bodyDiv w:val="1"/>
      <w:marLeft w:val="0"/>
      <w:marRight w:val="0"/>
      <w:marTop w:val="0"/>
      <w:marBottom w:val="0"/>
      <w:divBdr>
        <w:top w:val="none" w:sz="0" w:space="0" w:color="auto"/>
        <w:left w:val="none" w:sz="0" w:space="0" w:color="auto"/>
        <w:bottom w:val="none" w:sz="0" w:space="0" w:color="auto"/>
        <w:right w:val="none" w:sz="0" w:space="0" w:color="auto"/>
      </w:divBdr>
    </w:div>
    <w:div w:id="1304383180">
      <w:bodyDiv w:val="1"/>
      <w:marLeft w:val="0"/>
      <w:marRight w:val="0"/>
      <w:marTop w:val="0"/>
      <w:marBottom w:val="0"/>
      <w:divBdr>
        <w:top w:val="none" w:sz="0" w:space="0" w:color="auto"/>
        <w:left w:val="none" w:sz="0" w:space="0" w:color="auto"/>
        <w:bottom w:val="none" w:sz="0" w:space="0" w:color="auto"/>
        <w:right w:val="none" w:sz="0" w:space="0" w:color="auto"/>
      </w:divBdr>
    </w:div>
    <w:div w:id="1320306485">
      <w:bodyDiv w:val="1"/>
      <w:marLeft w:val="0"/>
      <w:marRight w:val="0"/>
      <w:marTop w:val="0"/>
      <w:marBottom w:val="0"/>
      <w:divBdr>
        <w:top w:val="none" w:sz="0" w:space="0" w:color="auto"/>
        <w:left w:val="none" w:sz="0" w:space="0" w:color="auto"/>
        <w:bottom w:val="none" w:sz="0" w:space="0" w:color="auto"/>
        <w:right w:val="none" w:sz="0" w:space="0" w:color="auto"/>
      </w:divBdr>
    </w:div>
    <w:div w:id="1320571683">
      <w:bodyDiv w:val="1"/>
      <w:marLeft w:val="0"/>
      <w:marRight w:val="0"/>
      <w:marTop w:val="0"/>
      <w:marBottom w:val="0"/>
      <w:divBdr>
        <w:top w:val="none" w:sz="0" w:space="0" w:color="auto"/>
        <w:left w:val="none" w:sz="0" w:space="0" w:color="auto"/>
        <w:bottom w:val="none" w:sz="0" w:space="0" w:color="auto"/>
        <w:right w:val="none" w:sz="0" w:space="0" w:color="auto"/>
      </w:divBdr>
    </w:div>
    <w:div w:id="1365591302">
      <w:bodyDiv w:val="1"/>
      <w:marLeft w:val="0"/>
      <w:marRight w:val="0"/>
      <w:marTop w:val="0"/>
      <w:marBottom w:val="0"/>
      <w:divBdr>
        <w:top w:val="none" w:sz="0" w:space="0" w:color="auto"/>
        <w:left w:val="none" w:sz="0" w:space="0" w:color="auto"/>
        <w:bottom w:val="none" w:sz="0" w:space="0" w:color="auto"/>
        <w:right w:val="none" w:sz="0" w:space="0" w:color="auto"/>
      </w:divBdr>
    </w:div>
    <w:div w:id="1415592132">
      <w:bodyDiv w:val="1"/>
      <w:marLeft w:val="0"/>
      <w:marRight w:val="0"/>
      <w:marTop w:val="0"/>
      <w:marBottom w:val="0"/>
      <w:divBdr>
        <w:top w:val="none" w:sz="0" w:space="0" w:color="auto"/>
        <w:left w:val="none" w:sz="0" w:space="0" w:color="auto"/>
        <w:bottom w:val="none" w:sz="0" w:space="0" w:color="auto"/>
        <w:right w:val="none" w:sz="0" w:space="0" w:color="auto"/>
      </w:divBdr>
    </w:div>
    <w:div w:id="1431051805">
      <w:bodyDiv w:val="1"/>
      <w:marLeft w:val="0"/>
      <w:marRight w:val="0"/>
      <w:marTop w:val="0"/>
      <w:marBottom w:val="0"/>
      <w:divBdr>
        <w:top w:val="none" w:sz="0" w:space="0" w:color="auto"/>
        <w:left w:val="none" w:sz="0" w:space="0" w:color="auto"/>
        <w:bottom w:val="none" w:sz="0" w:space="0" w:color="auto"/>
        <w:right w:val="none" w:sz="0" w:space="0" w:color="auto"/>
      </w:divBdr>
    </w:div>
    <w:div w:id="1488983934">
      <w:bodyDiv w:val="1"/>
      <w:marLeft w:val="0"/>
      <w:marRight w:val="0"/>
      <w:marTop w:val="0"/>
      <w:marBottom w:val="0"/>
      <w:divBdr>
        <w:top w:val="none" w:sz="0" w:space="0" w:color="auto"/>
        <w:left w:val="none" w:sz="0" w:space="0" w:color="auto"/>
        <w:bottom w:val="none" w:sz="0" w:space="0" w:color="auto"/>
        <w:right w:val="none" w:sz="0" w:space="0" w:color="auto"/>
      </w:divBdr>
    </w:div>
    <w:div w:id="1490363670">
      <w:bodyDiv w:val="1"/>
      <w:marLeft w:val="0"/>
      <w:marRight w:val="0"/>
      <w:marTop w:val="0"/>
      <w:marBottom w:val="0"/>
      <w:divBdr>
        <w:top w:val="none" w:sz="0" w:space="0" w:color="auto"/>
        <w:left w:val="none" w:sz="0" w:space="0" w:color="auto"/>
        <w:bottom w:val="none" w:sz="0" w:space="0" w:color="auto"/>
        <w:right w:val="none" w:sz="0" w:space="0" w:color="auto"/>
      </w:divBdr>
    </w:div>
    <w:div w:id="1497064600">
      <w:bodyDiv w:val="1"/>
      <w:marLeft w:val="0"/>
      <w:marRight w:val="0"/>
      <w:marTop w:val="0"/>
      <w:marBottom w:val="0"/>
      <w:divBdr>
        <w:top w:val="none" w:sz="0" w:space="0" w:color="auto"/>
        <w:left w:val="none" w:sz="0" w:space="0" w:color="auto"/>
        <w:bottom w:val="none" w:sz="0" w:space="0" w:color="auto"/>
        <w:right w:val="none" w:sz="0" w:space="0" w:color="auto"/>
      </w:divBdr>
    </w:div>
    <w:div w:id="1565335076">
      <w:bodyDiv w:val="1"/>
      <w:marLeft w:val="0"/>
      <w:marRight w:val="0"/>
      <w:marTop w:val="0"/>
      <w:marBottom w:val="0"/>
      <w:divBdr>
        <w:top w:val="none" w:sz="0" w:space="0" w:color="auto"/>
        <w:left w:val="none" w:sz="0" w:space="0" w:color="auto"/>
        <w:bottom w:val="none" w:sz="0" w:space="0" w:color="auto"/>
        <w:right w:val="none" w:sz="0" w:space="0" w:color="auto"/>
      </w:divBdr>
    </w:div>
    <w:div w:id="1579437379">
      <w:bodyDiv w:val="1"/>
      <w:marLeft w:val="0"/>
      <w:marRight w:val="0"/>
      <w:marTop w:val="0"/>
      <w:marBottom w:val="0"/>
      <w:divBdr>
        <w:top w:val="none" w:sz="0" w:space="0" w:color="auto"/>
        <w:left w:val="none" w:sz="0" w:space="0" w:color="auto"/>
        <w:bottom w:val="none" w:sz="0" w:space="0" w:color="auto"/>
        <w:right w:val="none" w:sz="0" w:space="0" w:color="auto"/>
      </w:divBdr>
    </w:div>
    <w:div w:id="1675960874">
      <w:bodyDiv w:val="1"/>
      <w:marLeft w:val="0"/>
      <w:marRight w:val="0"/>
      <w:marTop w:val="0"/>
      <w:marBottom w:val="0"/>
      <w:divBdr>
        <w:top w:val="none" w:sz="0" w:space="0" w:color="auto"/>
        <w:left w:val="none" w:sz="0" w:space="0" w:color="auto"/>
        <w:bottom w:val="none" w:sz="0" w:space="0" w:color="auto"/>
        <w:right w:val="none" w:sz="0" w:space="0" w:color="auto"/>
      </w:divBdr>
    </w:div>
    <w:div w:id="1682272747">
      <w:bodyDiv w:val="1"/>
      <w:marLeft w:val="0"/>
      <w:marRight w:val="0"/>
      <w:marTop w:val="0"/>
      <w:marBottom w:val="0"/>
      <w:divBdr>
        <w:top w:val="none" w:sz="0" w:space="0" w:color="auto"/>
        <w:left w:val="none" w:sz="0" w:space="0" w:color="auto"/>
        <w:bottom w:val="none" w:sz="0" w:space="0" w:color="auto"/>
        <w:right w:val="none" w:sz="0" w:space="0" w:color="auto"/>
      </w:divBdr>
    </w:div>
    <w:div w:id="1683236358">
      <w:bodyDiv w:val="1"/>
      <w:marLeft w:val="0"/>
      <w:marRight w:val="0"/>
      <w:marTop w:val="0"/>
      <w:marBottom w:val="0"/>
      <w:divBdr>
        <w:top w:val="none" w:sz="0" w:space="0" w:color="auto"/>
        <w:left w:val="none" w:sz="0" w:space="0" w:color="auto"/>
        <w:bottom w:val="none" w:sz="0" w:space="0" w:color="auto"/>
        <w:right w:val="none" w:sz="0" w:space="0" w:color="auto"/>
      </w:divBdr>
    </w:div>
    <w:div w:id="1692340347">
      <w:bodyDiv w:val="1"/>
      <w:marLeft w:val="0"/>
      <w:marRight w:val="0"/>
      <w:marTop w:val="0"/>
      <w:marBottom w:val="0"/>
      <w:divBdr>
        <w:top w:val="none" w:sz="0" w:space="0" w:color="auto"/>
        <w:left w:val="none" w:sz="0" w:space="0" w:color="auto"/>
        <w:bottom w:val="none" w:sz="0" w:space="0" w:color="auto"/>
        <w:right w:val="none" w:sz="0" w:space="0" w:color="auto"/>
      </w:divBdr>
    </w:div>
    <w:div w:id="1697536954">
      <w:bodyDiv w:val="1"/>
      <w:marLeft w:val="0"/>
      <w:marRight w:val="0"/>
      <w:marTop w:val="0"/>
      <w:marBottom w:val="0"/>
      <w:divBdr>
        <w:top w:val="none" w:sz="0" w:space="0" w:color="auto"/>
        <w:left w:val="none" w:sz="0" w:space="0" w:color="auto"/>
        <w:bottom w:val="none" w:sz="0" w:space="0" w:color="auto"/>
        <w:right w:val="none" w:sz="0" w:space="0" w:color="auto"/>
      </w:divBdr>
    </w:div>
    <w:div w:id="1742173769">
      <w:bodyDiv w:val="1"/>
      <w:marLeft w:val="0"/>
      <w:marRight w:val="0"/>
      <w:marTop w:val="0"/>
      <w:marBottom w:val="0"/>
      <w:divBdr>
        <w:top w:val="none" w:sz="0" w:space="0" w:color="auto"/>
        <w:left w:val="none" w:sz="0" w:space="0" w:color="auto"/>
        <w:bottom w:val="none" w:sz="0" w:space="0" w:color="auto"/>
        <w:right w:val="none" w:sz="0" w:space="0" w:color="auto"/>
      </w:divBdr>
    </w:div>
    <w:div w:id="1770419532">
      <w:bodyDiv w:val="1"/>
      <w:marLeft w:val="0"/>
      <w:marRight w:val="0"/>
      <w:marTop w:val="0"/>
      <w:marBottom w:val="0"/>
      <w:divBdr>
        <w:top w:val="none" w:sz="0" w:space="0" w:color="auto"/>
        <w:left w:val="none" w:sz="0" w:space="0" w:color="auto"/>
        <w:bottom w:val="none" w:sz="0" w:space="0" w:color="auto"/>
        <w:right w:val="none" w:sz="0" w:space="0" w:color="auto"/>
      </w:divBdr>
    </w:div>
    <w:div w:id="1774590423">
      <w:bodyDiv w:val="1"/>
      <w:marLeft w:val="0"/>
      <w:marRight w:val="0"/>
      <w:marTop w:val="0"/>
      <w:marBottom w:val="0"/>
      <w:divBdr>
        <w:top w:val="none" w:sz="0" w:space="0" w:color="auto"/>
        <w:left w:val="none" w:sz="0" w:space="0" w:color="auto"/>
        <w:bottom w:val="none" w:sz="0" w:space="0" w:color="auto"/>
        <w:right w:val="none" w:sz="0" w:space="0" w:color="auto"/>
      </w:divBdr>
    </w:div>
    <w:div w:id="1928152231">
      <w:bodyDiv w:val="1"/>
      <w:marLeft w:val="0"/>
      <w:marRight w:val="0"/>
      <w:marTop w:val="0"/>
      <w:marBottom w:val="0"/>
      <w:divBdr>
        <w:top w:val="none" w:sz="0" w:space="0" w:color="auto"/>
        <w:left w:val="none" w:sz="0" w:space="0" w:color="auto"/>
        <w:bottom w:val="none" w:sz="0" w:space="0" w:color="auto"/>
        <w:right w:val="none" w:sz="0" w:space="0" w:color="auto"/>
      </w:divBdr>
    </w:div>
    <w:div w:id="1933315318">
      <w:bodyDiv w:val="1"/>
      <w:marLeft w:val="0"/>
      <w:marRight w:val="0"/>
      <w:marTop w:val="0"/>
      <w:marBottom w:val="0"/>
      <w:divBdr>
        <w:top w:val="none" w:sz="0" w:space="0" w:color="auto"/>
        <w:left w:val="none" w:sz="0" w:space="0" w:color="auto"/>
        <w:bottom w:val="none" w:sz="0" w:space="0" w:color="auto"/>
        <w:right w:val="none" w:sz="0" w:space="0" w:color="auto"/>
      </w:divBdr>
    </w:div>
    <w:div w:id="2032149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815140-9843-417A-9ACE-5E30D4D2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7188</Words>
  <Characters>40978</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Alyona</dc:creator>
  <cp:lastModifiedBy>Галия Р. Величкина</cp:lastModifiedBy>
  <cp:revision>3</cp:revision>
  <cp:lastPrinted>2022-08-26T11:51:00Z</cp:lastPrinted>
  <dcterms:created xsi:type="dcterms:W3CDTF">2024-07-10T07:32:00Z</dcterms:created>
  <dcterms:modified xsi:type="dcterms:W3CDTF">2024-08-15T15:08:00Z</dcterms:modified>
</cp:coreProperties>
</file>