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410975" w14:textId="77777777" w:rsidR="003C71DA" w:rsidRDefault="0061795E" w:rsidP="0061795E">
      <w:pPr>
        <w:spacing w:line="276" w:lineRule="auto"/>
        <w:ind w:right="-1"/>
        <w:jc w:val="right"/>
        <w:rPr>
          <w:sz w:val="28"/>
          <w:lang w:val="tt-RU"/>
        </w:rPr>
      </w:pPr>
      <w:bookmarkStart w:id="0" w:name="_GoBack"/>
      <w:bookmarkEnd w:id="0"/>
      <w:r>
        <w:rPr>
          <w:sz w:val="28"/>
          <w:lang w:val="tt-RU"/>
        </w:rPr>
        <w:t>Проект</w:t>
      </w:r>
    </w:p>
    <w:p w14:paraId="0C14AC71" w14:textId="77777777" w:rsidR="0061795E" w:rsidRDefault="0061795E" w:rsidP="0061795E">
      <w:pPr>
        <w:spacing w:line="276" w:lineRule="auto"/>
        <w:ind w:right="-1"/>
        <w:jc w:val="right"/>
        <w:rPr>
          <w:sz w:val="28"/>
          <w:lang w:val="tt-RU"/>
        </w:rPr>
      </w:pPr>
    </w:p>
    <w:p w14:paraId="102823DA" w14:textId="77777777" w:rsidR="00AF7CA8" w:rsidRPr="006028F7" w:rsidRDefault="00A61698" w:rsidP="00380C7C">
      <w:pPr>
        <w:widowControl w:val="0"/>
        <w:shd w:val="clear" w:color="auto" w:fill="FFFFFF"/>
        <w:tabs>
          <w:tab w:val="left" w:pos="4678"/>
          <w:tab w:val="left" w:pos="5245"/>
        </w:tabs>
        <w:autoSpaceDE w:val="0"/>
        <w:autoSpaceDN w:val="0"/>
        <w:adjustRightInd w:val="0"/>
        <w:ind w:right="4536"/>
        <w:jc w:val="both"/>
        <w:rPr>
          <w:bCs/>
          <w:sz w:val="28"/>
          <w:szCs w:val="28"/>
        </w:rPr>
      </w:pPr>
      <w:r w:rsidRPr="006028F7">
        <w:rPr>
          <w:bCs/>
          <w:sz w:val="28"/>
          <w:szCs w:val="28"/>
        </w:rPr>
        <w:t>О</w:t>
      </w:r>
      <w:r w:rsidR="00A336E6" w:rsidRPr="006028F7">
        <w:rPr>
          <w:bCs/>
          <w:sz w:val="28"/>
          <w:szCs w:val="28"/>
        </w:rPr>
        <w:t xml:space="preserve"> внесении изменени</w:t>
      </w:r>
      <w:r w:rsidR="00B119CE">
        <w:rPr>
          <w:bCs/>
          <w:sz w:val="28"/>
          <w:szCs w:val="28"/>
        </w:rPr>
        <w:t>й</w:t>
      </w:r>
      <w:r w:rsidR="00A336E6" w:rsidRPr="006028F7">
        <w:rPr>
          <w:bCs/>
          <w:sz w:val="28"/>
          <w:szCs w:val="28"/>
        </w:rPr>
        <w:t xml:space="preserve"> </w:t>
      </w:r>
      <w:bookmarkStart w:id="1" w:name="_Hlk127540977"/>
      <w:r w:rsidR="00A336E6" w:rsidRPr="006028F7">
        <w:rPr>
          <w:bCs/>
          <w:sz w:val="28"/>
          <w:szCs w:val="28"/>
        </w:rPr>
        <w:t xml:space="preserve">в </w:t>
      </w:r>
      <w:r w:rsidR="0061795E" w:rsidRPr="006028F7">
        <w:rPr>
          <w:bCs/>
          <w:sz w:val="28"/>
          <w:szCs w:val="28"/>
        </w:rPr>
        <w:t xml:space="preserve">постановление Кабинета </w:t>
      </w:r>
      <w:r w:rsidR="00C95340" w:rsidRPr="006028F7">
        <w:rPr>
          <w:bCs/>
          <w:sz w:val="28"/>
          <w:szCs w:val="28"/>
        </w:rPr>
        <w:t>М</w:t>
      </w:r>
      <w:r w:rsidR="0061795E" w:rsidRPr="006028F7">
        <w:rPr>
          <w:bCs/>
          <w:sz w:val="28"/>
          <w:szCs w:val="28"/>
        </w:rPr>
        <w:t xml:space="preserve">инистров </w:t>
      </w:r>
      <w:r w:rsidR="00C95340" w:rsidRPr="006028F7">
        <w:rPr>
          <w:bCs/>
          <w:sz w:val="28"/>
          <w:szCs w:val="28"/>
        </w:rPr>
        <w:t xml:space="preserve">Республики Татарстан от 23.12.2022 № 1404 «Об утверждении Порядка определения объема и условий предоставления государственному автономному учреждению «Центр энергоресурсоэффективных технологий Республики Татарстан» </w:t>
      </w:r>
      <w:r w:rsidR="00AF7CA8" w:rsidRPr="006028F7">
        <w:rPr>
          <w:bCs/>
          <w:sz w:val="28"/>
          <w:szCs w:val="28"/>
        </w:rPr>
        <w:t xml:space="preserve">субсидии </w:t>
      </w:r>
      <w:r w:rsidR="001F1C12">
        <w:rPr>
          <w:sz w:val="28"/>
        </w:rPr>
        <w:t>на</w:t>
      </w:r>
      <w:r w:rsidR="00AF7CA8" w:rsidRPr="00D938DC">
        <w:rPr>
          <w:sz w:val="28"/>
        </w:rPr>
        <w:t xml:space="preserve"> реализаци</w:t>
      </w:r>
      <w:r w:rsidR="001F1C12">
        <w:rPr>
          <w:sz w:val="28"/>
        </w:rPr>
        <w:t>ю</w:t>
      </w:r>
      <w:r w:rsidR="00AF7CA8" w:rsidRPr="00D938DC">
        <w:rPr>
          <w:sz w:val="28"/>
        </w:rPr>
        <w:t xml:space="preserve"> регионального проекта «Адресная поддержка повышения производительности труда на предприятиях</w:t>
      </w:r>
      <w:r w:rsidR="00AF7CA8" w:rsidRPr="006028F7">
        <w:rPr>
          <w:bCs/>
          <w:sz w:val="28"/>
          <w:szCs w:val="28"/>
        </w:rPr>
        <w:t>»</w:t>
      </w:r>
    </w:p>
    <w:p w14:paraId="6EF40988" w14:textId="77777777" w:rsidR="0061795E" w:rsidRPr="006028F7" w:rsidRDefault="0061795E" w:rsidP="00252470">
      <w:pPr>
        <w:widowControl w:val="0"/>
        <w:shd w:val="clear" w:color="auto" w:fill="FFFFFF"/>
        <w:tabs>
          <w:tab w:val="left" w:pos="4678"/>
        </w:tabs>
        <w:autoSpaceDE w:val="0"/>
        <w:autoSpaceDN w:val="0"/>
        <w:adjustRightInd w:val="0"/>
        <w:ind w:right="5103"/>
        <w:jc w:val="both"/>
        <w:rPr>
          <w:bCs/>
          <w:sz w:val="28"/>
          <w:szCs w:val="28"/>
        </w:rPr>
      </w:pPr>
    </w:p>
    <w:bookmarkEnd w:id="1"/>
    <w:p w14:paraId="231E8E1C" w14:textId="77777777" w:rsidR="009578AC" w:rsidRDefault="009578AC" w:rsidP="008E158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14:paraId="663E8AA2" w14:textId="77777777" w:rsidR="00263A67" w:rsidRDefault="00347343" w:rsidP="00433883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</w:rPr>
      </w:pPr>
      <w:r w:rsidRPr="00347343">
        <w:rPr>
          <w:sz w:val="28"/>
        </w:rPr>
        <w:t>Кабинет Министров Республики Татарстан</w:t>
      </w:r>
      <w:r>
        <w:rPr>
          <w:sz w:val="28"/>
        </w:rPr>
        <w:t xml:space="preserve"> </w:t>
      </w:r>
      <w:r w:rsidR="00263A67">
        <w:rPr>
          <w:sz w:val="28"/>
        </w:rPr>
        <w:t>ПОСТАНОВЛЯЕТ:</w:t>
      </w:r>
    </w:p>
    <w:p w14:paraId="0859471D" w14:textId="77777777" w:rsidR="00517354" w:rsidRDefault="00517354" w:rsidP="00EA37A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</w:p>
    <w:p w14:paraId="09C22B9C" w14:textId="4159C967" w:rsidR="000524C5" w:rsidRPr="000524C5" w:rsidRDefault="00D519F8" w:rsidP="000524C5">
      <w:pPr>
        <w:pStyle w:val="ad"/>
        <w:widowControl w:val="0"/>
        <w:numPr>
          <w:ilvl w:val="0"/>
          <w:numId w:val="6"/>
        </w:numPr>
        <w:shd w:val="clear" w:color="auto" w:fill="FFFFFF"/>
        <w:tabs>
          <w:tab w:val="left" w:pos="284"/>
          <w:tab w:val="left" w:pos="851"/>
          <w:tab w:val="left" w:pos="1276"/>
          <w:tab w:val="left" w:pos="1418"/>
        </w:tabs>
        <w:autoSpaceDE w:val="0"/>
        <w:autoSpaceDN w:val="0"/>
        <w:adjustRightInd w:val="0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Внести в постановление Кабинета Министров Республики Татарстан от 23.12.2022 № 1404 «Об утверждении Порядка определения объема и условий предоставления государственному автономному учреждению «Центр энергоресурсоэффективных технологий Республики Татарстан» субсидии на реализацию регионального проекта «Адресная поддержка повышения производительности труда на предприятиях» </w:t>
      </w:r>
      <w:r w:rsidR="001F7BE1">
        <w:rPr>
          <w:bCs/>
          <w:sz w:val="28"/>
          <w:szCs w:val="28"/>
        </w:rPr>
        <w:t xml:space="preserve">(с </w:t>
      </w:r>
      <w:r w:rsidR="001F7BE1" w:rsidRPr="001F7BE1">
        <w:rPr>
          <w:bCs/>
          <w:sz w:val="28"/>
          <w:szCs w:val="28"/>
        </w:rPr>
        <w:t>изменениями</w:t>
      </w:r>
      <w:r w:rsidR="001F7BE1">
        <w:rPr>
          <w:bCs/>
          <w:sz w:val="28"/>
          <w:szCs w:val="28"/>
        </w:rPr>
        <w:t xml:space="preserve">, внесенными постановлением Кабинета Министров Республики Татарстан </w:t>
      </w:r>
      <w:r w:rsidR="0081029B">
        <w:rPr>
          <w:bCs/>
          <w:sz w:val="28"/>
          <w:szCs w:val="28"/>
        </w:rPr>
        <w:t xml:space="preserve"> </w:t>
      </w:r>
      <w:r w:rsidR="00893731" w:rsidRPr="0081029B">
        <w:rPr>
          <w:bCs/>
          <w:sz w:val="28"/>
          <w:szCs w:val="28"/>
        </w:rPr>
        <w:t xml:space="preserve">от 02.06.2023 </w:t>
      </w:r>
      <w:r w:rsidR="0081029B">
        <w:rPr>
          <w:bCs/>
          <w:sz w:val="28"/>
          <w:szCs w:val="28"/>
        </w:rPr>
        <w:br/>
        <w:t xml:space="preserve">№ 681) </w:t>
      </w:r>
      <w:r w:rsidR="00893731" w:rsidRPr="0081029B">
        <w:rPr>
          <w:bCs/>
          <w:sz w:val="28"/>
          <w:szCs w:val="28"/>
        </w:rPr>
        <w:t xml:space="preserve">следующие изменения: </w:t>
      </w:r>
    </w:p>
    <w:p w14:paraId="68F9DA41" w14:textId="5F4C6E0D" w:rsidR="000524C5" w:rsidRPr="000524C5" w:rsidRDefault="000524C5" w:rsidP="000524C5">
      <w:pPr>
        <w:widowControl w:val="0"/>
        <w:shd w:val="clear" w:color="auto" w:fill="FFFFFF"/>
        <w:tabs>
          <w:tab w:val="left" w:pos="284"/>
          <w:tab w:val="left" w:pos="851"/>
          <w:tab w:val="left" w:pos="1276"/>
          <w:tab w:val="left" w:pos="1418"/>
        </w:tabs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наименовании </w:t>
      </w:r>
      <w:r w:rsidRPr="00E63739">
        <w:rPr>
          <w:bCs/>
          <w:sz w:val="28"/>
          <w:szCs w:val="28"/>
        </w:rPr>
        <w:t>слова «Адресная поддержка повышения производительности труда на предприятиях» заменить словами «Производительность труда»;</w:t>
      </w:r>
    </w:p>
    <w:p w14:paraId="6B6FFE65" w14:textId="790FAA01" w:rsidR="0081029B" w:rsidRDefault="0081029B" w:rsidP="0081029B">
      <w:pPr>
        <w:pStyle w:val="ad"/>
        <w:widowControl w:val="0"/>
        <w:shd w:val="clear" w:color="auto" w:fill="FFFFFF"/>
        <w:tabs>
          <w:tab w:val="left" w:pos="284"/>
          <w:tab w:val="left" w:pos="851"/>
          <w:tab w:val="left" w:pos="1276"/>
          <w:tab w:val="left" w:pos="1418"/>
        </w:tabs>
        <w:autoSpaceDE w:val="0"/>
        <w:autoSpaceDN w:val="0"/>
        <w:adjustRightInd w:val="0"/>
        <w:ind w:left="567"/>
        <w:jc w:val="both"/>
        <w:rPr>
          <w:bCs/>
          <w:sz w:val="28"/>
          <w:szCs w:val="28"/>
        </w:rPr>
      </w:pPr>
      <w:r w:rsidRPr="0081029B">
        <w:rPr>
          <w:bCs/>
          <w:sz w:val="28"/>
          <w:szCs w:val="28"/>
        </w:rPr>
        <w:t>в преамбуле:</w:t>
      </w:r>
    </w:p>
    <w:p w14:paraId="427F4D05" w14:textId="77777777" w:rsidR="0081029B" w:rsidRDefault="0081029B" w:rsidP="0081029B">
      <w:pPr>
        <w:pStyle w:val="ad"/>
        <w:widowControl w:val="0"/>
        <w:shd w:val="clear" w:color="auto" w:fill="FFFFFF"/>
        <w:tabs>
          <w:tab w:val="left" w:pos="284"/>
          <w:tab w:val="left" w:pos="851"/>
          <w:tab w:val="left" w:pos="1276"/>
          <w:tab w:val="left" w:pos="1418"/>
        </w:tabs>
        <w:autoSpaceDE w:val="0"/>
        <w:autoSpaceDN w:val="0"/>
        <w:adjustRightInd w:val="0"/>
        <w:ind w:left="0" w:firstLine="567"/>
        <w:jc w:val="both"/>
        <w:rPr>
          <w:sz w:val="28"/>
        </w:rPr>
      </w:pPr>
      <w:r w:rsidRPr="0081029B">
        <w:rPr>
          <w:sz w:val="28"/>
        </w:rPr>
        <w:t>слова «Правилами предоставления субсидий из федерального бюджета бюджетам субъектов Российской Федерации на достижение результатов национального проекта «Производительность труда», приведенными в приложении № 41 к государственной программе Российской Федерации «Экономическое развитие и инновационная экономика», утвержденной» исключить;</w:t>
      </w:r>
    </w:p>
    <w:p w14:paraId="19DAFA39" w14:textId="77777777" w:rsidR="00A348F3" w:rsidRDefault="00A348F3" w:rsidP="00A348F3">
      <w:pPr>
        <w:widowControl w:val="0"/>
        <w:shd w:val="clear" w:color="auto" w:fill="FFFFFF"/>
        <w:tabs>
          <w:tab w:val="left" w:pos="284"/>
          <w:tab w:val="left" w:pos="851"/>
          <w:tab w:val="left" w:pos="1276"/>
          <w:tab w:val="left" w:pos="1418"/>
        </w:tabs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sz w:val="28"/>
        </w:rPr>
        <w:t xml:space="preserve">в пункте 1 </w:t>
      </w:r>
      <w:r w:rsidRPr="00E63739">
        <w:rPr>
          <w:bCs/>
          <w:sz w:val="28"/>
          <w:szCs w:val="28"/>
        </w:rPr>
        <w:t>слова «Адресная поддержка повышения производительности труда на предприятиях» заменить сло</w:t>
      </w:r>
      <w:r w:rsidR="0081029B">
        <w:rPr>
          <w:bCs/>
          <w:sz w:val="28"/>
          <w:szCs w:val="28"/>
        </w:rPr>
        <w:t>вами «Производительность труда»;</w:t>
      </w:r>
    </w:p>
    <w:p w14:paraId="00BE0E8A" w14:textId="7BE98FFB" w:rsidR="0081029B" w:rsidRPr="00A348F3" w:rsidRDefault="0081029B" w:rsidP="00A348F3">
      <w:pPr>
        <w:widowControl w:val="0"/>
        <w:shd w:val="clear" w:color="auto" w:fill="FFFFFF"/>
        <w:tabs>
          <w:tab w:val="left" w:pos="284"/>
          <w:tab w:val="left" w:pos="851"/>
          <w:tab w:val="left" w:pos="1276"/>
          <w:tab w:val="left" w:pos="1418"/>
        </w:tabs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Порядке </w:t>
      </w:r>
      <w:r w:rsidRPr="00E63739">
        <w:rPr>
          <w:bCs/>
          <w:sz w:val="28"/>
          <w:szCs w:val="28"/>
        </w:rPr>
        <w:t xml:space="preserve">определения объема и условий предоставления государственному автономному учреждению «Центр энергоресурсоэффективных технологий Республики Татарстан» субсидии </w:t>
      </w:r>
      <w:r w:rsidRPr="00E63739">
        <w:rPr>
          <w:sz w:val="28"/>
        </w:rPr>
        <w:t>на реализацию регионального проекта «Адресная поддержка повышения производительности труда на предприятиях</w:t>
      </w:r>
      <w:r w:rsidRPr="00E63739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>, утвержденном указанным постановлением:</w:t>
      </w:r>
    </w:p>
    <w:p w14:paraId="16406F98" w14:textId="77777777" w:rsidR="00A348F3" w:rsidRDefault="00A348F3" w:rsidP="00A348F3">
      <w:pPr>
        <w:pStyle w:val="ad"/>
        <w:widowControl w:val="0"/>
        <w:shd w:val="clear" w:color="auto" w:fill="FFFFFF"/>
        <w:tabs>
          <w:tab w:val="left" w:pos="709"/>
          <w:tab w:val="left" w:pos="851"/>
          <w:tab w:val="left" w:pos="1418"/>
        </w:tabs>
        <w:autoSpaceDE w:val="0"/>
        <w:autoSpaceDN w:val="0"/>
        <w:adjustRightInd w:val="0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наименовании</w:t>
      </w:r>
      <w:r w:rsidRPr="00A348F3">
        <w:rPr>
          <w:bCs/>
          <w:sz w:val="28"/>
          <w:szCs w:val="28"/>
        </w:rPr>
        <w:t xml:space="preserve"> </w:t>
      </w:r>
      <w:r w:rsidRPr="00E63739">
        <w:rPr>
          <w:bCs/>
          <w:sz w:val="28"/>
          <w:szCs w:val="28"/>
        </w:rPr>
        <w:t>слова «Адресная поддержка повышения производительности труда на предприятиях» заменить словами «Производительность труда»;</w:t>
      </w:r>
    </w:p>
    <w:p w14:paraId="4105DB2F" w14:textId="2C16DD8A" w:rsidR="00A348F3" w:rsidRDefault="00A348F3" w:rsidP="00A348F3">
      <w:pPr>
        <w:pStyle w:val="ad"/>
        <w:widowControl w:val="0"/>
        <w:shd w:val="clear" w:color="auto" w:fill="FFFFFF"/>
        <w:tabs>
          <w:tab w:val="left" w:pos="709"/>
          <w:tab w:val="left" w:pos="851"/>
          <w:tab w:val="left" w:pos="1418"/>
        </w:tabs>
        <w:autoSpaceDE w:val="0"/>
        <w:autoSpaceDN w:val="0"/>
        <w:adjustRightInd w:val="0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пункт</w:t>
      </w:r>
      <w:r w:rsidR="002A79F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1</w:t>
      </w:r>
      <w:r w:rsidR="00387915">
        <w:rPr>
          <w:bCs/>
          <w:sz w:val="28"/>
          <w:szCs w:val="28"/>
        </w:rPr>
        <w:t xml:space="preserve"> изложить в следующей редакции</w:t>
      </w:r>
      <w:r w:rsidR="002A79FF">
        <w:rPr>
          <w:bCs/>
          <w:sz w:val="28"/>
          <w:szCs w:val="28"/>
        </w:rPr>
        <w:t>:</w:t>
      </w:r>
      <w:r w:rsidR="00387915">
        <w:rPr>
          <w:bCs/>
          <w:sz w:val="28"/>
          <w:szCs w:val="28"/>
        </w:rPr>
        <w:t xml:space="preserve"> </w:t>
      </w:r>
    </w:p>
    <w:p w14:paraId="569E6DC8" w14:textId="10D04BE5" w:rsidR="002A79FF" w:rsidRPr="004404CB" w:rsidRDefault="002A79FF" w:rsidP="004404CB">
      <w:pPr>
        <w:pStyle w:val="ad"/>
        <w:widowControl w:val="0"/>
        <w:shd w:val="clear" w:color="auto" w:fill="FFFFFF"/>
        <w:tabs>
          <w:tab w:val="left" w:pos="709"/>
          <w:tab w:val="left" w:pos="851"/>
          <w:tab w:val="left" w:pos="1418"/>
        </w:tabs>
        <w:autoSpaceDE w:val="0"/>
        <w:autoSpaceDN w:val="0"/>
        <w:adjustRightInd w:val="0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«1. Настоящий Порядок устанавливает правила определения объема и условий предоставления государственному автономному учреждению «Центр энергоресурсоэффективных технологий Республики Татарстан» (далее – </w:t>
      </w:r>
      <w:r>
        <w:rPr>
          <w:bCs/>
          <w:sz w:val="28"/>
          <w:szCs w:val="28"/>
        </w:rPr>
        <w:lastRenderedPageBreak/>
        <w:t>учреждение) субсидии на реализацию регионального проекта «Производительность труда», способствующего достижению целевых показателей и результатов федерального проекта «Производительность труда», входящего в структуру национального проекта «Эффективная и конкурентная экономика» (далее – региональный проект).</w:t>
      </w:r>
      <w:r w:rsidR="004404CB">
        <w:rPr>
          <w:bCs/>
          <w:sz w:val="28"/>
          <w:szCs w:val="28"/>
        </w:rPr>
        <w:t>»;</w:t>
      </w:r>
      <w:r>
        <w:rPr>
          <w:bCs/>
          <w:sz w:val="28"/>
          <w:szCs w:val="28"/>
        </w:rPr>
        <w:t xml:space="preserve"> </w:t>
      </w:r>
    </w:p>
    <w:p w14:paraId="6408D0CC" w14:textId="2CC3D7DE" w:rsidR="00A219D0" w:rsidRDefault="00A219D0" w:rsidP="00A348F3">
      <w:pPr>
        <w:pStyle w:val="ad"/>
        <w:widowControl w:val="0"/>
        <w:shd w:val="clear" w:color="auto" w:fill="FFFFFF"/>
        <w:tabs>
          <w:tab w:val="left" w:pos="709"/>
          <w:tab w:val="left" w:pos="851"/>
          <w:tab w:val="left" w:pos="1418"/>
        </w:tabs>
        <w:autoSpaceDE w:val="0"/>
        <w:autoSpaceDN w:val="0"/>
        <w:adjustRightInd w:val="0"/>
        <w:ind w:left="0" w:firstLine="567"/>
        <w:jc w:val="both"/>
        <w:rPr>
          <w:sz w:val="28"/>
        </w:rPr>
      </w:pPr>
      <w:r>
        <w:rPr>
          <w:sz w:val="28"/>
        </w:rPr>
        <w:t>в пункте 2:</w:t>
      </w:r>
    </w:p>
    <w:p w14:paraId="7692C2DA" w14:textId="703D287A" w:rsidR="00A348F3" w:rsidRPr="00A348F3" w:rsidRDefault="00A348F3" w:rsidP="00A348F3">
      <w:pPr>
        <w:pStyle w:val="ad"/>
        <w:widowControl w:val="0"/>
        <w:shd w:val="clear" w:color="auto" w:fill="FFFFFF"/>
        <w:tabs>
          <w:tab w:val="left" w:pos="709"/>
          <w:tab w:val="left" w:pos="851"/>
          <w:tab w:val="left" w:pos="1418"/>
        </w:tabs>
        <w:autoSpaceDE w:val="0"/>
        <w:autoSpaceDN w:val="0"/>
        <w:adjustRightInd w:val="0"/>
        <w:ind w:left="0" w:firstLine="567"/>
        <w:jc w:val="both"/>
        <w:rPr>
          <w:bCs/>
          <w:sz w:val="28"/>
          <w:szCs w:val="28"/>
        </w:rPr>
      </w:pPr>
      <w:r>
        <w:rPr>
          <w:sz w:val="28"/>
        </w:rPr>
        <w:t xml:space="preserve">в абзаце </w:t>
      </w:r>
      <w:r w:rsidR="00820966">
        <w:rPr>
          <w:sz w:val="28"/>
        </w:rPr>
        <w:t>втором</w:t>
      </w:r>
      <w:r>
        <w:rPr>
          <w:sz w:val="28"/>
        </w:rPr>
        <w:t xml:space="preserve"> </w:t>
      </w:r>
      <w:r w:rsidRPr="00E63739">
        <w:rPr>
          <w:bCs/>
          <w:sz w:val="28"/>
          <w:szCs w:val="28"/>
        </w:rPr>
        <w:t>слова «Адресная поддержка повышения производительности труда на предприятиях» заменить словами «Производительность труда»;</w:t>
      </w:r>
    </w:p>
    <w:p w14:paraId="5E387A0B" w14:textId="2DA7C4F6" w:rsidR="00E74492" w:rsidRPr="00E74492" w:rsidRDefault="002F3932" w:rsidP="00E74492">
      <w:pPr>
        <w:pStyle w:val="ad"/>
        <w:widowControl w:val="0"/>
        <w:shd w:val="clear" w:color="auto" w:fill="FFFFFF"/>
        <w:tabs>
          <w:tab w:val="left" w:pos="709"/>
          <w:tab w:val="left" w:pos="851"/>
          <w:tab w:val="left" w:pos="1418"/>
        </w:tabs>
        <w:autoSpaceDE w:val="0"/>
        <w:autoSpaceDN w:val="0"/>
        <w:adjustRightInd w:val="0"/>
        <w:ind w:left="0" w:firstLine="567"/>
        <w:jc w:val="both"/>
        <w:rPr>
          <w:sz w:val="28"/>
        </w:rPr>
      </w:pPr>
      <w:r>
        <w:rPr>
          <w:sz w:val="28"/>
        </w:rPr>
        <w:t xml:space="preserve">в абзаце </w:t>
      </w:r>
      <w:r w:rsidR="00820966">
        <w:rPr>
          <w:sz w:val="28"/>
        </w:rPr>
        <w:t>четвертом</w:t>
      </w:r>
      <w:r w:rsidR="00A219D0">
        <w:rPr>
          <w:sz w:val="28"/>
        </w:rPr>
        <w:t xml:space="preserve"> </w:t>
      </w:r>
      <w:r>
        <w:rPr>
          <w:sz w:val="28"/>
        </w:rPr>
        <w:t>слово «национального» заменить словом «федерального»;</w:t>
      </w:r>
    </w:p>
    <w:p w14:paraId="73782124" w14:textId="77777777" w:rsidR="002F3932" w:rsidRDefault="002F3932" w:rsidP="002F3932">
      <w:pPr>
        <w:pStyle w:val="ad"/>
        <w:widowControl w:val="0"/>
        <w:shd w:val="clear" w:color="auto" w:fill="FFFFFF"/>
        <w:tabs>
          <w:tab w:val="left" w:pos="709"/>
          <w:tab w:val="left" w:pos="851"/>
          <w:tab w:val="left" w:pos="1418"/>
        </w:tabs>
        <w:autoSpaceDE w:val="0"/>
        <w:autoSpaceDN w:val="0"/>
        <w:adjustRightInd w:val="0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пункт 3 изложить в следующей редакции: </w:t>
      </w:r>
    </w:p>
    <w:p w14:paraId="629C4CB3" w14:textId="77777777" w:rsidR="00A348F3" w:rsidRDefault="000B474E" w:rsidP="00A348F3">
      <w:pPr>
        <w:pStyle w:val="ad"/>
        <w:widowControl w:val="0"/>
        <w:shd w:val="clear" w:color="auto" w:fill="FFFFFF"/>
        <w:tabs>
          <w:tab w:val="left" w:pos="709"/>
          <w:tab w:val="left" w:pos="851"/>
          <w:tab w:val="left" w:pos="1418"/>
        </w:tabs>
        <w:autoSpaceDE w:val="0"/>
        <w:autoSpaceDN w:val="0"/>
        <w:adjustRightInd w:val="0"/>
        <w:ind w:left="0" w:firstLine="567"/>
        <w:jc w:val="both"/>
        <w:rPr>
          <w:sz w:val="28"/>
        </w:rPr>
      </w:pPr>
      <w:r>
        <w:rPr>
          <w:sz w:val="28"/>
        </w:rPr>
        <w:t xml:space="preserve">«3. Субсидия предоставляется учреждению в целях </w:t>
      </w:r>
      <w:r w:rsidR="002847E5">
        <w:rPr>
          <w:sz w:val="28"/>
        </w:rPr>
        <w:t>обеспечения деятельности центра компетенций и «фабрики процессов», представляющей собой площадку, обеспечивающую практическое обучение принципам и инструментам бережливого производства посредством имитации реальных производственных и вспомогательных процессов.»</w:t>
      </w:r>
      <w:r w:rsidR="002F3932">
        <w:rPr>
          <w:sz w:val="28"/>
        </w:rPr>
        <w:t>;</w:t>
      </w:r>
    </w:p>
    <w:p w14:paraId="0A838057" w14:textId="1CBB5A5B" w:rsidR="004A5E1E" w:rsidRDefault="004A5E1E" w:rsidP="00A348F3">
      <w:pPr>
        <w:pStyle w:val="ad"/>
        <w:widowControl w:val="0"/>
        <w:shd w:val="clear" w:color="auto" w:fill="FFFFFF"/>
        <w:tabs>
          <w:tab w:val="left" w:pos="709"/>
          <w:tab w:val="left" w:pos="851"/>
          <w:tab w:val="left" w:pos="1418"/>
        </w:tabs>
        <w:autoSpaceDE w:val="0"/>
        <w:autoSpaceDN w:val="0"/>
        <w:adjustRightInd w:val="0"/>
        <w:ind w:left="0" w:firstLine="567"/>
        <w:jc w:val="both"/>
        <w:rPr>
          <w:sz w:val="28"/>
        </w:rPr>
      </w:pPr>
      <w:r>
        <w:rPr>
          <w:sz w:val="28"/>
        </w:rPr>
        <w:t>в пункте 4:</w:t>
      </w:r>
    </w:p>
    <w:p w14:paraId="17BAE0C8" w14:textId="5A860A55" w:rsidR="00E74492" w:rsidRDefault="00E74492" w:rsidP="00A348F3">
      <w:pPr>
        <w:pStyle w:val="ad"/>
        <w:widowControl w:val="0"/>
        <w:shd w:val="clear" w:color="auto" w:fill="FFFFFF"/>
        <w:tabs>
          <w:tab w:val="left" w:pos="709"/>
          <w:tab w:val="left" w:pos="851"/>
          <w:tab w:val="left" w:pos="1418"/>
        </w:tabs>
        <w:autoSpaceDE w:val="0"/>
        <w:autoSpaceDN w:val="0"/>
        <w:adjustRightInd w:val="0"/>
        <w:ind w:left="0" w:firstLine="567"/>
        <w:jc w:val="both"/>
        <w:rPr>
          <w:sz w:val="28"/>
        </w:rPr>
      </w:pPr>
      <w:r>
        <w:rPr>
          <w:sz w:val="28"/>
        </w:rPr>
        <w:t xml:space="preserve">абзац четвертый изложить в следующей редакции: </w:t>
      </w:r>
    </w:p>
    <w:p w14:paraId="0DD16961" w14:textId="7A9C2587" w:rsidR="00E74492" w:rsidRDefault="00E74492" w:rsidP="00A348F3">
      <w:pPr>
        <w:pStyle w:val="ad"/>
        <w:widowControl w:val="0"/>
        <w:shd w:val="clear" w:color="auto" w:fill="FFFFFF"/>
        <w:tabs>
          <w:tab w:val="left" w:pos="709"/>
          <w:tab w:val="left" w:pos="851"/>
          <w:tab w:val="left" w:pos="1418"/>
        </w:tabs>
        <w:autoSpaceDE w:val="0"/>
        <w:autoSpaceDN w:val="0"/>
        <w:adjustRightInd w:val="0"/>
        <w:ind w:left="0" w:firstLine="567"/>
        <w:jc w:val="both"/>
        <w:rPr>
          <w:sz w:val="28"/>
        </w:rPr>
      </w:pPr>
      <w:r>
        <w:rPr>
          <w:sz w:val="28"/>
        </w:rPr>
        <w:t>«справку налогового органа по состоянию на дату не ранее чем за 30 календарных дней до дня подачи заявки, подтверждающую отсутствие у учреждения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сборах;»;</w:t>
      </w:r>
    </w:p>
    <w:p w14:paraId="0BB7FFEE" w14:textId="63473E56" w:rsidR="00E74492" w:rsidRDefault="00E74492" w:rsidP="00A348F3">
      <w:pPr>
        <w:pStyle w:val="ad"/>
        <w:widowControl w:val="0"/>
        <w:shd w:val="clear" w:color="auto" w:fill="FFFFFF"/>
        <w:tabs>
          <w:tab w:val="left" w:pos="709"/>
          <w:tab w:val="left" w:pos="851"/>
          <w:tab w:val="left" w:pos="1418"/>
        </w:tabs>
        <w:autoSpaceDE w:val="0"/>
        <w:autoSpaceDN w:val="0"/>
        <w:adjustRightInd w:val="0"/>
        <w:ind w:left="0" w:firstLine="567"/>
        <w:jc w:val="both"/>
        <w:rPr>
          <w:sz w:val="28"/>
        </w:rPr>
      </w:pPr>
      <w:r>
        <w:rPr>
          <w:sz w:val="28"/>
        </w:rPr>
        <w:t xml:space="preserve">абзац пятый </w:t>
      </w:r>
      <w:r w:rsidR="008F2204">
        <w:rPr>
          <w:sz w:val="28"/>
        </w:rPr>
        <w:t xml:space="preserve">изложить в следующей редакции: </w:t>
      </w:r>
    </w:p>
    <w:p w14:paraId="179D8ACA" w14:textId="3D12E9E1" w:rsidR="008F2204" w:rsidRPr="00EA79A5" w:rsidRDefault="008F2204" w:rsidP="008F2204">
      <w:pPr>
        <w:pStyle w:val="a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79A5">
        <w:rPr>
          <w:sz w:val="28"/>
          <w:szCs w:val="28"/>
        </w:rPr>
        <w:t xml:space="preserve">«справку по состоянию на дату не ранее чем за 30 календарных дней до дня подачи </w:t>
      </w:r>
      <w:r w:rsidR="0028196C">
        <w:rPr>
          <w:sz w:val="28"/>
          <w:szCs w:val="28"/>
        </w:rPr>
        <w:t>з</w:t>
      </w:r>
      <w:r w:rsidRPr="00EA79A5">
        <w:rPr>
          <w:sz w:val="28"/>
          <w:szCs w:val="28"/>
        </w:rPr>
        <w:t xml:space="preserve">аявки на получение субсидии, подтверждающую отсутствие у </w:t>
      </w:r>
      <w:r>
        <w:rPr>
          <w:sz w:val="28"/>
          <w:szCs w:val="28"/>
        </w:rPr>
        <w:t>у</w:t>
      </w:r>
      <w:r w:rsidRPr="00EA79A5">
        <w:rPr>
          <w:sz w:val="28"/>
          <w:szCs w:val="28"/>
        </w:rPr>
        <w:t xml:space="preserve">чреждения просроченной задолженности по возврату в бюджет Республики Татарстан субсидий, бюджетных инвестиций, предоставленных в том числе в соответствии с иными правовыми актами, за исключением случаев предоставления субсидии на осуществление мероприятий по реорганизации или ликвидации </w:t>
      </w:r>
      <w:r>
        <w:rPr>
          <w:sz w:val="28"/>
          <w:szCs w:val="28"/>
        </w:rPr>
        <w:t>у</w:t>
      </w:r>
      <w:r w:rsidRPr="00EA79A5">
        <w:rPr>
          <w:sz w:val="28"/>
          <w:szCs w:val="28"/>
        </w:rPr>
        <w:t xml:space="preserve">чреждения, предотвращение аварийной (чрезвычайной) ситуации, ликвидацию последствий и осуществление восстановительных работ в случае наступления аварийной (чрезвычайной) ситуации, погашение задолженности по судебным актам, вступившим в законную силу, исполнительным документам, а также иных случаев, установленных федеральными законами, нормативными правовыми актами Правительства Российской Федерации, Кабинета Министров Республики Татарстан, подписанную руководителем и главным бухгалтером </w:t>
      </w:r>
      <w:r>
        <w:rPr>
          <w:sz w:val="28"/>
          <w:szCs w:val="28"/>
        </w:rPr>
        <w:t>у</w:t>
      </w:r>
      <w:r w:rsidRPr="00EA79A5">
        <w:rPr>
          <w:sz w:val="28"/>
          <w:szCs w:val="28"/>
        </w:rPr>
        <w:t xml:space="preserve">чреждения, скрепленную печатью </w:t>
      </w:r>
      <w:r>
        <w:rPr>
          <w:sz w:val="28"/>
          <w:szCs w:val="28"/>
        </w:rPr>
        <w:t>у</w:t>
      </w:r>
      <w:r w:rsidRPr="00EA79A5">
        <w:rPr>
          <w:sz w:val="28"/>
          <w:szCs w:val="28"/>
        </w:rPr>
        <w:t>чреждения (при наличии).»;</w:t>
      </w:r>
    </w:p>
    <w:p w14:paraId="4B4DCCF8" w14:textId="1F1BB4F3" w:rsidR="008F2204" w:rsidRPr="00EA79A5" w:rsidRDefault="008F2204" w:rsidP="008F2204">
      <w:pPr>
        <w:pStyle w:val="a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79A5">
        <w:rPr>
          <w:sz w:val="28"/>
          <w:szCs w:val="28"/>
        </w:rPr>
        <w:t xml:space="preserve">пункт 5 дополнить абзацем следующего содержания:  </w:t>
      </w:r>
    </w:p>
    <w:p w14:paraId="6CB57A14" w14:textId="2FB5B5FD" w:rsidR="00E74492" w:rsidRPr="00CF5694" w:rsidRDefault="008F2204" w:rsidP="00CF5694">
      <w:pPr>
        <w:pStyle w:val="a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79A5">
        <w:rPr>
          <w:sz w:val="28"/>
          <w:szCs w:val="28"/>
        </w:rPr>
        <w:t xml:space="preserve">«Заявка регистрируется </w:t>
      </w:r>
      <w:r>
        <w:rPr>
          <w:sz w:val="28"/>
          <w:szCs w:val="28"/>
        </w:rPr>
        <w:t>у</w:t>
      </w:r>
      <w:r w:rsidRPr="00EA79A5">
        <w:rPr>
          <w:sz w:val="28"/>
          <w:szCs w:val="28"/>
        </w:rPr>
        <w:t xml:space="preserve">чредителем в день поступления.»; </w:t>
      </w:r>
    </w:p>
    <w:p w14:paraId="04F4BF9B" w14:textId="0EA386FA" w:rsidR="00F54C2C" w:rsidRDefault="006047B8" w:rsidP="006047B8">
      <w:pPr>
        <w:pStyle w:val="a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абзац первый пункта 8 </w:t>
      </w:r>
      <w:r w:rsidR="00F54C2C">
        <w:rPr>
          <w:sz w:val="28"/>
          <w:szCs w:val="28"/>
        </w:rPr>
        <w:t xml:space="preserve">изложить в следующей редакции: </w:t>
      </w:r>
    </w:p>
    <w:p w14:paraId="3C674D57" w14:textId="0A4F262C" w:rsidR="00F54C2C" w:rsidRDefault="00F54C2C" w:rsidP="00F54C2C">
      <w:pPr>
        <w:pStyle w:val="a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«8. На дату не ранее чем за 30 календарных дней до дня подачи заявки учреждение должно соответствовать следующим требованиям:»; </w:t>
      </w:r>
    </w:p>
    <w:p w14:paraId="21375B27" w14:textId="77777777" w:rsidR="000B474E" w:rsidRPr="00F57FF5" w:rsidRDefault="00932FC7" w:rsidP="00F57FF5">
      <w:pPr>
        <w:pStyle w:val="ad"/>
        <w:widowControl w:val="0"/>
        <w:shd w:val="clear" w:color="auto" w:fill="FFFFFF"/>
        <w:tabs>
          <w:tab w:val="left" w:pos="709"/>
          <w:tab w:val="left" w:pos="851"/>
          <w:tab w:val="left" w:pos="1418"/>
        </w:tabs>
        <w:autoSpaceDE w:val="0"/>
        <w:autoSpaceDN w:val="0"/>
        <w:adjustRightInd w:val="0"/>
        <w:ind w:left="0" w:firstLine="567"/>
        <w:jc w:val="both"/>
        <w:rPr>
          <w:sz w:val="28"/>
        </w:rPr>
      </w:pPr>
      <w:r w:rsidRPr="00932FC7">
        <w:rPr>
          <w:sz w:val="28"/>
        </w:rPr>
        <w:t>в пункте 9 слова «не менее 44» заменить словами «не менее 50»</w:t>
      </w:r>
      <w:r>
        <w:rPr>
          <w:sz w:val="28"/>
        </w:rPr>
        <w:t>;</w:t>
      </w:r>
      <w:r w:rsidR="002847E5" w:rsidRPr="00F57FF5"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3B09EC3" w14:textId="77777777" w:rsidR="002E6878" w:rsidRDefault="00F57FF5" w:rsidP="002E6878">
      <w:pPr>
        <w:pStyle w:val="aa"/>
        <w:tabs>
          <w:tab w:val="left" w:pos="4111"/>
          <w:tab w:val="left" w:pos="4820"/>
          <w:tab w:val="left" w:pos="9356"/>
        </w:tabs>
        <w:ind w:firstLine="567"/>
        <w:rPr>
          <w:bCs/>
          <w:szCs w:val="28"/>
        </w:rPr>
      </w:pPr>
      <w:r>
        <w:rPr>
          <w:bCs/>
          <w:szCs w:val="28"/>
        </w:rPr>
        <w:t>пункт 12</w:t>
      </w:r>
      <w:r w:rsidR="002E6878">
        <w:rPr>
          <w:bCs/>
          <w:szCs w:val="28"/>
        </w:rPr>
        <w:t xml:space="preserve"> дополнить абзацем следующего содержания: </w:t>
      </w:r>
    </w:p>
    <w:p w14:paraId="09C79681" w14:textId="77777777" w:rsidR="00A348F3" w:rsidRDefault="002E6878" w:rsidP="00F57FF5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FC0938">
        <w:rPr>
          <w:bCs/>
          <w:sz w:val="28"/>
          <w:szCs w:val="28"/>
        </w:rPr>
        <w:t>«Мониторинг достижения значений результата предоставления субсидии и событий, отражающих факт завершения соответствующего мероприятия по получению результата предоставления субсидии (</w:t>
      </w:r>
      <w:r w:rsidRPr="00B74553">
        <w:rPr>
          <w:bCs/>
          <w:sz w:val="28"/>
          <w:szCs w:val="28"/>
        </w:rPr>
        <w:t xml:space="preserve">контрольная точка), проводится </w:t>
      </w:r>
      <w:r w:rsidRPr="00B74553">
        <w:rPr>
          <w:bCs/>
          <w:sz w:val="28"/>
          <w:szCs w:val="28"/>
        </w:rPr>
        <w:lastRenderedPageBreak/>
        <w:t>в порядке, установленном Министерством финансов Российской Федерации.»</w:t>
      </w:r>
      <w:r w:rsidR="00A348F3">
        <w:rPr>
          <w:bCs/>
          <w:sz w:val="28"/>
          <w:szCs w:val="28"/>
        </w:rPr>
        <w:t>;</w:t>
      </w:r>
    </w:p>
    <w:p w14:paraId="48E58969" w14:textId="0425A6C6" w:rsidR="001F7BE1" w:rsidRDefault="001F7BE1" w:rsidP="00471D8A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приложении к Порядку:</w:t>
      </w:r>
    </w:p>
    <w:p w14:paraId="28D563FA" w14:textId="77777777" w:rsidR="00471D8A" w:rsidRPr="001F7BE1" w:rsidRDefault="00471D8A" w:rsidP="001F7BE1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в нумерационном заголовке </w:t>
      </w:r>
      <w:r w:rsidR="00305C35">
        <w:rPr>
          <w:bCs/>
          <w:sz w:val="28"/>
          <w:szCs w:val="28"/>
        </w:rPr>
        <w:t xml:space="preserve">слова </w:t>
      </w:r>
      <w:r w:rsidR="00305C35" w:rsidRPr="00E63739">
        <w:rPr>
          <w:bCs/>
          <w:sz w:val="28"/>
          <w:szCs w:val="28"/>
        </w:rPr>
        <w:t>«Адресная поддержка повышения производительности труда на предприятиях» заменить словами «Производительность труда»;</w:t>
      </w:r>
    </w:p>
    <w:p w14:paraId="1D6937B4" w14:textId="77777777" w:rsidR="00932FC7" w:rsidRDefault="0081029B" w:rsidP="00305C35">
      <w:pPr>
        <w:pStyle w:val="ad"/>
        <w:widowControl w:val="0"/>
        <w:shd w:val="clear" w:color="auto" w:fill="FFFFFF"/>
        <w:tabs>
          <w:tab w:val="left" w:pos="709"/>
          <w:tab w:val="left" w:pos="851"/>
          <w:tab w:val="left" w:pos="1418"/>
        </w:tabs>
        <w:autoSpaceDE w:val="0"/>
        <w:autoSpaceDN w:val="0"/>
        <w:adjustRightInd w:val="0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наименовании</w:t>
      </w:r>
      <w:r w:rsidR="001F7BE1">
        <w:rPr>
          <w:bCs/>
          <w:sz w:val="28"/>
          <w:szCs w:val="28"/>
        </w:rPr>
        <w:t xml:space="preserve"> </w:t>
      </w:r>
      <w:r w:rsidR="00305C35" w:rsidRPr="00E63739">
        <w:rPr>
          <w:bCs/>
          <w:sz w:val="28"/>
          <w:szCs w:val="28"/>
        </w:rPr>
        <w:t>слова «Адресная поддержка повышения производительности труда на предприятиях» заменить сло</w:t>
      </w:r>
      <w:r w:rsidR="00305C35">
        <w:rPr>
          <w:bCs/>
          <w:sz w:val="28"/>
          <w:szCs w:val="28"/>
        </w:rPr>
        <w:t>вами «Производительность труда».</w:t>
      </w:r>
    </w:p>
    <w:p w14:paraId="688AAB9C" w14:textId="77777777" w:rsidR="002E6878" w:rsidRDefault="0081029B" w:rsidP="00932FC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F57FF5">
        <w:rPr>
          <w:sz w:val="28"/>
        </w:rPr>
        <w:t xml:space="preserve">. </w:t>
      </w:r>
      <w:r w:rsidR="00932FC7" w:rsidRPr="00932FC7">
        <w:rPr>
          <w:sz w:val="28"/>
        </w:rPr>
        <w:t xml:space="preserve">Установить, что настоящее постановление </w:t>
      </w:r>
      <w:r w:rsidR="00932FC7">
        <w:rPr>
          <w:sz w:val="28"/>
        </w:rPr>
        <w:t xml:space="preserve">вступает в силу с 1 января 2025 </w:t>
      </w:r>
      <w:r w:rsidR="00932FC7" w:rsidRPr="00932FC7">
        <w:rPr>
          <w:sz w:val="28"/>
        </w:rPr>
        <w:t>года.</w:t>
      </w:r>
    </w:p>
    <w:p w14:paraId="2AE67ADB" w14:textId="77777777" w:rsidR="00B153E2" w:rsidRPr="00AE5979" w:rsidRDefault="0081029B" w:rsidP="0043388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AE5979">
        <w:rPr>
          <w:bCs/>
          <w:sz w:val="28"/>
          <w:szCs w:val="28"/>
        </w:rPr>
        <w:t xml:space="preserve">. </w:t>
      </w:r>
      <w:r w:rsidR="00B153E2" w:rsidRPr="00AE5979">
        <w:rPr>
          <w:sz w:val="28"/>
        </w:rPr>
        <w:t>Контроль за исполнением настоящего постановления возложить на Министерство промышленности и торговли Республики Татарстан.</w:t>
      </w:r>
    </w:p>
    <w:p w14:paraId="6703EEB6" w14:textId="77777777" w:rsidR="0017413A" w:rsidRDefault="0017413A" w:rsidP="00B153E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</w:p>
    <w:p w14:paraId="1CE99D14" w14:textId="77777777" w:rsidR="00A049A7" w:rsidRDefault="00A049A7" w:rsidP="00B153E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</w:p>
    <w:p w14:paraId="493BBD64" w14:textId="77777777" w:rsidR="00BE492A" w:rsidRPr="00610A17" w:rsidRDefault="00BE492A" w:rsidP="009A1140">
      <w:pPr>
        <w:ind w:firstLine="709"/>
        <w:rPr>
          <w:sz w:val="28"/>
        </w:rPr>
      </w:pPr>
      <w:r w:rsidRPr="00610A17">
        <w:rPr>
          <w:sz w:val="28"/>
        </w:rPr>
        <w:t>Премьер-министр</w:t>
      </w:r>
    </w:p>
    <w:p w14:paraId="13DD76DA" w14:textId="77777777" w:rsidR="00497A73" w:rsidRDefault="00BE492A" w:rsidP="000F7DC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  <w:r w:rsidRPr="00610A17">
        <w:rPr>
          <w:sz w:val="28"/>
        </w:rPr>
        <w:t xml:space="preserve">Республики Татарстан                                    </w:t>
      </w:r>
      <w:r w:rsidR="003E7BD6">
        <w:rPr>
          <w:sz w:val="28"/>
        </w:rPr>
        <w:t xml:space="preserve">                        </w:t>
      </w:r>
      <w:r w:rsidR="000B576F">
        <w:rPr>
          <w:sz w:val="28"/>
        </w:rPr>
        <w:t xml:space="preserve">    </w:t>
      </w:r>
      <w:r w:rsidRPr="00610A17">
        <w:rPr>
          <w:sz w:val="28"/>
        </w:rPr>
        <w:t xml:space="preserve">   </w:t>
      </w:r>
      <w:r w:rsidR="006028F7">
        <w:rPr>
          <w:sz w:val="28"/>
        </w:rPr>
        <w:t>А</w:t>
      </w:r>
      <w:r>
        <w:rPr>
          <w:sz w:val="28"/>
        </w:rPr>
        <w:t>.</w:t>
      </w:r>
      <w:r w:rsidR="006028F7">
        <w:rPr>
          <w:sz w:val="28"/>
        </w:rPr>
        <w:t>В</w:t>
      </w:r>
      <w:r w:rsidR="00824818">
        <w:rPr>
          <w:sz w:val="28"/>
        </w:rPr>
        <w:t xml:space="preserve">. </w:t>
      </w:r>
      <w:r w:rsidR="006028F7">
        <w:rPr>
          <w:sz w:val="28"/>
        </w:rPr>
        <w:t>Песошин</w:t>
      </w:r>
      <w:r w:rsidRPr="00610A17">
        <w:rPr>
          <w:sz w:val="28"/>
        </w:rPr>
        <w:t xml:space="preserve"> </w:t>
      </w:r>
    </w:p>
    <w:p w14:paraId="461AD0EC" w14:textId="77777777" w:rsidR="00E74492" w:rsidRDefault="00E74492" w:rsidP="000F7DC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14:paraId="2CF4E6FA" w14:textId="77777777" w:rsidR="00E74492" w:rsidRDefault="00E74492" w:rsidP="000F7DC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14:paraId="322554A6" w14:textId="77777777" w:rsidR="001C611E" w:rsidRDefault="001C611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</w:rPr>
      </w:pPr>
    </w:p>
    <w:p w14:paraId="5D2D3AC5" w14:textId="77777777" w:rsidR="00C84ACD" w:rsidRPr="00ED0649" w:rsidRDefault="00EE091D" w:rsidP="00A348F3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sz w:val="28"/>
        </w:rPr>
      </w:pPr>
      <w:r>
        <w:rPr>
          <w:sz w:val="28"/>
        </w:rPr>
        <w:t xml:space="preserve">        </w:t>
      </w:r>
    </w:p>
    <w:sectPr w:rsidR="00C84ACD" w:rsidRPr="00ED0649" w:rsidSect="00A049A7">
      <w:pgSz w:w="11906" w:h="16838"/>
      <w:pgMar w:top="851" w:right="849" w:bottom="567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AD599A" w14:textId="77777777" w:rsidR="00CA548B" w:rsidRDefault="00CA548B">
      <w:r>
        <w:separator/>
      </w:r>
    </w:p>
  </w:endnote>
  <w:endnote w:type="continuationSeparator" w:id="0">
    <w:p w14:paraId="1B63BD1D" w14:textId="77777777" w:rsidR="00CA548B" w:rsidRDefault="00CA5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1F40784-A194-446B-96EC-DD32F9C6AE0B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0FFF75FB-3F78-4C9A-9D47-BBE4EB689BDA}"/>
    <w:embedBold r:id="rId3" w:fontKey="{055AD3D1-AD38-4C4A-ACFE-679F784848C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BEFE541-BE72-4701-A2BD-851B07B6461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C60E34" w14:textId="77777777" w:rsidR="00CA548B" w:rsidRDefault="00CA548B">
      <w:r>
        <w:separator/>
      </w:r>
    </w:p>
  </w:footnote>
  <w:footnote w:type="continuationSeparator" w:id="0">
    <w:p w14:paraId="6733E7FF" w14:textId="77777777" w:rsidR="00CA548B" w:rsidRDefault="00CA54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319DE"/>
    <w:multiLevelType w:val="hybridMultilevel"/>
    <w:tmpl w:val="D5FA6C26"/>
    <w:lvl w:ilvl="0" w:tplc="5240C4B0">
      <w:start w:val="1"/>
      <w:numFmt w:val="decimal"/>
      <w:lvlText w:val="%1."/>
      <w:lvlJc w:val="left"/>
      <w:pPr>
        <w:ind w:left="928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126254"/>
    <w:multiLevelType w:val="hybridMultilevel"/>
    <w:tmpl w:val="D9F41C5E"/>
    <w:lvl w:ilvl="0" w:tplc="56BCCC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66500B6"/>
    <w:multiLevelType w:val="multilevel"/>
    <w:tmpl w:val="01CC33B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74552EEA"/>
    <w:multiLevelType w:val="multilevel"/>
    <w:tmpl w:val="1D9A23E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5" w15:restartNumberingAfterBreak="0">
    <w:nsid w:val="79CD0A68"/>
    <w:multiLevelType w:val="hybridMultilevel"/>
    <w:tmpl w:val="B982654A"/>
    <w:lvl w:ilvl="0" w:tplc="DF4C1D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157C6"/>
    <w:rsid w:val="000248BE"/>
    <w:rsid w:val="0003064A"/>
    <w:rsid w:val="00036FE6"/>
    <w:rsid w:val="000524C5"/>
    <w:rsid w:val="00053C8C"/>
    <w:rsid w:val="000572EE"/>
    <w:rsid w:val="000575C5"/>
    <w:rsid w:val="00063B95"/>
    <w:rsid w:val="0006517E"/>
    <w:rsid w:val="00066936"/>
    <w:rsid w:val="00074CF6"/>
    <w:rsid w:val="00083074"/>
    <w:rsid w:val="0008333B"/>
    <w:rsid w:val="000842F0"/>
    <w:rsid w:val="00085C6A"/>
    <w:rsid w:val="0009081F"/>
    <w:rsid w:val="0009329D"/>
    <w:rsid w:val="000A500B"/>
    <w:rsid w:val="000A62F2"/>
    <w:rsid w:val="000A7874"/>
    <w:rsid w:val="000B474E"/>
    <w:rsid w:val="000B576F"/>
    <w:rsid w:val="000C0D63"/>
    <w:rsid w:val="000C7119"/>
    <w:rsid w:val="000D05AA"/>
    <w:rsid w:val="000E1565"/>
    <w:rsid w:val="000E61EC"/>
    <w:rsid w:val="000F3886"/>
    <w:rsid w:val="000F7DCD"/>
    <w:rsid w:val="00103CC2"/>
    <w:rsid w:val="00106AA3"/>
    <w:rsid w:val="0012182D"/>
    <w:rsid w:val="00126436"/>
    <w:rsid w:val="00127C9E"/>
    <w:rsid w:val="00130FF6"/>
    <w:rsid w:val="0014373E"/>
    <w:rsid w:val="001465AB"/>
    <w:rsid w:val="00162875"/>
    <w:rsid w:val="00164725"/>
    <w:rsid w:val="00172C42"/>
    <w:rsid w:val="0017413A"/>
    <w:rsid w:val="001860F0"/>
    <w:rsid w:val="001A0136"/>
    <w:rsid w:val="001A0C0F"/>
    <w:rsid w:val="001B1D52"/>
    <w:rsid w:val="001B7B18"/>
    <w:rsid w:val="001B7BB8"/>
    <w:rsid w:val="001C611E"/>
    <w:rsid w:val="001D2B33"/>
    <w:rsid w:val="001D5F81"/>
    <w:rsid w:val="001D7C3A"/>
    <w:rsid w:val="001E10C9"/>
    <w:rsid w:val="001E116E"/>
    <w:rsid w:val="001E5255"/>
    <w:rsid w:val="001F1C12"/>
    <w:rsid w:val="001F2EE2"/>
    <w:rsid w:val="001F7BE1"/>
    <w:rsid w:val="00215022"/>
    <w:rsid w:val="00224712"/>
    <w:rsid w:val="0023241F"/>
    <w:rsid w:val="00232C8D"/>
    <w:rsid w:val="00234A1F"/>
    <w:rsid w:val="00237518"/>
    <w:rsid w:val="00237ECB"/>
    <w:rsid w:val="0024237A"/>
    <w:rsid w:val="00252470"/>
    <w:rsid w:val="002558DD"/>
    <w:rsid w:val="00263A67"/>
    <w:rsid w:val="002741C8"/>
    <w:rsid w:val="0027768E"/>
    <w:rsid w:val="0028196C"/>
    <w:rsid w:val="00283571"/>
    <w:rsid w:val="002847E5"/>
    <w:rsid w:val="0028494A"/>
    <w:rsid w:val="0029171A"/>
    <w:rsid w:val="002A11BC"/>
    <w:rsid w:val="002A143D"/>
    <w:rsid w:val="002A22D2"/>
    <w:rsid w:val="002A3167"/>
    <w:rsid w:val="002A7122"/>
    <w:rsid w:val="002A79FF"/>
    <w:rsid w:val="002B23AA"/>
    <w:rsid w:val="002B496D"/>
    <w:rsid w:val="002D4571"/>
    <w:rsid w:val="002E067B"/>
    <w:rsid w:val="002E1216"/>
    <w:rsid w:val="002E20E3"/>
    <w:rsid w:val="002E6878"/>
    <w:rsid w:val="002F3932"/>
    <w:rsid w:val="002F4B53"/>
    <w:rsid w:val="002F5B25"/>
    <w:rsid w:val="002F7FA2"/>
    <w:rsid w:val="00305C35"/>
    <w:rsid w:val="00310DF4"/>
    <w:rsid w:val="00312575"/>
    <w:rsid w:val="003208E3"/>
    <w:rsid w:val="00320ABC"/>
    <w:rsid w:val="0033036E"/>
    <w:rsid w:val="00331513"/>
    <w:rsid w:val="00333C1E"/>
    <w:rsid w:val="003366C1"/>
    <w:rsid w:val="00340E85"/>
    <w:rsid w:val="00345FD0"/>
    <w:rsid w:val="00347343"/>
    <w:rsid w:val="003545BB"/>
    <w:rsid w:val="0035606F"/>
    <w:rsid w:val="00367535"/>
    <w:rsid w:val="0037769C"/>
    <w:rsid w:val="00380C7C"/>
    <w:rsid w:val="003855F0"/>
    <w:rsid w:val="00387915"/>
    <w:rsid w:val="00397FC1"/>
    <w:rsid w:val="003A2AA3"/>
    <w:rsid w:val="003A4473"/>
    <w:rsid w:val="003A75D0"/>
    <w:rsid w:val="003B411F"/>
    <w:rsid w:val="003B48E4"/>
    <w:rsid w:val="003B6DA3"/>
    <w:rsid w:val="003C47EF"/>
    <w:rsid w:val="003C71DA"/>
    <w:rsid w:val="003D1E70"/>
    <w:rsid w:val="003D5B05"/>
    <w:rsid w:val="003E7BD6"/>
    <w:rsid w:val="003F1362"/>
    <w:rsid w:val="003F343C"/>
    <w:rsid w:val="00411385"/>
    <w:rsid w:val="00415191"/>
    <w:rsid w:val="00417563"/>
    <w:rsid w:val="004200AE"/>
    <w:rsid w:val="004252F4"/>
    <w:rsid w:val="00433883"/>
    <w:rsid w:val="004361AA"/>
    <w:rsid w:val="00437A50"/>
    <w:rsid w:val="004404CB"/>
    <w:rsid w:val="00440B7F"/>
    <w:rsid w:val="004422D2"/>
    <w:rsid w:val="00453501"/>
    <w:rsid w:val="0046565F"/>
    <w:rsid w:val="00465F30"/>
    <w:rsid w:val="00471D8A"/>
    <w:rsid w:val="00473525"/>
    <w:rsid w:val="00474185"/>
    <w:rsid w:val="0047462F"/>
    <w:rsid w:val="004911F8"/>
    <w:rsid w:val="00492EA9"/>
    <w:rsid w:val="00493701"/>
    <w:rsid w:val="00497A73"/>
    <w:rsid w:val="004A0A7F"/>
    <w:rsid w:val="004A1D4F"/>
    <w:rsid w:val="004A55F1"/>
    <w:rsid w:val="004A5E1E"/>
    <w:rsid w:val="004A6460"/>
    <w:rsid w:val="004A6483"/>
    <w:rsid w:val="004B22B6"/>
    <w:rsid w:val="004E19C8"/>
    <w:rsid w:val="005029BC"/>
    <w:rsid w:val="005100C1"/>
    <w:rsid w:val="005142F4"/>
    <w:rsid w:val="00516AB5"/>
    <w:rsid w:val="00517354"/>
    <w:rsid w:val="00522F65"/>
    <w:rsid w:val="00524C90"/>
    <w:rsid w:val="00531191"/>
    <w:rsid w:val="0054145F"/>
    <w:rsid w:val="00541AF5"/>
    <w:rsid w:val="00541DE1"/>
    <w:rsid w:val="005552F0"/>
    <w:rsid w:val="00563C9F"/>
    <w:rsid w:val="00565260"/>
    <w:rsid w:val="005846D3"/>
    <w:rsid w:val="00586608"/>
    <w:rsid w:val="00590DE9"/>
    <w:rsid w:val="00594984"/>
    <w:rsid w:val="0059555C"/>
    <w:rsid w:val="0059692F"/>
    <w:rsid w:val="00597FFE"/>
    <w:rsid w:val="005B12C4"/>
    <w:rsid w:val="005B39B6"/>
    <w:rsid w:val="005C16FE"/>
    <w:rsid w:val="005C2B5A"/>
    <w:rsid w:val="005D34B2"/>
    <w:rsid w:val="005D4F49"/>
    <w:rsid w:val="005E3E68"/>
    <w:rsid w:val="005E54D8"/>
    <w:rsid w:val="005F7E04"/>
    <w:rsid w:val="006028F7"/>
    <w:rsid w:val="0060340E"/>
    <w:rsid w:val="006047B8"/>
    <w:rsid w:val="00616D1D"/>
    <w:rsid w:val="0061795E"/>
    <w:rsid w:val="00617C40"/>
    <w:rsid w:val="00623279"/>
    <w:rsid w:val="00624273"/>
    <w:rsid w:val="00634144"/>
    <w:rsid w:val="0063720C"/>
    <w:rsid w:val="00641439"/>
    <w:rsid w:val="00641542"/>
    <w:rsid w:val="00641747"/>
    <w:rsid w:val="00660B34"/>
    <w:rsid w:val="00665BF7"/>
    <w:rsid w:val="0066747B"/>
    <w:rsid w:val="00672708"/>
    <w:rsid w:val="00685EBA"/>
    <w:rsid w:val="00693EF8"/>
    <w:rsid w:val="006A7DAF"/>
    <w:rsid w:val="006B1B36"/>
    <w:rsid w:val="006C1DAF"/>
    <w:rsid w:val="006E2E9F"/>
    <w:rsid w:val="006F3845"/>
    <w:rsid w:val="006F4910"/>
    <w:rsid w:val="0071396E"/>
    <w:rsid w:val="00715FDD"/>
    <w:rsid w:val="007413A5"/>
    <w:rsid w:val="0074661B"/>
    <w:rsid w:val="00746E1B"/>
    <w:rsid w:val="0074764C"/>
    <w:rsid w:val="00753968"/>
    <w:rsid w:val="00770B70"/>
    <w:rsid w:val="007721C6"/>
    <w:rsid w:val="007727F0"/>
    <w:rsid w:val="00785AE0"/>
    <w:rsid w:val="00787A19"/>
    <w:rsid w:val="007973FE"/>
    <w:rsid w:val="007A40BD"/>
    <w:rsid w:val="007A4296"/>
    <w:rsid w:val="007B1F84"/>
    <w:rsid w:val="007B761E"/>
    <w:rsid w:val="007D1546"/>
    <w:rsid w:val="007D48D3"/>
    <w:rsid w:val="007E3B31"/>
    <w:rsid w:val="007E55CE"/>
    <w:rsid w:val="007F29EC"/>
    <w:rsid w:val="007F6A92"/>
    <w:rsid w:val="0081029B"/>
    <w:rsid w:val="00813912"/>
    <w:rsid w:val="00820966"/>
    <w:rsid w:val="00822B5E"/>
    <w:rsid w:val="00824818"/>
    <w:rsid w:val="00832A5C"/>
    <w:rsid w:val="00834F8B"/>
    <w:rsid w:val="008355FE"/>
    <w:rsid w:val="00840DE8"/>
    <w:rsid w:val="00851F77"/>
    <w:rsid w:val="008601D5"/>
    <w:rsid w:val="0087070B"/>
    <w:rsid w:val="00871D4E"/>
    <w:rsid w:val="008861F7"/>
    <w:rsid w:val="00893731"/>
    <w:rsid w:val="00893C59"/>
    <w:rsid w:val="00895B6A"/>
    <w:rsid w:val="008A02D7"/>
    <w:rsid w:val="008A3FA8"/>
    <w:rsid w:val="008A44E7"/>
    <w:rsid w:val="008B0AA8"/>
    <w:rsid w:val="008B75BE"/>
    <w:rsid w:val="008C467F"/>
    <w:rsid w:val="008E0882"/>
    <w:rsid w:val="008E1584"/>
    <w:rsid w:val="008E76A7"/>
    <w:rsid w:val="008F2204"/>
    <w:rsid w:val="008F3FCC"/>
    <w:rsid w:val="008F5369"/>
    <w:rsid w:val="00901023"/>
    <w:rsid w:val="00911AD5"/>
    <w:rsid w:val="00914ABB"/>
    <w:rsid w:val="00915BA5"/>
    <w:rsid w:val="0092050C"/>
    <w:rsid w:val="009219F5"/>
    <w:rsid w:val="00932FC7"/>
    <w:rsid w:val="00937B87"/>
    <w:rsid w:val="00944DAF"/>
    <w:rsid w:val="00945C55"/>
    <w:rsid w:val="009467C7"/>
    <w:rsid w:val="009578AC"/>
    <w:rsid w:val="0096471D"/>
    <w:rsid w:val="009757F2"/>
    <w:rsid w:val="00983091"/>
    <w:rsid w:val="009977C9"/>
    <w:rsid w:val="009A1140"/>
    <w:rsid w:val="009A4C07"/>
    <w:rsid w:val="009A66F7"/>
    <w:rsid w:val="009B327B"/>
    <w:rsid w:val="009B61E6"/>
    <w:rsid w:val="009E60EC"/>
    <w:rsid w:val="009E6D43"/>
    <w:rsid w:val="009F12BD"/>
    <w:rsid w:val="009F4B66"/>
    <w:rsid w:val="00A00472"/>
    <w:rsid w:val="00A00994"/>
    <w:rsid w:val="00A017DD"/>
    <w:rsid w:val="00A030D9"/>
    <w:rsid w:val="00A0333D"/>
    <w:rsid w:val="00A0334E"/>
    <w:rsid w:val="00A049A7"/>
    <w:rsid w:val="00A05442"/>
    <w:rsid w:val="00A06405"/>
    <w:rsid w:val="00A06A77"/>
    <w:rsid w:val="00A116CB"/>
    <w:rsid w:val="00A13162"/>
    <w:rsid w:val="00A169C1"/>
    <w:rsid w:val="00A219D0"/>
    <w:rsid w:val="00A23D48"/>
    <w:rsid w:val="00A26B63"/>
    <w:rsid w:val="00A27E17"/>
    <w:rsid w:val="00A336E6"/>
    <w:rsid w:val="00A348F3"/>
    <w:rsid w:val="00A417A5"/>
    <w:rsid w:val="00A43782"/>
    <w:rsid w:val="00A5243F"/>
    <w:rsid w:val="00A5519B"/>
    <w:rsid w:val="00A605F2"/>
    <w:rsid w:val="00A607F8"/>
    <w:rsid w:val="00A61698"/>
    <w:rsid w:val="00A668B8"/>
    <w:rsid w:val="00A70A39"/>
    <w:rsid w:val="00A840A1"/>
    <w:rsid w:val="00A87046"/>
    <w:rsid w:val="00AB2363"/>
    <w:rsid w:val="00AB25D1"/>
    <w:rsid w:val="00AC0AC0"/>
    <w:rsid w:val="00AD1321"/>
    <w:rsid w:val="00AD424E"/>
    <w:rsid w:val="00AD65A2"/>
    <w:rsid w:val="00AE4256"/>
    <w:rsid w:val="00AE5979"/>
    <w:rsid w:val="00AF07F6"/>
    <w:rsid w:val="00AF2DEA"/>
    <w:rsid w:val="00AF3B90"/>
    <w:rsid w:val="00AF4E08"/>
    <w:rsid w:val="00AF746C"/>
    <w:rsid w:val="00AF7CA8"/>
    <w:rsid w:val="00B119CE"/>
    <w:rsid w:val="00B153E2"/>
    <w:rsid w:val="00B21819"/>
    <w:rsid w:val="00B25AB4"/>
    <w:rsid w:val="00B368AF"/>
    <w:rsid w:val="00B36FF5"/>
    <w:rsid w:val="00B43807"/>
    <w:rsid w:val="00B452BF"/>
    <w:rsid w:val="00B52053"/>
    <w:rsid w:val="00B61744"/>
    <w:rsid w:val="00B63B71"/>
    <w:rsid w:val="00B7012E"/>
    <w:rsid w:val="00B73CB3"/>
    <w:rsid w:val="00B7516E"/>
    <w:rsid w:val="00B810C1"/>
    <w:rsid w:val="00B85B2A"/>
    <w:rsid w:val="00B8747F"/>
    <w:rsid w:val="00B9242E"/>
    <w:rsid w:val="00B933F8"/>
    <w:rsid w:val="00B9399F"/>
    <w:rsid w:val="00BA0098"/>
    <w:rsid w:val="00BA6025"/>
    <w:rsid w:val="00BB03F5"/>
    <w:rsid w:val="00BB4899"/>
    <w:rsid w:val="00BC2FEC"/>
    <w:rsid w:val="00BE0003"/>
    <w:rsid w:val="00BE492A"/>
    <w:rsid w:val="00C06992"/>
    <w:rsid w:val="00C33C6F"/>
    <w:rsid w:val="00C504AB"/>
    <w:rsid w:val="00C5153E"/>
    <w:rsid w:val="00C5249B"/>
    <w:rsid w:val="00C60C92"/>
    <w:rsid w:val="00C63737"/>
    <w:rsid w:val="00C65A20"/>
    <w:rsid w:val="00C84ACD"/>
    <w:rsid w:val="00C921CC"/>
    <w:rsid w:val="00C92357"/>
    <w:rsid w:val="00C95340"/>
    <w:rsid w:val="00C96DB5"/>
    <w:rsid w:val="00C9730A"/>
    <w:rsid w:val="00CA548B"/>
    <w:rsid w:val="00CA6264"/>
    <w:rsid w:val="00CB429E"/>
    <w:rsid w:val="00CD2980"/>
    <w:rsid w:val="00CF26EE"/>
    <w:rsid w:val="00CF3B3A"/>
    <w:rsid w:val="00CF5694"/>
    <w:rsid w:val="00D3574F"/>
    <w:rsid w:val="00D40DE6"/>
    <w:rsid w:val="00D47143"/>
    <w:rsid w:val="00D519F8"/>
    <w:rsid w:val="00D51B0E"/>
    <w:rsid w:val="00D52327"/>
    <w:rsid w:val="00D62A0C"/>
    <w:rsid w:val="00D67178"/>
    <w:rsid w:val="00D67792"/>
    <w:rsid w:val="00D730D9"/>
    <w:rsid w:val="00D82614"/>
    <w:rsid w:val="00D938DC"/>
    <w:rsid w:val="00DA1E20"/>
    <w:rsid w:val="00DA3AEB"/>
    <w:rsid w:val="00DA5A32"/>
    <w:rsid w:val="00DB5969"/>
    <w:rsid w:val="00DB7502"/>
    <w:rsid w:val="00DF0DD0"/>
    <w:rsid w:val="00DF1F3B"/>
    <w:rsid w:val="00DF3BD7"/>
    <w:rsid w:val="00DF5C5E"/>
    <w:rsid w:val="00DF686B"/>
    <w:rsid w:val="00E02DB9"/>
    <w:rsid w:val="00E0519D"/>
    <w:rsid w:val="00E17D84"/>
    <w:rsid w:val="00E17DE6"/>
    <w:rsid w:val="00E24020"/>
    <w:rsid w:val="00E3456C"/>
    <w:rsid w:val="00E4481C"/>
    <w:rsid w:val="00E56B52"/>
    <w:rsid w:val="00E63739"/>
    <w:rsid w:val="00E64054"/>
    <w:rsid w:val="00E65454"/>
    <w:rsid w:val="00E6578C"/>
    <w:rsid w:val="00E67E4A"/>
    <w:rsid w:val="00E74492"/>
    <w:rsid w:val="00E8610F"/>
    <w:rsid w:val="00EA37A9"/>
    <w:rsid w:val="00EB1294"/>
    <w:rsid w:val="00EB57A1"/>
    <w:rsid w:val="00ED0649"/>
    <w:rsid w:val="00ED3123"/>
    <w:rsid w:val="00ED60DD"/>
    <w:rsid w:val="00ED6CBB"/>
    <w:rsid w:val="00ED6DE8"/>
    <w:rsid w:val="00EE091D"/>
    <w:rsid w:val="00EE1610"/>
    <w:rsid w:val="00EF54C2"/>
    <w:rsid w:val="00F04D31"/>
    <w:rsid w:val="00F12289"/>
    <w:rsid w:val="00F1742E"/>
    <w:rsid w:val="00F232F0"/>
    <w:rsid w:val="00F2682A"/>
    <w:rsid w:val="00F3603C"/>
    <w:rsid w:val="00F37533"/>
    <w:rsid w:val="00F43A7F"/>
    <w:rsid w:val="00F533C1"/>
    <w:rsid w:val="00F54C2C"/>
    <w:rsid w:val="00F57FF5"/>
    <w:rsid w:val="00F66026"/>
    <w:rsid w:val="00F76C69"/>
    <w:rsid w:val="00F77385"/>
    <w:rsid w:val="00F87110"/>
    <w:rsid w:val="00F969F4"/>
    <w:rsid w:val="00FA077A"/>
    <w:rsid w:val="00FA12F5"/>
    <w:rsid w:val="00FB5BFB"/>
    <w:rsid w:val="00FC235E"/>
    <w:rsid w:val="00FC3083"/>
    <w:rsid w:val="00FC5DEA"/>
    <w:rsid w:val="00FC6256"/>
    <w:rsid w:val="00FC71CF"/>
    <w:rsid w:val="00FD279E"/>
    <w:rsid w:val="00FE2A35"/>
    <w:rsid w:val="00FE4173"/>
    <w:rsid w:val="00FF3334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2F7938"/>
  <w15:docId w15:val="{57CD397C-1059-40E4-8C55-A9A099E38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A61698"/>
    <w:pPr>
      <w:ind w:left="720"/>
      <w:contextualSpacing/>
    </w:pPr>
  </w:style>
  <w:style w:type="paragraph" w:customStyle="1" w:styleId="ConsPlusTitle">
    <w:name w:val="ConsPlusTitle"/>
    <w:rsid w:val="00A6169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link w:val="ConsPlusNormal0"/>
    <w:rsid w:val="0059692F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ae">
    <w:name w:val="Основной текст_"/>
    <w:link w:val="5"/>
    <w:rsid w:val="0087070B"/>
    <w:rPr>
      <w:shd w:val="clear" w:color="auto" w:fill="FFFFFF"/>
    </w:rPr>
  </w:style>
  <w:style w:type="paragraph" w:customStyle="1" w:styleId="5">
    <w:name w:val="Основной текст5"/>
    <w:basedOn w:val="a"/>
    <w:link w:val="ae"/>
    <w:rsid w:val="0087070B"/>
    <w:pPr>
      <w:widowControl w:val="0"/>
      <w:shd w:val="clear" w:color="auto" w:fill="FFFFFF"/>
      <w:spacing w:line="0" w:lineRule="atLeast"/>
    </w:pPr>
  </w:style>
  <w:style w:type="character" w:customStyle="1" w:styleId="ConsPlusNormal0">
    <w:name w:val="ConsPlusNormal Знак"/>
    <w:link w:val="ConsPlusNormal"/>
    <w:locked/>
    <w:rsid w:val="008B75BE"/>
    <w:rPr>
      <w:rFonts w:eastAsia="Calibri"/>
      <w:sz w:val="28"/>
      <w:szCs w:val="28"/>
    </w:rPr>
  </w:style>
  <w:style w:type="character" w:customStyle="1" w:styleId="searchresult">
    <w:name w:val="search_result"/>
    <w:basedOn w:val="a0"/>
    <w:rsid w:val="00A607F8"/>
  </w:style>
  <w:style w:type="paragraph" w:customStyle="1" w:styleId="formattext">
    <w:name w:val="formattext"/>
    <w:basedOn w:val="a"/>
    <w:rsid w:val="00D938DC"/>
    <w:pPr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basedOn w:val="a"/>
    <w:rsid w:val="00D938DC"/>
    <w:pPr>
      <w:spacing w:before="100" w:beforeAutospacing="1" w:after="100" w:afterAutospacing="1"/>
    </w:pPr>
    <w:rPr>
      <w:sz w:val="24"/>
      <w:szCs w:val="24"/>
    </w:rPr>
  </w:style>
  <w:style w:type="paragraph" w:styleId="af">
    <w:name w:val="Normal (Web)"/>
    <w:basedOn w:val="a"/>
    <w:uiPriority w:val="99"/>
    <w:unhideWhenUsed/>
    <w:rsid w:val="008E76A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C38BE-B495-471F-974E-C374F28F1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3</Pages>
  <Words>931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6227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2022-09-09T08:26:00Z</cp:lastPrinted>
  <dcterms:created xsi:type="dcterms:W3CDTF">2024-11-07T14:01:00Z</dcterms:created>
  <dcterms:modified xsi:type="dcterms:W3CDTF">2024-11-07T14:01:00Z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